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40" w:lineRule="exact"/>
        <w:jc w:val="center"/>
      </w:pPr>
      <w:r>
        <w:rPr>
          <w:rFonts w:ascii="Times New Roman" w:cs="Times New Roman" w:eastAsia="Times New Roman" w:hAnsi="Times New Roman"/>
          <w:b/>
          <w:bCs/>
          <w:color w:val="000000"/>
          <w:sz w:val="28"/>
          <w:szCs w:val="28"/>
        </w:rPr>
        <w:t xml:space="preserve">Activity #14: Firebase Cloud Messaging in Flutter</w:t>
      </w:r>
    </w:p>
    <w:p>
      <w:pPr>
        <w:spacing w:after="80" w:before="0" w:line="240" w:lineRule="exact"/>
        <w:jc w:val="center"/>
      </w:pPr>
      <w:r>
        <w:rPr>
          <w:rFonts w:ascii="Times New Roman" w:cs="Times New Roman" w:eastAsia="Times New Roman" w:hAnsi="Times New Roman"/>
          <w:color w:val="000000"/>
          <w:sz w:val="24"/>
          <w:szCs w:val="24"/>
        </w:rPr>
        <w:t xml:space="preserve">Reflection &amp; Submission Document</w:t>
      </w:r>
    </w:p>
    <w:p>
      <w:pPr>
        <w:spacing w:after="80" w:before="0" w:line="240" w:lineRule="exact"/>
        <w:jc w:val="center"/>
      </w:pPr>
      <w:r>
        <w:rPr>
          <w:rFonts w:ascii="Times New Roman" w:cs="Times New Roman" w:eastAsia="Times New Roman" w:hAnsi="Times New Roman"/>
          <w:color w:val="000000"/>
          <w:sz w:val="24"/>
          <w:szCs w:val="24"/>
        </w:rPr>
        <w:t xml:space="preserve">CSC 4360 | Mobile App Development</w:t>
      </w:r>
    </w:p>
    <w:p>
      <w:pPr>
        <w:spacing w:after="80" w:before="0" w:line="240" w:lineRule="exact"/>
        <w:jc w:val="center"/>
      </w:pPr>
      <w:r>
        <w:rPr>
          <w:rFonts w:ascii="Times New Roman" w:cs="Times New Roman" w:eastAsia="Times New Roman" w:hAnsi="Times New Roman"/>
          <w:b/>
          <w:bCs/>
          <w:color w:val="000000"/>
          <w:sz w:val="24"/>
          <w:szCs w:val="24"/>
        </w:rPr>
        <w:t xml:space="preserve">Due: April 13, 2026 @ 11:59 PM</w:t>
      </w:r>
    </w:p>
    <w:p>
      <w:pPr>
        <w:spacing w:after="0" w:before="0" w:line="240" w:lineRule="exact"/>
      </w:pPr>
      <w:r>
        <w:rPr>
          <w:rFonts w:ascii="Times New Roman" w:cs="Times New Roman" w:eastAsia="Times New Roman" w:hAnsi="Times New Roman"/>
          <w:color w:val="000000"/>
          <w:sz w:val="24"/>
          <w:szCs w:val="24"/>
        </w:rPr>
        <w:t xml:space="preserve"/>
      </w:r>
    </w:p>
    <w:p>
      <w:pPr>
        <w:spacing w:after="80" w:before="0" w:line="240" w:lineRule="exact"/>
      </w:pPr>
      <w:r>
        <w:rPr>
          <w:rFonts w:ascii="Times New Roman" w:cs="Times New Roman" w:eastAsia="Times New Roman" w:hAnsi="Times New Roman"/>
          <w:b/>
          <w:bCs/>
          <w:color w:val="000000"/>
          <w:sz w:val="24"/>
          <w:szCs w:val="24"/>
        </w:rPr>
        <w:t xml:space="preserve">Student Name: </w:t>
      </w:r>
      <w:r>
        <w:rPr>
          <w:rFonts w:ascii="Times New Roman" w:cs="Times New Roman" w:eastAsia="Times New Roman" w:hAnsi="Times New Roman"/>
          <w:color w:val="000000"/>
          <w:sz w:val="24"/>
          <w:szCs w:val="24"/>
        </w:rPr>
        <w:t xml:space="preserve">Adrit Ganeriwala</w:t>
      </w:r>
    </w:p>
    <w:p>
      <w:pPr>
        <w:spacing w:after="80" w:before="0" w:line="240" w:lineRule="exact"/>
      </w:pPr>
      <w:r>
        <w:rPr>
          <w:rFonts w:ascii="Times New Roman" w:cs="Times New Roman" w:eastAsia="Times New Roman" w:hAnsi="Times New Roman"/>
          <w:b/>
          <w:bCs/>
          <w:color w:val="000000"/>
          <w:sz w:val="24"/>
          <w:szCs w:val="24"/>
        </w:rPr>
        <w:t xml:space="preserve">GitHub Repository: </w:t>
      </w:r>
      <w:hyperlink w:history="1" r:id="rId4hi64nvfvjpmpebabn1gc">
        <w:r>
          <w:rPr>
            <w:rFonts w:ascii="Times New Roman" w:cs="Times New Roman" w:eastAsia="Times New Roman" w:hAnsi="Times New Roman"/>
            <w:color w:val="0563C1"/>
            <w:sz w:val="24"/>
            <w:szCs w:val="24"/>
            <w:u w:val="single"/>
          </w:rPr>
          <w:t xml:space="preserve">https://github.com/adrit-ganeriwala-05/in-class-14</w:t>
        </w:r>
      </w:hyperlink>
    </w:p>
    <w:p>
      <w:pPr>
        <w:spacing w:after="0" w:before="0" w:line="240" w:lineRule="exact"/>
      </w:pPr>
      <w:r>
        <w:rPr>
          <w:rFonts w:ascii="Times New Roman" w:cs="Times New Roman" w:eastAsia="Times New Roman" w:hAnsi="Times New Roman"/>
          <w:color w:val="000000"/>
          <w:sz w:val="24"/>
          <w:szCs w:val="24"/>
        </w:rPr>
        <w:t xml:space="preserve"/>
      </w:r>
    </w:p>
    <w:p>
      <w:pPr>
        <w:spacing w:after="80" w:before="200" w:line="240" w:lineRule="exact"/>
      </w:pPr>
      <w:r>
        <w:rPr>
          <w:rFonts w:ascii="Times New Roman" w:cs="Times New Roman" w:eastAsia="Times New Roman" w:hAnsi="Times New Roman"/>
          <w:b/>
          <w:bCs/>
          <w:color w:val="000000"/>
          <w:sz w:val="26"/>
          <w:szCs w:val="26"/>
        </w:rPr>
        <w:t xml:space="preserve">Prompt 1: Setup Reasoning</w:t>
      </w:r>
    </w:p>
    <w:p>
      <w:pPr>
        <w:spacing w:after="120" w:before="0" w:line="240" w:lineRule="exact"/>
      </w:pPr>
      <w:r>
        <w:rPr>
          <w:rFonts w:ascii="Times New Roman" w:cs="Times New Roman" w:eastAsia="Times New Roman" w:hAnsi="Times New Roman"/>
          <w:color w:val="000000"/>
          <w:sz w:val="24"/>
          <w:szCs w:val="24"/>
        </w:rPr>
        <w:t xml:space="preserve">Why was FlutterFire configuration the correct first step for this project?</w:t>
      </w:r>
    </w:p>
    <w:p>
      <w:pPr>
        <w:spacing w:after="0" w:before="0" w:line="240" w:lineRule="exact"/>
      </w:pPr>
      <w:r>
        <w:rPr>
          <w:rFonts w:ascii="Times New Roman" w:cs="Times New Roman" w:eastAsia="Times New Roman" w:hAnsi="Times New Roman"/>
          <w:color w:val="000000"/>
          <w:sz w:val="24"/>
          <w:szCs w:val="24"/>
        </w:rPr>
        <w:t xml:space="preserve"/>
      </w:r>
    </w:p>
    <w:p>
      <w:pPr>
        <w:spacing w:after="120" w:before="0" w:line="240" w:lineRule="exact"/>
      </w:pPr>
      <w:r>
        <w:rPr>
          <w:rFonts w:ascii="Times New Roman" w:cs="Times New Roman" w:eastAsia="Times New Roman" w:hAnsi="Times New Roman"/>
          <w:color w:val="000000"/>
          <w:sz w:val="24"/>
          <w:szCs w:val="24"/>
        </w:rPr>
        <w:t xml:space="preserve">FlutterFire configuration was the correct first step because Firebase must be fully initialized before any other code in the app can run. Running flutterfire configure automatically generated the firebase_options.dart file, which contains the API keys, project ID, and platform-specific configuration that links the Flutter app to the correct Firebase project. Without this file, every Firebase call fails at runtime with an initialization exception. The CLI also placed the google-services.json file in android/app/, which Android requires to authenticate with Firebase Cloud Messaging servers. Attempting to write any FCM code before this step would have produced misleading errors that are difficult to debug, since the root cause is always a missing or mismatched project configuration. By completing setup first and verifying that the app launched cleanly with Firebase initializing without errors, every subsequent phase could be built on a stable foundation. This order also matches the critical principle from the activity: if setup is wrong, every later step becomes exponentially harder to debug.</w:t>
      </w:r>
    </w:p>
    <w:p>
      <w:pPr>
        <w:spacing w:after="0" w:before="0" w:line="240" w:lineRule="exact"/>
      </w:pPr>
      <w:r>
        <w:rPr>
          <w:rFonts w:ascii="Times New Roman" w:cs="Times New Roman" w:eastAsia="Times New Roman" w:hAnsi="Times New Roman"/>
          <w:color w:val="000000"/>
          <w:sz w:val="24"/>
          <w:szCs w:val="24"/>
        </w:rPr>
        <w:t xml:space="preserve"/>
      </w:r>
    </w:p>
    <w:p>
      <w:pPr>
        <w:spacing w:after="80" w:before="200" w:line="240" w:lineRule="exact"/>
      </w:pPr>
      <w:r>
        <w:rPr>
          <w:rFonts w:ascii="Times New Roman" w:cs="Times New Roman" w:eastAsia="Times New Roman" w:hAnsi="Times New Roman"/>
          <w:b/>
          <w:bCs/>
          <w:color w:val="000000"/>
          <w:sz w:val="26"/>
          <w:szCs w:val="26"/>
        </w:rPr>
        <w:t xml:space="preserve">Prompt 2: Lifecycle Analysis</w:t>
      </w:r>
    </w:p>
    <w:p>
      <w:pPr>
        <w:spacing w:after="120" w:before="0" w:line="240" w:lineRule="exact"/>
      </w:pPr>
      <w:r>
        <w:rPr>
          <w:rFonts w:ascii="Times New Roman" w:cs="Times New Roman" w:eastAsia="Times New Roman" w:hAnsi="Times New Roman"/>
          <w:color w:val="000000"/>
          <w:sz w:val="24"/>
          <w:szCs w:val="24"/>
        </w:rPr>
        <w:t xml:space="preserve">Explain how your app behaves differently in foreground, background, and terminated states.</w:t>
      </w:r>
    </w:p>
    <w:p>
      <w:pPr>
        <w:spacing w:after="0" w:before="0" w:line="240" w:lineRule="exact"/>
      </w:pPr>
      <w:r>
        <w:rPr>
          <w:rFonts w:ascii="Times New Roman" w:cs="Times New Roman" w:eastAsia="Times New Roman" w:hAnsi="Times New Roman"/>
          <w:color w:val="000000"/>
          <w:sz w:val="24"/>
          <w:szCs w:val="24"/>
        </w:rPr>
        <w:t xml:space="preserve"/>
      </w:r>
    </w:p>
    <w:p>
      <w:pPr>
        <w:spacing w:after="120" w:before="0" w:line="240" w:lineRule="exact"/>
      </w:pPr>
      <w:r>
        <w:rPr>
          <w:rFonts w:ascii="Times New Roman" w:cs="Times New Roman" w:eastAsia="Times New Roman" w:hAnsi="Times New Roman"/>
          <w:color w:val="000000"/>
          <w:sz w:val="24"/>
          <w:szCs w:val="24"/>
        </w:rPr>
        <w:t xml:space="preserve">The app handles all three lifecycle states using three separate FCM handler paths, each confirmed through testing.</w:t>
      </w:r>
    </w:p>
    <w:p>
      <w:pPr>
        <w:spacing w:after="0" w:before="0" w:line="240" w:lineRule="exact"/>
      </w:pPr>
      <w:r>
        <w:rPr>
          <w:rFonts w:ascii="Times New Roman" w:cs="Times New Roman" w:eastAsia="Times New Roman" w:hAnsi="Times New Roman"/>
          <w:color w:val="000000"/>
          <w:sz w:val="24"/>
          <w:szCs w:val="24"/>
        </w:rPr>
        <w:t xml:space="preserve"/>
      </w:r>
    </w:p>
    <w:p>
      <w:pPr>
        <w:spacing w:after="120" w:before="0" w:line="240" w:lineRule="exact"/>
      </w:pPr>
      <w:r>
        <w:rPr>
          <w:rFonts w:ascii="Times New Roman" w:cs="Times New Roman" w:eastAsia="Times New Roman" w:hAnsi="Times New Roman"/>
          <w:color w:val="000000"/>
          <w:sz w:val="24"/>
          <w:szCs w:val="24"/>
        </w:rPr>
        <w:t xml:space="preserve">In the foreground state, when the app is open and visible on screen, the onMessage listener fires immediately upon message delivery. The RemoteMessage object is passed to the UI callback, which calls setState() to update the status card from grey to green and display the notification title and body. This was confirmed by keeping the app open during a test send and observing the UI change in real time along with the log line "📨 [Foreground] Message received" in the debug console.</w:t>
      </w:r>
    </w:p>
    <w:p>
      <w:pPr>
        <w:spacing w:after="0" w:before="0" w:line="240" w:lineRule="exact"/>
      </w:pPr>
      <w:r>
        <w:rPr>
          <w:rFonts w:ascii="Times New Roman" w:cs="Times New Roman" w:eastAsia="Times New Roman" w:hAnsi="Times New Roman"/>
          <w:color w:val="000000"/>
          <w:sz w:val="24"/>
          <w:szCs w:val="24"/>
        </w:rPr>
        <w:t xml:space="preserve"/>
      </w:r>
    </w:p>
    <w:p>
      <w:pPr>
        <w:spacing w:after="120" w:before="0" w:line="240" w:lineRule="exact"/>
      </w:pPr>
      <w:r>
        <w:rPr>
          <w:rFonts w:ascii="Times New Roman" w:cs="Times New Roman" w:eastAsia="Times New Roman" w:hAnsi="Times New Roman"/>
          <w:color w:val="000000"/>
          <w:sz w:val="24"/>
          <w:szCs w:val="24"/>
        </w:rPr>
        <w:t xml:space="preserve">In the background state, when the app is running but not visible, Android displays a system notification banner automatically. The onMessage listener does not fire in this state. Instead, when the user taps the notification banner, the onMessageOpenedApp listener fires and the app comes back to the foreground with the payload data. This was confirmed by pressing the Home button to background the app, sending a test message, seeing the notification appear in the notification shade, tapping it, and observing the app reopen with the UI updated.</w:t>
      </w:r>
    </w:p>
    <w:p>
      <w:pPr>
        <w:spacing w:after="0" w:before="0" w:line="240" w:lineRule="exact"/>
      </w:pPr>
      <w:r>
        <w:rPr>
          <w:rFonts w:ascii="Times New Roman" w:cs="Times New Roman" w:eastAsia="Times New Roman" w:hAnsi="Times New Roman"/>
          <w:color w:val="000000"/>
          <w:sz w:val="24"/>
          <w:szCs w:val="24"/>
        </w:rPr>
        <w:t xml:space="preserve"/>
      </w:r>
    </w:p>
    <w:p>
      <w:pPr>
        <w:spacing w:after="120" w:before="0" w:line="240" w:lineRule="exact"/>
      </w:pPr>
      <w:r>
        <w:rPr>
          <w:rFonts w:ascii="Times New Roman" w:cs="Times New Roman" w:eastAsia="Times New Roman" w:hAnsi="Times New Roman"/>
          <w:color w:val="000000"/>
          <w:sz w:val="24"/>
          <w:szCs w:val="24"/>
        </w:rPr>
        <w:t xml:space="preserve">In the terminated state, when the app has been fully closed by swiping it away from recents, neither onMessage nor onMessageOpenedApp can fire because there is no running Dart isolate to receive them. Instead, when the user taps a notification and the app cold-launches, getInitialMessage() is called during initialization and returns the pending RemoteMessage. The app checks this on startup and immediately updates the UI. This was confirmed in testing: after force-closing the app, sending a message, and tapping the notification, the Handler field in the Last Payload card showed "getInitialMessage() — terminated state", proving that code path executed correctly.</w:t>
      </w:r>
    </w:p>
    <w:p>
      <w:pPr>
        <w:spacing w:after="0" w:before="0" w:line="240" w:lineRule="exact"/>
      </w:pPr>
      <w:r>
        <w:rPr>
          <w:rFonts w:ascii="Times New Roman" w:cs="Times New Roman" w:eastAsia="Times New Roman" w:hAnsi="Times New Roman"/>
          <w:color w:val="000000"/>
          <w:sz w:val="24"/>
          <w:szCs w:val="24"/>
        </w:rPr>
        <w:t xml:space="preserve"/>
      </w:r>
    </w:p>
    <w:p>
      <w:pPr>
        <w:spacing w:after="80" w:before="200" w:line="240" w:lineRule="exact"/>
      </w:pPr>
      <w:r>
        <w:rPr>
          <w:rFonts w:ascii="Times New Roman" w:cs="Times New Roman" w:eastAsia="Times New Roman" w:hAnsi="Times New Roman"/>
          <w:b/>
          <w:bCs/>
          <w:color w:val="000000"/>
          <w:sz w:val="26"/>
          <w:szCs w:val="26"/>
        </w:rPr>
        <w:t xml:space="preserve">Prompt 3: Debug Evidence</w:t>
      </w:r>
    </w:p>
    <w:p>
      <w:pPr>
        <w:spacing w:after="120" w:before="0" w:line="240" w:lineRule="exact"/>
      </w:pPr>
      <w:r>
        <w:rPr>
          <w:rFonts w:ascii="Times New Roman" w:cs="Times New Roman" w:eastAsia="Times New Roman" w:hAnsi="Times New Roman"/>
          <w:color w:val="000000"/>
          <w:sz w:val="24"/>
          <w:szCs w:val="24"/>
        </w:rPr>
        <w:t xml:space="preserve">Describe one bug you faced, how you diagnosed it, and what proved the fix worked.</w:t>
      </w:r>
    </w:p>
    <w:p>
      <w:pPr>
        <w:spacing w:after="0" w:before="0" w:line="240" w:lineRule="exact"/>
      </w:pPr>
      <w:r>
        <w:rPr>
          <w:rFonts w:ascii="Times New Roman" w:cs="Times New Roman" w:eastAsia="Times New Roman" w:hAnsi="Times New Roman"/>
          <w:color w:val="000000"/>
          <w:sz w:val="24"/>
          <w:szCs w:val="24"/>
        </w:rPr>
        <w:t xml:space="preserve"/>
      </w:r>
    </w:p>
    <w:p>
      <w:pPr>
        <w:spacing w:after="120" w:before="0" w:line="240" w:lineRule="exact"/>
      </w:pPr>
      <w:r>
        <w:rPr>
          <w:rFonts w:ascii="Times New Roman" w:cs="Times New Roman" w:eastAsia="Times New Roman" w:hAnsi="Times New Roman"/>
          <w:color w:val="000000"/>
          <w:sz w:val="24"/>
          <w:szCs w:val="24"/>
        </w:rPr>
        <w:t xml:space="preserve">The most significant bug encountered was a compilation failure caused by the flutter_local_notifications package. The error message was: "reference to bigLargeIcon is ambiguous — both method bigLargeIcon(Bitmap) in BigPictureStyle and method bigLargeIcon(Icon) in BigPictureStyle match." This occurred because the package's Android Java source code called bigLargeIcon(null) and the newer Android SDK (API 35) introduced a second overloaded version of that method, making the call ambiguous to the Java compiler. The build failed with exit code 1 on the compileDebugJavaWithJavac task.</w:t>
      </w:r>
    </w:p>
    <w:p>
      <w:pPr>
        <w:spacing w:after="0" w:before="0" w:line="240" w:lineRule="exact"/>
      </w:pPr>
      <w:r>
        <w:rPr>
          <w:rFonts w:ascii="Times New Roman" w:cs="Times New Roman" w:eastAsia="Times New Roman" w:hAnsi="Times New Roman"/>
          <w:color w:val="000000"/>
          <w:sz w:val="24"/>
          <w:szCs w:val="24"/>
        </w:rPr>
        <w:t xml:space="preserve"/>
      </w:r>
    </w:p>
    <w:p>
      <w:pPr>
        <w:spacing w:after="120" w:before="0" w:line="240" w:lineRule="exact"/>
      </w:pPr>
      <w:r>
        <w:rPr>
          <w:rFonts w:ascii="Times New Roman" w:cs="Times New Roman" w:eastAsia="Times New Roman" w:hAnsi="Times New Roman"/>
          <w:color w:val="000000"/>
          <w:sz w:val="24"/>
          <w:szCs w:val="24"/>
        </w:rPr>
        <w:t xml:space="preserve">The diagnosis was straightforward: the error pointed directly to line 1021 of FlutterLocalNotificationsPlugin.java inside the cached pub package. Since this was a bug inside the package itself rather than in the app code, the fix options were to downgrade the package or remove it entirely. Downgrading to version 16.1.0 produced the same error, confirming the bug existed across multiple versions. The correct fix was to remove flutter_local_notifications entirely from pubspec.yaml, since it was only used for showing foreground notification banners — functionality that is not required for the FCM handlers to work. After running flutter pub get and flutter clean, the build succeeded and the app compiled and ran without errors. The proof that the fix worked was the app launching cleanly and the FCM token appearing in the debug console immediately.</w:t>
      </w:r>
    </w:p>
    <w:p>
      <w:pPr>
        <w:spacing w:after="0" w:before="0" w:line="240" w:lineRule="exact"/>
      </w:pPr>
      <w:r>
        <w:rPr>
          <w:rFonts w:ascii="Times New Roman" w:cs="Times New Roman" w:eastAsia="Times New Roman" w:hAnsi="Times New Roman"/>
          <w:color w:val="000000"/>
          <w:sz w:val="24"/>
          <w:szCs w:val="24"/>
        </w:rPr>
        <w:t xml:space="preserve"/>
      </w:r>
    </w:p>
    <w:p>
      <w:pPr>
        <w:spacing w:after="80" w:before="200" w:line="240" w:lineRule="exact"/>
      </w:pPr>
      <w:r>
        <w:rPr>
          <w:rFonts w:ascii="Times New Roman" w:cs="Times New Roman" w:eastAsia="Times New Roman" w:hAnsi="Times New Roman"/>
          <w:b/>
          <w:bCs/>
          <w:color w:val="000000"/>
          <w:sz w:val="26"/>
          <w:szCs w:val="26"/>
        </w:rPr>
        <w:t xml:space="preserve">Prompt 4: Payload Design</w:t>
      </w:r>
    </w:p>
    <w:p>
      <w:pPr>
        <w:spacing w:after="120" w:before="0" w:line="240" w:lineRule="exact"/>
      </w:pPr>
      <w:r>
        <w:rPr>
          <w:rFonts w:ascii="Times New Roman" w:cs="Times New Roman" w:eastAsia="Times New Roman" w:hAnsi="Times New Roman"/>
          <w:color w:val="000000"/>
          <w:sz w:val="24"/>
          <w:szCs w:val="24"/>
        </w:rPr>
        <w:t xml:space="preserve">What payload keys did you use, and why were those keys appropriate for the UI behavior you wanted?</w:t>
      </w:r>
    </w:p>
    <w:p>
      <w:pPr>
        <w:spacing w:after="0" w:before="0" w:line="240" w:lineRule="exact"/>
      </w:pPr>
      <w:r>
        <w:rPr>
          <w:rFonts w:ascii="Times New Roman" w:cs="Times New Roman" w:eastAsia="Times New Roman" w:hAnsi="Times New Roman"/>
          <w:color w:val="000000"/>
          <w:sz w:val="24"/>
          <w:szCs w:val="24"/>
        </w:rPr>
        <w:t xml:space="preserve"/>
      </w:r>
    </w:p>
    <w:p>
      <w:pPr>
        <w:spacing w:after="120" w:before="0" w:line="240" w:lineRule="exact"/>
      </w:pPr>
      <w:r>
        <w:rPr>
          <w:rFonts w:ascii="Times New Roman" w:cs="Times New Roman" w:eastAsia="Times New Roman" w:hAnsi="Times New Roman"/>
          <w:color w:val="000000"/>
          <w:sz w:val="24"/>
          <w:szCs w:val="24"/>
        </w:rPr>
        <w:t xml:space="preserve">The payload used two custom data keys: asset and action. The asset key was set to "promo" and the action key was set to "show_animation". These keys were chosen because they map semantically to what the UI needed to do: the asset key tells the app which image or content state to display, and the action key describes the behavior to trigger.</w:t>
      </w:r>
    </w:p>
    <w:p>
      <w:pPr>
        <w:spacing w:after="0" w:before="0" w:line="240" w:lineRule="exact"/>
      </w:pPr>
      <w:r>
        <w:rPr>
          <w:rFonts w:ascii="Times New Roman" w:cs="Times New Roman" w:eastAsia="Times New Roman" w:hAnsi="Times New Roman"/>
          <w:color w:val="000000"/>
          <w:sz w:val="24"/>
          <w:szCs w:val="24"/>
        </w:rPr>
        <w:t xml:space="preserve"/>
      </w:r>
    </w:p>
    <w:p>
      <w:pPr>
        <w:spacing w:after="120" w:before="0" w:line="240" w:lineRule="exact"/>
      </w:pPr>
      <w:r>
        <w:rPr>
          <w:rFonts w:ascii="Times New Roman" w:cs="Times New Roman" w:eastAsia="Times New Roman" w:hAnsi="Times New Roman"/>
          <w:color w:val="000000"/>
          <w:sz w:val="24"/>
          <w:szCs w:val="24"/>
        </w:rPr>
        <w:t xml:space="preserve">In the FCM service, the payload is accessed with null-safe operators: message.data['asset'] and message.data['action']. This is critical because the data map returns null for any key that was not included in the payload. Using null-safe access with the ?? fallback operator means that if a message arrives without these keys — such as a plain notification with no custom data — the app falls back to the default "received" state instead of throwing a null reference exception. This was tested explicitly by sending a message with no custom data and confirming the app showed the green received card without crashing.</w:t>
      </w:r>
    </w:p>
    <w:p>
      <w:pPr>
        <w:spacing w:after="0" w:before="0" w:line="240" w:lineRule="exact"/>
      </w:pPr>
      <w:r>
        <w:rPr>
          <w:rFonts w:ascii="Times New Roman" w:cs="Times New Roman" w:eastAsia="Times New Roman" w:hAnsi="Times New Roman"/>
          <w:color w:val="000000"/>
          <w:sz w:val="24"/>
          <w:szCs w:val="24"/>
        </w:rPr>
        <w:t xml:space="preserve"/>
      </w:r>
    </w:p>
    <w:p>
      <w:pPr>
        <w:spacing w:after="120" w:before="0" w:line="240" w:lineRule="exact"/>
      </w:pPr>
      <w:r>
        <w:rPr>
          <w:rFonts w:ascii="Times New Roman" w:cs="Times New Roman" w:eastAsia="Times New Roman" w:hAnsi="Times New Roman"/>
          <w:color w:val="000000"/>
          <w:sz w:val="24"/>
          <w:szCs w:val="24"/>
        </w:rPr>
        <w:t xml:space="preserve">The choice to use string values rather than booleans or integers was deliberate: string values are more readable in the Firebase Console when composing test messages, and they allow for easy extension — adding a new asset type like "sale" or a new action like "open_modal" requires no code changes to the payload structure, only a new condition in the handler logic.</w:t>
      </w:r>
    </w:p>
    <w:p>
      <w:pPr>
        <w:spacing w:after="0" w:before="0" w:line="240" w:lineRule="exact"/>
      </w:pPr>
      <w:r>
        <w:rPr>
          <w:rFonts w:ascii="Times New Roman" w:cs="Times New Roman" w:eastAsia="Times New Roman" w:hAnsi="Times New Roman"/>
          <w:color w:val="000000"/>
          <w:sz w:val="24"/>
          <w:szCs w:val="24"/>
        </w:rPr>
        <w:t xml:space="preserve"/>
      </w:r>
    </w:p>
    <w:p>
      <w:pPr>
        <w:spacing w:after="80" w:before="200" w:line="240" w:lineRule="exact"/>
      </w:pPr>
      <w:r>
        <w:rPr>
          <w:rFonts w:ascii="Times New Roman" w:cs="Times New Roman" w:eastAsia="Times New Roman" w:hAnsi="Times New Roman"/>
          <w:b/>
          <w:bCs/>
          <w:color w:val="000000"/>
          <w:sz w:val="26"/>
          <w:szCs w:val="26"/>
        </w:rPr>
        <w:t xml:space="preserve">Prompt 5: Improvement Plan</w:t>
      </w:r>
    </w:p>
    <w:p>
      <w:pPr>
        <w:spacing w:after="120" w:before="0" w:line="240" w:lineRule="exact"/>
      </w:pPr>
      <w:r>
        <w:rPr>
          <w:rFonts w:ascii="Times New Roman" w:cs="Times New Roman" w:eastAsia="Times New Roman" w:hAnsi="Times New Roman"/>
          <w:color w:val="000000"/>
          <w:sz w:val="24"/>
          <w:szCs w:val="24"/>
        </w:rPr>
        <w:t xml:space="preserve">If you had another hour, what would you improve next and why?</w:t>
      </w:r>
    </w:p>
    <w:p>
      <w:pPr>
        <w:spacing w:after="0" w:before="0" w:line="240" w:lineRule="exact"/>
      </w:pPr>
      <w:r>
        <w:rPr>
          <w:rFonts w:ascii="Times New Roman" w:cs="Times New Roman" w:eastAsia="Times New Roman" w:hAnsi="Times New Roman"/>
          <w:color w:val="000000"/>
          <w:sz w:val="24"/>
          <w:szCs w:val="24"/>
        </w:rPr>
        <w:t xml:space="preserve"/>
      </w:r>
    </w:p>
    <w:p>
      <w:pPr>
        <w:spacing w:after="120" w:before="0" w:line="240" w:lineRule="exact"/>
      </w:pPr>
      <w:r>
        <w:rPr>
          <w:rFonts w:ascii="Times New Roman" w:cs="Times New Roman" w:eastAsia="Times New Roman" w:hAnsi="Times New Roman"/>
          <w:color w:val="000000"/>
          <w:sz w:val="24"/>
          <w:szCs w:val="24"/>
        </w:rPr>
        <w:t xml:space="preserve">The first improvement would be adding deep-link navigation using a screen key in the payload. Currently the app logs the screen key value but does not act on it. With another hour, the handler could use a Navigator to push a named route based on the screen value, so a payload with screen: "profile" would navigate directly to the profile page. This is the most practical real-world use of FCM beyond simple UI updates and would make the app behave like a production notification system.</w:t>
      </w:r>
    </w:p>
    <w:p>
      <w:pPr>
        <w:spacing w:after="0" w:before="0" w:line="240" w:lineRule="exact"/>
      </w:pPr>
      <w:r>
        <w:rPr>
          <w:rFonts w:ascii="Times New Roman" w:cs="Times New Roman" w:eastAsia="Times New Roman" w:hAnsi="Times New Roman"/>
          <w:color w:val="000000"/>
          <w:sz w:val="24"/>
          <w:szCs w:val="24"/>
        </w:rPr>
        <w:t xml:space="preserve"/>
      </w:r>
    </w:p>
    <w:p>
      <w:pPr>
        <w:spacing w:after="120" w:before="0" w:line="240" w:lineRule="exact"/>
      </w:pPr>
      <w:r>
        <w:rPr>
          <w:rFonts w:ascii="Times New Roman" w:cs="Times New Roman" w:eastAsia="Times New Roman" w:hAnsi="Times New Roman"/>
          <w:color w:val="000000"/>
          <w:sz w:val="24"/>
          <w:szCs w:val="24"/>
        </w:rPr>
        <w:t xml:space="preserve">The second improvement would be persisting the last received message using SharedPreferences. Currently if the app is restarted, the "Waiting for a cloud message" state reappears and the previous payload is lost. Saving the last message title, body, and data keys to local storage on receipt and restoring them on app startup would give the UI continuity across sessions. This would also make the terminated-state test easier to demonstrate, since the payload data would still be visible after the cold launch completes.</w:t>
      </w:r>
    </w:p>
    <w:p>
      <w:pPr>
        <w:spacing w:after="0" w:before="0" w:line="240" w:lineRule="exact"/>
      </w:pPr>
      <w:r>
        <w:rPr>
          <w:rFonts w:ascii="Times New Roman" w:cs="Times New Roman" w:eastAsia="Times New Roman" w:hAnsi="Times New Roman"/>
          <w:color w:val="000000"/>
          <w:sz w:val="24"/>
          <w:szCs w:val="24"/>
        </w:rPr>
        <w:t xml:space="preserve"/>
      </w:r>
    </w:p>
    <w:p>
      <w:pPr>
        <w:spacing w:after="120" w:before="0" w:line="240" w:lineRule="exact"/>
      </w:pPr>
      <w:r>
        <w:rPr>
          <w:rFonts w:ascii="Times New Roman" w:cs="Times New Roman" w:eastAsia="Times New Roman" w:hAnsi="Times New Roman"/>
          <w:color w:val="000000"/>
          <w:sz w:val="24"/>
          <w:szCs w:val="24"/>
        </w:rPr>
        <w:t xml:space="preserve">The third improvement would be adding topic subscriptions so the app can receive broadcast messages without needing a specific device token. This would allow testing from the Firebase Console using the topic composer rather than pasting a token each time, which would streamline the development and testing workflow significantly.</w:t>
      </w:r>
    </w:p>
    <w:p>
      <w:pPr>
        <w:spacing w:after="0" w:before="0" w:line="240" w:lineRule="exact"/>
      </w:pPr>
      <w:r>
        <w:rPr>
          <w:rFonts w:ascii="Times New Roman" w:cs="Times New Roman" w:eastAsia="Times New Roman" w:hAnsi="Times New Roman"/>
          <w:color w:val="000000"/>
          <w:sz w:val="24"/>
          <w:szCs w:val="24"/>
        </w:rPr>
        <w:t xml:space="preserve"/>
      </w:r>
    </w:p>
    <w:p>
      <w:pPr>
        <w:spacing w:after="80" w:before="200" w:line="240" w:lineRule="exact"/>
      </w:pPr>
      <w:r>
        <w:rPr>
          <w:rFonts w:ascii="Times New Roman" w:cs="Times New Roman" w:eastAsia="Times New Roman" w:hAnsi="Times New Roman"/>
          <w:b/>
          <w:bCs/>
          <w:color w:val="000000"/>
          <w:sz w:val="26"/>
          <w:szCs w:val="26"/>
        </w:rPr>
        <w:t xml:space="preserve">Evidence Summary</w:t>
      </w:r>
    </w:p>
    <w:p>
      <w:pPr>
        <w:spacing w:after="120" w:before="0" w:line="240" w:lineRule="exact"/>
      </w:pPr>
      <w:r>
        <w:rPr>
          <w:rFonts w:ascii="Times New Roman" w:cs="Times New Roman" w:eastAsia="Times New Roman" w:hAnsi="Times New Roman"/>
          <w:color w:val="000000"/>
          <w:sz w:val="24"/>
          <w:szCs w:val="24"/>
        </w:rPr>
        <w:t xml:space="preserve">The following screenshots are included in the GitHub repository as evidence of successful FCM implementation across all three app states:</w:t>
      </w:r>
    </w:p>
    <w:p>
      <w:pPr>
        <w:spacing w:after="0" w:before="0" w:line="240" w:lineRule="exact"/>
      </w:pPr>
      <w:r>
        <w:rPr>
          <w:rFonts w:ascii="Times New Roman" w:cs="Times New Roman" w:eastAsia="Times New Roman" w:hAnsi="Times New Roman"/>
          <w:color w:val="000000"/>
          <w:sz w:val="24"/>
          <w:szCs w:val="24"/>
        </w:rPr>
        <w:t xml:space="preserve"/>
      </w:r>
    </w:p>
    <w:p>
      <w:pPr>
        <w:spacing w:after="0" w:before="0" w:line="240" w:lineRule="exact"/>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evidence_foreground.png</w:t>
      </w:r>
      <w:r>
        <w:rPr>
          <w:rFonts w:ascii="Times New Roman" w:cs="Times New Roman" w:eastAsia="Times New Roman" w:hAnsi="Times New Roman"/>
          <w:color w:val="000000"/>
          <w:sz w:val="24"/>
          <w:szCs w:val="24"/>
        </w:rPr>
        <w:t xml:space="preserve"> — App is open and visible. A test message is sent from Firebase Console. The status card updates from grey to green immediately, showing the notification title "Activity 14 Test" and body "Show the promo asset now." The message count badge shows 2, confirming multiple foreground deliveries. The onMessage handler fired.</w:t>
      </w:r>
    </w:p>
    <w:p>
      <w:pPr>
        <w:spacing w:after="0" w:before="0" w:line="240" w:lineRule="exact"/>
      </w:pPr>
      <w:r>
        <w:rPr>
          <w:rFonts w:ascii="Times New Roman" w:cs="Times New Roman" w:eastAsia="Times New Roman" w:hAnsi="Times New Roman"/>
          <w:color w:val="000000"/>
          <w:sz w:val="24"/>
          <w:szCs w:val="24"/>
        </w:rPr>
        <w:t xml:space="preserve"/>
      </w:r>
    </w:p>
    <w:p>
      <w:pPr>
        <w:spacing w:after="0" w:before="0" w:line="240" w:lineRule="exact"/>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evidence_background_notification.png</w:t>
      </w:r>
      <w:r>
        <w:rPr>
          <w:rFonts w:ascii="Times New Roman" w:cs="Times New Roman" w:eastAsia="Times New Roman" w:hAnsi="Times New Roman"/>
          <w:color w:val="000000"/>
          <w:sz w:val="24"/>
          <w:szCs w:val="24"/>
        </w:rPr>
        <w:t xml:space="preserve"> — App is backgrounded by pressing Home. A test message is sent. The Android notification shade shows the notification banner from fcm_activity14 with the correct title and body, confirming that FCM delivered the message while the app was in the background.</w:t>
      </w:r>
    </w:p>
    <w:p>
      <w:pPr>
        <w:spacing w:after="0" w:before="0" w:line="240" w:lineRule="exact"/>
      </w:pPr>
      <w:r>
        <w:rPr>
          <w:rFonts w:ascii="Times New Roman" w:cs="Times New Roman" w:eastAsia="Times New Roman" w:hAnsi="Times New Roman"/>
          <w:color w:val="000000"/>
          <w:sz w:val="24"/>
          <w:szCs w:val="24"/>
        </w:rPr>
        <w:t xml:space="preserve"/>
      </w:r>
    </w:p>
    <w:p>
      <w:pPr>
        <w:spacing w:after="0" w:before="0" w:line="240" w:lineRule="exact"/>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evidence_background_open.png</w:t>
      </w:r>
      <w:r>
        <w:rPr>
          <w:rFonts w:ascii="Times New Roman" w:cs="Times New Roman" w:eastAsia="Times New Roman" w:hAnsi="Times New Roman"/>
          <w:color w:val="000000"/>
          <w:sz w:val="24"/>
          <w:szCs w:val="24"/>
        </w:rPr>
        <w:t xml:space="preserve"> — After tapping the background notification, the app reopens. The status card shows the payload was processed and the message count incremented to 3, confirming that onMessageOpenedApp fired and the UI updated correctly on re-entry.</w:t>
      </w:r>
    </w:p>
    <w:p>
      <w:pPr>
        <w:spacing w:after="0" w:before="0" w:line="240" w:lineRule="exact"/>
      </w:pPr>
      <w:r>
        <w:rPr>
          <w:rFonts w:ascii="Times New Roman" w:cs="Times New Roman" w:eastAsia="Times New Roman" w:hAnsi="Times New Roman"/>
          <w:color w:val="000000"/>
          <w:sz w:val="24"/>
          <w:szCs w:val="24"/>
        </w:rPr>
        <w:t xml:space="preserve"/>
      </w:r>
    </w:p>
    <w:p>
      <w:pPr>
        <w:spacing w:after="0" w:before="0" w:line="240" w:lineRule="exact"/>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evidence_terminated.png</w:t>
      </w:r>
      <w:r>
        <w:rPr>
          <w:rFonts w:ascii="Times New Roman" w:cs="Times New Roman" w:eastAsia="Times New Roman" w:hAnsi="Times New Roman"/>
          <w:color w:val="000000"/>
          <w:sz w:val="24"/>
          <w:szCs w:val="24"/>
        </w:rPr>
        <w:t xml:space="preserve"> — App was force-closed, a message was sent, and the notification was tapped to cold-launch the app. The Last Payload section shows Handler: "getInitialMessage() — terminated state", confirming that the cold-start path executed correctly and all three FCM lifecycle states are covered.</w:t>
      </w:r>
    </w:p>
    <w:p>
      <w:pPr>
        <w:spacing w:after="0" w:before="0" w:line="240" w:lineRule="exact"/>
      </w:pPr>
      <w:r>
        <w:rPr>
          <w:rFonts w:ascii="Times New Roman" w:cs="Times New Roman" w:eastAsia="Times New Roman" w:hAnsi="Times New Roman"/>
          <w:color w:val="000000"/>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hi64nvfvjpmpebabn1gc" Type="http://schemas.openxmlformats.org/officeDocument/2006/relationships/hyperlink" Target="https://github.com/adrit-ganeriwala-05/in-class-14"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2026-04-14T02:36:20.613Z</dcterms:created>
  <dcterms:modified xsi:type="dcterms:W3CDTF">2026-04-14T02:36:20.614Z</dcterms:modified>
</cp:coreProperties>
</file>

<file path=docProps/custom.xml><?xml version="1.0" encoding="utf-8"?>
<Properties xmlns="http://schemas.openxmlformats.org/officeDocument/2006/custom-properties" xmlns:vt="http://schemas.openxmlformats.org/officeDocument/2006/docPropsVTypes"/>
</file>