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FRAUD SHIELD AI</w:t>
      </w:r>
    </w:p>
    <w:p>
      <w:pPr>
        <w:spacing w:after="100"/>
        <w:jc w:val="center"/>
      </w:pPr>
      <w:r>
        <w:rPr>
          <w:b/>
          <w:bCs/>
          <w:color w:val="2E74B5"/>
          <w:sz w:val="28"/>
          <w:szCs w:val="28"/>
        </w:rPr>
        <w:t xml:space="preserve">Real-Time Adversarial Fraud Detection &amp; Prevention Platform</w:t>
      </w:r>
    </w:p>
    <w:p>
      <w:pPr>
        <w:spacing w:after="100"/>
        <w:jc w:val="center"/>
      </w:pPr>
      <w:r>
        <w:rPr>
          <w:i/>
          <w:iCs/>
          <w:color w:val="595959"/>
          <w:sz w:val="24"/>
          <w:szCs w:val="24"/>
        </w:rPr>
        <w:t xml:space="preserve">FraudGPT (Red Team AI)  vs  ShieldGPT (Blue Team AI)</w:t>
      </w:r>
    </w:p>
    <w:p>
      <w:pPr>
        <w:spacing w:after="400"/>
        <w:jc w:val="center"/>
      </w:pPr>
      <w:r>
        <w:rPr>
          <w:color w:val="595959"/>
          <w:sz w:val="20"/>
          <w:szCs w:val="20"/>
        </w:rPr>
        <w:t xml:space="preserve">Updated Implementation Plan  |  3-Day Hackathon Build (PS ID-12)</w:t>
      </w:r>
    </w:p>
    <w:p>
      <w:pPr>
        <w:spacing w:after="80"/>
      </w:pPr>
      <w:r>
        <w:rPr>
          <w:b/>
          <w:bCs/>
          <w:color w:val="1F3864"/>
          <w:sz w:val="22"/>
          <w:szCs w:val="22"/>
        </w:rPr>
        <w:t xml:space="preserve">Official Problem Statement</w:t>
      </w:r>
    </w:p>
    <w:p>
      <w:pPr>
        <w:pBdr>
          <w:left w:val="single" w:color="2E74B5" w:sz="18" w:space="8"/>
        </w:pBdr>
        <w:spacing w:after="240"/>
        <w:ind w:left="300"/>
      </w:pPr>
      <w:r>
        <w:rPr>
          <w:i/>
          <w:iCs/>
          <w:sz w:val="21"/>
          <w:szCs w:val="21"/>
        </w:rPr>
        <w:t xml:space="preserve">"Develop a real-time AI-powered fraud detection and prevention platform that analyzes transaction behavior, device intelligence, geolocation, and behavioral biometrics to identify suspicious activities, prevent financial fraud, adapt to emerging threats, and deliver explainable risk insights."</w:t>
      </w:r>
    </w:p>
    <w:p>
      <w:pPr>
        <w:spacing w:after="120"/>
      </w:pPr>
      <w:r>
        <w:rPr>
          <w:b w:val="false"/>
          <w:bCs w:val="false"/>
          <w:i/>
          <w:iCs/>
          <w:color w:val="000000"/>
          <w:sz w:val="21"/>
          <w:szCs w:val="21"/>
        </w:rPr>
        <w:t xml:space="preserve">Note on scope: the plan below is built for a 3-person team — Adrita (ML), Riya (Backend), Simran (Frontend &amp; Database) — working an online, 3-day (72-hour) hackathon window. The core idea (FraudGPT vs ShieldGPT, real-time fraud detection) is unchanged; every addition below plugs directly into transaction behavior analysis, device intelligence, geolocation, behavioral biometrics, explainability, adaptive threat detection, or risk scoring.</w:t>
      </w:r>
    </w:p>
    <w:p>
      <w:r>
        <w:br w:type="page"/>
      </w:r>
    </w:p>
    <w:p>
      <w:pPr>
        <w:spacing w:after="240"/>
      </w:pPr>
      <w:r>
        <w:rPr>
          <w:b/>
          <w:bCs/>
          <w:color w:val="1F3864"/>
          <w:sz w:val="30"/>
          <w:szCs w:val="30"/>
        </w:rPr>
        <w:t xml:space="preserve">Table of Contents</w:t>
      </w:r>
    </w:p>
    <w:p>
      <w:pPr>
        <w:spacing w:after="100"/>
      </w:pPr>
      <w:r>
        <w:rPr>
          <w:color w:val="1F3864"/>
          <w:sz w:val="22"/>
          <w:szCs w:val="22"/>
        </w:rPr>
        <w:t xml:space="preserve">1. Updated Project Architecture</w:t>
      </w:r>
    </w:p>
    <w:p>
      <w:pPr>
        <w:spacing w:after="100"/>
      </w:pPr>
      <w:r>
        <w:rPr>
          <w:color w:val="1F3864"/>
          <w:sz w:val="22"/>
          <w:szCs w:val="22"/>
        </w:rPr>
        <w:t xml:space="preserve">2. Improved Feature List (Core / Advanced / Stretch)</w:t>
      </w:r>
    </w:p>
    <w:p>
      <w:pPr>
        <w:spacing w:after="100"/>
      </w:pPr>
      <w:r>
        <w:rPr>
          <w:color w:val="1F3864"/>
          <w:sz w:val="22"/>
          <w:szCs w:val="22"/>
        </w:rPr>
        <w:t xml:space="preserve">3. Updated Backend Design (FastAPI + Python)</w:t>
      </w:r>
    </w:p>
    <w:p>
      <w:pPr>
        <w:spacing w:after="100"/>
      </w:pPr>
      <w:r>
        <w:rPr>
          <w:color w:val="1F3864"/>
          <w:sz w:val="22"/>
          <w:szCs w:val="22"/>
        </w:rPr>
        <w:t xml:space="preserve">4. Updated Frontend Design (React + Tailwind)</w:t>
      </w:r>
    </w:p>
    <w:p>
      <w:pPr>
        <w:spacing w:after="100"/>
      </w:pPr>
      <w:r>
        <w:rPr>
          <w:color w:val="1F3864"/>
          <w:sz w:val="22"/>
          <w:szCs w:val="22"/>
        </w:rPr>
        <w:t xml:space="preserve">5. Updated Database Schema (MongoDB Atlas)</w:t>
      </w:r>
    </w:p>
    <w:p>
      <w:pPr>
        <w:spacing w:after="100"/>
      </w:pPr>
      <w:r>
        <w:rPr>
          <w:color w:val="1F3864"/>
          <w:sz w:val="22"/>
          <w:szCs w:val="22"/>
        </w:rPr>
        <w:t xml:space="preserve">6. Updated AI Architecture — FraudGPT vs ShieldGPT</w:t>
      </w:r>
    </w:p>
    <w:p>
      <w:pPr>
        <w:spacing w:after="100"/>
      </w:pPr>
      <w:r>
        <w:rPr>
          <w:color w:val="1F3864"/>
          <w:sz w:val="22"/>
          <w:szCs w:val="22"/>
        </w:rPr>
        <w:t xml:space="preserve">7. Updated ML Pipeline</w:t>
      </w:r>
    </w:p>
    <w:p>
      <w:pPr>
        <w:spacing w:after="100"/>
      </w:pPr>
      <w:r>
        <w:rPr>
          <w:color w:val="1F3864"/>
          <w:sz w:val="22"/>
          <w:szCs w:val="22"/>
        </w:rPr>
        <w:t xml:space="preserve">8. Updated API Design</w:t>
      </w:r>
    </w:p>
    <w:p>
      <w:pPr>
        <w:spacing w:after="100"/>
      </w:pPr>
      <w:r>
        <w:rPr>
          <w:color w:val="1F3864"/>
          <w:sz w:val="22"/>
          <w:szCs w:val="22"/>
        </w:rPr>
        <w:t xml:space="preserve">9. Dashboard Improvements</w:t>
      </w:r>
    </w:p>
    <w:p>
      <w:pPr>
        <w:spacing w:after="100"/>
      </w:pPr>
      <w:r>
        <w:rPr>
          <w:color w:val="1F3864"/>
          <w:sz w:val="22"/>
          <w:szCs w:val="22"/>
        </w:rPr>
        <w:t xml:space="preserve">10. Demo Improvements — Judge Demo Flow</w:t>
      </w:r>
    </w:p>
    <w:p>
      <w:pPr>
        <w:spacing w:after="100"/>
      </w:pPr>
      <w:r>
        <w:rPr>
          <w:color w:val="1F3864"/>
          <w:sz w:val="22"/>
          <w:szCs w:val="22"/>
        </w:rPr>
        <w:t xml:space="preserve">11. Implementation Roadmap (3-Day / 72-Hour Plan)</w:t>
      </w:r>
    </w:p>
    <w:p>
      <w:pPr>
        <w:spacing w:after="100"/>
      </w:pPr>
      <w:r>
        <w:rPr>
          <w:color w:val="1F3864"/>
          <w:sz w:val="22"/>
          <w:szCs w:val="22"/>
        </w:rPr>
        <w:t xml:space="preserve">12. Team Role Breakdown (Per Person Task List)</w:t>
      </w:r>
    </w:p>
    <w:p>
      <w:pPr>
        <w:spacing w:after="100"/>
      </w:pPr>
      <w:r>
        <w:rPr>
          <w:color w:val="1F3864"/>
          <w:sz w:val="22"/>
          <w:szCs w:val="22"/>
        </w:rPr>
        <w:t xml:space="preserve">13. Folder Structure</w:t>
      </w:r>
    </w:p>
    <w:p>
      <w:pPr>
        <w:spacing w:after="100"/>
      </w:pPr>
      <w:r>
        <w:rPr>
          <w:color w:val="1F3864"/>
          <w:sz w:val="22"/>
          <w:szCs w:val="22"/>
        </w:rPr>
        <w:t xml:space="preserve">14. Why These Improvements Align With the Original Problem Statement</w:t>
      </w:r>
    </w:p>
    <w:p>
      <w:pPr>
        <w:spacing w:after="100"/>
      </w:pPr>
      <w:r>
        <w:rPr>
          <w:color w:val="1F3864"/>
          <w:sz w:val="22"/>
          <w:szCs w:val="22"/>
        </w:rPr>
        <w:t xml:space="preserve">15. Future Scope (Beyond the Hackathon)</w:t>
      </w:r>
    </w:p>
    <w:p>
      <w:r>
        <w:br w:type="page"/>
      </w:r>
    </w:p>
    <w:p>
      <w:pPr>
        <w:pStyle w:val="Heading1"/>
        <w:pBdr>
          <w:bottom w:val="single" w:color="1F3864" w:sz="8" w:space="4"/>
        </w:pBdr>
        <w:spacing w:after="160" w:before="360"/>
      </w:pPr>
      <w:r>
        <w:rPr>
          <w:b/>
          <w:bCs/>
          <w:color w:val="1F3864"/>
          <w:sz w:val="30"/>
          <w:szCs w:val="30"/>
        </w:rPr>
        <w:t xml:space="preserve">1. Updated Project Architecture</w:t>
      </w:r>
    </w:p>
    <w:p>
      <w:pPr>
        <w:spacing w:after="120"/>
      </w:pPr>
      <w:r>
        <w:rPr>
          <w:b w:val="false"/>
          <w:bCs w:val="false"/>
          <w:i w:val="false"/>
          <w:iCs w:val="false"/>
          <w:color w:val="000000"/>
          <w:sz w:val="21"/>
          <w:szCs w:val="21"/>
        </w:rPr>
        <w:t xml:space="preserve">The platform stays a 3-tier real-time system, extended with a dedicated AI Orchestration layer that runs the FraudGPT vs ShieldGPT adversarial loop, plus four specialist intelligence engines that feed the final decision.</w:t>
      </w:r>
    </w:p>
    <w:p>
      <w:pPr>
        <w:pStyle w:val="Heading2"/>
        <w:spacing w:after="120" w:before="260"/>
      </w:pPr>
      <w:r>
        <w:rPr>
          <w:b/>
          <w:bCs/>
          <w:color w:val="2E74B5"/>
          <w:sz w:val="25"/>
          <w:szCs w:val="25"/>
        </w:rPr>
        <w:t xml:space="preserve">1.1 Layered View</w:t>
      </w:r>
    </w:p>
    <w:p>
      <w:pPr>
        <w:pStyle w:val="ListParagraph"/>
        <w:numPr>
          <w:ilvl w:val="0"/>
          <w:numId w:val="1"/>
        </w:numPr>
        <w:spacing w:after="60"/>
      </w:pPr>
      <w:r>
        <w:rPr>
          <w:sz w:val="21"/>
          <w:szCs w:val="21"/>
        </w:rPr>
        <w:t xml:space="preserve">Presentation Layer — React + Tailwind SOC Dashboard, Timeline, Graph View, Reports (WebSocket + REST client).</w:t>
      </w:r>
    </w:p>
    <w:p>
      <w:pPr>
        <w:pStyle w:val="ListParagraph"/>
        <w:numPr>
          <w:ilvl w:val="0"/>
          <w:numId w:val="1"/>
        </w:numPr>
        <w:spacing w:after="60"/>
      </w:pPr>
      <w:r>
        <w:rPr>
          <w:sz w:val="21"/>
          <w:szCs w:val="21"/>
        </w:rPr>
        <w:t xml:space="preserve">API Layer — FastAPI gateway: transaction, fraud, biometrics, device, geo, graph, threat-intel, report routers.</w:t>
      </w:r>
    </w:p>
    <w:p>
      <w:pPr>
        <w:pStyle w:val="ListParagraph"/>
        <w:numPr>
          <w:ilvl w:val="0"/>
          <w:numId w:val="1"/>
        </w:numPr>
        <w:spacing w:after="60"/>
      </w:pPr>
      <w:r>
        <w:rPr>
          <w:sz w:val="21"/>
          <w:szCs w:val="21"/>
        </w:rPr>
        <w:t xml:space="preserve">AI Orchestration Layer — FraudGPT (persona manager + memory + LLM) and ShieldGPT (decision + explanation + LLM).</w:t>
      </w:r>
    </w:p>
    <w:p>
      <w:pPr>
        <w:pStyle w:val="ListParagraph"/>
        <w:numPr>
          <w:ilvl w:val="0"/>
          <w:numId w:val="1"/>
        </w:numPr>
        <w:spacing w:after="60"/>
      </w:pPr>
      <w:r>
        <w:rPr>
          <w:sz w:val="21"/>
          <w:szCs w:val="21"/>
        </w:rPr>
        <w:t xml:space="preserve">Intelligence Engines — Behavioral Biometrics Engine, Device Intelligence Engine, Geolocation Engine, Graph Engine, Threat Intelligence Engine.</w:t>
      </w:r>
    </w:p>
    <w:p>
      <w:pPr>
        <w:pStyle w:val="ListParagraph"/>
        <w:numPr>
          <w:ilvl w:val="0"/>
          <w:numId w:val="1"/>
        </w:numPr>
        <w:spacing w:after="60"/>
      </w:pPr>
      <w:r>
        <w:rPr>
          <w:sz w:val="21"/>
          <w:szCs w:val="21"/>
        </w:rPr>
        <w:t xml:space="preserve">ML Layer — XGBoost classifier, Isolation Forest anomaly detector, Rule Engine, Hybrid Fusion Scorer.</w:t>
      </w:r>
    </w:p>
    <w:p>
      <w:pPr>
        <w:pStyle w:val="ListParagraph"/>
        <w:numPr>
          <w:ilvl w:val="0"/>
          <w:numId w:val="1"/>
        </w:numPr>
        <w:spacing w:after="60"/>
      </w:pPr>
      <w:r>
        <w:rPr>
          <w:sz w:val="21"/>
          <w:szCs w:val="21"/>
        </w:rPr>
        <w:t xml:space="preserve">Data Layer — MongoDB Atlas (transactional + memory + graph edge data), in-memory cache for hot session state.</w:t>
      </w:r>
    </w:p>
    <w:p>
      <w:pPr>
        <w:pStyle w:val="ListParagraph"/>
        <w:numPr>
          <w:ilvl w:val="0"/>
          <w:numId w:val="1"/>
        </w:numPr>
        <w:spacing w:after="60"/>
      </w:pPr>
      <w:r>
        <w:rPr>
          <w:sz w:val="21"/>
          <w:szCs w:val="21"/>
        </w:rPr>
        <w:t xml:space="preserve">Simulation Layer — Digital Twin banking environment that generates the customers/accounts/transactions FraudGPT and ShieldGPT operate on.</w:t>
      </w:r>
    </w:p>
    <w:p>
      <w:pPr>
        <w:pStyle w:val="Heading2"/>
        <w:spacing w:after="120" w:before="260"/>
      </w:pPr>
      <w:r>
        <w:rPr>
          <w:b/>
          <w:bCs/>
          <w:color w:val="2E74B5"/>
          <w:sz w:val="25"/>
          <w:szCs w:val="25"/>
        </w:rPr>
        <w:t xml:space="preserve">1.2 Real-Time Data Flow (per transaction/session event)</w:t>
      </w:r>
    </w:p>
    <w:p>
      <w:pPr>
        <w:pStyle w:val="ListParagraph"/>
        <w:numPr>
          <w:ilvl w:val="0"/>
          <w:numId w:val="1"/>
        </w:numPr>
        <w:spacing w:after="60"/>
      </w:pPr>
      <w:r>
        <w:rPr>
          <w:sz w:val="21"/>
          <w:szCs w:val="21"/>
        </w:rPr>
        <w:t xml:space="preserve">1. Digital Twin or FraudGPT persona emits an event (login, transaction, session activity).</w:t>
      </w:r>
    </w:p>
    <w:p>
      <w:pPr>
        <w:pStyle w:val="ListParagraph"/>
        <w:numPr>
          <w:ilvl w:val="0"/>
          <w:numId w:val="1"/>
        </w:numPr>
        <w:spacing w:after="60"/>
      </w:pPr>
      <w:r>
        <w:rPr>
          <w:sz w:val="21"/>
          <w:szCs w:val="21"/>
        </w:rPr>
        <w:t xml:space="preserve">2. Event hits FastAPI, is broadcast over WebSocket to the dashboard, and is queued for scoring.</w:t>
      </w:r>
    </w:p>
    <w:p>
      <w:pPr>
        <w:pStyle w:val="ListParagraph"/>
        <w:numPr>
          <w:ilvl w:val="0"/>
          <w:numId w:val="1"/>
        </w:numPr>
        <w:spacing w:after="60"/>
      </w:pPr>
      <w:r>
        <w:rPr>
          <w:sz w:val="21"/>
          <w:szCs w:val="21"/>
        </w:rPr>
        <w:t xml:space="preserve">3. Biometrics, Device, Geo, and Graph engines each compute their signal in parallel.</w:t>
      </w:r>
    </w:p>
    <w:p>
      <w:pPr>
        <w:pStyle w:val="ListParagraph"/>
        <w:numPr>
          <w:ilvl w:val="0"/>
          <w:numId w:val="1"/>
        </w:numPr>
        <w:spacing w:after="60"/>
      </w:pPr>
      <w:r>
        <w:rPr>
          <w:sz w:val="21"/>
          <w:szCs w:val="21"/>
        </w:rPr>
        <w:t xml:space="preserve">4. XGBoost + Isolation Forest + Rule Engine + Graph risk are fused into one weighted risk score.</w:t>
      </w:r>
    </w:p>
    <w:p>
      <w:pPr>
        <w:pStyle w:val="ListParagraph"/>
        <w:numPr>
          <w:ilvl w:val="0"/>
          <w:numId w:val="1"/>
        </w:numPr>
        <w:spacing w:after="60"/>
      </w:pPr>
      <w:r>
        <w:rPr>
          <w:sz w:val="21"/>
          <w:szCs w:val="21"/>
        </w:rPr>
        <w:t xml:space="preserve">5. Threat Intelligence module cross-checks IP/device/account against watchlists.</w:t>
      </w:r>
    </w:p>
    <w:p>
      <w:pPr>
        <w:pStyle w:val="ListParagraph"/>
        <w:numPr>
          <w:ilvl w:val="0"/>
          <w:numId w:val="1"/>
        </w:numPr>
        <w:spacing w:after="60"/>
      </w:pPr>
      <w:r>
        <w:rPr>
          <w:sz w:val="21"/>
          <w:szCs w:val="21"/>
        </w:rPr>
        <w:t xml:space="preserve">6. ShieldGPT (LLM) turns the fused score + top signals into a decision (ALLOW / FLAG / BLOCK) with a plain-English explanation.</w:t>
      </w:r>
    </w:p>
    <w:p>
      <w:pPr>
        <w:pStyle w:val="ListParagraph"/>
        <w:numPr>
          <w:ilvl w:val="0"/>
          <w:numId w:val="1"/>
        </w:numPr>
        <w:spacing w:after="60"/>
      </w:pPr>
      <w:r>
        <w:rPr>
          <w:sz w:val="21"/>
          <w:szCs w:val="21"/>
        </w:rPr>
        <w:t xml:space="preserve">7. Decision + explanation stream back to the dashboard; FraudGPT's memory is updated with the outcome.</w:t>
      </w:r>
    </w:p>
    <w:p>
      <w:pPr>
        <w:pStyle w:val="ListParagraph"/>
        <w:numPr>
          <w:ilvl w:val="0"/>
          <w:numId w:val="1"/>
        </w:numPr>
        <w:spacing w:after="60"/>
      </w:pPr>
      <w:r>
        <w:rPr>
          <w:sz w:val="21"/>
          <w:szCs w:val="21"/>
        </w:rPr>
        <w:t xml:space="preserve">8. FraudGPT evolves its next strategy based on what got blocked vs what succeeded.</w:t>
      </w:r>
    </w:p>
    <w:p>
      <w:pPr>
        <w:pStyle w:val="Heading1"/>
        <w:pBdr>
          <w:bottom w:val="single" w:color="1F3864" w:sz="8" w:space="4"/>
        </w:pBdr>
        <w:spacing w:after="160" w:before="360"/>
      </w:pPr>
      <w:r>
        <w:rPr>
          <w:b/>
          <w:bCs/>
          <w:color w:val="1F3864"/>
          <w:sz w:val="30"/>
          <w:szCs w:val="30"/>
        </w:rPr>
        <w:t xml:space="preserve">2. Improved Feature List (Core / Advanced / Stretch)</w:t>
      </w:r>
    </w:p>
    <w:p>
      <w:pPr>
        <w:spacing w:after="120"/>
      </w:pPr>
      <w:r>
        <w:rPr>
          <w:b w:val="false"/>
          <w:bCs w:val="false"/>
          <w:i w:val="false"/>
          <w:iCs w:val="false"/>
          <w:color w:val="000000"/>
          <w:sz w:val="21"/>
          <w:szCs w:val="21"/>
        </w:rPr>
        <w:t xml:space="preserve">Every feature below maps to a required pillar: Real-Time Detection (RT), Prevention (PR), Behavior Analysis (BA), Device Intelligence (DI), Geolocation (GEO), Behavioral Biometrics (BB), Explainability (XAI), Adaptive Threats (AT), Risk Scoring (RS).</w:t>
      </w:r>
    </w:p>
    <w:p>
      <w:pPr>
        <w:pStyle w:val="Heading2"/>
        <w:spacing w:after="120" w:before="260"/>
      </w:pPr>
      <w:r>
        <w:rPr>
          <w:b/>
          <w:bCs/>
          <w:color w:val="2E74B5"/>
          <w:sz w:val="25"/>
          <w:szCs w:val="25"/>
        </w:rPr>
        <w:t xml:space="preserve">2.1 Core Features (must build — Day 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800"/>
      </w:tblGrid>
      <w:tr>
        <w:tc>
          <w:tcPr>
            <w:tcW w:type="dxa" w:w="700"/>
            <w:shd w:fill="1F3864" w:val="clear"/>
            <w:tcMar>
              <w:top w:type="dxa" w:w="80"/>
              <w:left w:type="dxa" w:w="100"/>
              <w:bottom w:type="dxa" w:w="80"/>
              <w:right w:type="dxa" w:w="100"/>
            </w:tcMar>
          </w:tcPr>
          <w:p>
            <w:r>
              <w:rPr>
                <w:b/>
                <w:bCs/>
                <w:color w:val="FFFFFF"/>
                <w:sz w:val="20"/>
                <w:szCs w:val="20"/>
              </w:rPr>
              <w:t xml:space="preserve">#</w:t>
            </w:r>
          </w:p>
        </w:tc>
        <w:tc>
          <w:tcPr>
            <w:tcW w:type="dxa" w:w="6800"/>
            <w:shd w:fill="1F3864" w:val="clear"/>
            <w:tcMar>
              <w:top w:type="dxa" w:w="80"/>
              <w:left w:type="dxa" w:w="100"/>
              <w:bottom w:type="dxa" w:w="80"/>
              <w:right w:type="dxa" w:w="100"/>
            </w:tcMar>
          </w:tcPr>
          <w:p>
            <w:r>
              <w:rPr>
                <w:b/>
                <w:bCs/>
                <w:color w:val="FFFFFF"/>
                <w:sz w:val="20"/>
                <w:szCs w:val="20"/>
              </w:rPr>
              <w:t xml:space="preserve">Feature</w:t>
            </w:r>
          </w:p>
        </w:tc>
        <w:tc>
          <w:tcPr>
            <w:tcW w:type="dxa" w:w="1800"/>
            <w:shd w:fill="1F3864" w:val="clear"/>
            <w:tcMar>
              <w:top w:type="dxa" w:w="80"/>
              <w:left w:type="dxa" w:w="100"/>
              <w:bottom w:type="dxa" w:w="80"/>
              <w:right w:type="dxa" w:w="100"/>
            </w:tcMar>
          </w:tcPr>
          <w:p>
            <w:r>
              <w:rPr>
                <w:b/>
                <w:bCs/>
                <w:color w:val="FFFFFF"/>
                <w:sz w:val="20"/>
                <w:szCs w:val="20"/>
              </w:rPr>
              <w:t xml:space="preserve">Pillars</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1</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Digital twin banking simulator (users, accounts, transactions, merchants, devices)</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RT, BA</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2</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FraudGPT with 3-4 starter personas (Account Takeover, Card Testing, Device Spoofing, Credential Stuffing)</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AT, PR</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3</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ShieldGPT decision loop (Hybrid Fusion Scorer + LLM explanation)</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RS, XAI</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4</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XGBoost transaction risk model + Rule Engine</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RS, BA</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5</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Simulated behavioral biometrics signals (typing, mouse, session)</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BB</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6</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Device fingerprint + VPN/TOR/emulator flags</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DI</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7</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Geolocation engine (impossible travel, velocity, high-risk region)</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GEO</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8</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Real-time SOC dashboard: live feed, risk gauge, confidence meter, decision badge</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RT, XAI</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9</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Explainable AI panel (risk score, confidence, top reasons)</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XAI</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10</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FraudGPT memory + strategy evolution after each round</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AT</w:t>
            </w:r>
          </w:p>
        </w:tc>
      </w:tr>
    </w:tbl>
    <w:p>
      <w:pPr>
        <w:pStyle w:val="Heading2"/>
        <w:spacing w:after="120" w:before="260"/>
      </w:pPr>
      <w:r>
        <w:rPr>
          <w:b/>
          <w:bCs/>
          <w:color w:val="2E74B5"/>
          <w:sz w:val="25"/>
          <w:szCs w:val="25"/>
        </w:rPr>
        <w:t xml:space="preserve">2.2 Advanced Features (if time permits — Day 2-3)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800"/>
      </w:tblGrid>
      <w:tr>
        <w:tc>
          <w:tcPr>
            <w:tcW w:type="dxa" w:w="700"/>
            <w:shd w:fill="1F3864" w:val="clear"/>
            <w:tcMar>
              <w:top w:type="dxa" w:w="80"/>
              <w:left w:type="dxa" w:w="100"/>
              <w:bottom w:type="dxa" w:w="80"/>
              <w:right w:type="dxa" w:w="100"/>
            </w:tcMar>
          </w:tcPr>
          <w:p>
            <w:r>
              <w:rPr>
                <w:b/>
                <w:bCs/>
                <w:color w:val="FFFFFF"/>
                <w:sz w:val="20"/>
                <w:szCs w:val="20"/>
              </w:rPr>
              <w:t xml:space="preserve">#</w:t>
            </w:r>
          </w:p>
        </w:tc>
        <w:tc>
          <w:tcPr>
            <w:tcW w:type="dxa" w:w="6800"/>
            <w:shd w:fill="1F3864" w:val="clear"/>
            <w:tcMar>
              <w:top w:type="dxa" w:w="80"/>
              <w:left w:type="dxa" w:w="100"/>
              <w:bottom w:type="dxa" w:w="80"/>
              <w:right w:type="dxa" w:w="100"/>
            </w:tcMar>
          </w:tcPr>
          <w:p>
            <w:r>
              <w:rPr>
                <w:b/>
                <w:bCs/>
                <w:color w:val="FFFFFF"/>
                <w:sz w:val="20"/>
                <w:szCs w:val="20"/>
              </w:rPr>
              <w:t xml:space="preserve">Feature</w:t>
            </w:r>
          </w:p>
        </w:tc>
        <w:tc>
          <w:tcPr>
            <w:tcW w:type="dxa" w:w="1800"/>
            <w:shd w:fill="1F3864" w:val="clear"/>
            <w:tcMar>
              <w:top w:type="dxa" w:w="80"/>
              <w:left w:type="dxa" w:w="100"/>
              <w:bottom w:type="dxa" w:w="80"/>
              <w:right w:type="dxa" w:w="100"/>
            </w:tcMar>
          </w:tcPr>
          <w:p>
            <w:r>
              <w:rPr>
                <w:b/>
                <w:bCs/>
                <w:color w:val="FFFFFF"/>
                <w:sz w:val="20"/>
                <w:szCs w:val="20"/>
              </w:rPr>
              <w:t xml:space="preserve">Pillars</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11</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Full 7-persona Fraud Strategy Library (adds Money Mule, Social Engineering, Low-and-Slow)</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AT</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12</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Isolation Forest anomaly layer added to fusion score</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RS</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13</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Graph-based fraud ring / shared-device / mule-chain detection (NetworkX)</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BA, RS</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14</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Threat Intelligence module (malicious IP, blacklists, watchlist)</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PR, DI</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15</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Fraud Evolution Timeline visualization</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XAI, AT</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16</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Model monitoring panel (accuracy, precision, recall, F1, ROC-AUC, latency)</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RS</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17</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Predictive Fraud Intelligence (next likely action, expected loss)</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AT, RS</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18</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Automated incident report export (PDF/CSV/JSON)</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XAI</w:t>
            </w:r>
          </w:p>
        </w:tc>
      </w:tr>
    </w:tbl>
    <w:p>
      <w:pPr>
        <w:pStyle w:val="Heading2"/>
        <w:spacing w:after="120" w:before="260"/>
      </w:pPr>
      <w:r>
        <w:rPr>
          <w:b/>
          <w:bCs/>
          <w:color w:val="2E74B5"/>
          <w:sz w:val="25"/>
          <w:szCs w:val="25"/>
        </w:rPr>
        <w:t xml:space="preserve">2.3 Stretch Goals (future work — only if Day 3 has slack)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800"/>
      </w:tblGrid>
      <w:tr>
        <w:tc>
          <w:tcPr>
            <w:tcW w:type="dxa" w:w="700"/>
            <w:shd w:fill="1F3864" w:val="clear"/>
            <w:tcMar>
              <w:top w:type="dxa" w:w="80"/>
              <w:left w:type="dxa" w:w="100"/>
              <w:bottom w:type="dxa" w:w="80"/>
              <w:right w:type="dxa" w:w="100"/>
            </w:tcMar>
          </w:tcPr>
          <w:p>
            <w:r>
              <w:rPr>
                <w:b/>
                <w:bCs/>
                <w:color w:val="FFFFFF"/>
                <w:sz w:val="20"/>
                <w:szCs w:val="20"/>
              </w:rPr>
              <w:t xml:space="preserve">#</w:t>
            </w:r>
          </w:p>
        </w:tc>
        <w:tc>
          <w:tcPr>
            <w:tcW w:type="dxa" w:w="6800"/>
            <w:shd w:fill="1F3864" w:val="clear"/>
            <w:tcMar>
              <w:top w:type="dxa" w:w="80"/>
              <w:left w:type="dxa" w:w="100"/>
              <w:bottom w:type="dxa" w:w="80"/>
              <w:right w:type="dxa" w:w="100"/>
            </w:tcMar>
          </w:tcPr>
          <w:p>
            <w:r>
              <w:rPr>
                <w:b/>
                <w:bCs/>
                <w:color w:val="FFFFFF"/>
                <w:sz w:val="20"/>
                <w:szCs w:val="20"/>
              </w:rPr>
              <w:t xml:space="preserve">Feature</w:t>
            </w:r>
          </w:p>
        </w:tc>
        <w:tc>
          <w:tcPr>
            <w:tcW w:type="dxa" w:w="1800"/>
            <w:shd w:fill="1F3864" w:val="clear"/>
            <w:tcMar>
              <w:top w:type="dxa" w:w="80"/>
              <w:left w:type="dxa" w:w="100"/>
              <w:bottom w:type="dxa" w:w="80"/>
              <w:right w:type="dxa" w:w="100"/>
            </w:tcMar>
          </w:tcPr>
          <w:p>
            <w:r>
              <w:rPr>
                <w:b/>
                <w:bCs/>
                <w:color w:val="FFFFFF"/>
                <w:sz w:val="20"/>
                <w:szCs w:val="20"/>
              </w:rPr>
              <w:t xml:space="preserve">Pillars</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19</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World map live geolocation visualization with animated attack paths</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GEO, XAI</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20</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Fully continuous learning loop with persisted model retraining between rounds</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AT</w:t>
            </w:r>
          </w:p>
        </w:tc>
      </w:tr>
      <w:tr>
        <w:tc>
          <w:tcPr>
            <w:tcW w:type="dxa" w:w="700"/>
            <w:shd w:fill="FFFFFF" w:val="clear"/>
            <w:tcMar>
              <w:top w:type="dxa" w:w="80"/>
              <w:left w:type="dxa" w:w="100"/>
              <w:bottom w:type="dxa" w:w="80"/>
              <w:right w:type="dxa" w:w="100"/>
            </w:tcMar>
          </w:tcPr>
          <w:p>
            <w:r>
              <w:rPr>
                <w:b w:val="false"/>
                <w:bCs w:val="false"/>
                <w:color w:val="000000"/>
                <w:sz w:val="20"/>
                <w:szCs w:val="20"/>
              </w:rPr>
              <w:t xml:space="preserve">21</w:t>
            </w:r>
          </w:p>
        </w:tc>
        <w:tc>
          <w:tcPr>
            <w:tcW w:type="dxa" w:w="6800"/>
            <w:shd w:fill="FFFFFF" w:val="clear"/>
            <w:tcMar>
              <w:top w:type="dxa" w:w="80"/>
              <w:left w:type="dxa" w:w="100"/>
              <w:bottom w:type="dxa" w:w="80"/>
              <w:right w:type="dxa" w:w="100"/>
            </w:tcMar>
          </w:tcPr>
          <w:p>
            <w:r>
              <w:rPr>
                <w:b w:val="false"/>
                <w:bCs w:val="false"/>
                <w:color w:val="000000"/>
                <w:sz w:val="20"/>
                <w:szCs w:val="20"/>
              </w:rPr>
              <w:t xml:space="preserve">CI/CD pipeline + automated test suite + Docker Compose one-command deploy</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Architecture</w:t>
            </w:r>
          </w:p>
        </w:tc>
      </w:tr>
      <w:tr>
        <w:tc>
          <w:tcPr>
            <w:tcW w:type="dxa" w:w="700"/>
            <w:shd w:fill="F2F2F2" w:val="clear"/>
            <w:tcMar>
              <w:top w:type="dxa" w:w="80"/>
              <w:left w:type="dxa" w:w="100"/>
              <w:bottom w:type="dxa" w:w="80"/>
              <w:right w:type="dxa" w:w="100"/>
            </w:tcMar>
          </w:tcPr>
          <w:p>
            <w:r>
              <w:rPr>
                <w:b w:val="false"/>
                <w:bCs w:val="false"/>
                <w:color w:val="000000"/>
                <w:sz w:val="20"/>
                <w:szCs w:val="20"/>
              </w:rPr>
              <w:t xml:space="preserve">22</w:t>
            </w:r>
          </w:p>
        </w:tc>
        <w:tc>
          <w:tcPr>
            <w:tcW w:type="dxa" w:w="6800"/>
            <w:shd w:fill="F2F2F2" w:val="clear"/>
            <w:tcMar>
              <w:top w:type="dxa" w:w="80"/>
              <w:left w:type="dxa" w:w="100"/>
              <w:bottom w:type="dxa" w:w="80"/>
              <w:right w:type="dxa" w:w="100"/>
            </w:tcMar>
          </w:tcPr>
          <w:p>
            <w:r>
              <w:rPr>
                <w:b w:val="false"/>
                <w:bCs w:val="false"/>
                <w:color w:val="000000"/>
                <w:sz w:val="20"/>
                <w:szCs w:val="20"/>
              </w:rPr>
              <w:t xml:space="preserve">Multi-tenant / multi-bank simulation</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Scalability</w:t>
            </w:r>
          </w:p>
        </w:tc>
      </w:tr>
    </w:tbl>
    <w:p>
      <w:pPr>
        <w:pStyle w:val="Heading1"/>
        <w:pBdr>
          <w:bottom w:val="single" w:color="1F3864" w:sz="8" w:space="4"/>
        </w:pBdr>
        <w:spacing w:after="160" w:before="360"/>
      </w:pPr>
      <w:r>
        <w:rPr>
          <w:b/>
          <w:bCs/>
          <w:color w:val="1F3864"/>
          <w:sz w:val="30"/>
          <w:szCs w:val="30"/>
        </w:rPr>
        <w:t xml:space="preserve">3. Updated Backend Design (FastAPI + Python)</w:t>
      </w:r>
    </w:p>
    <w:p>
      <w:pPr>
        <w:pStyle w:val="Heading2"/>
        <w:spacing w:after="120" w:before="260"/>
      </w:pPr>
      <w:r>
        <w:rPr>
          <w:b/>
          <w:bCs/>
          <w:color w:val="2E74B5"/>
          <w:sz w:val="25"/>
          <w:szCs w:val="25"/>
        </w:rPr>
        <w:t xml:space="preserve">3.1 Services</w:t>
      </w:r>
    </w:p>
    <w:p>
      <w:pPr>
        <w:pStyle w:val="ListParagraph"/>
        <w:numPr>
          <w:ilvl w:val="0"/>
          <w:numId w:val="1"/>
        </w:numPr>
        <w:spacing w:after="60"/>
      </w:pPr>
      <w:r>
        <w:rPr>
          <w:sz w:val="21"/>
          <w:szCs w:val="21"/>
        </w:rPr>
        <w:t xml:space="preserve">orchestrator/fraudgpt.py — persona registry, memory reader/writer, strategy-evolution scoring, LLM call to draft the next attack.</w:t>
      </w:r>
    </w:p>
    <w:p>
      <w:pPr>
        <w:pStyle w:val="ListParagraph"/>
        <w:numPr>
          <w:ilvl w:val="0"/>
          <w:numId w:val="1"/>
        </w:numPr>
        <w:spacing w:after="60"/>
      </w:pPr>
      <w:r>
        <w:rPr>
          <w:sz w:val="21"/>
          <w:szCs w:val="21"/>
        </w:rPr>
        <w:t xml:space="preserve">orchestrator/shieldgpt.py — calls fusion scorer, threat intel, then LLM to produce decision + explanation.</w:t>
      </w:r>
    </w:p>
    <w:p>
      <w:pPr>
        <w:pStyle w:val="ListParagraph"/>
        <w:numPr>
          <w:ilvl w:val="0"/>
          <w:numId w:val="1"/>
        </w:numPr>
        <w:spacing w:after="60"/>
      </w:pPr>
      <w:r>
        <w:rPr>
          <w:sz w:val="21"/>
          <w:szCs w:val="21"/>
        </w:rPr>
        <w:t xml:space="preserve">engines/biometrics.py, engines/device.py, engines/geo.py, engines/graph.py, engines/threat_intel.py — one module per intelligence engine, each with a single score(event) -&gt; signal function.</w:t>
      </w:r>
    </w:p>
    <w:p>
      <w:pPr>
        <w:pStyle w:val="ListParagraph"/>
        <w:numPr>
          <w:ilvl w:val="0"/>
          <w:numId w:val="1"/>
        </w:numPr>
        <w:spacing w:after="60"/>
      </w:pPr>
      <w:r>
        <w:rPr>
          <w:sz w:val="21"/>
          <w:szCs w:val="21"/>
        </w:rPr>
        <w:t xml:space="preserve">ml/xgboost_model.py, ml/isolation_forest.py, ml/rule_engine.py, ml/fusion.py — model wrappers + the weighted fusion function.</w:t>
      </w:r>
    </w:p>
    <w:p>
      <w:pPr>
        <w:pStyle w:val="ListParagraph"/>
        <w:numPr>
          <w:ilvl w:val="0"/>
          <w:numId w:val="1"/>
        </w:numPr>
        <w:spacing w:after="60"/>
      </w:pPr>
      <w:r>
        <w:rPr>
          <w:sz w:val="21"/>
          <w:szCs w:val="21"/>
        </w:rPr>
        <w:t xml:space="preserve">routers/ — transactions, fraud, shield, dashboard, reports, graph (thin controllers only; logic stays in services/engines).</w:t>
      </w:r>
    </w:p>
    <w:p>
      <w:pPr>
        <w:pStyle w:val="ListParagraph"/>
        <w:numPr>
          <w:ilvl w:val="0"/>
          <w:numId w:val="1"/>
        </w:numPr>
        <w:spacing w:after="60"/>
      </w:pPr>
      <w:r>
        <w:rPr>
          <w:sz w:val="21"/>
          <w:szCs w:val="21"/>
        </w:rPr>
        <w:t xml:space="preserve">ws/manager.py — WebSocket connection manager broadcasting live events to all connected dashboard clients.</w:t>
      </w:r>
    </w:p>
    <w:p>
      <w:pPr>
        <w:pStyle w:val="Heading2"/>
        <w:spacing w:after="120" w:before="260"/>
      </w:pPr>
      <w:r>
        <w:rPr>
          <w:b/>
          <w:bCs/>
          <w:color w:val="2E74B5"/>
          <w:sz w:val="25"/>
          <w:szCs w:val="25"/>
        </w:rPr>
        <w:t xml:space="preserve">3.2 Hybrid Decision Engine (fusion formula, keep it simple for a hackathon)</w:t>
      </w:r>
    </w:p>
    <w:p>
      <w:pPr>
        <w:spacing w:after="120"/>
      </w:pPr>
      <w:r>
        <w:rPr>
          <w:b w:val="false"/>
          <w:bCs w:val="false"/>
          <w:i w:val="false"/>
          <w:iCs w:val="false"/>
          <w:color w:val="000000"/>
          <w:sz w:val="21"/>
          <w:szCs w:val="21"/>
        </w:rPr>
        <w:t xml:space="preserve">final_risk = w1*xgboost_score + w2*isolation_forest_score + w3*rule_engine_score + w4*graph_risk_score, with weights tuned on the synthetic validation set; confidence = agreement between the four signals (low variance across them = high confidence). ShieldGPT's LLM call receives this score plus the top 3-5 contributing signals and is prompted to return decision + explanation only — it never invents the score itself, which keeps the system explainable and reproducible.</w:t>
      </w:r>
    </w:p>
    <w:p>
      <w:pPr>
        <w:pStyle w:val="Heading1"/>
        <w:pBdr>
          <w:bottom w:val="single" w:color="1F3864" w:sz="8" w:space="4"/>
        </w:pBdr>
        <w:spacing w:after="160" w:before="360"/>
      </w:pPr>
      <w:r>
        <w:rPr>
          <w:b/>
          <w:bCs/>
          <w:color w:val="1F3864"/>
          <w:sz w:val="30"/>
          <w:szCs w:val="30"/>
        </w:rPr>
        <w:t xml:space="preserve">4. Updated Frontend Design (React + Tailwind)</w:t>
      </w:r>
    </w:p>
    <w:p>
      <w:pPr>
        <w:pStyle w:val="ListParagraph"/>
        <w:numPr>
          <w:ilvl w:val="0"/>
          <w:numId w:val="1"/>
        </w:numPr>
        <w:spacing w:after="60"/>
      </w:pPr>
      <w:r>
        <w:rPr>
          <w:sz w:val="21"/>
          <w:szCs w:val="21"/>
        </w:rPr>
        <w:t xml:space="preserve">/dashboard — SOC home: live transaction feed, risk gauge, confidence meter, attack counter, decision stream.</w:t>
      </w:r>
    </w:p>
    <w:p>
      <w:pPr>
        <w:pStyle w:val="ListParagraph"/>
        <w:numPr>
          <w:ilvl w:val="0"/>
          <w:numId w:val="1"/>
        </w:numPr>
        <w:spacing w:after="60"/>
      </w:pPr>
      <w:r>
        <w:rPr>
          <w:sz w:val="21"/>
          <w:szCs w:val="21"/>
        </w:rPr>
        <w:t xml:space="preserve">/timeline — Fraud Evolution Timeline (vertical stepper per FraudGPT round).</w:t>
      </w:r>
    </w:p>
    <w:p>
      <w:pPr>
        <w:pStyle w:val="ListParagraph"/>
        <w:numPr>
          <w:ilvl w:val="0"/>
          <w:numId w:val="1"/>
        </w:numPr>
        <w:spacing w:after="60"/>
      </w:pPr>
      <w:r>
        <w:rPr>
          <w:sz w:val="21"/>
          <w:szCs w:val="21"/>
        </w:rPr>
        <w:t xml:space="preserve">/graph — Interactive relationship graph (user-account-card-merchant-device-IP-location).</w:t>
      </w:r>
    </w:p>
    <w:p>
      <w:pPr>
        <w:pStyle w:val="ListParagraph"/>
        <w:numPr>
          <w:ilvl w:val="0"/>
          <w:numId w:val="1"/>
        </w:numPr>
        <w:spacing w:after="60"/>
      </w:pPr>
      <w:r>
        <w:rPr>
          <w:sz w:val="21"/>
          <w:szCs w:val="21"/>
        </w:rPr>
        <w:t xml:space="preserve">/monitoring — Model Monitoring: accuracy, precision, recall, F1, ROC-AUC, latency, TPS.</w:t>
      </w:r>
    </w:p>
    <w:p>
      <w:pPr>
        <w:pStyle w:val="ListParagraph"/>
        <w:numPr>
          <w:ilvl w:val="0"/>
          <w:numId w:val="1"/>
        </w:numPr>
        <w:spacing w:after="60"/>
      </w:pPr>
      <w:r>
        <w:rPr>
          <w:sz w:val="21"/>
          <w:szCs w:val="21"/>
        </w:rPr>
        <w:t xml:space="preserve">/reports — Incident report list + PDF/CSV/JSON export buttons.</w:t>
      </w:r>
    </w:p>
    <w:p>
      <w:pPr>
        <w:pStyle w:val="ListParagraph"/>
        <w:numPr>
          <w:ilvl w:val="0"/>
          <w:numId w:val="1"/>
        </w:numPr>
        <w:spacing w:after="60"/>
      </w:pPr>
      <w:r>
        <w:rPr>
          <w:sz w:val="21"/>
          <w:szCs w:val="21"/>
        </w:rPr>
        <w:t xml:space="preserve">Shared components: RiskBadge, ConfidenceMeter, ReasonChecklist, WorldMapMini, LiveFeedRow — all driven by one WebSocket context provider so every page updates in real time.</w:t>
      </w:r>
    </w:p>
    <w:p>
      <w:pPr>
        <w:pStyle w:val="Heading1"/>
        <w:pBdr>
          <w:bottom w:val="single" w:color="1F3864" w:sz="8" w:space="4"/>
        </w:pBdr>
        <w:spacing w:after="160" w:before="360"/>
      </w:pPr>
      <w:r>
        <w:rPr>
          <w:b/>
          <w:bCs/>
          <w:color w:val="1F3864"/>
          <w:sz w:val="30"/>
          <w:szCs w:val="30"/>
        </w:rPr>
        <w:t xml:space="preserve">5. Updated Database Schema (MongoDB Atlas)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00"/>
      </w:tblGrid>
      <w:tr>
        <w:tc>
          <w:tcPr>
            <w:tcW w:type="dxa" w:w="2000"/>
            <w:shd w:fill="1F3864" w:val="clear"/>
            <w:tcMar>
              <w:top w:type="dxa" w:w="80"/>
              <w:left w:type="dxa" w:w="100"/>
              <w:bottom w:type="dxa" w:w="80"/>
              <w:right w:type="dxa" w:w="100"/>
            </w:tcMar>
          </w:tcPr>
          <w:p>
            <w:r>
              <w:rPr>
                <w:b/>
                <w:bCs/>
                <w:color w:val="FFFFFF"/>
                <w:sz w:val="20"/>
                <w:szCs w:val="20"/>
              </w:rPr>
              <w:t xml:space="preserve">Collection</w:t>
            </w:r>
          </w:p>
        </w:tc>
        <w:tc>
          <w:tcPr>
            <w:tcW w:type="dxa" w:w="3500"/>
            <w:shd w:fill="1F3864" w:val="clear"/>
            <w:tcMar>
              <w:top w:type="dxa" w:w="80"/>
              <w:left w:type="dxa" w:w="100"/>
              <w:bottom w:type="dxa" w:w="80"/>
              <w:right w:type="dxa" w:w="100"/>
            </w:tcMar>
          </w:tcPr>
          <w:p>
            <w:r>
              <w:rPr>
                <w:b/>
                <w:bCs/>
                <w:color w:val="FFFFFF"/>
                <w:sz w:val="20"/>
                <w:szCs w:val="20"/>
              </w:rPr>
              <w:t xml:space="preserve">Key Fields</w:t>
            </w:r>
          </w:p>
        </w:tc>
        <w:tc>
          <w:tcPr>
            <w:tcW w:type="dxa" w:w="3800"/>
            <w:shd w:fill="1F3864" w:val="clear"/>
            <w:tcMar>
              <w:top w:type="dxa" w:w="80"/>
              <w:left w:type="dxa" w:w="100"/>
              <w:bottom w:type="dxa" w:w="80"/>
              <w:right w:type="dxa" w:w="100"/>
            </w:tcMar>
          </w:tcPr>
          <w:p>
            <w:r>
              <w:rPr>
                <w:b/>
                <w:bCs/>
                <w:color w:val="FFFFFF"/>
                <w:sz w:val="20"/>
                <w:szCs w:val="20"/>
              </w:rPr>
              <w:t xml:space="preserve">Purpose</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users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user_id, profile, risk_tier</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Digital twin customers</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accounts</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account_id, user_id, balance, status</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Banking accounts</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devices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device_id, fingerprint, os, vpn_flag, emulator_flag</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Device intelligence</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sessions</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session_id, user_id, biometrics{...}, geo{...}</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Behavioral biometrics + geo per session</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transactions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txn_id, account_id, amount, merchant_id, device_id, geo, timestamp</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Core transaction stream</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fraud_events</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event_id, persona, strategy, round, outcome</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FraudGPT attack log (its memory)</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decisions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decision_id, txn_id, risk_score, confidence, decision, reasons[]</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ShieldGPT verdicts</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threat_intel</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type, value, risk_level, source</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Malicious IP/device/merchant/account watchlists</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graph_edges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from_node, to_node, edge_type, weight</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Precomputed graph relationships for fast lookup</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model_metrics</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run_id, accuracy, precision, recall, f1, roc_auc, latency_ms</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Model monitoring history</w:t>
            </w:r>
          </w:p>
        </w:tc>
      </w:tr>
    </w:tbl>
    <w:p>
      <w:pPr>
        <w:pStyle w:val="Heading1"/>
        <w:pBdr>
          <w:bottom w:val="single" w:color="1F3864" w:sz="8" w:space="4"/>
        </w:pBdr>
        <w:spacing w:after="160" w:before="360"/>
      </w:pPr>
      <w:r>
        <w:rPr>
          <w:b/>
          <w:bCs/>
          <w:color w:val="1F3864"/>
          <w:sz w:val="30"/>
          <w:szCs w:val="30"/>
        </w:rPr>
        <w:t xml:space="preserve">6. Updated AI Architecture — FraudGPT vs ShieldGPT</w:t>
      </w:r>
    </w:p>
    <w:p>
      <w:pPr>
        <w:pStyle w:val="Heading2"/>
        <w:spacing w:after="120" w:before="260"/>
      </w:pPr>
      <w:r>
        <w:rPr>
          <w:b/>
          <w:bCs/>
          <w:color w:val="2E74B5"/>
          <w:sz w:val="25"/>
          <w:szCs w:val="25"/>
        </w:rPr>
        <w:t xml:space="preserve">6.1 FraudGPT (Red Team)</w:t>
      </w:r>
    </w:p>
    <w:p>
      <w:pPr>
        <w:pStyle w:val="ListParagraph"/>
        <w:numPr>
          <w:ilvl w:val="0"/>
          <w:numId w:val="1"/>
        </w:numPr>
        <w:spacing w:after="60"/>
      </w:pPr>
      <w:r>
        <w:rPr>
          <w:sz w:val="21"/>
          <w:szCs w:val="21"/>
        </w:rPr>
        <w:t xml:space="preserve">Persona registry: Account Takeover, Credential Stuffing, Card Testing, Device Spoofing, Money Mule, Social Engineering, Low-and-Slow — each persona is a small config of preferred signals it manipulates.</w:t>
      </w:r>
    </w:p>
    <w:p>
      <w:pPr>
        <w:pStyle w:val="ListParagraph"/>
        <w:numPr>
          <w:ilvl w:val="0"/>
          <w:numId w:val="1"/>
        </w:numPr>
        <w:spacing w:after="60"/>
      </w:pPr>
      <w:r>
        <w:rPr>
          <w:sz w:val="21"/>
          <w:szCs w:val="21"/>
        </w:rPr>
        <w:t xml:space="preserve">Memory store (Mongo fraud_events): every past attack, whether it was blocked, and which signal triggered the block.</w:t>
      </w:r>
    </w:p>
    <w:p>
      <w:pPr>
        <w:pStyle w:val="ListParagraph"/>
        <w:numPr>
          <w:ilvl w:val="0"/>
          <w:numId w:val="1"/>
        </w:numPr>
        <w:spacing w:after="60"/>
      </w:pPr>
      <w:r>
        <w:rPr>
          <w:sz w:val="21"/>
          <w:szCs w:val="21"/>
        </w:rPr>
        <w:t xml:space="preserve">Strategy evolution: after each round, up-weight personas/strategies that succeeded (or were blocked late) and down-weight ones caught immediately — a simple multi-armed-bandit style update is enough, no heavy RL needed for a hackathon.</w:t>
      </w:r>
    </w:p>
    <w:p>
      <w:pPr>
        <w:pStyle w:val="ListParagraph"/>
        <w:numPr>
          <w:ilvl w:val="0"/>
          <w:numId w:val="1"/>
        </w:numPr>
        <w:spacing w:after="60"/>
      </w:pPr>
      <w:r>
        <w:rPr>
          <w:sz w:val="21"/>
          <w:szCs w:val="21"/>
        </w:rPr>
        <w:t xml:space="preserve">LLM role: given the chosen persona + memory summary, generate the concrete attack parameters (e.g., which device/geo/amount pattern to use) in structured JSON.</w:t>
      </w:r>
    </w:p>
    <w:p>
      <w:pPr>
        <w:pStyle w:val="Heading2"/>
        <w:spacing w:after="120" w:before="260"/>
      </w:pPr>
      <w:r>
        <w:rPr>
          <w:b/>
          <w:bCs/>
          <w:color w:val="2E74B5"/>
          <w:sz w:val="25"/>
          <w:szCs w:val="25"/>
        </w:rPr>
        <w:t xml:space="preserve">6.2 ShieldGPT (Blue Team)</w:t>
      </w:r>
    </w:p>
    <w:p>
      <w:pPr>
        <w:pStyle w:val="ListParagraph"/>
        <w:numPr>
          <w:ilvl w:val="0"/>
          <w:numId w:val="1"/>
        </w:numPr>
        <w:spacing w:after="60"/>
      </w:pPr>
      <w:r>
        <w:rPr>
          <w:sz w:val="21"/>
          <w:szCs w:val="21"/>
        </w:rPr>
        <w:t xml:space="preserve">Consumes the fused risk score + engine signals + threat intel lookups.</w:t>
      </w:r>
    </w:p>
    <w:p>
      <w:pPr>
        <w:pStyle w:val="ListParagraph"/>
        <w:numPr>
          <w:ilvl w:val="0"/>
          <w:numId w:val="1"/>
        </w:numPr>
        <w:spacing w:after="60"/>
      </w:pPr>
      <w:r>
        <w:rPr>
          <w:sz w:val="21"/>
          <w:szCs w:val="21"/>
        </w:rPr>
        <w:t xml:space="preserve">LLM role: translate the numeric evidence into a decision (ALLOW/FLAG/BLOCK), a confidence score, and a short human-readable explanation with the top contributing reasons — the LLM explains, it does not decide the number.</w:t>
      </w:r>
    </w:p>
    <w:p>
      <w:pPr>
        <w:pStyle w:val="ListParagraph"/>
        <w:numPr>
          <w:ilvl w:val="0"/>
          <w:numId w:val="1"/>
        </w:numPr>
        <w:spacing w:after="60"/>
      </w:pPr>
      <w:r>
        <w:rPr>
          <w:sz w:val="21"/>
          <w:szCs w:val="21"/>
        </w:rPr>
        <w:t xml:space="preserve">Every ShieldGPT decision is written back so FraudGPT's memory (and the model monitoring dashboard) can learn from it.</w:t>
      </w:r>
    </w:p>
    <w:p>
      <w:pPr>
        <w:pStyle w:val="Heading1"/>
        <w:pBdr>
          <w:bottom w:val="single" w:color="1F3864" w:sz="8" w:space="4"/>
        </w:pBdr>
        <w:spacing w:after="160" w:before="360"/>
      </w:pPr>
      <w:r>
        <w:rPr>
          <w:b/>
          <w:bCs/>
          <w:color w:val="1F3864"/>
          <w:sz w:val="30"/>
          <w:szCs w:val="30"/>
        </w:rPr>
        <w:t xml:space="preserve">7. Updated ML Pipeline</w:t>
      </w:r>
    </w:p>
    <w:p>
      <w:pPr>
        <w:pStyle w:val="ListParagraph"/>
        <w:numPr>
          <w:ilvl w:val="0"/>
          <w:numId w:val="2"/>
        </w:numPr>
        <w:spacing w:after="80"/>
      </w:pPr>
      <w:r>
        <w:rPr>
          <w:sz w:val="21"/>
          <w:szCs w:val="21"/>
        </w:rPr>
        <w:t xml:space="preserve">Generate synthetic labeled data from the digital twin (normal + injected fraud patterns).</w:t>
      </w:r>
    </w:p>
    <w:p>
      <w:pPr>
        <w:pStyle w:val="ListParagraph"/>
        <w:numPr>
          <w:ilvl w:val="0"/>
          <w:numId w:val="2"/>
        </w:numPr>
        <w:spacing w:after="80"/>
      </w:pPr>
      <w:r>
        <w:rPr>
          <w:sz w:val="21"/>
          <w:szCs w:val="21"/>
        </w:rPr>
        <w:t xml:space="preserve">Feature engineering: transaction velocity, amount z-score, device-change flag, geo-velocity, biometric-deviation score.</w:t>
      </w:r>
    </w:p>
    <w:p>
      <w:pPr>
        <w:pStyle w:val="ListParagraph"/>
        <w:numPr>
          <w:ilvl w:val="0"/>
          <w:numId w:val="2"/>
        </w:numPr>
        <w:spacing w:after="80"/>
      </w:pPr>
      <w:r>
        <w:rPr>
          <w:sz w:val="21"/>
          <w:szCs w:val="21"/>
        </w:rPr>
        <w:t xml:space="preserve">Train XGBoost (supervised, primary risk score) and Isolation Forest (unsupervised, catches novel patterns XGBoost hasn't seen).</w:t>
      </w:r>
    </w:p>
    <w:p>
      <w:pPr>
        <w:pStyle w:val="ListParagraph"/>
        <w:numPr>
          <w:ilvl w:val="0"/>
          <w:numId w:val="2"/>
        </w:numPr>
        <w:spacing w:after="80"/>
      </w:pPr>
      <w:r>
        <w:rPr>
          <w:sz w:val="21"/>
          <w:szCs w:val="21"/>
        </w:rPr>
        <w:t xml:space="preserve">Rule Engine layers deterministic checks that are non-negotiable regardless of model score (e.g., blacklisted device -&gt; auto-flag).</w:t>
      </w:r>
    </w:p>
    <w:p>
      <w:pPr>
        <w:pStyle w:val="ListParagraph"/>
        <w:numPr>
          <w:ilvl w:val="0"/>
          <w:numId w:val="2"/>
        </w:numPr>
        <w:spacing w:after="80"/>
      </w:pPr>
      <w:r>
        <w:rPr>
          <w:sz w:val="21"/>
          <w:szCs w:val="21"/>
        </w:rPr>
        <w:t xml:space="preserve">Fusion module combines all four signals into final_risk + confidence.</w:t>
      </w:r>
    </w:p>
    <w:p>
      <w:pPr>
        <w:pStyle w:val="ListParagraph"/>
        <w:numPr>
          <w:ilvl w:val="0"/>
          <w:numId w:val="2"/>
        </w:numPr>
        <w:spacing w:after="80"/>
      </w:pPr>
      <w:r>
        <w:rPr>
          <w:sz w:val="21"/>
          <w:szCs w:val="21"/>
        </w:rPr>
        <w:t xml:space="preserve">Model monitoring job logs accuracy/precision/recall/F1/ROC-AUC/latency after each demo round so the dashboard can show live model health.</w:t>
      </w:r>
    </w:p>
    <w:p>
      <w:pPr>
        <w:pStyle w:val="ListParagraph"/>
        <w:numPr>
          <w:ilvl w:val="0"/>
          <w:numId w:val="2"/>
        </w:numPr>
        <w:spacing w:after="80"/>
      </w:pPr>
      <w:r>
        <w:rPr>
          <w:sz w:val="21"/>
          <w:szCs w:val="21"/>
        </w:rPr>
        <w:t xml:space="preserve">Continuous learning loop: periodically retrain/re-weight on the growing fraud_events + decisions history so ShieldGPT visibly improves across rounds.</w:t>
      </w:r>
    </w:p>
    <w:p>
      <w:pPr>
        <w:pStyle w:val="Heading1"/>
        <w:pBdr>
          <w:bottom w:val="single" w:color="1F3864" w:sz="8" w:space="4"/>
        </w:pBdr>
        <w:spacing w:after="160" w:before="360"/>
      </w:pPr>
      <w:r>
        <w:rPr>
          <w:b/>
          <w:bCs/>
          <w:color w:val="1F3864"/>
          <w:sz w:val="30"/>
          <w:szCs w:val="30"/>
        </w:rPr>
        <w:t xml:space="preserve">8. Updated API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00"/>
      </w:tblGrid>
      <w:tr>
        <w:tc>
          <w:tcPr>
            <w:tcW w:type="dxa" w:w="3400"/>
            <w:shd w:fill="1F3864" w:val="clear"/>
            <w:tcMar>
              <w:top w:type="dxa" w:w="80"/>
              <w:left w:type="dxa" w:w="100"/>
              <w:bottom w:type="dxa" w:w="80"/>
              <w:right w:type="dxa" w:w="100"/>
            </w:tcMar>
          </w:tcPr>
          <w:p>
            <w:r>
              <w:rPr>
                <w:b/>
                <w:bCs/>
                <w:color w:val="FFFFFF"/>
                <w:sz w:val="20"/>
                <w:szCs w:val="20"/>
              </w:rPr>
              <w:t xml:space="preserve">Endpoint</w:t>
            </w:r>
          </w:p>
        </w:tc>
        <w:tc>
          <w:tcPr>
            <w:tcW w:type="dxa" w:w="1200"/>
            <w:shd w:fill="1F3864" w:val="clear"/>
            <w:tcMar>
              <w:top w:type="dxa" w:w="80"/>
              <w:left w:type="dxa" w:w="100"/>
              <w:bottom w:type="dxa" w:w="80"/>
              <w:right w:type="dxa" w:w="100"/>
            </w:tcMar>
          </w:tcPr>
          <w:p>
            <w:r>
              <w:rPr>
                <w:b/>
                <w:bCs/>
                <w:color w:val="FFFFFF"/>
                <w:sz w:val="20"/>
                <w:szCs w:val="20"/>
              </w:rPr>
              <w:t xml:space="preserve">Method</w:t>
            </w:r>
          </w:p>
        </w:tc>
        <w:tc>
          <w:tcPr>
            <w:tcW w:type="dxa" w:w="4700"/>
            <w:shd w:fill="1F3864" w:val="clear"/>
            <w:tcMar>
              <w:top w:type="dxa" w:w="80"/>
              <w:left w:type="dxa" w:w="100"/>
              <w:bottom w:type="dxa" w:w="80"/>
              <w:right w:type="dxa" w:w="100"/>
            </w:tcMar>
          </w:tcPr>
          <w:p>
            <w:r>
              <w:rPr>
                <w:b/>
                <w:bCs/>
                <w:color w:val="FFFFFF"/>
                <w:sz w:val="20"/>
                <w:szCs w:val="20"/>
              </w:rPr>
              <w:t xml:space="preserve">Purpose</w:t>
            </w:r>
          </w:p>
        </w:tc>
      </w:tr>
      <w:tr>
        <w:tc>
          <w:tcPr>
            <w:tcW w:type="dxa" w:w="3400"/>
            <w:shd w:fill="FFFFFF" w:val="clear"/>
            <w:tcMar>
              <w:top w:type="dxa" w:w="80"/>
              <w:left w:type="dxa" w:w="100"/>
              <w:bottom w:type="dxa" w:w="80"/>
              <w:right w:type="dxa" w:w="100"/>
            </w:tcMar>
          </w:tcPr>
          <w:p>
            <w:r>
              <w:rPr>
                <w:b w:val="false"/>
                <w:bCs w:val="false"/>
                <w:color w:val="000000"/>
                <w:sz w:val="20"/>
                <w:szCs w:val="20"/>
              </w:rPr>
              <w:t xml:space="preserve">/api/transactions/stream</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WS</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Live transaction/session event feed</w:t>
            </w:r>
          </w:p>
        </w:tc>
      </w:tr>
      <w:tr>
        <w:tc>
          <w:tcPr>
            <w:tcW w:type="dxa" w:w="3400"/>
            <w:shd w:fill="F2F2F2" w:val="clear"/>
            <w:tcMar>
              <w:top w:type="dxa" w:w="80"/>
              <w:left w:type="dxa" w:w="100"/>
              <w:bottom w:type="dxa" w:w="80"/>
              <w:right w:type="dxa" w:w="100"/>
            </w:tcMar>
          </w:tcPr>
          <w:p>
            <w:r>
              <w:rPr>
                <w:b w:val="false"/>
                <w:bCs w:val="false"/>
                <w:color w:val="000000"/>
                <w:sz w:val="20"/>
                <w:szCs w:val="20"/>
              </w:rPr>
              <w:t xml:space="preserve">/api/fraud/attack</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FraudGPT triggers next attack round</w:t>
            </w:r>
          </w:p>
        </w:tc>
      </w:tr>
      <w:tr>
        <w:tc>
          <w:tcPr>
            <w:tcW w:type="dxa" w:w="3400"/>
            <w:shd w:fill="FFFFFF" w:val="clear"/>
            <w:tcMar>
              <w:top w:type="dxa" w:w="80"/>
              <w:left w:type="dxa" w:w="100"/>
              <w:bottom w:type="dxa" w:w="80"/>
              <w:right w:type="dxa" w:w="100"/>
            </w:tcMar>
          </w:tcPr>
          <w:p>
            <w:r>
              <w:rPr>
                <w:b w:val="false"/>
                <w:bCs w:val="false"/>
                <w:color w:val="000000"/>
                <w:sz w:val="20"/>
                <w:szCs w:val="20"/>
              </w:rPr>
              <w:t xml:space="preserve">/api/fraud/memory</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Inspect FraudGPT's learned strategy weights</w:t>
            </w:r>
          </w:p>
        </w:tc>
      </w:tr>
      <w:tr>
        <w:tc>
          <w:tcPr>
            <w:tcW w:type="dxa" w:w="3400"/>
            <w:shd w:fill="F2F2F2" w:val="clear"/>
            <w:tcMar>
              <w:top w:type="dxa" w:w="80"/>
              <w:left w:type="dxa" w:w="100"/>
              <w:bottom w:type="dxa" w:w="80"/>
              <w:right w:type="dxa" w:w="100"/>
            </w:tcMar>
          </w:tcPr>
          <w:p>
            <w:r>
              <w:rPr>
                <w:b w:val="false"/>
                <w:bCs w:val="false"/>
                <w:color w:val="000000"/>
                <w:sz w:val="20"/>
                <w:szCs w:val="20"/>
              </w:rPr>
              <w:t xml:space="preserve">/api/shield/decision</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ShieldGPT scores + explains an event</w:t>
            </w:r>
          </w:p>
        </w:tc>
      </w:tr>
      <w:tr>
        <w:tc>
          <w:tcPr>
            <w:tcW w:type="dxa" w:w="3400"/>
            <w:shd w:fill="FFFFFF" w:val="clear"/>
            <w:tcMar>
              <w:top w:type="dxa" w:w="80"/>
              <w:left w:type="dxa" w:w="100"/>
              <w:bottom w:type="dxa" w:w="80"/>
              <w:right w:type="dxa" w:w="100"/>
            </w:tcMar>
          </w:tcPr>
          <w:p>
            <w:r>
              <w:rPr>
                <w:b w:val="false"/>
                <w:bCs w:val="false"/>
                <w:color w:val="000000"/>
                <w:sz w:val="20"/>
                <w:szCs w:val="20"/>
              </w:rPr>
              <w:t xml:space="preserve">/api/biometrics/score</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Behavioral biometrics signal for a session</w:t>
            </w:r>
          </w:p>
        </w:tc>
      </w:tr>
      <w:tr>
        <w:tc>
          <w:tcPr>
            <w:tcW w:type="dxa" w:w="3400"/>
            <w:shd w:fill="F2F2F2" w:val="clear"/>
            <w:tcMar>
              <w:top w:type="dxa" w:w="80"/>
              <w:left w:type="dxa" w:w="100"/>
              <w:bottom w:type="dxa" w:w="80"/>
              <w:right w:type="dxa" w:w="100"/>
            </w:tcMar>
          </w:tcPr>
          <w:p>
            <w:r>
              <w:rPr>
                <w:b w:val="false"/>
                <w:bCs w:val="false"/>
                <w:color w:val="000000"/>
                <w:sz w:val="20"/>
                <w:szCs w:val="20"/>
              </w:rPr>
              <w:t xml:space="preserve">/api/device/score</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Device intelligence signal</w:t>
            </w:r>
          </w:p>
        </w:tc>
      </w:tr>
      <w:tr>
        <w:tc>
          <w:tcPr>
            <w:tcW w:type="dxa" w:w="3400"/>
            <w:shd w:fill="FFFFFF" w:val="clear"/>
            <w:tcMar>
              <w:top w:type="dxa" w:w="80"/>
              <w:left w:type="dxa" w:w="100"/>
              <w:bottom w:type="dxa" w:w="80"/>
              <w:right w:type="dxa" w:w="100"/>
            </w:tcMar>
          </w:tcPr>
          <w:p>
            <w:r>
              <w:rPr>
                <w:b w:val="false"/>
                <w:bCs w:val="false"/>
                <w:color w:val="000000"/>
                <w:sz w:val="20"/>
                <w:szCs w:val="20"/>
              </w:rPr>
              <w:t xml:space="preserve">/api/geo/score</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Geolocation signal</w:t>
            </w:r>
          </w:p>
        </w:tc>
      </w:tr>
      <w:tr>
        <w:tc>
          <w:tcPr>
            <w:tcW w:type="dxa" w:w="3400"/>
            <w:shd w:fill="F2F2F2" w:val="clear"/>
            <w:tcMar>
              <w:top w:type="dxa" w:w="80"/>
              <w:left w:type="dxa" w:w="100"/>
              <w:bottom w:type="dxa" w:w="80"/>
              <w:right w:type="dxa" w:w="100"/>
            </w:tcMar>
          </w:tcPr>
          <w:p>
            <w:r>
              <w:rPr>
                <w:b w:val="false"/>
                <w:bCs w:val="false"/>
                <w:color w:val="000000"/>
                <w:sz w:val="20"/>
                <w:szCs w:val="20"/>
              </w:rPr>
              <w:t xml:space="preserve">/api/graph/relationships</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GET</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Fraud ring / shared device-IP graph data</w:t>
            </w:r>
          </w:p>
        </w:tc>
      </w:tr>
      <w:tr>
        <w:tc>
          <w:tcPr>
            <w:tcW w:type="dxa" w:w="3400"/>
            <w:shd w:fill="FFFFFF" w:val="clear"/>
            <w:tcMar>
              <w:top w:type="dxa" w:w="80"/>
              <w:left w:type="dxa" w:w="100"/>
              <w:bottom w:type="dxa" w:w="80"/>
              <w:right w:type="dxa" w:w="100"/>
            </w:tcMar>
          </w:tcPr>
          <w:p>
            <w:r>
              <w:rPr>
                <w:b w:val="false"/>
                <w:bCs w:val="false"/>
                <w:color w:val="000000"/>
                <w:sz w:val="20"/>
                <w:szCs w:val="20"/>
              </w:rPr>
              <w:t xml:space="preserve">/api/threat-intel/lookup</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Check IP/device/account against watchlists</w:t>
            </w:r>
          </w:p>
        </w:tc>
      </w:tr>
      <w:tr>
        <w:tc>
          <w:tcPr>
            <w:tcW w:type="dxa" w:w="3400"/>
            <w:shd w:fill="F2F2F2" w:val="clear"/>
            <w:tcMar>
              <w:top w:type="dxa" w:w="80"/>
              <w:left w:type="dxa" w:w="100"/>
              <w:bottom w:type="dxa" w:w="80"/>
              <w:right w:type="dxa" w:w="100"/>
            </w:tcMar>
          </w:tcPr>
          <w:p>
            <w:r>
              <w:rPr>
                <w:b w:val="false"/>
                <w:bCs w:val="false"/>
                <w:color w:val="000000"/>
                <w:sz w:val="20"/>
                <w:szCs w:val="20"/>
              </w:rPr>
              <w:t xml:space="preserve">/api/metrics/model</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GET</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Latest model monitoring metrics</w:t>
            </w:r>
          </w:p>
        </w:tc>
      </w:tr>
      <w:tr>
        <w:tc>
          <w:tcPr>
            <w:tcW w:type="dxa" w:w="3400"/>
            <w:shd w:fill="FFFFFF" w:val="clear"/>
            <w:tcMar>
              <w:top w:type="dxa" w:w="80"/>
              <w:left w:type="dxa" w:w="100"/>
              <w:bottom w:type="dxa" w:w="80"/>
              <w:right w:type="dxa" w:w="100"/>
            </w:tcMar>
          </w:tcPr>
          <w:p>
            <w:r>
              <w:rPr>
                <w:b w:val="false"/>
                <w:bCs w:val="false"/>
                <w:color w:val="000000"/>
                <w:sz w:val="20"/>
                <w:szCs w:val="20"/>
              </w:rPr>
              <w:t xml:space="preserve">/api/reports/incident</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Generate PDF/CSV/JSON incident report</w:t>
            </w:r>
          </w:p>
        </w:tc>
      </w:tr>
    </w:tbl>
    <w:p>
      <w:pPr>
        <w:pStyle w:val="Heading1"/>
        <w:pBdr>
          <w:bottom w:val="single" w:color="1F3864" w:sz="8" w:space="4"/>
        </w:pBdr>
        <w:spacing w:after="160" w:before="360"/>
      </w:pPr>
      <w:r>
        <w:rPr>
          <w:b/>
          <w:bCs/>
          <w:color w:val="1F3864"/>
          <w:sz w:val="30"/>
          <w:szCs w:val="30"/>
        </w:rPr>
        <w:t xml:space="preserve">9. Dashboard Improvements</w:t>
      </w:r>
    </w:p>
    <w:p>
      <w:pPr>
        <w:pStyle w:val="ListParagraph"/>
        <w:numPr>
          <w:ilvl w:val="0"/>
          <w:numId w:val="1"/>
        </w:numPr>
        <w:spacing w:after="60"/>
      </w:pPr>
      <w:r>
        <w:rPr>
          <w:sz w:val="21"/>
          <w:szCs w:val="21"/>
        </w:rPr>
        <w:t xml:space="preserve">Risk Gauge + Confidence Meter shown together, never risk alone (matches the explainability requirement).</w:t>
      </w:r>
    </w:p>
    <w:p>
      <w:pPr>
        <w:pStyle w:val="ListParagraph"/>
        <w:numPr>
          <w:ilvl w:val="0"/>
          <w:numId w:val="1"/>
        </w:numPr>
        <w:spacing w:after="60"/>
      </w:pPr>
      <w:r>
        <w:rPr>
          <w:sz w:val="21"/>
          <w:szCs w:val="21"/>
        </w:rPr>
        <w:t xml:space="preserve">Top-Reasons checklist under every decision (e.g. New Device, Impossible Travel, Mouse Pattern Changed).</w:t>
      </w:r>
    </w:p>
    <w:p>
      <w:pPr>
        <w:pStyle w:val="ListParagraph"/>
        <w:numPr>
          <w:ilvl w:val="0"/>
          <w:numId w:val="1"/>
        </w:numPr>
        <w:spacing w:after="60"/>
      </w:pPr>
      <w:r>
        <w:rPr>
          <w:sz w:val="21"/>
          <w:szCs w:val="21"/>
        </w:rPr>
        <w:t xml:space="preserve">Fraud Evolution Timeline: one card per round showing FraudGPT's move and ShieldGPT's response.</w:t>
      </w:r>
    </w:p>
    <w:p>
      <w:pPr>
        <w:pStyle w:val="ListParagraph"/>
        <w:numPr>
          <w:ilvl w:val="0"/>
          <w:numId w:val="1"/>
        </w:numPr>
        <w:spacing w:after="60"/>
      </w:pPr>
      <w:r>
        <w:rPr>
          <w:sz w:val="21"/>
          <w:szCs w:val="21"/>
        </w:rPr>
        <w:t xml:space="preserve">Live attack counter + blocked/allowed ratio, updated over WebSocket so judges see the system 'learning' in real time.</w:t>
      </w:r>
    </w:p>
    <w:p>
      <w:pPr>
        <w:pStyle w:val="ListParagraph"/>
        <w:numPr>
          <w:ilvl w:val="0"/>
          <w:numId w:val="1"/>
        </w:numPr>
        <w:spacing w:after="60"/>
      </w:pPr>
      <w:r>
        <w:rPr>
          <w:sz w:val="21"/>
          <w:szCs w:val="21"/>
        </w:rPr>
        <w:t xml:space="preserve">Model Monitoring strip (accuracy/F1/latency) so judges see it's a real model, not a canned demo.</w:t>
      </w:r>
    </w:p>
    <w:p>
      <w:pPr>
        <w:pStyle w:val="Heading1"/>
        <w:pBdr>
          <w:bottom w:val="single" w:color="1F3864" w:sz="8" w:space="4"/>
        </w:pBdr>
        <w:spacing w:after="160" w:before="360"/>
      </w:pPr>
      <w:r>
        <w:rPr>
          <w:b/>
          <w:bCs/>
          <w:color w:val="1F3864"/>
          <w:sz w:val="30"/>
          <w:szCs w:val="30"/>
        </w:rPr>
        <w:t xml:space="preserve">10. Demo Improvements — Judge Demo Flow</w:t>
      </w:r>
    </w:p>
    <w:p>
      <w:pPr>
        <w:pStyle w:val="ListParagraph"/>
        <w:numPr>
          <w:ilvl w:val="0"/>
          <w:numId w:val="3"/>
        </w:numPr>
        <w:spacing w:after="80"/>
      </w:pPr>
      <w:r>
        <w:rPr>
          <w:sz w:val="21"/>
          <w:szCs w:val="21"/>
        </w:rPr>
        <w:t xml:space="preserve">FraudGPT launches an Account Takeover attempt from a new country.</w:t>
      </w:r>
    </w:p>
    <w:p>
      <w:pPr>
        <w:pStyle w:val="ListParagraph"/>
        <w:numPr>
          <w:ilvl w:val="0"/>
          <w:numId w:val="3"/>
        </w:numPr>
        <w:spacing w:after="80"/>
      </w:pPr>
      <w:r>
        <w:rPr>
          <w:sz w:val="21"/>
          <w:szCs w:val="21"/>
        </w:rPr>
        <w:t xml:space="preserve">Dashboard shows new device + impossible travel flags appearing live.</w:t>
      </w:r>
    </w:p>
    <w:p>
      <w:pPr>
        <w:pStyle w:val="ListParagraph"/>
        <w:numPr>
          <w:ilvl w:val="0"/>
          <w:numId w:val="3"/>
        </w:numPr>
        <w:spacing w:after="80"/>
      </w:pPr>
      <w:r>
        <w:rPr>
          <w:sz w:val="21"/>
          <w:szCs w:val="21"/>
        </w:rPr>
        <w:t xml:space="preserve">Behavioral biometrics shift (different typing/mouse pattern) adds to the risk score.</w:t>
      </w:r>
    </w:p>
    <w:p>
      <w:pPr>
        <w:pStyle w:val="ListParagraph"/>
        <w:numPr>
          <w:ilvl w:val="0"/>
          <w:numId w:val="3"/>
        </w:numPr>
        <w:spacing w:after="80"/>
      </w:pPr>
      <w:r>
        <w:rPr>
          <w:sz w:val="21"/>
          <w:szCs w:val="21"/>
        </w:rPr>
        <w:t xml:space="preserve">Threat Intelligence flags the IP as previously seen on the watchlist.</w:t>
      </w:r>
    </w:p>
    <w:p>
      <w:pPr>
        <w:pStyle w:val="ListParagraph"/>
        <w:numPr>
          <w:ilvl w:val="0"/>
          <w:numId w:val="3"/>
        </w:numPr>
        <w:spacing w:after="80"/>
      </w:pPr>
      <w:r>
        <w:rPr>
          <w:sz w:val="21"/>
          <w:szCs w:val="21"/>
        </w:rPr>
        <w:t xml:space="preserve">Graph view highlights this device is shared with two other flagged accounts.</w:t>
      </w:r>
    </w:p>
    <w:p>
      <w:pPr>
        <w:pStyle w:val="ListParagraph"/>
        <w:numPr>
          <w:ilvl w:val="0"/>
          <w:numId w:val="3"/>
        </w:numPr>
        <w:spacing w:after="80"/>
      </w:pPr>
      <w:r>
        <w:rPr>
          <w:sz w:val="21"/>
          <w:szCs w:val="21"/>
        </w:rPr>
        <w:t xml:space="preserve">ShieldGPT explains its reasoning and blocks the transaction.</w:t>
      </w:r>
    </w:p>
    <w:p>
      <w:pPr>
        <w:pStyle w:val="ListParagraph"/>
        <w:numPr>
          <w:ilvl w:val="0"/>
          <w:numId w:val="3"/>
        </w:numPr>
        <w:spacing w:after="80"/>
      </w:pPr>
      <w:r>
        <w:rPr>
          <w:sz w:val="21"/>
          <w:szCs w:val="21"/>
        </w:rPr>
        <w:t xml:space="preserve">FraudGPT's memory updates; next round it switches to a Low-and-Slow strategy to evade detection.</w:t>
      </w:r>
    </w:p>
    <w:p>
      <w:pPr>
        <w:pStyle w:val="ListParagraph"/>
        <w:numPr>
          <w:ilvl w:val="0"/>
          <w:numId w:val="3"/>
        </w:numPr>
        <w:spacing w:after="80"/>
      </w:pPr>
      <w:r>
        <w:rPr>
          <w:sz w:val="21"/>
          <w:szCs w:val="21"/>
        </w:rPr>
        <w:t xml:space="preserve">Dashboard shows the strategy shift on the timeline, closing the adaptive-threat story.</w:t>
      </w:r>
    </w:p>
    <w:p>
      <w:pPr>
        <w:pStyle w:val="Heading1"/>
        <w:pBdr>
          <w:bottom w:val="single" w:color="1F3864" w:sz="8" w:space="4"/>
        </w:pBdr>
        <w:spacing w:after="160" w:before="360"/>
      </w:pPr>
      <w:r>
        <w:rPr>
          <w:b/>
          <w:bCs/>
          <w:color w:val="1F3864"/>
          <w:sz w:val="30"/>
          <w:szCs w:val="30"/>
        </w:rPr>
        <w:t xml:space="preserve">11. Implementation Roadmap (3-Day / 72-Hour Plan)</w:t>
      </w:r>
    </w:p>
    <w:p>
      <w:pPr>
        <w:pStyle w:val="Heading2"/>
        <w:spacing w:after="120" w:before="260"/>
      </w:pPr>
      <w:r>
        <w:rPr>
          <w:b/>
          <w:bCs/>
          <w:color w:val="2E74B5"/>
          <w:sz w:val="25"/>
          <w:szCs w:val="25"/>
        </w:rPr>
        <w:t xml:space="preserve">Day 1 — Foundation &amp; Simulation</w:t>
      </w:r>
    </w:p>
    <w:p>
      <w:pPr>
        <w:pStyle w:val="ListParagraph"/>
        <w:numPr>
          <w:ilvl w:val="0"/>
          <w:numId w:val="1"/>
        </w:numPr>
        <w:spacing w:after="60"/>
      </w:pPr>
      <w:r>
        <w:rPr>
          <w:sz w:val="21"/>
          <w:szCs w:val="21"/>
        </w:rPr>
        <w:t xml:space="preserve">Repo/skeleton, Docker, Mongo schema live; digital twin generating synthetic users/accounts/transactions.</w:t>
      </w:r>
    </w:p>
    <w:p>
      <w:pPr>
        <w:pStyle w:val="ListParagraph"/>
        <w:numPr>
          <w:ilvl w:val="0"/>
          <w:numId w:val="1"/>
        </w:numPr>
        <w:spacing w:after="60"/>
      </w:pPr>
      <w:r>
        <w:rPr>
          <w:sz w:val="21"/>
          <w:szCs w:val="21"/>
        </w:rPr>
        <w:t xml:space="preserve">Backend routers scaffolded; WebSocket broadcasting stub events to a placeholder dashboard.</w:t>
      </w:r>
    </w:p>
    <w:p>
      <w:pPr>
        <w:pStyle w:val="ListParagraph"/>
        <w:numPr>
          <w:ilvl w:val="0"/>
          <w:numId w:val="1"/>
        </w:numPr>
        <w:spacing w:after="60"/>
      </w:pPr>
      <w:r>
        <w:rPr>
          <w:sz w:val="21"/>
          <w:szCs w:val="21"/>
        </w:rPr>
        <w:t xml:space="preserve">First FraudGPT persona + first pass ShieldGPT decision loop (rule engine only, no ML yet) working end to end.</w:t>
      </w:r>
    </w:p>
    <w:p>
      <w:pPr>
        <w:pStyle w:val="Heading2"/>
        <w:spacing w:after="120" w:before="260"/>
      </w:pPr>
      <w:r>
        <w:rPr>
          <w:b/>
          <w:bCs/>
          <w:color w:val="2E74B5"/>
          <w:sz w:val="25"/>
          <w:szCs w:val="25"/>
        </w:rPr>
        <w:t xml:space="preserve">Day 2 — Intelligence Engines &amp; Core ML</w:t>
      </w:r>
    </w:p>
    <w:p>
      <w:pPr>
        <w:pStyle w:val="ListParagraph"/>
        <w:numPr>
          <w:ilvl w:val="0"/>
          <w:numId w:val="1"/>
        </w:numPr>
        <w:spacing w:after="60"/>
      </w:pPr>
      <w:r>
        <w:rPr>
          <w:sz w:val="21"/>
          <w:szCs w:val="21"/>
        </w:rPr>
        <w:t xml:space="preserve">Biometrics/Device/Geo engines producing real signals; XGBoost trained and wired into fusion score.</w:t>
      </w:r>
    </w:p>
    <w:p>
      <w:pPr>
        <w:pStyle w:val="ListParagraph"/>
        <w:numPr>
          <w:ilvl w:val="0"/>
          <w:numId w:val="1"/>
        </w:numPr>
        <w:spacing w:after="60"/>
      </w:pPr>
      <w:r>
        <w:rPr>
          <w:sz w:val="21"/>
          <w:szCs w:val="21"/>
        </w:rPr>
        <w:t xml:space="preserve">Dashboard core pages (live feed, risk gauge, explainability panel) functional against real backend data.</w:t>
      </w:r>
    </w:p>
    <w:p>
      <w:pPr>
        <w:pStyle w:val="ListParagraph"/>
        <w:numPr>
          <w:ilvl w:val="0"/>
          <w:numId w:val="1"/>
        </w:numPr>
        <w:spacing w:after="60"/>
      </w:pPr>
      <w:r>
        <w:rPr>
          <w:sz w:val="21"/>
          <w:szCs w:val="21"/>
        </w:rPr>
        <w:t xml:space="preserve">FraudGPT memory + strategy evolution live; 3-4 personas attacking on a loop.</w:t>
      </w:r>
    </w:p>
    <w:p>
      <w:pPr>
        <w:pStyle w:val="Heading2"/>
        <w:spacing w:after="120" w:before="260"/>
      </w:pPr>
      <w:r>
        <w:rPr>
          <w:b/>
          <w:bCs/>
          <w:color w:val="2E74B5"/>
          <w:sz w:val="25"/>
          <w:szCs w:val="25"/>
        </w:rPr>
        <w:t xml:space="preserve">Day 3 — Advanced Features, Polish &amp; Submission</w:t>
      </w:r>
    </w:p>
    <w:p>
      <w:pPr>
        <w:pStyle w:val="ListParagraph"/>
        <w:numPr>
          <w:ilvl w:val="0"/>
          <w:numId w:val="1"/>
        </w:numPr>
        <w:spacing w:after="60"/>
      </w:pPr>
      <w:r>
        <w:rPr>
          <w:sz w:val="21"/>
          <w:szCs w:val="21"/>
        </w:rPr>
        <w:t xml:space="preserve">Graph detection, threat intel, remaining personas, model monitoring, incident reports added as time allows.</w:t>
      </w:r>
    </w:p>
    <w:p>
      <w:pPr>
        <w:pStyle w:val="ListParagraph"/>
        <w:numPr>
          <w:ilvl w:val="0"/>
          <w:numId w:val="1"/>
        </w:numPr>
        <w:spacing w:after="60"/>
      </w:pPr>
      <w:r>
        <w:rPr>
          <w:sz w:val="21"/>
          <w:szCs w:val="21"/>
        </w:rPr>
        <w:t xml:space="preserve">Full run-through of the Judge Demo Flow at least twice; fix rough edges, tune weights/thresholds for a clean demo.</w:t>
      </w:r>
    </w:p>
    <w:p>
      <w:pPr>
        <w:pStyle w:val="ListParagraph"/>
        <w:numPr>
          <w:ilvl w:val="0"/>
          <w:numId w:val="1"/>
        </w:numPr>
        <w:spacing w:after="60"/>
      </w:pPr>
      <w:r>
        <w:rPr>
          <w:sz w:val="21"/>
          <w:szCs w:val="21"/>
        </w:rPr>
        <w:t xml:space="preserve">Record demo video, finalize README/architecture diagram/slide deck, submit with buffer time before the deadline.</w:t>
      </w:r>
    </w:p>
    <w:p>
      <w:pPr>
        <w:pStyle w:val="Heading1"/>
        <w:pBdr>
          <w:bottom w:val="single" w:color="1F3864" w:sz="8" w:space="4"/>
        </w:pBdr>
        <w:spacing w:after="160" w:before="360"/>
      </w:pPr>
      <w:r>
        <w:rPr>
          <w:b/>
          <w:bCs/>
          <w:color w:val="1F3864"/>
          <w:sz w:val="30"/>
          <w:szCs w:val="30"/>
        </w:rPr>
        <w:t xml:space="preserve">12. Team Role Breakdown (Per Person Task List)</w:t>
      </w:r>
    </w:p>
    <w:p>
      <w:pPr>
        <w:spacing w:after="120"/>
      </w:pPr>
      <w:r>
        <w:rPr>
          <w:b w:val="false"/>
          <w:bCs w:val="false"/>
          <w:i/>
          <w:iCs/>
          <w:color w:val="000000"/>
          <w:sz w:val="21"/>
          <w:szCs w:val="21"/>
        </w:rPr>
        <w:t xml:space="preserve">Team: 3 people — Adrita (ML), Riya (Backend), Simran (Frontend &amp; Database). Each person's list is numbered and tagged with the day it should be done (D1/D2/D3). With only 3 people across all of this scope, the guidance is: lock down every Core feature first (Section 2.1) — treat the full persona library, graph detection, and incident-report export as the first things to drop or simplify if Day 3 gets tight. Nobody should start something on the Advanced/Stretch list until their own Core items are done.</w:t>
      </w:r>
    </w:p>
    <w:p>
      <w:pPr>
        <w:pStyle w:val="Heading2"/>
        <w:spacing w:after="120" w:before="260"/>
      </w:pPr>
      <w:r>
        <w:rPr>
          <w:b/>
          <w:bCs/>
          <w:color w:val="2E74B5"/>
          <w:sz w:val="25"/>
          <w:szCs w:val="25"/>
        </w:rPr>
        <w:t xml:space="preserve">Adrita — ML &amp; AI Engineer (the "brains": FraudGPT strategy + ShieldGPT scoring)</w:t>
      </w:r>
    </w:p>
    <w:p>
      <w:pPr>
        <w:spacing w:after="120"/>
      </w:pPr>
      <w:r>
        <w:rPr>
          <w:b w:val="false"/>
          <w:bCs w:val="false"/>
          <w:i w:val="false"/>
          <w:iCs w:val="false"/>
          <w:color w:val="000000"/>
          <w:sz w:val="21"/>
          <w:szCs w:val="21"/>
        </w:rPr>
        <w:t xml:space="preserve">Owns: digital twin data, feature engineering, XGBoost, Isolation Forest, Rule Engine, Fusion scorer, model monitoring, FraudGPT persona/strategy design, predictive fraud intelligence.</w:t>
      </w:r>
    </w:p>
    <w:p>
      <w:pPr>
        <w:pStyle w:val="ListParagraph"/>
        <w:numPr>
          <w:ilvl w:val="0"/>
          <w:numId w:val="4"/>
        </w:numPr>
        <w:spacing w:after="90"/>
      </w:pPr>
      <w:r>
        <w:rPr>
          <w:b/>
          <w:bCs/>
          <w:color w:val="C00000"/>
          <w:sz w:val="20"/>
          <w:szCs w:val="20"/>
        </w:rPr>
        <w:t xml:space="preserve">[D1]  </w:t>
      </w:r>
      <w:r>
        <w:rPr>
          <w:sz w:val="21"/>
          <w:szCs w:val="21"/>
        </w:rPr>
        <w:t xml:space="preserve">Build the digital twin generator: synthetic customers, accounts, merchants, devices, and normal transaction patterns.</w:t>
      </w:r>
    </w:p>
    <w:p>
      <w:pPr>
        <w:pStyle w:val="ListParagraph"/>
        <w:numPr>
          <w:ilvl w:val="0"/>
          <w:numId w:val="4"/>
        </w:numPr>
        <w:spacing w:after="90"/>
      </w:pPr>
      <w:r>
        <w:rPr>
          <w:b/>
          <w:bCs/>
          <w:color w:val="C00000"/>
          <w:sz w:val="20"/>
          <w:szCs w:val="20"/>
        </w:rPr>
        <w:t xml:space="preserve">[D1]  </w:t>
      </w:r>
      <w:r>
        <w:rPr>
          <w:sz w:val="21"/>
          <w:szCs w:val="21"/>
        </w:rPr>
        <w:t xml:space="preserve">Inject labeled fraud patterns into the twin (account takeover, card testing, etc.) for training/validation data.</w:t>
      </w:r>
    </w:p>
    <w:p>
      <w:pPr>
        <w:pStyle w:val="ListParagraph"/>
        <w:numPr>
          <w:ilvl w:val="0"/>
          <w:numId w:val="4"/>
        </w:numPr>
        <w:spacing w:after="90"/>
      </w:pPr>
      <w:r>
        <w:rPr>
          <w:b/>
          <w:bCs/>
          <w:color w:val="C00000"/>
          <w:sz w:val="20"/>
          <w:szCs w:val="20"/>
        </w:rPr>
        <w:t xml:space="preserve">[D1-D2]  </w:t>
      </w:r>
      <w:r>
        <w:rPr>
          <w:sz w:val="21"/>
          <w:szCs w:val="21"/>
        </w:rPr>
        <w:t xml:space="preserve">Engineer core features: transaction velocity, amount deviation, device-change flag, geo-velocity/impossible-travel score.</w:t>
      </w:r>
    </w:p>
    <w:p>
      <w:pPr>
        <w:pStyle w:val="ListParagraph"/>
        <w:numPr>
          <w:ilvl w:val="0"/>
          <w:numId w:val="4"/>
        </w:numPr>
        <w:spacing w:after="90"/>
      </w:pPr>
      <w:r>
        <w:rPr>
          <w:b/>
          <w:bCs/>
          <w:color w:val="C00000"/>
          <w:sz w:val="20"/>
          <w:szCs w:val="20"/>
        </w:rPr>
        <w:t xml:space="preserve">[D1-D2]  </w:t>
      </w:r>
      <w:r>
        <w:rPr>
          <w:sz w:val="21"/>
          <w:szCs w:val="21"/>
        </w:rPr>
        <w:t xml:space="preserve">Engineer simulated behavioral biometric features (typing rhythm variance, mouse pattern deviation, session-duration anomaly).</w:t>
      </w:r>
    </w:p>
    <w:p>
      <w:pPr>
        <w:pStyle w:val="ListParagraph"/>
        <w:numPr>
          <w:ilvl w:val="0"/>
          <w:numId w:val="4"/>
        </w:numPr>
        <w:spacing w:after="90"/>
      </w:pPr>
      <w:r>
        <w:rPr>
          <w:b/>
          <w:bCs/>
          <w:color w:val="C00000"/>
          <w:sz w:val="20"/>
          <w:szCs w:val="20"/>
        </w:rPr>
        <w:t xml:space="preserve">[D2]  </w:t>
      </w:r>
      <w:r>
        <w:rPr>
          <w:sz w:val="21"/>
          <w:szCs w:val="21"/>
        </w:rPr>
        <w:t xml:space="preserve">Train and validate the XGBoost transaction risk classifier; export as a callable scoring function for Riya's backend.</w:t>
      </w:r>
    </w:p>
    <w:p>
      <w:pPr>
        <w:pStyle w:val="ListParagraph"/>
        <w:numPr>
          <w:ilvl w:val="0"/>
          <w:numId w:val="4"/>
        </w:numPr>
        <w:spacing w:after="90"/>
      </w:pPr>
      <w:r>
        <w:rPr>
          <w:b/>
          <w:bCs/>
          <w:color w:val="C00000"/>
          <w:sz w:val="20"/>
          <w:szCs w:val="20"/>
        </w:rPr>
        <w:t xml:space="preserve">[D2]  </w:t>
      </w:r>
      <w:r>
        <w:rPr>
          <w:sz w:val="21"/>
          <w:szCs w:val="21"/>
        </w:rPr>
        <w:t xml:space="preserve">Train the Isolation Forest anomaly model on behavioral + device features.</w:t>
      </w:r>
    </w:p>
    <w:p>
      <w:pPr>
        <w:pStyle w:val="ListParagraph"/>
        <w:numPr>
          <w:ilvl w:val="0"/>
          <w:numId w:val="4"/>
        </w:numPr>
        <w:spacing w:after="90"/>
      </w:pPr>
      <w:r>
        <w:rPr>
          <w:b/>
          <w:bCs/>
          <w:color w:val="C00000"/>
          <w:sz w:val="20"/>
          <w:szCs w:val="20"/>
        </w:rPr>
        <w:t xml:space="preserve">[D2]  </w:t>
      </w:r>
      <w:r>
        <w:rPr>
          <w:sz w:val="21"/>
          <w:szCs w:val="21"/>
        </w:rPr>
        <w:t xml:space="preserve">Build the Rule Engine (deterministic checks) and the Fusion module combining XGBoost + Isolation Forest + Rule Engine (+ Graph score once available) into final_risk and confidence.</w:t>
      </w:r>
    </w:p>
    <w:p>
      <w:pPr>
        <w:pStyle w:val="ListParagraph"/>
        <w:numPr>
          <w:ilvl w:val="0"/>
          <w:numId w:val="4"/>
        </w:numPr>
        <w:spacing w:after="90"/>
      </w:pPr>
      <w:r>
        <w:rPr>
          <w:b/>
          <w:bCs/>
          <w:color w:val="C00000"/>
          <w:sz w:val="20"/>
          <w:szCs w:val="20"/>
        </w:rPr>
        <w:t xml:space="preserve">[D2]  </w:t>
      </w:r>
      <w:r>
        <w:rPr>
          <w:sz w:val="21"/>
          <w:szCs w:val="21"/>
        </w:rPr>
        <w:t xml:space="preserve">Design the Fraud Strategy Library and FraudGPT persona definitions (Account Takeover, Credential Stuffing, Card Testing, Device Spoofing, plus Money Mule / Social Engineering / Low-and-Slow if time allows).</w:t>
      </w:r>
    </w:p>
    <w:p>
      <w:pPr>
        <w:pStyle w:val="ListParagraph"/>
        <w:numPr>
          <w:ilvl w:val="0"/>
          <w:numId w:val="4"/>
        </w:numPr>
        <w:spacing w:after="90"/>
      </w:pPr>
      <w:r>
        <w:rPr>
          <w:b/>
          <w:bCs/>
          <w:color w:val="C00000"/>
          <w:sz w:val="20"/>
          <w:szCs w:val="20"/>
        </w:rPr>
        <w:t xml:space="preserve">[D2-D3]  </w:t>
      </w:r>
      <w:r>
        <w:rPr>
          <w:sz w:val="21"/>
          <w:szCs w:val="21"/>
        </w:rPr>
        <w:t xml:space="preserve">Build FraudGPT's memory/strategy-evolution logic (which persona to escalate, weighted by past success) — Riya's orchestrator will call this after every round.</w:t>
      </w:r>
    </w:p>
    <w:p>
      <w:pPr>
        <w:pStyle w:val="ListParagraph"/>
        <w:numPr>
          <w:ilvl w:val="0"/>
          <w:numId w:val="4"/>
        </w:numPr>
        <w:spacing w:after="90"/>
      </w:pPr>
      <w:r>
        <w:rPr>
          <w:b/>
          <w:bCs/>
          <w:color w:val="C00000"/>
          <w:sz w:val="20"/>
          <w:szCs w:val="20"/>
        </w:rPr>
        <w:t xml:space="preserve">[D3]  </w:t>
      </w:r>
      <w:r>
        <w:rPr>
          <w:sz w:val="21"/>
          <w:szCs w:val="21"/>
        </w:rPr>
        <w:t xml:space="preserve">Build the model-monitoring job: accuracy, precision, recall, F1, ROC-AUC, false positives/negatives, latency, computed after each demo round.</w:t>
      </w:r>
    </w:p>
    <w:p>
      <w:pPr>
        <w:pStyle w:val="ListParagraph"/>
        <w:numPr>
          <w:ilvl w:val="0"/>
          <w:numId w:val="4"/>
        </w:numPr>
        <w:spacing w:after="90"/>
      </w:pPr>
      <w:r>
        <w:rPr>
          <w:b/>
          <w:bCs/>
          <w:color w:val="C00000"/>
          <w:sz w:val="20"/>
          <w:szCs w:val="20"/>
        </w:rPr>
        <w:t xml:space="preserve">[D3]  </w:t>
      </w:r>
      <w:r>
        <w:rPr>
          <w:sz w:val="21"/>
          <w:szCs w:val="21"/>
        </w:rPr>
        <w:t xml:space="preserve">Build the Predictive Fraud Intelligence module: a light heuristic estimating FraudGPT's next likely strategy and expected loss (skip if D3 is tight — it's an Advanced item, not Core).</w:t>
      </w:r>
    </w:p>
    <w:p>
      <w:pPr>
        <w:pStyle w:val="ListParagraph"/>
        <w:numPr>
          <w:ilvl w:val="0"/>
          <w:numId w:val="4"/>
        </w:numPr>
        <w:spacing w:after="90"/>
      </w:pPr>
      <w:r>
        <w:rPr>
          <w:b/>
          <w:bCs/>
          <w:color w:val="C00000"/>
          <w:sz w:val="20"/>
          <w:szCs w:val="20"/>
        </w:rPr>
        <w:t xml:space="preserve">[D3]  </w:t>
      </w:r>
      <w:r>
        <w:rPr>
          <w:sz w:val="21"/>
          <w:szCs w:val="21"/>
        </w:rPr>
        <w:t xml:space="preserve">Sit with Riya to tune fusion weights and decision thresholds during demo rehearsal so BLOCK/FLAG/ALLOW feel right live.</w:t>
      </w:r>
    </w:p>
    <w:p>
      <w:pPr>
        <w:pStyle w:val="Heading2"/>
        <w:spacing w:after="120" w:before="260"/>
      </w:pPr>
      <w:r>
        <w:rPr>
          <w:b/>
          <w:bCs/>
          <w:color w:val="2E74B5"/>
          <w:sz w:val="25"/>
          <w:szCs w:val="25"/>
        </w:rPr>
        <w:t xml:space="preserve">Riya — Backend, AI Orchestration, Intelligence Engines &amp; DevOps</w:t>
      </w:r>
    </w:p>
    <w:p>
      <w:pPr>
        <w:spacing w:after="120"/>
      </w:pPr>
      <w:r>
        <w:rPr>
          <w:b w:val="false"/>
          <w:bCs w:val="false"/>
          <w:i w:val="false"/>
          <w:iCs w:val="false"/>
          <w:color w:val="000000"/>
          <w:sz w:val="21"/>
          <w:szCs w:val="21"/>
        </w:rPr>
        <w:t xml:space="preserve">Owns: FastAPI, WebSocket layer, FraudGPT/ShieldGPT orchestration, LLM integration, device/geo/graph/threat-intel engines, Docker/CI, and gluing Adrita's ML functions + Simran's schema together into one running system.</w:t>
      </w:r>
    </w:p>
    <w:p>
      <w:pPr>
        <w:pStyle w:val="ListParagraph"/>
        <w:numPr>
          <w:ilvl w:val="0"/>
          <w:numId w:val="5"/>
        </w:numPr>
        <w:spacing w:after="90"/>
      </w:pPr>
      <w:r>
        <w:rPr>
          <w:b/>
          <w:bCs/>
          <w:color w:val="C00000"/>
          <w:sz w:val="20"/>
          <w:szCs w:val="20"/>
        </w:rPr>
        <w:t xml:space="preserve">[D1]  </w:t>
      </w:r>
      <w:r>
        <w:rPr>
          <w:sz w:val="21"/>
          <w:szCs w:val="21"/>
        </w:rPr>
        <w:t xml:space="preserve">Scaffold FastAPI project structure (routers, services, engines, orchestrator, ws folders) and Docker Compose.</w:t>
      </w:r>
    </w:p>
    <w:p>
      <w:pPr>
        <w:pStyle w:val="ListParagraph"/>
        <w:numPr>
          <w:ilvl w:val="0"/>
          <w:numId w:val="5"/>
        </w:numPr>
        <w:spacing w:after="90"/>
      </w:pPr>
      <w:r>
        <w:rPr>
          <w:b/>
          <w:bCs/>
          <w:color w:val="C00000"/>
          <w:sz w:val="20"/>
          <w:szCs w:val="20"/>
        </w:rPr>
        <w:t xml:space="preserve">[D1]  </w:t>
      </w:r>
      <w:r>
        <w:rPr>
          <w:sz w:val="21"/>
          <w:szCs w:val="21"/>
        </w:rPr>
        <w:t xml:space="preserve">Connect to the MongoDB Atlas collections Simran sets up; write shared data-access helper functions.</w:t>
      </w:r>
    </w:p>
    <w:p>
      <w:pPr>
        <w:pStyle w:val="ListParagraph"/>
        <w:numPr>
          <w:ilvl w:val="0"/>
          <w:numId w:val="5"/>
        </w:numPr>
        <w:spacing w:after="90"/>
      </w:pPr>
      <w:r>
        <w:rPr>
          <w:b/>
          <w:bCs/>
          <w:color w:val="C00000"/>
          <w:sz w:val="20"/>
          <w:szCs w:val="20"/>
        </w:rPr>
        <w:t xml:space="preserve">[D1]  </w:t>
      </w:r>
      <w:r>
        <w:rPr>
          <w:sz w:val="21"/>
          <w:szCs w:val="21"/>
        </w:rPr>
        <w:t xml:space="preserve">Build the WebSocket connection manager and broadcast a first stream of dummy events so Simran's frontend has something to render immediately.</w:t>
      </w:r>
    </w:p>
    <w:p>
      <w:pPr>
        <w:pStyle w:val="ListParagraph"/>
        <w:numPr>
          <w:ilvl w:val="0"/>
          <w:numId w:val="5"/>
        </w:numPr>
        <w:spacing w:after="90"/>
      </w:pPr>
      <w:r>
        <w:rPr>
          <w:b/>
          <w:bCs/>
          <w:color w:val="C00000"/>
          <w:sz w:val="20"/>
          <w:szCs w:val="20"/>
        </w:rPr>
        <w:t xml:space="preserve">[D1-D2]  </w:t>
      </w:r>
      <w:r>
        <w:rPr>
          <w:sz w:val="21"/>
          <w:szCs w:val="21"/>
        </w:rPr>
        <w:t xml:space="preserve">Build FraudGPT orchestrator: calls Adrita's persona/memory logic, then an LLM call to generate concrete attack parameters (structured JSON).</w:t>
      </w:r>
    </w:p>
    <w:p>
      <w:pPr>
        <w:pStyle w:val="ListParagraph"/>
        <w:numPr>
          <w:ilvl w:val="0"/>
          <w:numId w:val="5"/>
        </w:numPr>
        <w:spacing w:after="90"/>
      </w:pPr>
      <w:r>
        <w:rPr>
          <w:b/>
          <w:bCs/>
          <w:color w:val="C00000"/>
          <w:sz w:val="20"/>
          <w:szCs w:val="20"/>
        </w:rPr>
        <w:t xml:space="preserve">[D2]  </w:t>
      </w:r>
      <w:r>
        <w:rPr>
          <w:sz w:val="21"/>
          <w:szCs w:val="21"/>
        </w:rPr>
        <w:t xml:space="preserve">Build ShieldGPT orchestrator: calls Adrita's fusion scorer, then an LLM call to turn the score into a decision + plain-English explanation.</w:t>
      </w:r>
    </w:p>
    <w:p>
      <w:pPr>
        <w:pStyle w:val="ListParagraph"/>
        <w:numPr>
          <w:ilvl w:val="0"/>
          <w:numId w:val="5"/>
        </w:numPr>
        <w:spacing w:after="90"/>
      </w:pPr>
      <w:r>
        <w:rPr>
          <w:b/>
          <w:bCs/>
          <w:color w:val="C00000"/>
          <w:sz w:val="20"/>
          <w:szCs w:val="20"/>
        </w:rPr>
        <w:t xml:space="preserve">[D2]  </w:t>
      </w:r>
      <w:r>
        <w:rPr>
          <w:sz w:val="21"/>
          <w:szCs w:val="21"/>
        </w:rPr>
        <w:t xml:space="preserve">Integrate Gemini/OpenAI for both LLM calls above.</w:t>
      </w:r>
    </w:p>
    <w:p>
      <w:pPr>
        <w:pStyle w:val="ListParagraph"/>
        <w:numPr>
          <w:ilvl w:val="0"/>
          <w:numId w:val="5"/>
        </w:numPr>
        <w:spacing w:after="90"/>
      </w:pPr>
      <w:r>
        <w:rPr>
          <w:b/>
          <w:bCs/>
          <w:color w:val="C00000"/>
          <w:sz w:val="20"/>
          <w:szCs w:val="20"/>
        </w:rPr>
        <w:t xml:space="preserve">[D2]  </w:t>
      </w:r>
      <w:r>
        <w:rPr>
          <w:sz w:val="21"/>
          <w:szCs w:val="21"/>
        </w:rPr>
        <w:t xml:space="preserve">Build the Device Intelligence engine: parse simulated fingerprints, flag VPN/TOR/emulator/rooted devices.</w:t>
      </w:r>
    </w:p>
    <w:p>
      <w:pPr>
        <w:pStyle w:val="ListParagraph"/>
        <w:numPr>
          <w:ilvl w:val="0"/>
          <w:numId w:val="5"/>
        </w:numPr>
        <w:spacing w:after="90"/>
      </w:pPr>
      <w:r>
        <w:rPr>
          <w:b/>
          <w:bCs/>
          <w:color w:val="C00000"/>
          <w:sz w:val="20"/>
          <w:szCs w:val="20"/>
        </w:rPr>
        <w:t xml:space="preserve">[D2]  </w:t>
      </w:r>
      <w:r>
        <w:rPr>
          <w:sz w:val="21"/>
          <w:szCs w:val="21"/>
        </w:rPr>
        <w:t xml:space="preserve">Build the Geolocation engine: impossible travel, country/city change, login velocity, high-risk regions.</w:t>
      </w:r>
    </w:p>
    <w:p>
      <w:pPr>
        <w:pStyle w:val="ListParagraph"/>
        <w:numPr>
          <w:ilvl w:val="0"/>
          <w:numId w:val="5"/>
        </w:numPr>
        <w:spacing w:after="90"/>
      </w:pPr>
      <w:r>
        <w:rPr>
          <w:b/>
          <w:bCs/>
          <w:color w:val="C00000"/>
          <w:sz w:val="20"/>
          <w:szCs w:val="20"/>
        </w:rPr>
        <w:t xml:space="preserve">[D2]  </w:t>
      </w:r>
      <w:r>
        <w:rPr>
          <w:sz w:val="21"/>
          <w:szCs w:val="21"/>
        </w:rPr>
        <w:t xml:space="preserve">Expose all REST endpoints from Section 8 that Simran's dashboard needs; keep the contract stable so she isn't blocked.</w:t>
      </w:r>
    </w:p>
    <w:p>
      <w:pPr>
        <w:pStyle w:val="ListParagraph"/>
        <w:numPr>
          <w:ilvl w:val="0"/>
          <w:numId w:val="5"/>
        </w:numPr>
        <w:spacing w:after="90"/>
      </w:pPr>
      <w:r>
        <w:rPr>
          <w:b/>
          <w:bCs/>
          <w:color w:val="C00000"/>
          <w:sz w:val="20"/>
          <w:szCs w:val="20"/>
        </w:rPr>
        <w:t xml:space="preserve">[D2-D3]  </w:t>
      </w:r>
      <w:r>
        <w:rPr>
          <w:sz w:val="21"/>
          <w:szCs w:val="21"/>
        </w:rPr>
        <w:t xml:space="preserve">If time allows: set up the NetworkX graph model and fraud-ring/shared-device detection, plus the simulated Threat Intelligence watchlist lookup (both are Advanced — build only after Core orchestration is solid).</w:t>
      </w:r>
    </w:p>
    <w:p>
      <w:pPr>
        <w:pStyle w:val="ListParagraph"/>
        <w:numPr>
          <w:ilvl w:val="0"/>
          <w:numId w:val="5"/>
        </w:numPr>
        <w:spacing w:after="90"/>
      </w:pPr>
      <w:r>
        <w:rPr>
          <w:b/>
          <w:bCs/>
          <w:color w:val="C00000"/>
          <w:sz w:val="20"/>
          <w:szCs w:val="20"/>
        </w:rPr>
        <w:t xml:space="preserve">[D3]  </w:t>
      </w:r>
      <w:r>
        <w:rPr>
          <w:sz w:val="21"/>
          <w:szCs w:val="21"/>
        </w:rPr>
        <w:t xml:space="preserve">Add basic logging, error handling, and latency tracking so Adrita's monitoring panel has real numbers to show.</w:t>
      </w:r>
    </w:p>
    <w:p>
      <w:pPr>
        <w:pStyle w:val="ListParagraph"/>
        <w:numPr>
          <w:ilvl w:val="0"/>
          <w:numId w:val="5"/>
        </w:numPr>
        <w:spacing w:after="90"/>
      </w:pPr>
      <w:r>
        <w:rPr>
          <w:b/>
          <w:bCs/>
          <w:color w:val="C00000"/>
          <w:sz w:val="20"/>
          <w:szCs w:val="20"/>
        </w:rPr>
        <w:t xml:space="preserve">[D3]  </w:t>
      </w:r>
      <w:r>
        <w:rPr>
          <w:sz w:val="21"/>
          <w:szCs w:val="21"/>
        </w:rPr>
        <w:t xml:space="preserve">Set up Docker Compose for the full stack (backend + Mongo + frontend) so the whole thing runs with one command.</w:t>
      </w:r>
    </w:p>
    <w:p>
      <w:pPr>
        <w:pStyle w:val="ListParagraph"/>
        <w:numPr>
          <w:ilvl w:val="0"/>
          <w:numId w:val="5"/>
        </w:numPr>
        <w:spacing w:after="90"/>
      </w:pPr>
      <w:r>
        <w:rPr>
          <w:b/>
          <w:bCs/>
          <w:color w:val="C00000"/>
          <w:sz w:val="20"/>
          <w:szCs w:val="20"/>
        </w:rPr>
        <w:t xml:space="preserve">[D3]  </w:t>
      </w:r>
      <w:r>
        <w:rPr>
          <w:sz w:val="21"/>
          <w:szCs w:val="21"/>
        </w:rPr>
        <w:t xml:space="preserve">Drive the Judge Demo Flow rehearsal end-to-end with Adrita and Simran; own final submission packaging (demo video, README, architecture diagram).</w:t>
      </w:r>
    </w:p>
    <w:p>
      <w:pPr>
        <w:pStyle w:val="Heading2"/>
        <w:spacing w:after="120" w:before="260"/>
      </w:pPr>
      <w:r>
        <w:rPr>
          <w:b/>
          <w:bCs/>
          <w:color w:val="2E74B5"/>
          <w:sz w:val="25"/>
          <w:szCs w:val="25"/>
        </w:rPr>
        <w:t xml:space="preserve">Simran — Frontend, Dashboard &amp; Database</w:t>
      </w:r>
    </w:p>
    <w:p>
      <w:pPr>
        <w:spacing w:after="120"/>
      </w:pPr>
      <w:r>
        <w:rPr>
          <w:b w:val="false"/>
          <w:bCs w:val="false"/>
          <w:i w:val="false"/>
          <w:iCs w:val="false"/>
          <w:color w:val="000000"/>
          <w:sz w:val="21"/>
          <w:szCs w:val="21"/>
        </w:rPr>
        <w:t xml:space="preserve">Owns: MongoDB Atlas schema design, React + Tailwind SOC dashboard, and every real-time visual component judges will actually see.</w:t>
      </w:r>
    </w:p>
    <w:p>
      <w:pPr>
        <w:pStyle w:val="ListParagraph"/>
        <w:numPr>
          <w:ilvl w:val="0"/>
          <w:numId w:val="6"/>
        </w:numPr>
        <w:spacing w:after="90"/>
      </w:pPr>
      <w:r>
        <w:rPr>
          <w:b/>
          <w:bCs/>
          <w:color w:val="C00000"/>
          <w:sz w:val="20"/>
          <w:szCs w:val="20"/>
        </w:rPr>
        <w:t xml:space="preserve">[D1]  </w:t>
      </w:r>
      <w:r>
        <w:rPr>
          <w:sz w:val="21"/>
          <w:szCs w:val="21"/>
        </w:rPr>
        <w:t xml:space="preserve">Design and create the MongoDB Atlas collections per the schema in Section 5 (users, accounts, devices, sessions, transactions, fraud_events, decisions, threat_intel, model_metrics) — agree field names with Riya and Adrita before anyone starts writing to them.</w:t>
      </w:r>
    </w:p>
    <w:p>
      <w:pPr>
        <w:pStyle w:val="ListParagraph"/>
        <w:numPr>
          <w:ilvl w:val="0"/>
          <w:numId w:val="6"/>
        </w:numPr>
        <w:spacing w:after="90"/>
      </w:pPr>
      <w:r>
        <w:rPr>
          <w:b/>
          <w:bCs/>
          <w:color w:val="C00000"/>
          <w:sz w:val="20"/>
          <w:szCs w:val="20"/>
        </w:rPr>
        <w:t xml:space="preserve">[D1]  </w:t>
      </w:r>
      <w:r>
        <w:rPr>
          <w:sz w:val="21"/>
          <w:szCs w:val="21"/>
        </w:rPr>
        <w:t xml:space="preserve">Scaffold the React + Tailwind app and page routing (dashboard, timeline, monitoring, reports; graph page only if Riya builds the graph engine).</w:t>
      </w:r>
    </w:p>
    <w:p>
      <w:pPr>
        <w:pStyle w:val="ListParagraph"/>
        <w:numPr>
          <w:ilvl w:val="0"/>
          <w:numId w:val="6"/>
        </w:numPr>
        <w:spacing w:after="90"/>
      </w:pPr>
      <w:r>
        <w:rPr>
          <w:b/>
          <w:bCs/>
          <w:color w:val="C00000"/>
          <w:sz w:val="20"/>
          <w:szCs w:val="20"/>
        </w:rPr>
        <w:t xml:space="preserve">[D1]  </w:t>
      </w:r>
      <w:r>
        <w:rPr>
          <w:sz w:val="21"/>
          <w:szCs w:val="21"/>
        </w:rPr>
        <w:t xml:space="preserve">Build the WebSocket context/provider and the live transaction feed component against Riya's stub events.</w:t>
      </w:r>
    </w:p>
    <w:p>
      <w:pPr>
        <w:pStyle w:val="ListParagraph"/>
        <w:numPr>
          <w:ilvl w:val="0"/>
          <w:numId w:val="6"/>
        </w:numPr>
        <w:spacing w:after="90"/>
      </w:pPr>
      <w:r>
        <w:rPr>
          <w:b/>
          <w:bCs/>
          <w:color w:val="C00000"/>
          <w:sz w:val="20"/>
          <w:szCs w:val="20"/>
        </w:rPr>
        <w:t xml:space="preserve">[D2]  </w:t>
      </w:r>
      <w:r>
        <w:rPr>
          <w:sz w:val="21"/>
          <w:szCs w:val="21"/>
        </w:rPr>
        <w:t xml:space="preserve">Build the Risk Gauge, Confidence Meter, and Decision Badge (ALLOW/FLAG/BLOCK) components.</w:t>
      </w:r>
    </w:p>
    <w:p>
      <w:pPr>
        <w:pStyle w:val="ListParagraph"/>
        <w:numPr>
          <w:ilvl w:val="0"/>
          <w:numId w:val="6"/>
        </w:numPr>
        <w:spacing w:after="90"/>
      </w:pPr>
      <w:r>
        <w:rPr>
          <w:b/>
          <w:bCs/>
          <w:color w:val="C00000"/>
          <w:sz w:val="20"/>
          <w:szCs w:val="20"/>
        </w:rPr>
        <w:t xml:space="preserve">[D2]  </w:t>
      </w:r>
      <w:r>
        <w:rPr>
          <w:sz w:val="21"/>
          <w:szCs w:val="21"/>
        </w:rPr>
        <w:t xml:space="preserve">Build the Explainable AI panel showing top risk factors as a checklist, wired to real ShieldGPT output once Riya's endpoint is live.</w:t>
      </w:r>
    </w:p>
    <w:p>
      <w:pPr>
        <w:pStyle w:val="ListParagraph"/>
        <w:numPr>
          <w:ilvl w:val="0"/>
          <w:numId w:val="6"/>
        </w:numPr>
        <w:spacing w:after="90"/>
      </w:pPr>
      <w:r>
        <w:rPr>
          <w:b/>
          <w:bCs/>
          <w:color w:val="C00000"/>
          <w:sz w:val="20"/>
          <w:szCs w:val="20"/>
        </w:rPr>
        <w:t xml:space="preserve">[D2]  </w:t>
      </w:r>
      <w:r>
        <w:rPr>
          <w:sz w:val="21"/>
          <w:szCs w:val="21"/>
        </w:rPr>
        <w:t xml:space="preserve">Build the Fraud Evolution Timeline (vertical stepper, one card per FraudGPT round).</w:t>
      </w:r>
    </w:p>
    <w:p>
      <w:pPr>
        <w:pStyle w:val="ListParagraph"/>
        <w:numPr>
          <w:ilvl w:val="0"/>
          <w:numId w:val="6"/>
        </w:numPr>
        <w:spacing w:after="90"/>
      </w:pPr>
      <w:r>
        <w:rPr>
          <w:b/>
          <w:bCs/>
          <w:color w:val="C00000"/>
          <w:sz w:val="20"/>
          <w:szCs w:val="20"/>
        </w:rPr>
        <w:t xml:space="preserve">[D2-D3]  </w:t>
      </w:r>
      <w:r>
        <w:rPr>
          <w:sz w:val="21"/>
          <w:szCs w:val="21"/>
        </w:rPr>
        <w:t xml:space="preserve">Build the Fraud Trends charts (attacks over time, blocked vs allowed, strategy frequency) with Recharts.</w:t>
      </w:r>
    </w:p>
    <w:p>
      <w:pPr>
        <w:pStyle w:val="ListParagraph"/>
        <w:numPr>
          <w:ilvl w:val="0"/>
          <w:numId w:val="6"/>
        </w:numPr>
        <w:spacing w:after="90"/>
      </w:pPr>
      <w:r>
        <w:rPr>
          <w:b/>
          <w:bCs/>
          <w:color w:val="C00000"/>
          <w:sz w:val="20"/>
          <w:szCs w:val="20"/>
        </w:rPr>
        <w:t xml:space="preserve">[D3]  </w:t>
      </w:r>
      <w:r>
        <w:rPr>
          <w:sz w:val="21"/>
          <w:szCs w:val="21"/>
        </w:rPr>
        <w:t xml:space="preserve">Build the Model Monitoring page consuming Adrita's metrics endpoint.</w:t>
      </w:r>
    </w:p>
    <w:p>
      <w:pPr>
        <w:pStyle w:val="ListParagraph"/>
        <w:numPr>
          <w:ilvl w:val="0"/>
          <w:numId w:val="6"/>
        </w:numPr>
        <w:spacing w:after="90"/>
      </w:pPr>
      <w:r>
        <w:rPr>
          <w:b/>
          <w:bCs/>
          <w:color w:val="C00000"/>
          <w:sz w:val="20"/>
          <w:szCs w:val="20"/>
        </w:rPr>
        <w:t xml:space="preserve">[D3]  </w:t>
      </w:r>
      <w:r>
        <w:rPr>
          <w:sz w:val="21"/>
          <w:szCs w:val="21"/>
        </w:rPr>
        <w:t xml:space="preserve">Build the Incident Report page with PDF/CSV/JSON download buttons (Advanced — build after every Core page is solid).</w:t>
      </w:r>
    </w:p>
    <w:p>
      <w:pPr>
        <w:pStyle w:val="ListParagraph"/>
        <w:numPr>
          <w:ilvl w:val="0"/>
          <w:numId w:val="6"/>
        </w:numPr>
        <w:spacing w:after="90"/>
      </w:pPr>
      <w:r>
        <w:rPr>
          <w:b/>
          <w:bCs/>
          <w:color w:val="C00000"/>
          <w:sz w:val="20"/>
          <w:szCs w:val="20"/>
        </w:rPr>
        <w:t xml:space="preserve">[D3]  </w:t>
      </w:r>
      <w:r>
        <w:rPr>
          <w:sz w:val="21"/>
          <w:szCs w:val="21"/>
        </w:rPr>
        <w:t xml:space="preserve">Keep an eye on the database as data grows during rehearsal (indexes on transactions/fraud_events for fast dashboard queries) so the live feed doesn't lag during the demo.</w:t>
      </w:r>
    </w:p>
    <w:p>
      <w:pPr>
        <w:pStyle w:val="ListParagraph"/>
        <w:numPr>
          <w:ilvl w:val="0"/>
          <w:numId w:val="6"/>
        </w:numPr>
        <w:spacing w:after="90"/>
      </w:pPr>
      <w:r>
        <w:rPr>
          <w:b/>
          <w:bCs/>
          <w:color w:val="C00000"/>
          <w:sz w:val="20"/>
          <w:szCs w:val="20"/>
        </w:rPr>
        <w:t xml:space="preserve">[D3]  </w:t>
      </w:r>
      <w:r>
        <w:rPr>
          <w:sz w:val="21"/>
          <w:szCs w:val="21"/>
        </w:rPr>
        <w:t xml:space="preserve">Polish styling, color-coded severity, animations, and responsiveness for the live judge demo.</w:t>
      </w:r>
    </w:p>
    <w:p>
      <w:pPr>
        <w:pStyle w:val="ListParagraph"/>
        <w:numPr>
          <w:ilvl w:val="0"/>
          <w:numId w:val="6"/>
        </w:numPr>
        <w:spacing w:after="90"/>
      </w:pPr>
      <w:r>
        <w:rPr>
          <w:b/>
          <w:bCs/>
          <w:color w:val="C00000"/>
          <w:sz w:val="20"/>
          <w:szCs w:val="20"/>
        </w:rPr>
        <w:t xml:space="preserve">[D3]  </w:t>
      </w:r>
      <w:r>
        <w:rPr>
          <w:sz w:val="21"/>
          <w:szCs w:val="21"/>
        </w:rPr>
        <w:t xml:space="preserve">Join the Judge Demo Flow rehearsal with Riya and Adrita to catch any UI desync between backend events and what's on screen.</w:t>
      </w:r>
    </w:p>
    <w:p>
      <w:pPr>
        <w:pStyle w:val="Heading1"/>
        <w:pBdr>
          <w:bottom w:val="single" w:color="1F3864" w:sz="8" w:space="4"/>
        </w:pBdr>
        <w:spacing w:after="160" w:before="360"/>
      </w:pPr>
      <w:r>
        <w:rPr>
          <w:b/>
          <w:bCs/>
          <w:color w:val="1F3864"/>
          <w:sz w:val="30"/>
          <w:szCs w:val="30"/>
        </w:rPr>
        <w:t xml:space="preserve">13. Folder Structure</w:t>
      </w:r>
    </w:p>
    <w:p>
      <w:pPr>
        <w:spacing w:after="240"/>
      </w:pPr>
      <w:r>
        <w:rPr>
          <w:rFonts w:ascii="Courier New" w:cs="Courier New" w:eastAsia="Courier New" w:hAnsi="Courier New"/>
          <w:sz w:val="18"/>
          <w:szCs w:val="18"/>
        </w:rPr>
        <w:t xml:space="preserve">fraud-shield-ai/
├── backend/
│   ├── app/
│   │   ├── routers/          (transactions, fraud, shield, graph, reports, metrics)
│   │   ├── orchestrator/     (fraudgpt.py, shieldgpt.py)
│   │   ├── engines/          (biometrics.py, device.py, geo.py, graph.py, threat_intel.py)
│   │   ├── ml/               (xgboost_model.py, isolation_forest.py, rule_engine.py, fusion.py)
│   │   ├── ws/               (manager.py)
│   │   ├── models/           (Pydantic schemas)
│   │   └── main.py
│   ├── data/                 (digital twin generator + synthetic datasets)
│   ├── tests/
│   └── Dockerfile
├── frontend/
│   ├── src/
│   │   ├── pages/            (Dashboard, Timeline, Graph, Monitoring, Reports)
│   │   ├── components/       (RiskBadge, ConfidenceMeter, ReasonChecklist, WorldMapMini, LiveFeedRow)
│   │   ├── context/          (WebSocketProvider)
│   │   └── App.jsx
│   └── Dockerfile
├── docker-compose.yml
└── README.md</w:t>
      </w:r>
    </w:p>
    <w:p>
      <w:pPr>
        <w:pStyle w:val="Heading1"/>
        <w:pBdr>
          <w:bottom w:val="single" w:color="1F3864" w:sz="8" w:space="4"/>
        </w:pBdr>
        <w:spacing w:after="160" w:before="360"/>
      </w:pPr>
      <w:r>
        <w:rPr>
          <w:b/>
          <w:bCs/>
          <w:color w:val="1F3864"/>
          <w:sz w:val="30"/>
          <w:szCs w:val="30"/>
        </w:rPr>
        <w:t xml:space="preserve">14. Why These Improvements Align With the Original Problem Statement (PS ID-12)</w:t>
      </w:r>
    </w:p>
    <w:p>
      <w:pPr>
        <w:pStyle w:val="ListParagraph"/>
        <w:numPr>
          <w:ilvl w:val="0"/>
          <w:numId w:val="1"/>
        </w:numPr>
        <w:spacing w:after="60"/>
      </w:pPr>
      <w:r>
        <w:rPr>
          <w:sz w:val="21"/>
          <w:szCs w:val="21"/>
        </w:rPr>
        <w:t xml:space="preserve">Real-time detection &amp; prevention — WebSocket streaming, live fusion scoring, and instant ALLOW/FLAG/BLOCK decisions.</w:t>
      </w:r>
    </w:p>
    <w:p>
      <w:pPr>
        <w:pStyle w:val="ListParagraph"/>
        <w:numPr>
          <w:ilvl w:val="0"/>
          <w:numId w:val="1"/>
        </w:numPr>
        <w:spacing w:after="60"/>
      </w:pPr>
      <w:r>
        <w:rPr>
          <w:sz w:val="21"/>
          <w:szCs w:val="21"/>
        </w:rPr>
        <w:t xml:space="preserve">Transaction behavior analysis — velocity, amount deviation, and session-pattern features feed XGBoost and the Rule Engine.</w:t>
      </w:r>
    </w:p>
    <w:p>
      <w:pPr>
        <w:pStyle w:val="ListParagraph"/>
        <w:numPr>
          <w:ilvl w:val="0"/>
          <w:numId w:val="1"/>
        </w:numPr>
        <w:spacing w:after="60"/>
      </w:pPr>
      <w:r>
        <w:rPr>
          <w:sz w:val="21"/>
          <w:szCs w:val="21"/>
        </w:rPr>
        <w:t xml:space="preserve">Device intelligence — fingerprinting, VPN/TOR/emulator/root detection, exactly as named in the brief.</w:t>
      </w:r>
    </w:p>
    <w:p>
      <w:pPr>
        <w:pStyle w:val="ListParagraph"/>
        <w:numPr>
          <w:ilvl w:val="0"/>
          <w:numId w:val="1"/>
        </w:numPr>
        <w:spacing w:after="60"/>
      </w:pPr>
      <w:r>
        <w:rPr>
          <w:sz w:val="21"/>
          <w:szCs w:val="21"/>
        </w:rPr>
        <w:t xml:space="preserve">Geolocation — impossible travel, velocity, and high-risk region detection, directly required.</w:t>
      </w:r>
    </w:p>
    <w:p>
      <w:pPr>
        <w:pStyle w:val="ListParagraph"/>
        <w:numPr>
          <w:ilvl w:val="0"/>
          <w:numId w:val="1"/>
        </w:numPr>
        <w:spacing w:after="60"/>
      </w:pPr>
      <w:r>
        <w:rPr>
          <w:sz w:val="21"/>
          <w:szCs w:val="21"/>
        </w:rPr>
        <w:t xml:space="preserve">Behavioral biometrics — simulated typing/mouse/session signals are explicit fraud features, not decoration.</w:t>
      </w:r>
    </w:p>
    <w:p>
      <w:pPr>
        <w:pStyle w:val="ListParagraph"/>
        <w:numPr>
          <w:ilvl w:val="0"/>
          <w:numId w:val="1"/>
        </w:numPr>
        <w:spacing w:after="60"/>
      </w:pPr>
      <w:r>
        <w:rPr>
          <w:sz w:val="21"/>
          <w:szCs w:val="21"/>
        </w:rPr>
        <w:t xml:space="preserve">Explainable risk insights — every decision carries a risk score, confidence score, and top reasons; the LLM explains evidence, it never invents the score.</w:t>
      </w:r>
    </w:p>
    <w:p>
      <w:pPr>
        <w:pStyle w:val="ListParagraph"/>
        <w:numPr>
          <w:ilvl w:val="0"/>
          <w:numId w:val="1"/>
        </w:numPr>
        <w:spacing w:after="60"/>
      </w:pPr>
      <w:r>
        <w:rPr>
          <w:sz w:val="21"/>
          <w:szCs w:val="21"/>
        </w:rPr>
        <w:t xml:space="preserve">Adaptive threats — FraudGPT's persona library, memory, and strategy evolution literally demonstrate the platform adapting to emerging attacks.</w:t>
      </w:r>
    </w:p>
    <w:p>
      <w:pPr>
        <w:pStyle w:val="ListParagraph"/>
        <w:numPr>
          <w:ilvl w:val="0"/>
          <w:numId w:val="1"/>
        </w:numPr>
        <w:spacing w:after="60"/>
      </w:pPr>
      <w:r>
        <w:rPr>
          <w:sz w:val="21"/>
          <w:szCs w:val="21"/>
        </w:rPr>
        <w:t xml:space="preserve">Risk scoring — the hybrid fusion engine (XGBoost + Isolation Forest + Rule Engine + Graph) produces one auditable score per event.</w:t>
      </w:r>
    </w:p>
    <w:p>
      <w:pPr>
        <w:spacing w:after="120"/>
      </w:pPr>
      <w:r>
        <w:rPr>
          <w:b/>
          <w:bCs/>
          <w:i w:val="false"/>
          <w:iCs w:val="false"/>
          <w:color w:val="000000"/>
          <w:sz w:val="21"/>
          <w:szCs w:val="21"/>
        </w:rPr>
        <w:t xml:space="preserve">Nothing here turns the project into a generic cybersecurity tool: FraudGPT and ShieldGPT remain the core adversarial loop, every engine exists only to feed that loop's decision, and the whole system is still, first and foremost, a real-time fraud detection and prevention platform.</w:t>
      </w:r>
    </w:p>
    <w:p>
      <w:pPr>
        <w:pStyle w:val="Heading1"/>
        <w:pBdr>
          <w:bottom w:val="single" w:color="1F3864" w:sz="8" w:space="4"/>
        </w:pBdr>
        <w:spacing w:after="160" w:before="360"/>
      </w:pPr>
      <w:r>
        <w:rPr>
          <w:b/>
          <w:bCs/>
          <w:color w:val="1F3864"/>
          <w:sz w:val="30"/>
          <w:szCs w:val="30"/>
        </w:rPr>
        <w:t xml:space="preserve">15. Future Scope (Beyond the Hackathon)</w:t>
      </w:r>
    </w:p>
    <w:p>
      <w:pPr>
        <w:pStyle w:val="ListParagraph"/>
        <w:numPr>
          <w:ilvl w:val="0"/>
          <w:numId w:val="1"/>
        </w:numPr>
        <w:spacing w:after="60"/>
      </w:pPr>
      <w:r>
        <w:rPr>
          <w:sz w:val="21"/>
          <w:szCs w:val="21"/>
        </w:rPr>
        <w:t xml:space="preserve">Real bank-grade data connectors (Plaid-like) replacing the digital twin for pilot deployments.</w:t>
      </w:r>
    </w:p>
    <w:p>
      <w:pPr>
        <w:pStyle w:val="ListParagraph"/>
        <w:numPr>
          <w:ilvl w:val="0"/>
          <w:numId w:val="1"/>
        </w:numPr>
        <w:spacing w:after="60"/>
      </w:pPr>
      <w:r>
        <w:rPr>
          <w:sz w:val="21"/>
          <w:szCs w:val="21"/>
        </w:rPr>
        <w:t xml:space="preserve">Federated learning across multiple institutions without sharing raw transaction data.</w:t>
      </w:r>
    </w:p>
    <w:p>
      <w:pPr>
        <w:pStyle w:val="ListParagraph"/>
        <w:numPr>
          <w:ilvl w:val="0"/>
          <w:numId w:val="1"/>
        </w:numPr>
        <w:spacing w:after="60"/>
      </w:pPr>
      <w:r>
        <w:rPr>
          <w:sz w:val="21"/>
          <w:szCs w:val="21"/>
        </w:rPr>
        <w:t xml:space="preserve">Deeper behavioral biometrics using real device sensor APIs (keystroke dynamics, touch pressure) instead of simulated signals.</w:t>
      </w:r>
    </w:p>
    <w:p>
      <w:pPr>
        <w:pStyle w:val="ListParagraph"/>
        <w:numPr>
          <w:ilvl w:val="0"/>
          <w:numId w:val="1"/>
        </w:numPr>
        <w:spacing w:after="60"/>
      </w:pPr>
      <w:r>
        <w:rPr>
          <w:sz w:val="21"/>
          <w:szCs w:val="21"/>
        </w:rPr>
        <w:t xml:space="preserve">Formal RL-based FraudGPT with reward shaping instead of the simplified bandit-style weighting used for the demo.</w:t>
      </w:r>
    </w:p>
    <w:p>
      <w:pPr>
        <w:pStyle w:val="ListParagraph"/>
        <w:numPr>
          <w:ilvl w:val="0"/>
          <w:numId w:val="1"/>
        </w:numPr>
        <w:spacing w:after="60"/>
      </w:pPr>
      <w:r>
        <w:rPr>
          <w:sz w:val="21"/>
          <w:szCs w:val="21"/>
        </w:rPr>
        <w:t xml:space="preserve">Production-grade CI/CD, autoscaling, and SOC2-aligned security hardening.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2026-08-05T18:16:32.392Z</dcterms:created>
  <dcterms:modified xsi:type="dcterms:W3CDTF">2026-08-05T18:16:32.414Z</dcterms:modified>
</cp:coreProperties>
</file>

<file path=docProps/custom.xml><?xml version="1.0" encoding="utf-8"?>
<Properties xmlns="http://schemas.openxmlformats.org/officeDocument/2006/custom-properties" xmlns:vt="http://schemas.openxmlformats.org/officeDocument/2006/docPropsVTypes"/>
</file>