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20" w:before="400" w:line="276" w:lineRule="auto"/>
        <w:ind w:left="0" w:firstLine="720"/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e11a5a"/>
          <w:sz w:val="40"/>
          <w:szCs w:val="40"/>
          <w:rtl w:val="0"/>
        </w:rPr>
        <w:t xml:space="preserve">Grille d’évaluation critériée des compétences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97" w:lineRule="auto"/>
        <w:ind w:left="0" w:right="460" w:firstLine="0"/>
        <w:contextualSpacing w:val="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ab/>
        <w:t xml:space="preserve">Cette grille sera utilisée par le formateur pour l’évaluation de l’élève sur ce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284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490.0" w:type="dxa"/>
        <w:jc w:val="left"/>
        <w:tblInd w:w="-142.0" w:type="dxa"/>
        <w:tblLayout w:type="fixed"/>
        <w:tblLook w:val="0600"/>
      </w:tblPr>
      <w:tblGrid>
        <w:gridCol w:w="2472"/>
        <w:gridCol w:w="2715"/>
        <w:gridCol w:w="4311"/>
        <w:gridCol w:w="992"/>
        <w:tblGridChange w:id="0">
          <w:tblGrid>
            <w:gridCol w:w="2472"/>
            <w:gridCol w:w="2715"/>
            <w:gridCol w:w="4311"/>
            <w:gridCol w:w="992"/>
          </w:tblGrid>
        </w:tblGridChange>
      </w:tblGrid>
      <w:tr>
        <w:tc>
          <w:tcPr>
            <w:tcBorders>
              <w:top w:color="4bacc6" w:space="0" w:sz="6" w:val="single"/>
              <w:left w:color="4bacc6" w:space="0" w:sz="6" w:val="single"/>
              <w:bottom w:color="4bacc6" w:space="0" w:sz="6" w:val="single"/>
              <w:right w:color="4bacc6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331" w:lineRule="auto"/>
              <w:ind w:left="185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Compétences à évaluer</w:t>
            </w:r>
          </w:p>
        </w:tc>
        <w:tc>
          <w:tcPr>
            <w:tcBorders>
              <w:top w:color="4bacc6" w:space="0" w:sz="6" w:val="single"/>
              <w:left w:color="4bacc6" w:space="0" w:sz="6" w:val="single"/>
              <w:bottom w:color="4bacc6" w:space="0" w:sz="6" w:val="single"/>
              <w:right w:color="4bacc6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331" w:lineRule="auto"/>
              <w:ind w:left="185" w:right="0" w:firstLine="0"/>
              <w:contextualSpacing w:val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Critère d’évaluation</w:t>
            </w:r>
          </w:p>
        </w:tc>
        <w:tc>
          <w:tcPr>
            <w:tcBorders>
              <w:top w:color="4bacc6" w:space="0" w:sz="6" w:val="single"/>
              <w:left w:color="4bacc6" w:space="0" w:sz="6" w:val="single"/>
              <w:bottom w:color="4bacc6" w:space="0" w:sz="6" w:val="single"/>
              <w:right w:color="4bacc6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331" w:lineRule="auto"/>
              <w:ind w:left="185" w:right="0" w:firstLine="0"/>
              <w:contextualSpacing w:val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Indicateurs</w:t>
            </w:r>
          </w:p>
        </w:tc>
        <w:tc>
          <w:tcPr>
            <w:tcBorders>
              <w:top w:color="4bacc6" w:space="0" w:sz="6" w:val="single"/>
              <w:left w:color="4bacc6" w:space="0" w:sz="6" w:val="single"/>
              <w:bottom w:color="4bacc6" w:space="0" w:sz="6" w:val="single"/>
              <w:right w:color="4bacc6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331" w:lineRule="auto"/>
              <w:ind w:left="185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Numéro</w:t>
            </w:r>
          </w:p>
        </w:tc>
      </w:tr>
      <w:tr>
        <w:tc>
          <w:tcPr>
            <w:tcBorders>
              <w:top w:color="4bacc6" w:space="0" w:sz="6" w:val="single"/>
              <w:left w:color="4bacc6" w:space="0" w:sz="6" w:val="single"/>
              <w:bottom w:color="000000" w:space="0" w:sz="0" w:val="nil"/>
              <w:right w:color="4bacc6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Utiliser la syntaxe de base du langage 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6" w:val="single"/>
              <w:left w:color="4bacc6" w:space="0" w:sz="6" w:val="single"/>
              <w:bottom w:color="4bacc6" w:space="0" w:sz="6" w:val="single"/>
              <w:right w:color="4bacc6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écriture du programme</w:t>
            </w:r>
          </w:p>
        </w:tc>
        <w:tc>
          <w:tcPr>
            <w:tcBorders>
              <w:top w:color="4bacc6" w:space="0" w:sz="6" w:val="single"/>
              <w:left w:color="4bacc6" w:space="0" w:sz="6" w:val="single"/>
              <w:bottom w:color="4bacc6" w:space="0" w:sz="6" w:val="single"/>
              <w:right w:color="4bacc6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 code produit utilise des boucles, des conditions et met en oeuvre des tableaux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 données sont typées correctement</w:t>
            </w:r>
          </w:p>
        </w:tc>
        <w:tc>
          <w:tcPr>
            <w:tcBorders>
              <w:top w:color="4bacc6" w:space="0" w:sz="6" w:val="single"/>
              <w:left w:color="4bacc6" w:space="0" w:sz="6" w:val="single"/>
              <w:bottom w:color="4bacc6" w:space="0" w:sz="6" w:val="single"/>
              <w:right w:color="4bacc6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dbe5f1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Manipuler des objets et des  classes</w:t>
            </w:r>
          </w:p>
        </w:tc>
        <w:tc>
          <w:tcPr>
            <w:tcBorders>
              <w:top w:color="4bacc6" w:space="0" w:sz="6" w:val="single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dbe5f1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Développement des classes </w:t>
            </w:r>
          </w:p>
        </w:tc>
        <w:tc>
          <w:tcPr>
            <w:tcBorders>
              <w:top w:color="4bacc6" w:space="0" w:sz="6" w:val="single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dbe5f1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création des objets est effectuée avant son utilisation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Utilisation des getters et setters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 attributs sont privés par défaut</w:t>
            </w:r>
          </w:p>
        </w:tc>
        <w:tc>
          <w:tcPr>
            <w:tcBorders>
              <w:top w:color="4bacc6" w:space="0" w:sz="6" w:val="single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dbe5f1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4bacc6" w:space="0" w:sz="6" w:val="single"/>
              <w:bottom w:color="000000" w:space="0" w:sz="0" w:val="nil"/>
              <w:right w:color="4bacc6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Mettre en oeuvre l’héritage objet</w:t>
            </w:r>
          </w:p>
        </w:tc>
        <w:tc>
          <w:tcPr>
            <w:tcBorders>
              <w:top w:color="000000" w:space="0" w:sz="0" w:val="nil"/>
              <w:left w:color="4bacc6" w:space="0" w:sz="6" w:val="single"/>
              <w:bottom w:color="4bacc6" w:space="0" w:sz="6" w:val="single"/>
              <w:right w:color="4bacc6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Mise en oeuvre de l’héritage sur l’une des classes développée.</w:t>
            </w:r>
          </w:p>
        </w:tc>
        <w:tc>
          <w:tcPr>
            <w:tcBorders>
              <w:top w:color="000000" w:space="0" w:sz="0" w:val="nil"/>
              <w:left w:color="4bacc6" w:space="0" w:sz="6" w:val="single"/>
              <w:bottom w:color="4bacc6" w:space="0" w:sz="6" w:val="single"/>
              <w:right w:color="4bacc6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L’héritage est effectuée  sur au moins une des classes développée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bacc6" w:space="0" w:sz="6" w:val="single"/>
              <w:bottom w:color="4bacc6" w:space="0" w:sz="6" w:val="single"/>
              <w:right w:color="4bacc6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0" w:val="nil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c6d9f1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Gérer les exceptions (erreurs)</w:t>
            </w:r>
          </w:p>
        </w:tc>
        <w:tc>
          <w:tcPr>
            <w:tcBorders>
              <w:top w:color="000000" w:space="0" w:sz="0" w:val="nil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c6d9f1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identification des parties de code à risque et utilisation de la syntaxe try..catch </w:t>
            </w:r>
          </w:p>
        </w:tc>
        <w:tc>
          <w:tcPr>
            <w:tcBorders>
              <w:top w:color="000000" w:space="0" w:sz="0" w:val="nil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c6d9f1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 parties de code à risque d’un programme  sont sécurisées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c6d9f1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331" w:lineRule="auto"/>
              <w:ind w:left="18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0" w:val="nil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Manipuler classes abstraites et interfaces</w:t>
            </w:r>
          </w:p>
        </w:tc>
        <w:tc>
          <w:tcPr>
            <w:tcBorders>
              <w:top w:color="4bacc6" w:space="0" w:sz="6" w:val="single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Utilisation d’une classe abstraite et d’une interface</w:t>
            </w:r>
          </w:p>
        </w:tc>
        <w:tc>
          <w:tcPr>
            <w:tcBorders>
              <w:top w:color="4bacc6" w:space="0" w:sz="6" w:val="single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 de new sur la classe abstraite et sur l’interface</w:t>
              <w:br w:type="textWrapping"/>
              <w:t xml:space="preserve">Pas de codage des méthodes de l’interface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Codage de la méthode au bon endroit</w:t>
            </w:r>
          </w:p>
        </w:tc>
        <w:tc>
          <w:tcPr>
            <w:tcBorders>
              <w:top w:color="4bacc6" w:space="0" w:sz="6" w:val="single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0" w:val="nil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dbe5f1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Manipuler les collections d’objets</w:t>
            </w:r>
          </w:p>
        </w:tc>
        <w:tc>
          <w:tcPr>
            <w:tcBorders>
              <w:top w:color="4bacc6" w:space="0" w:sz="6" w:val="single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dbe5f1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Utilisation d’une collection d’objets dans le traitement</w:t>
            </w:r>
          </w:p>
        </w:tc>
        <w:tc>
          <w:tcPr>
            <w:tcBorders>
              <w:top w:color="4bacc6" w:space="0" w:sz="6" w:val="single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dbe5f1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Créer, supprimer et rechercher un élément dans une collection</w:t>
            </w:r>
          </w:p>
        </w:tc>
        <w:tc>
          <w:tcPr>
            <w:tcBorders>
              <w:top w:color="4bacc6" w:space="0" w:sz="6" w:val="single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dbe5f1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397" w:lineRule="auto"/>
              <w:ind w:left="18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0" w:val="nil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Découverte du développement d’ interface avec Swing</w:t>
            </w:r>
          </w:p>
        </w:tc>
        <w:tc>
          <w:tcPr>
            <w:tcBorders>
              <w:top w:color="000000" w:space="0" w:sz="0" w:val="nil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Saisie et affichage des informations  par le biais d’un formulaire Swing</w:t>
            </w:r>
          </w:p>
        </w:tc>
        <w:tc>
          <w:tcPr>
            <w:tcBorders>
              <w:top w:color="000000" w:space="0" w:sz="0" w:val="nil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 saisies sont contrôlées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 fenêtres sont conformes aux maquettes fournies</w:t>
            </w:r>
          </w:p>
        </w:tc>
        <w:tc>
          <w:tcPr>
            <w:tcBorders>
              <w:top w:color="000000" w:space="0" w:sz="0" w:val="nil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tcBorders>
              <w:top w:color="000000" w:space="0" w:sz="0" w:val="nil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dbe5f1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Accéder aux données  avec JDBC</w:t>
            </w:r>
          </w:p>
        </w:tc>
        <w:tc>
          <w:tcPr>
            <w:tcBorders>
              <w:top w:color="000000" w:space="0" w:sz="0" w:val="nil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dbe5f1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interaction entre le programme Java et la base de données.</w:t>
            </w:r>
          </w:p>
        </w:tc>
        <w:tc>
          <w:tcPr>
            <w:tcBorders>
              <w:top w:color="000000" w:space="0" w:sz="0" w:val="nil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dbe5f1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 données contenues dans la base sont affichées et modifiées</w:t>
            </w:r>
          </w:p>
        </w:tc>
        <w:tc>
          <w:tcPr>
            <w:tcBorders>
              <w:top w:color="000000" w:space="0" w:sz="0" w:val="nil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dbe5f1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0" w:val="nil"/>
              <w:left w:color="4bacc6" w:space="0" w:sz="6" w:val="single"/>
              <w:bottom w:color="000000" w:space="0" w:sz="0" w:val="nil"/>
              <w:right w:color="4bacc6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Modéliser avec UML les diagrammes de classe</w:t>
            </w:r>
          </w:p>
        </w:tc>
        <w:tc>
          <w:tcPr>
            <w:tcBorders>
              <w:top w:color="000000" w:space="0" w:sz="0" w:val="nil"/>
              <w:left w:color="4bacc6" w:space="0" w:sz="6" w:val="single"/>
              <w:bottom w:color="4bacc6" w:space="0" w:sz="6" w:val="single"/>
              <w:right w:color="4bacc6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 diagrammes de classe produits</w:t>
            </w:r>
          </w:p>
        </w:tc>
        <w:tc>
          <w:tcPr>
            <w:tcBorders>
              <w:top w:color="000000" w:space="0" w:sz="0" w:val="nil"/>
              <w:left w:color="4bacc6" w:space="0" w:sz="6" w:val="single"/>
              <w:bottom w:color="4bacc6" w:space="0" w:sz="6" w:val="single"/>
              <w:right w:color="4bacc6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 diagramme de classe décrit les classes manipulées.</w:t>
            </w:r>
          </w:p>
        </w:tc>
        <w:tc>
          <w:tcPr>
            <w:tcBorders>
              <w:top w:color="000000" w:space="0" w:sz="0" w:val="nil"/>
              <w:left w:color="4bacc6" w:space="0" w:sz="6" w:val="single"/>
              <w:bottom w:color="4bacc6" w:space="0" w:sz="6" w:val="single"/>
              <w:right w:color="4bacc6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" w:lineRule="auto"/>
              <w:ind w:left="185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tcBorders>
              <w:top w:color="000000" w:space="0" w:sz="0" w:val="nil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dbe5f1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Modéliser avec UML les diagrammes de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bacc6" w:space="0" w:sz="6" w:val="single"/>
              <w:bottom w:color="4bacc6" w:space="0" w:sz="6" w:val="single"/>
              <w:right w:color="4bacc6" w:space="0" w:sz="6" w:val="single"/>
            </w:tcBorders>
            <w:shd w:fill="dbe5f1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 diagrammes de use case produits</w:t>
            </w:r>
          </w:p>
        </w:tc>
        <w:tc>
          <w:tcPr>
            <w:tcBorders>
              <w:top w:color="000000" w:space="0" w:sz="0" w:val="nil"/>
              <w:left w:color="4bacc6" w:space="0" w:sz="6" w:val="single"/>
              <w:bottom w:color="4bacc6" w:space="0" w:sz="6" w:val="single"/>
              <w:right w:color="4bacc6" w:space="0" w:sz="6" w:val="single"/>
            </w:tcBorders>
            <w:shd w:fill="dbe5f1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 diagramme de use-case décrit les fonctionnalités attendues.  </w:t>
            </w:r>
          </w:p>
        </w:tc>
        <w:tc>
          <w:tcPr>
            <w:tcBorders>
              <w:top w:color="000000" w:space="0" w:sz="0" w:val="nil"/>
              <w:left w:color="4bacc6" w:space="0" w:sz="6" w:val="single"/>
              <w:bottom w:color="4bacc6" w:space="0" w:sz="6" w:val="single"/>
              <w:right w:color="4bacc6" w:space="0" w:sz="6" w:val="single"/>
            </w:tcBorders>
            <w:shd w:fill="dbe5f1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" w:lineRule="auto"/>
              <w:ind w:left="185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4bacc6" w:space="0" w:sz="6" w:val="single"/>
              <w:bottom w:color="000000" w:space="0" w:sz="0" w:val="nil"/>
              <w:right w:color="4bacc6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Générer la Javadoc</w:t>
            </w:r>
          </w:p>
        </w:tc>
        <w:tc>
          <w:tcPr>
            <w:tcBorders>
              <w:top w:color="000000" w:space="0" w:sz="0" w:val="nil"/>
              <w:left w:color="4bacc6" w:space="0" w:sz="6" w:val="single"/>
              <w:bottom w:color="4bacc6" w:space="0" w:sz="6" w:val="single"/>
              <w:right w:color="4bacc6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Javadoc</w:t>
            </w:r>
          </w:p>
        </w:tc>
        <w:tc>
          <w:tcPr>
            <w:tcBorders>
              <w:top w:color="000000" w:space="0" w:sz="0" w:val="nil"/>
              <w:left w:color="4bacc6" w:space="0" w:sz="6" w:val="single"/>
              <w:bottom w:color="4bacc6" w:space="0" w:sz="6" w:val="single"/>
              <w:right w:color="4bacc6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documentation des programmes est créée</w:t>
            </w:r>
          </w:p>
        </w:tc>
        <w:tc>
          <w:tcPr>
            <w:tcBorders>
              <w:top w:color="000000" w:space="0" w:sz="0" w:val="nil"/>
              <w:left w:color="4bacc6" w:space="0" w:sz="6" w:val="single"/>
              <w:bottom w:color="4bacc6" w:space="0" w:sz="6" w:val="single"/>
              <w:right w:color="4bacc6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" w:lineRule="auto"/>
              <w:ind w:left="185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>
      <w:pPr>
        <w:ind w:left="284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490.0" w:type="dxa"/>
        <w:jc w:val="left"/>
        <w:tblInd w:w="-142.0" w:type="dxa"/>
        <w:tblLayout w:type="fixed"/>
        <w:tblLook w:val="0600"/>
      </w:tblPr>
      <w:tblGrid>
        <w:gridCol w:w="2472"/>
        <w:gridCol w:w="2715"/>
        <w:gridCol w:w="4311"/>
        <w:gridCol w:w="992"/>
        <w:tblGridChange w:id="0">
          <w:tblGrid>
            <w:gridCol w:w="2472"/>
            <w:gridCol w:w="2715"/>
            <w:gridCol w:w="4311"/>
            <w:gridCol w:w="992"/>
          </w:tblGrid>
        </w:tblGridChange>
      </w:tblGrid>
      <w:tr>
        <w:tc>
          <w:tcPr>
            <w:tcBorders>
              <w:top w:color="4bacc6" w:space="0" w:sz="6" w:val="single"/>
              <w:left w:color="4bacc6" w:space="0" w:sz="6" w:val="single"/>
              <w:bottom w:color="4bacc6" w:space="0" w:sz="6" w:val="single"/>
              <w:right w:color="4bacc6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" w:lineRule="auto"/>
              <w:ind w:left="185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Compétences complémentaires</w:t>
            </w:r>
          </w:p>
        </w:tc>
        <w:tc>
          <w:tcPr>
            <w:tcBorders>
              <w:top w:color="4bacc6" w:space="0" w:sz="6" w:val="single"/>
              <w:left w:color="4bacc6" w:space="0" w:sz="6" w:val="single"/>
              <w:bottom w:color="4bacc6" w:space="0" w:sz="6" w:val="single"/>
              <w:right w:color="4bacc6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" w:lineRule="auto"/>
              <w:ind w:left="185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Critère d’évaluation</w:t>
            </w:r>
          </w:p>
        </w:tc>
        <w:tc>
          <w:tcPr>
            <w:tcBorders>
              <w:top w:color="4bacc6" w:space="0" w:sz="6" w:val="single"/>
              <w:left w:color="4bacc6" w:space="0" w:sz="6" w:val="single"/>
              <w:bottom w:color="4bacc6" w:space="0" w:sz="6" w:val="single"/>
              <w:right w:color="4bacc6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" w:lineRule="auto"/>
              <w:ind w:left="185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Indicateurs</w:t>
            </w:r>
          </w:p>
        </w:tc>
        <w:tc>
          <w:tcPr>
            <w:tcBorders>
              <w:top w:color="4bacc6" w:space="0" w:sz="6" w:val="single"/>
              <w:left w:color="4bacc6" w:space="0" w:sz="6" w:val="single"/>
              <w:bottom w:color="4bacc6" w:space="0" w:sz="6" w:val="single"/>
              <w:right w:color="4bacc6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" w:lineRule="auto"/>
              <w:ind w:left="185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Numéro</w:t>
            </w:r>
          </w:p>
        </w:tc>
      </w:tr>
      <w:tr>
        <w:tc>
          <w:tcPr>
            <w:tcBorders>
              <w:top w:color="000000" w:space="0" w:sz="0" w:val="nil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Mettre en œuvre le pattern DAO</w:t>
            </w:r>
          </w:p>
        </w:tc>
        <w:tc>
          <w:tcPr>
            <w:tcBorders>
              <w:top w:color="000000" w:space="0" w:sz="0" w:val="nil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Structuration en couches de l’accès aux données</w:t>
            </w:r>
          </w:p>
        </w:tc>
        <w:tc>
          <w:tcPr>
            <w:tcBorders>
              <w:top w:color="000000" w:space="0" w:sz="0" w:val="nil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connection est effectuée via un singleton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couche d’accès aux données  est séparée de l’affichage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fffff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" w:lineRule="auto"/>
              <w:ind w:left="185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tcBorders>
              <w:top w:color="000000" w:space="0" w:sz="0" w:val="nil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dbe5f1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Créer un service web en Java</w:t>
            </w:r>
          </w:p>
        </w:tc>
        <w:tc>
          <w:tcPr>
            <w:tcBorders>
              <w:top w:color="000000" w:space="0" w:sz="0" w:val="nil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dbe5f1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 service web développé en local</w:t>
            </w:r>
          </w:p>
        </w:tc>
        <w:tc>
          <w:tcPr>
            <w:tcBorders>
              <w:top w:color="000000" w:space="0" w:sz="0" w:val="nil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dbe5f1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liste des profils est implémentée au sein d’un service web,  testé et opérationnel localement</w:t>
            </w:r>
          </w:p>
        </w:tc>
        <w:tc>
          <w:tcPr>
            <w:tcBorders>
              <w:top w:color="000000" w:space="0" w:sz="0" w:val="nil"/>
              <w:left w:color="4bacc6" w:space="0" w:sz="6" w:val="single"/>
              <w:bottom w:color="000000" w:space="0" w:sz="0" w:val="nil"/>
              <w:right w:color="4bacc6" w:space="0" w:sz="6" w:val="single"/>
            </w:tcBorders>
            <w:shd w:fill="dbe5f1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" w:lineRule="auto"/>
              <w:ind w:left="185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0" w:space="0" w:sz="0" w:val="nil"/>
              <w:left w:color="4bacc6" w:space="0" w:sz="6" w:val="single"/>
              <w:bottom w:color="000000" w:space="0" w:sz="0" w:val="nil"/>
              <w:right w:color="4bacc6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Déployer le service</w:t>
            </w:r>
          </w:p>
        </w:tc>
        <w:tc>
          <w:tcPr>
            <w:tcBorders>
              <w:top w:color="000000" w:space="0" w:sz="0" w:val="nil"/>
              <w:left w:color="4bacc6" w:space="0" w:sz="6" w:val="single"/>
              <w:bottom w:color="000000" w:space="0" w:sz="0" w:val="nil"/>
              <w:right w:color="4bacc6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 service web  accessible à distance</w:t>
            </w:r>
          </w:p>
        </w:tc>
        <w:tc>
          <w:tcPr>
            <w:tcBorders>
              <w:top w:color="000000" w:space="0" w:sz="0" w:val="nil"/>
              <w:left w:color="4bacc6" w:space="0" w:sz="6" w:val="single"/>
              <w:bottom w:color="000000" w:space="0" w:sz="0" w:val="nil"/>
              <w:right w:color="4bacc6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 service web est accessible sur un serveur depuis un poste distant</w:t>
            </w:r>
          </w:p>
        </w:tc>
        <w:tc>
          <w:tcPr>
            <w:tcBorders>
              <w:top w:color="000000" w:space="0" w:sz="0" w:val="nil"/>
              <w:left w:color="4bacc6" w:space="0" w:sz="6" w:val="single"/>
              <w:bottom w:color="000000" w:space="0" w:sz="0" w:val="nil"/>
              <w:right w:color="4bacc6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" w:lineRule="auto"/>
              <w:ind w:left="185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40" w:w="11907"/>
      <w:pgMar w:bottom="1418" w:top="1134" w:left="850" w:right="85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536"/>
        <w:tab w:val="right" w:pos="9072"/>
      </w:tabs>
      <w:spacing w:after="0" w:before="2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  <w:rtl w:val="0"/>
      </w:rPr>
      <w:t xml:space="preserve">Page </w:t>
    </w: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r>
    </w:fldSimple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  <w:rtl w:val="0"/>
      </w:rPr>
      <w:t xml:space="preserve"> / </w:t>
    </w:r>
    <w:fldSimple w:instr="NUMPAGES" w:fldLock="0" w:dirty="0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4536"/>
        <w:tab w:val="right" w:pos="9072"/>
      </w:tabs>
      <w:spacing w:after="720" w:before="20" w:line="276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5673725</wp:posOffset>
          </wp:positionH>
          <wp:positionV relativeFrom="paragraph">
            <wp:posOffset>38100</wp:posOffset>
          </wp:positionV>
          <wp:extent cx="805815" cy="473075"/>
          <wp:effectExtent b="0" l="0" r="0" t="0"/>
          <wp:wrapSquare wrapText="bothSides" distB="0" distT="0" distL="0" distR="0"/>
          <wp:docPr descr="C:\Benoit\CERF a LUNETTES\Digital Grenoble\logo.jpg" id="1" name="image02.jpg"/>
          <a:graphic>
            <a:graphicData uri="http://schemas.openxmlformats.org/drawingml/2006/picture">
              <pic:pic>
                <pic:nvPicPr>
                  <pic:cNvPr descr="C:\Benoit\CERF a LUNETTES\Digital Grenoble\logo.jpg" id="0" name="image0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5815" cy="4730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536"/>
        <w:tab w:val="right" w:pos="9072"/>
      </w:tabs>
      <w:spacing w:after="20" w:before="20" w:line="276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4536"/>
        <w:tab w:val="right" w:pos="9072"/>
      </w:tabs>
      <w:spacing w:after="720" w:before="20" w:line="276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3544"/>
        <w:tab w:val="right" w:pos="8222"/>
      </w:tabs>
      <w:spacing w:after="0" w:before="0" w:line="276" w:lineRule="auto"/>
      <w:ind w:left="-1134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right" w:pos="7655"/>
      </w:tabs>
      <w:spacing w:after="0" w:before="0" w:line="276" w:lineRule="auto"/>
      <w:ind w:left="2268" w:right="-143" w:hanging="3402"/>
      <w:contextualSpacing w:val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drawing>
        <wp:inline distB="114300" distT="114300" distL="114300" distR="114300">
          <wp:extent cx="7770813" cy="3429000"/>
          <wp:effectExtent b="0" l="0" r="0" t="0"/>
          <wp:docPr descr="habillageTemporaire.jpg" id="2" name="image03.jpg"/>
          <a:graphic>
            <a:graphicData uri="http://schemas.openxmlformats.org/drawingml/2006/picture">
              <pic:pic>
                <pic:nvPicPr>
                  <pic:cNvPr descr="habillageTemporaire.jpg" id="0" name="image0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0813" cy="3429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120" w:line="240" w:lineRule="auto"/>
      <w:ind w:left="284" w:right="0" w:firstLine="279"/>
      <w:jc w:val="both"/>
    </w:pPr>
    <w:rPr>
      <w:rFonts w:ascii="Calibri" w:cs="Calibri" w:eastAsia="Calibri" w:hAnsi="Calibri"/>
      <w:b w:val="0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0" w:line="240" w:lineRule="auto"/>
      <w:ind w:left="1080" w:right="0" w:hanging="720"/>
      <w:jc w:val="both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tabs>
        <w:tab w:val="left" w:pos="709"/>
        <w:tab w:val="left" w:pos="1418"/>
      </w:tabs>
      <w:spacing w:after="0" w:before="120" w:line="276" w:lineRule="auto"/>
      <w:ind w:left="1080" w:right="0" w:hanging="37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0" w:before="200" w:line="276" w:lineRule="auto"/>
      <w:ind w:left="1856" w:right="0" w:hanging="360"/>
      <w:jc w:val="both"/>
    </w:pPr>
    <w:rPr>
      <w:rFonts w:ascii="Calibri" w:cs="Calibri" w:eastAsia="Calibri" w:hAnsi="Calibri"/>
      <w:b w:val="0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243f6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243f6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200" w:before="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3.jpg"/></Relationships>
</file>