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TRAZABILIDAD DE CASOS DE PRUEBAS – HISTORIA DE USUARIO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999999999999" w:type="dxa"/>
        <w:jc w:val="left"/>
        <w:tblLayout w:type="fixed"/>
        <w:tblLook w:val="0400"/>
      </w:tblPr>
      <w:tblGrid>
        <w:gridCol w:w="1133"/>
        <w:gridCol w:w="1133"/>
        <w:gridCol w:w="1134"/>
        <w:gridCol w:w="1134"/>
        <w:gridCol w:w="1134"/>
        <w:gridCol w:w="1134"/>
        <w:gridCol w:w="1134"/>
        <w:tblGridChange w:id="0"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&lt;CP-1&gt;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&lt;CP-2&gt;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&lt;CP-3&gt;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&lt;CP-4&gt;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&lt;CP-5&gt;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&lt;CP-6&gt;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&lt;CP-7&gt;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&lt;CP-8&gt;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&lt;CP-9&gt;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&lt;CP-10&gt;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&lt;CP-11&gt;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&lt;CP-12&gt;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 DEFINICIÓN DE LOS CASOS DE PRUEBAS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 profesor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 a la interfaz de Gestionar Usuarios.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de “Registrar usuarios”.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todos los campos del formulario porque son obligatorios: Nombre, apellido, DNI, Email, Teléfono, Fecha de Nacimiento., Dirección y rol.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“Profesor” como rol.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“Registrar”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mensaje: "Profesor registrado exitosamente."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611053" cy="2582608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3" cy="2582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 profesor, falta de información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Gestión de usuarios.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Registrar Usuario.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 uno o más campos vacíos.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“Registrar”.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mensaje de “Todos los campos son obligatorios”.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1750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profesor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 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al menos un usuario a eliminar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“Gestión de usuarios”.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 al profesor deseado a eliminar en la lista.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"Eliminar" junto al profesor.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mensaje de confirmación "¿Está seguro de eliminar a [Nombre del Profesor] con código [Código]? Esta acción no se puede revertir."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"Yes".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 al profesor, actualiza la lista y muestra el mensaje: "Profesor eliminado exitosamente."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162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profesor, cancelar acción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Acceder a la interfaz de Gestionar Usuarios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Gestión de usuarios.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 al profesor deseado en la lista.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"Eliminar" junto al profesor.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 el siguiente mensaje: "¿Está seguro de eliminar a [Nombre del Profesor] con código [Código]? Esta acción no se puede revertir.".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“No”.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realiza ninguna modificación en la lista de usuarios.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2512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 estudiante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 a la interfaz de Gestionar Usuarios.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de “Registrar usuarios”.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 todos los campos del formulario porque son obligatorios: Nombre, apellido, DNI, Email, Teléfono, Fecha de Nacimiento., Dirección y rol.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“Estudiante” como rol.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“Registrar”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mensaje: "Estudiante registrado exitosamente."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187700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usuario estudiante, rellenar campos obligatorios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Gestión de usuarios.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Registrar Usuario.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Deja uno o más campos vacíos.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“Registrar”.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mensaje de “Todos los campos son obligatorios”: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374539" cy="2461135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39" cy="2461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estudiante éxito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autentificado.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al menos un usuario a eliminar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“Gestión de usuarios”.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 al estudiante deseado a eliminar en la lista.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"Eliminar" junto al estudiante.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mensaje de confirmación "¿Está seguro de eliminar a [Nombre del Estudiante] con código [Código]? Esta acción no se puede revertir."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"Yes".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 al estudiante, actualiza la lista y muestra el mensaje: "Estudiante eliminado exitosamente."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2258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usuario estudiante, cancelar acción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estar autentificado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Acceder a la interfaz de Gestionar Usuarios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accede a la interfaz de Gestión de usuarios.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Ubica al estudiante deseado en la lista.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"Eliminar" junto al estudiante.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 el siguiente mensaje: "¿Está seguro de eliminar a [Nombre del Estudiante] con código [Código]? Esta acción no se puede revertir.".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“No”.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realiza ninguna modificación en la lista de usuarios.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5705475" cy="32258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notas de manera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debe estar autenticado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debe estar matriculado en la asignatura.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la asignatura correspondiente desde el menú de cursos.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 a la pestaña "Notas".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el botón de filtrar por "Actividades Calificadas".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una lista de actividades con sus respectivos detalles: Nombre de la actividad, estado de entrega y calificación.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5705475" cy="36830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CP10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notas, sin actividades calificadas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debe estar autenticado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debe estar matriculado en la asignatura.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la asignatura correspondiente desde el menú de cursos.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 a la pestaña "Notas".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el botón de filtrar por "Actividades Calificadas".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mensaje: "No hay actividades calificadas."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705475" cy="36830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asistencia exitosa.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profesor debe estar autenticado.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debe estar asignado al curso.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la pestaña "Asistencia" desde la interfaz del curso.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 las casillas de verificación para los estudiantes presentes.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"Registrar".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los datos de asistencia y muestra el mensaje: "Asistencia registrada exitosamente."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620578" cy="302381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578" cy="3023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CP12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asistencia, alerta por no marcarla.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Relacionada: HU14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Criterio de aceptación: CA24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profesor debe estar autenticado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debe estar asignado al curso.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 clic en la pestaña "Asistencia" desde la interfaz del curso.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marca ninguna casilla de verificación.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 en el botón "Registrar".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lanza una alerta con un mensaje de confirmación: “No estás marcando la asistencia de ningún estudiante. ¿Seguro que quiere continuar?”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1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selecciona "Sí".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1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A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el registro indicando que ningún estudiante asistió y muestra el mensaje: "Asistencia registrada exitosamente". 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231514" cy="276214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514" cy="2762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gridSpan w:val="3"/>
            <w:tcBorders>
              <w:left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5705475" cy="36068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ewsGot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1" w:hanging="360"/>
      </w:pPr>
      <w:rPr/>
    </w:lvl>
    <w:lvl w:ilvl="1">
      <w:start w:val="1"/>
      <w:numFmt w:val="lowerLetter"/>
      <w:lvlText w:val="%2."/>
      <w:lvlJc w:val="left"/>
      <w:pPr>
        <w:ind w:left="1801" w:hanging="360"/>
      </w:pPr>
      <w:rPr/>
    </w:lvl>
    <w:lvl w:ilvl="2">
      <w:start w:val="1"/>
      <w:numFmt w:val="lowerRoman"/>
      <w:lvlText w:val="%3."/>
      <w:lvlJc w:val="right"/>
      <w:pPr>
        <w:ind w:left="2521" w:hanging="180"/>
      </w:pPr>
      <w:rPr/>
    </w:lvl>
    <w:lvl w:ilvl="3">
      <w:start w:val="1"/>
      <w:numFmt w:val="decimal"/>
      <w:lvlText w:val="%4."/>
      <w:lvlJc w:val="left"/>
      <w:pPr>
        <w:ind w:left="3241" w:hanging="360"/>
      </w:pPr>
      <w:rPr/>
    </w:lvl>
    <w:lvl w:ilvl="4">
      <w:start w:val="1"/>
      <w:numFmt w:val="lowerLetter"/>
      <w:lvlText w:val="%5."/>
      <w:lvlJc w:val="left"/>
      <w:pPr>
        <w:ind w:left="3961" w:hanging="360"/>
      </w:pPr>
      <w:rPr/>
    </w:lvl>
    <w:lvl w:ilvl="5">
      <w:start w:val="1"/>
      <w:numFmt w:val="lowerRoman"/>
      <w:lvlText w:val="%6."/>
      <w:lvlJc w:val="right"/>
      <w:pPr>
        <w:ind w:left="4681" w:hanging="180"/>
      </w:pPr>
      <w:rPr/>
    </w:lvl>
    <w:lvl w:ilvl="6">
      <w:start w:val="1"/>
      <w:numFmt w:val="decimal"/>
      <w:lvlText w:val="%7."/>
      <w:lvlJc w:val="left"/>
      <w:pPr>
        <w:ind w:left="5401" w:hanging="360"/>
      </w:pPr>
      <w:rPr/>
    </w:lvl>
    <w:lvl w:ilvl="7">
      <w:start w:val="1"/>
      <w:numFmt w:val="lowerLetter"/>
      <w:lvlText w:val="%8."/>
      <w:lvlJc w:val="left"/>
      <w:pPr>
        <w:ind w:left="6121" w:hanging="360"/>
      </w:pPr>
      <w:rPr/>
    </w:lvl>
    <w:lvl w:ilvl="8">
      <w:start w:val="1"/>
      <w:numFmt w:val="lowerRoman"/>
      <w:lvlText w:val="%9."/>
      <w:lvlJc w:val="right"/>
      <w:pPr>
        <w:ind w:left="684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" w:hanging="360"/>
      </w:pPr>
      <w:rPr/>
    </w:lvl>
    <w:lvl w:ilvl="1">
      <w:start w:val="1"/>
      <w:numFmt w:val="lowerLetter"/>
      <w:lvlText w:val="%2."/>
      <w:lvlJc w:val="left"/>
      <w:pPr>
        <w:ind w:left="721" w:hanging="360.00000000000006"/>
      </w:pPr>
      <w:rPr/>
    </w:lvl>
    <w:lvl w:ilvl="2">
      <w:start w:val="1"/>
      <w:numFmt w:val="lowerRoman"/>
      <w:lvlText w:val="%3."/>
      <w:lvlJc w:val="right"/>
      <w:pPr>
        <w:ind w:left="1441" w:hanging="180"/>
      </w:pPr>
      <w:rPr/>
    </w:lvl>
    <w:lvl w:ilvl="3">
      <w:start w:val="1"/>
      <w:numFmt w:val="decimal"/>
      <w:lvlText w:val="%4."/>
      <w:lvlJc w:val="left"/>
      <w:pPr>
        <w:ind w:left="2161" w:hanging="360"/>
      </w:pPr>
      <w:rPr/>
    </w:lvl>
    <w:lvl w:ilvl="4">
      <w:start w:val="1"/>
      <w:numFmt w:val="lowerLetter"/>
      <w:lvlText w:val="%5."/>
      <w:lvlJc w:val="left"/>
      <w:pPr>
        <w:ind w:left="2881" w:hanging="360"/>
      </w:pPr>
      <w:rPr/>
    </w:lvl>
    <w:lvl w:ilvl="5">
      <w:start w:val="1"/>
      <w:numFmt w:val="lowerRoman"/>
      <w:lvlText w:val="%6."/>
      <w:lvlJc w:val="right"/>
      <w:pPr>
        <w:ind w:left="3601" w:hanging="180"/>
      </w:pPr>
      <w:rPr/>
    </w:lvl>
    <w:lvl w:ilvl="6">
      <w:start w:val="1"/>
      <w:numFmt w:val="decimal"/>
      <w:lvlText w:val="%7."/>
      <w:lvlJc w:val="left"/>
      <w:pPr>
        <w:ind w:left="4321" w:hanging="360"/>
      </w:pPr>
      <w:rPr/>
    </w:lvl>
    <w:lvl w:ilvl="7">
      <w:start w:val="1"/>
      <w:numFmt w:val="lowerLetter"/>
      <w:lvlText w:val="%8."/>
      <w:lvlJc w:val="left"/>
      <w:pPr>
        <w:ind w:left="5041" w:hanging="360"/>
      </w:pPr>
      <w:rPr/>
    </w:lvl>
    <w:lvl w:ilvl="8">
      <w:start w:val="1"/>
      <w:numFmt w:val="lowerRoman"/>
      <w:lvlText w:val="%9."/>
      <w:lvlJc w:val="right"/>
      <w:pPr>
        <w:ind w:left="576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1" w:hanging="360.00000000000006"/>
      </w:pPr>
      <w:rPr/>
    </w:lvl>
    <w:lvl w:ilvl="1">
      <w:start w:val="1"/>
      <w:numFmt w:val="lowerLetter"/>
      <w:lvlText w:val="%2."/>
      <w:lvlJc w:val="left"/>
      <w:pPr>
        <w:ind w:left="1441" w:hanging="360"/>
      </w:pPr>
      <w:rPr/>
    </w:lvl>
    <w:lvl w:ilvl="2">
      <w:start w:val="1"/>
      <w:numFmt w:val="lowerRoman"/>
      <w:lvlText w:val="%3."/>
      <w:lvlJc w:val="right"/>
      <w:pPr>
        <w:ind w:left="2161" w:hanging="180"/>
      </w:pPr>
      <w:rPr/>
    </w:lvl>
    <w:lvl w:ilvl="3">
      <w:start w:val="1"/>
      <w:numFmt w:val="decimal"/>
      <w:lvlText w:val="%4."/>
      <w:lvlJc w:val="left"/>
      <w:pPr>
        <w:ind w:left="2881" w:hanging="360"/>
      </w:pPr>
      <w:rPr/>
    </w:lvl>
    <w:lvl w:ilvl="4">
      <w:start w:val="1"/>
      <w:numFmt w:val="lowerLetter"/>
      <w:lvlText w:val="%5."/>
      <w:lvlJc w:val="left"/>
      <w:pPr>
        <w:ind w:left="3601" w:hanging="360"/>
      </w:pPr>
      <w:rPr/>
    </w:lvl>
    <w:lvl w:ilvl="5">
      <w:start w:val="1"/>
      <w:numFmt w:val="lowerRoman"/>
      <w:lvlText w:val="%6."/>
      <w:lvlJc w:val="right"/>
      <w:pPr>
        <w:ind w:left="4321" w:hanging="180"/>
      </w:pPr>
      <w:rPr/>
    </w:lvl>
    <w:lvl w:ilvl="6">
      <w:start w:val="1"/>
      <w:numFmt w:val="decimal"/>
      <w:lvlText w:val="%7."/>
      <w:lvlJc w:val="left"/>
      <w:pPr>
        <w:ind w:left="5041" w:hanging="360"/>
      </w:pPr>
      <w:rPr/>
    </w:lvl>
    <w:lvl w:ilvl="7">
      <w:start w:val="1"/>
      <w:numFmt w:val="lowerLetter"/>
      <w:lvlText w:val="%8."/>
      <w:lvlJc w:val="left"/>
      <w:pPr>
        <w:ind w:left="5761" w:hanging="360"/>
      </w:pPr>
      <w:rPr/>
    </w:lvl>
    <w:lvl w:ilvl="8">
      <w:start w:val="1"/>
      <w:numFmt w:val="lowerRoman"/>
      <w:lvlText w:val="%9."/>
      <w:lvlJc w:val="right"/>
      <w:pPr>
        <w:ind w:left="6481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1" w:hanging="360"/>
      </w:pPr>
      <w:rPr/>
    </w:lvl>
    <w:lvl w:ilvl="1">
      <w:start w:val="1"/>
      <w:numFmt w:val="lowerLetter"/>
      <w:lvlText w:val="%2."/>
      <w:lvlJc w:val="left"/>
      <w:pPr>
        <w:ind w:left="1801" w:hanging="360"/>
      </w:pPr>
      <w:rPr/>
    </w:lvl>
    <w:lvl w:ilvl="2">
      <w:start w:val="1"/>
      <w:numFmt w:val="lowerRoman"/>
      <w:lvlText w:val="%3."/>
      <w:lvlJc w:val="right"/>
      <w:pPr>
        <w:ind w:left="2521" w:hanging="180"/>
      </w:pPr>
      <w:rPr/>
    </w:lvl>
    <w:lvl w:ilvl="3">
      <w:start w:val="1"/>
      <w:numFmt w:val="decimal"/>
      <w:lvlText w:val="%4."/>
      <w:lvlJc w:val="left"/>
      <w:pPr>
        <w:ind w:left="3241" w:hanging="360"/>
      </w:pPr>
      <w:rPr/>
    </w:lvl>
    <w:lvl w:ilvl="4">
      <w:start w:val="1"/>
      <w:numFmt w:val="lowerLetter"/>
      <w:lvlText w:val="%5."/>
      <w:lvlJc w:val="left"/>
      <w:pPr>
        <w:ind w:left="3961" w:hanging="360"/>
      </w:pPr>
      <w:rPr/>
    </w:lvl>
    <w:lvl w:ilvl="5">
      <w:start w:val="1"/>
      <w:numFmt w:val="lowerRoman"/>
      <w:lvlText w:val="%6."/>
      <w:lvlJc w:val="right"/>
      <w:pPr>
        <w:ind w:left="4681" w:hanging="180"/>
      </w:pPr>
      <w:rPr/>
    </w:lvl>
    <w:lvl w:ilvl="6">
      <w:start w:val="1"/>
      <w:numFmt w:val="decimal"/>
      <w:lvlText w:val="%7."/>
      <w:lvlJc w:val="left"/>
      <w:pPr>
        <w:ind w:left="5401" w:hanging="360"/>
      </w:pPr>
      <w:rPr/>
    </w:lvl>
    <w:lvl w:ilvl="7">
      <w:start w:val="1"/>
      <w:numFmt w:val="lowerLetter"/>
      <w:lvlText w:val="%8."/>
      <w:lvlJc w:val="left"/>
      <w:pPr>
        <w:ind w:left="6121" w:hanging="360"/>
      </w:pPr>
      <w:rPr/>
    </w:lvl>
    <w:lvl w:ilvl="8">
      <w:start w:val="1"/>
      <w:numFmt w:val="lowerRoman"/>
      <w:lvlText w:val="%9."/>
      <w:lvlJc w:val="right"/>
      <w:pPr>
        <w:ind w:left="6841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" w:hanging="360"/>
      </w:pPr>
      <w:rPr/>
    </w:lvl>
    <w:lvl w:ilvl="1">
      <w:start w:val="1"/>
      <w:numFmt w:val="lowerLetter"/>
      <w:lvlText w:val="%2."/>
      <w:lvlJc w:val="left"/>
      <w:pPr>
        <w:ind w:left="721" w:hanging="360.00000000000006"/>
      </w:pPr>
      <w:rPr/>
    </w:lvl>
    <w:lvl w:ilvl="2">
      <w:start w:val="1"/>
      <w:numFmt w:val="lowerRoman"/>
      <w:lvlText w:val="%3."/>
      <w:lvlJc w:val="right"/>
      <w:pPr>
        <w:ind w:left="1441" w:hanging="180"/>
      </w:pPr>
      <w:rPr/>
    </w:lvl>
    <w:lvl w:ilvl="3">
      <w:start w:val="1"/>
      <w:numFmt w:val="decimal"/>
      <w:lvlText w:val="%4."/>
      <w:lvlJc w:val="left"/>
      <w:pPr>
        <w:ind w:left="2161" w:hanging="360"/>
      </w:pPr>
      <w:rPr/>
    </w:lvl>
    <w:lvl w:ilvl="4">
      <w:start w:val="1"/>
      <w:numFmt w:val="lowerLetter"/>
      <w:lvlText w:val="%5."/>
      <w:lvlJc w:val="left"/>
      <w:pPr>
        <w:ind w:left="2881" w:hanging="360"/>
      </w:pPr>
      <w:rPr/>
    </w:lvl>
    <w:lvl w:ilvl="5">
      <w:start w:val="1"/>
      <w:numFmt w:val="lowerRoman"/>
      <w:lvlText w:val="%6."/>
      <w:lvlJc w:val="right"/>
      <w:pPr>
        <w:ind w:left="3601" w:hanging="180"/>
      </w:pPr>
      <w:rPr/>
    </w:lvl>
    <w:lvl w:ilvl="6">
      <w:start w:val="1"/>
      <w:numFmt w:val="decimal"/>
      <w:lvlText w:val="%7."/>
      <w:lvlJc w:val="left"/>
      <w:pPr>
        <w:ind w:left="4321" w:hanging="360"/>
      </w:pPr>
      <w:rPr/>
    </w:lvl>
    <w:lvl w:ilvl="7">
      <w:start w:val="1"/>
      <w:numFmt w:val="lowerLetter"/>
      <w:lvlText w:val="%8."/>
      <w:lvlJc w:val="left"/>
      <w:pPr>
        <w:ind w:left="5041" w:hanging="360"/>
      </w:pPr>
      <w:rPr/>
    </w:lvl>
    <w:lvl w:ilvl="8">
      <w:start w:val="1"/>
      <w:numFmt w:val="lowerRoman"/>
      <w:lvlText w:val="%9."/>
      <w:lvlJc w:val="right"/>
      <w:pPr>
        <w:ind w:left="576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15EA7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kern w:val="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454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454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454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454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454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4541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4541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4541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4541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454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454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454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454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4541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4541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4541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4541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4541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4541E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454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454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454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454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4541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4541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4541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454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4541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4541E"/>
    <w:rPr>
      <w:b w:val="1"/>
      <w:bCs w:val="1"/>
      <w:smallCaps w:val="1"/>
      <w:color w:val="0f4761" w:themeColor="accent1" w:themeShade="0000BF"/>
      <w:spacing w:val="5"/>
    </w:rPr>
  </w:style>
  <w:style w:type="paragraph" w:styleId="TableContents" w:customStyle="1">
    <w:name w:val="Table Contents"/>
    <w:basedOn w:val="Normal"/>
    <w:rsid w:val="00215EA7"/>
    <w:pPr>
      <w:suppressLineNumbers w:val="1"/>
      <w:jc w:val="both"/>
    </w:pPr>
    <w:rPr>
      <w:rFonts w:ascii="NewsGotT" w:hAnsi="NewsGotT"/>
      <w:sz w:val="20"/>
    </w:rPr>
  </w:style>
  <w:style w:type="paragraph" w:styleId="TableHeading" w:customStyle="1">
    <w:name w:val="Table Heading"/>
    <w:basedOn w:val="TableContents"/>
    <w:rsid w:val="00215EA7"/>
    <w:pPr>
      <w:jc w:val="center"/>
    </w:pPr>
    <w:rPr>
      <w:b w:val="1"/>
      <w:bCs w:val="1"/>
    </w:rPr>
  </w:style>
  <w:style w:type="paragraph" w:styleId="Standard" w:customStyle="1">
    <w:name w:val="Standard"/>
    <w:rsid w:val="00215EA7"/>
    <w:pPr>
      <w:widowControl w:val="0"/>
      <w:suppressAutoHyphens w:val="1"/>
      <w:autoSpaceDN w:val="0"/>
      <w:spacing w:after="0" w:line="240" w:lineRule="auto"/>
      <w:textAlignment w:val="baseline"/>
    </w:pPr>
    <w:rPr>
      <w:rFonts w:ascii="NewsGotT" w:cs="Tahoma" w:eastAsia="Arial Unicode MS" w:hAnsi="NewsGotT"/>
      <w:kern w:val="3"/>
      <w:sz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215EA7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15EA7"/>
    <w:rPr>
      <w:rFonts w:ascii="Times New Roman" w:cs="Tahoma" w:eastAsia="Arial Unicode MS" w:hAnsi="Times New Roman"/>
      <w:kern w:val="3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215EA7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15EA7"/>
    <w:rPr>
      <w:rFonts w:ascii="Times New Roman" w:cs="Tahoma" w:eastAsia="Arial Unicode MS" w:hAnsi="Times New Roman"/>
      <w:kern w:val="3"/>
      <w:lang w:val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b/bgelqRIHih7Fe+2dr2D2OVQ==">CgMxLjA4AHIhMWZHLVRuM3MxV29LYU1WcHBQRDcwNmVjUjgwMzdTd2x3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2024-11-19T22:18:00Z</dcterms:created>
  <dc:creator>ALUMNO - JOAQUIN ADRIAN TUMBA MURILLO</dc:creator>
</cp:coreProperties>
</file>