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USER BEHAVIOR ANALYSIS WITH MACHINE LEARNING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project analyzes user behavior data and applies machine learning techniques to identify meaningful user segments based on interaction patterns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STRUCTURE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data/ : Raw and processed datasets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notebooks/ : </w:t>
      </w:r>
      <w:r w:rsidDel="00000000" w:rsidR="00000000" w:rsidRPr="00000000">
        <w:rPr>
          <w:rtl w:val="0"/>
        </w:rPr>
        <w:t xml:space="preserve">Jupyter</w:t>
      </w:r>
      <w:r w:rsidDel="00000000" w:rsidR="00000000" w:rsidRPr="00000000">
        <w:rPr>
          <w:rtl w:val="0"/>
        </w:rPr>
        <w:t xml:space="preserve"> notebooks with full analysis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src/ : Source code and reusable functions (future extension)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METHODOLOGY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Exploratory Data Analysis (EDA)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 Feature Engineering at user level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User Segmentation using K-Means clustering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Cluster interpretation and visualization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Pandas &amp; NumPy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Matplotlib &amp; Seaborn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Scikit - learn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Jupyter Notebook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KEY RESULTS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