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Formulario Lots</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El proyecto Gestión de Lotes es una aplicación web sencilla que permite la gestión de lotes de productos mediante un formulario y una tabla interactiva. Los usuarios pueden crear, modificar y eliminar lotes, con la funcionalidad de persistir los datos en el Local Storage del navegador, lo que significa que los datos no se pierden al recargar la página. Esta aplicación está desarrollada usando HTML, JavaScript.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Sus funcionalidades principales será crear lote, que le permite al usuario agregar un nuevo lote ingresando, id del producto, fecha de producción y la fecha de expiración.</w:t>
      </w:r>
    </w:p>
    <w:p w:rsidR="00000000" w:rsidDel="00000000" w:rsidP="00000000" w:rsidRDefault="00000000" w:rsidRPr="00000000" w14:paraId="00000006">
      <w:pPr>
        <w:rPr>
          <w:sz w:val="24"/>
          <w:szCs w:val="24"/>
        </w:rPr>
      </w:pPr>
      <w:r w:rsidDel="00000000" w:rsidR="00000000" w:rsidRPr="00000000">
        <w:rPr>
          <w:sz w:val="24"/>
          <w:szCs w:val="24"/>
          <w:rtl w:val="0"/>
        </w:rPr>
        <w:t xml:space="preserve">También podremos modificar el lote permite modificar  la información de un lote seleccionado del producto asociado.</w:t>
      </w:r>
    </w:p>
    <w:p w:rsidR="00000000" w:rsidDel="00000000" w:rsidP="00000000" w:rsidRDefault="00000000" w:rsidRPr="00000000" w14:paraId="00000007">
      <w:pPr>
        <w:rPr>
          <w:sz w:val="24"/>
          <w:szCs w:val="24"/>
        </w:rPr>
      </w:pPr>
      <w:r w:rsidDel="00000000" w:rsidR="00000000" w:rsidRPr="00000000">
        <w:rPr>
          <w:sz w:val="24"/>
          <w:szCs w:val="24"/>
          <w:rtl w:val="0"/>
        </w:rPr>
        <w:t xml:space="preserve">Y eliminar un lote de la  tabla y del Local Storage y por último se necesita los datos almacenados en el Local Storage del navegador, asegurando que los lotes no se pierdan al cerrar o recargar la página.</w:t>
      </w:r>
    </w:p>
    <w:p w:rsidR="00000000" w:rsidDel="00000000" w:rsidP="00000000" w:rsidRDefault="00000000" w:rsidRPr="00000000" w14:paraId="00000008">
      <w:pPr>
        <w:rPr>
          <w:sz w:val="24"/>
          <w:szCs w:val="24"/>
        </w:rPr>
      </w:pPr>
      <w:r w:rsidDel="00000000" w:rsidR="00000000" w:rsidRPr="00000000">
        <w:rPr>
          <w:sz w:val="24"/>
          <w:szCs w:val="24"/>
          <w:rtl w:val="0"/>
        </w:rPr>
        <w:t xml:space="preserve">También se permite al usuario interactuar con los datos de manera persistente sin necesidad de un servidor o base de datos.</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Campos</w:t>
      </w:r>
    </w:p>
    <w:p w:rsidR="00000000" w:rsidDel="00000000" w:rsidP="00000000" w:rsidRDefault="00000000" w:rsidRPr="00000000" w14:paraId="0000000B">
      <w:pPr>
        <w:rPr>
          <w:sz w:val="24"/>
          <w:szCs w:val="24"/>
        </w:rPr>
      </w:pPr>
      <w:r w:rsidDel="00000000" w:rsidR="00000000" w:rsidRPr="00000000">
        <w:rPr>
          <w:sz w:val="24"/>
          <w:szCs w:val="24"/>
          <w:rtl w:val="0"/>
        </w:rPr>
        <w:t xml:space="preserve">productId: ID del producto</w:t>
      </w:r>
    </w:p>
    <w:p w:rsidR="00000000" w:rsidDel="00000000" w:rsidP="00000000" w:rsidRDefault="00000000" w:rsidRPr="00000000" w14:paraId="0000000C">
      <w:pPr>
        <w:rPr>
          <w:sz w:val="24"/>
          <w:szCs w:val="24"/>
        </w:rPr>
      </w:pPr>
      <w:r w:rsidDel="00000000" w:rsidR="00000000" w:rsidRPr="00000000">
        <w:rPr>
          <w:sz w:val="24"/>
          <w:szCs w:val="24"/>
          <w:rtl w:val="0"/>
        </w:rPr>
        <w:t xml:space="preserve">productionDate: Fecha de producción</w:t>
      </w:r>
    </w:p>
    <w:p w:rsidR="00000000" w:rsidDel="00000000" w:rsidP="00000000" w:rsidRDefault="00000000" w:rsidRPr="00000000" w14:paraId="0000000D">
      <w:pPr>
        <w:rPr>
          <w:sz w:val="24"/>
          <w:szCs w:val="24"/>
        </w:rPr>
      </w:pPr>
      <w:r w:rsidDel="00000000" w:rsidR="00000000" w:rsidRPr="00000000">
        <w:rPr>
          <w:sz w:val="24"/>
          <w:szCs w:val="24"/>
          <w:rtl w:val="0"/>
        </w:rPr>
        <w:t xml:space="preserve">expiratonDate: Fecha de expiración</w:t>
      </w:r>
    </w:p>
    <w:p w:rsidR="00000000" w:rsidDel="00000000" w:rsidP="00000000" w:rsidRDefault="00000000" w:rsidRPr="00000000" w14:paraId="0000000E">
      <w:pPr>
        <w:rPr>
          <w:sz w:val="24"/>
          <w:szCs w:val="24"/>
        </w:rPr>
      </w:pPr>
      <w:r w:rsidDel="00000000" w:rsidR="00000000" w:rsidRPr="00000000">
        <w:rPr>
          <w:sz w:val="24"/>
          <w:szCs w:val="24"/>
          <w:rtl w:val="0"/>
        </w:rPr>
        <w:t xml:space="preserve">Crear Lot: Permite crear un lote.</w:t>
      </w:r>
    </w:p>
    <w:p w:rsidR="00000000" w:rsidDel="00000000" w:rsidP="00000000" w:rsidRDefault="00000000" w:rsidRPr="00000000" w14:paraId="0000000F">
      <w:pPr>
        <w:rPr>
          <w:sz w:val="24"/>
          <w:szCs w:val="24"/>
        </w:rPr>
      </w:pPr>
      <w:r w:rsidDel="00000000" w:rsidR="00000000" w:rsidRPr="00000000">
        <w:rPr>
          <w:sz w:val="24"/>
          <w:szCs w:val="24"/>
          <w:rtl w:val="0"/>
        </w:rPr>
        <w:t xml:space="preserve">Modificar Lot: Modifica un lote.</w:t>
      </w:r>
    </w:p>
    <w:p w:rsidR="00000000" w:rsidDel="00000000" w:rsidP="00000000" w:rsidRDefault="00000000" w:rsidRPr="00000000" w14:paraId="00000010">
      <w:pPr>
        <w:rPr>
          <w:sz w:val="24"/>
          <w:szCs w:val="24"/>
        </w:rPr>
      </w:pPr>
      <w:r w:rsidDel="00000000" w:rsidR="00000000" w:rsidRPr="00000000">
        <w:rPr>
          <w:sz w:val="24"/>
          <w:szCs w:val="24"/>
          <w:rtl w:val="0"/>
        </w:rPr>
        <w:t xml:space="preserve">Eliminar Lot: Eliminar un lote</w:t>
      </w:r>
    </w:p>
    <w:p w:rsidR="00000000" w:rsidDel="00000000" w:rsidP="00000000" w:rsidRDefault="00000000" w:rsidRPr="00000000" w14:paraId="00000011">
      <w:pPr>
        <w:rPr>
          <w:sz w:val="24"/>
          <w:szCs w:val="24"/>
        </w:rPr>
      </w:pPr>
      <w:r w:rsidDel="00000000" w:rsidR="00000000" w:rsidRPr="00000000">
        <w:rPr>
          <w:sz w:val="24"/>
          <w:szCs w:val="24"/>
          <w:rtl w:val="0"/>
        </w:rPr>
        <w:t xml:space="preserve">Tabla: Muestra los lotes que ha puesto el usuario.</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Funciones</w:t>
      </w:r>
    </w:p>
    <w:p w:rsidR="00000000" w:rsidDel="00000000" w:rsidP="00000000" w:rsidRDefault="00000000" w:rsidRPr="00000000" w14:paraId="00000014">
      <w:pPr>
        <w:rPr>
          <w:sz w:val="24"/>
          <w:szCs w:val="24"/>
        </w:rPr>
      </w:pPr>
      <w:r w:rsidDel="00000000" w:rsidR="00000000" w:rsidRPr="00000000">
        <w:rPr>
          <w:sz w:val="24"/>
          <w:szCs w:val="24"/>
          <w:rtl w:val="0"/>
        </w:rPr>
        <w:t xml:space="preserve">crearLot(): Permite crear un lote.</w:t>
      </w:r>
    </w:p>
    <w:p w:rsidR="00000000" w:rsidDel="00000000" w:rsidP="00000000" w:rsidRDefault="00000000" w:rsidRPr="00000000" w14:paraId="00000015">
      <w:pPr>
        <w:rPr>
          <w:sz w:val="24"/>
          <w:szCs w:val="24"/>
        </w:rPr>
      </w:pPr>
      <w:r w:rsidDel="00000000" w:rsidR="00000000" w:rsidRPr="00000000">
        <w:rPr>
          <w:sz w:val="24"/>
          <w:szCs w:val="24"/>
          <w:rtl w:val="0"/>
        </w:rPr>
        <w:t xml:space="preserve">modificarLot(): Modificar información del lote basado en su ID producto.</w:t>
      </w:r>
    </w:p>
    <w:p w:rsidR="00000000" w:rsidDel="00000000" w:rsidP="00000000" w:rsidRDefault="00000000" w:rsidRPr="00000000" w14:paraId="00000016">
      <w:pPr>
        <w:rPr>
          <w:sz w:val="24"/>
          <w:szCs w:val="24"/>
        </w:rPr>
      </w:pPr>
      <w:r w:rsidDel="00000000" w:rsidR="00000000" w:rsidRPr="00000000">
        <w:rPr>
          <w:sz w:val="24"/>
          <w:szCs w:val="24"/>
          <w:rtl w:val="0"/>
        </w:rPr>
        <w:t xml:space="preserve">eliminarLot():Elimina el lote de la tabla y el Local Storage.</w:t>
      </w:r>
    </w:p>
    <w:p w:rsidR="00000000" w:rsidDel="00000000" w:rsidP="00000000" w:rsidRDefault="00000000" w:rsidRPr="00000000" w14:paraId="00000017">
      <w:pPr>
        <w:rPr>
          <w:sz w:val="24"/>
          <w:szCs w:val="24"/>
        </w:rPr>
      </w:pPr>
      <w:r w:rsidDel="00000000" w:rsidR="00000000" w:rsidRPr="00000000">
        <w:rPr>
          <w:sz w:val="24"/>
          <w:szCs w:val="24"/>
          <w:rtl w:val="0"/>
        </w:rPr>
        <w:t xml:space="preserve">GuardarEnLocalStorage(): Guardar los lotes en Local Storage.</w:t>
      </w:r>
    </w:p>
    <w:p w:rsidR="00000000" w:rsidDel="00000000" w:rsidP="00000000" w:rsidRDefault="00000000" w:rsidRPr="00000000" w14:paraId="00000018">
      <w:pPr>
        <w:rPr>
          <w:sz w:val="24"/>
          <w:szCs w:val="24"/>
        </w:rPr>
      </w:pPr>
      <w:r w:rsidDel="00000000" w:rsidR="00000000" w:rsidRPr="00000000">
        <w:rPr>
          <w:sz w:val="24"/>
          <w:szCs w:val="24"/>
          <w:rtl w:val="0"/>
        </w:rPr>
        <w:t xml:space="preserve">obtnerDatosFormularios():Obtiene los datos del formulario.</w:t>
      </w:r>
    </w:p>
    <w:p w:rsidR="00000000" w:rsidDel="00000000" w:rsidP="00000000" w:rsidRDefault="00000000" w:rsidRPr="00000000" w14:paraId="00000019">
      <w:pPr>
        <w:rPr>
          <w:sz w:val="24"/>
          <w:szCs w:val="24"/>
        </w:rPr>
      </w:pPr>
      <w:r w:rsidDel="00000000" w:rsidR="00000000" w:rsidRPr="00000000">
        <w:rPr>
          <w:sz w:val="24"/>
          <w:szCs w:val="24"/>
          <w:rtl w:val="0"/>
        </w:rPr>
        <w:t xml:space="preserve">vaciarFormulario():Vacía o limpia una vez creado el lote o modificado o eliminado.</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Gestión de Lots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Pr>
        <w:drawing>
          <wp:inline distB="114300" distT="114300" distL="114300" distR="114300">
            <wp:extent cx="5619750" cy="312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97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