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8F" w:rsidRDefault="00BF258F" w:rsidP="00BF25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Quiz </w:t>
      </w:r>
      <w:proofErr w:type="gramStart"/>
      <w:r>
        <w:rPr>
          <w:b/>
          <w:sz w:val="24"/>
          <w:szCs w:val="24"/>
        </w:rPr>
        <w:t xml:space="preserve">3  </w:t>
      </w:r>
      <w:r w:rsidR="003B0BA1">
        <w:rPr>
          <w:b/>
          <w:sz w:val="24"/>
          <w:szCs w:val="24"/>
        </w:rPr>
        <w:t>ANOVA</w:t>
      </w:r>
      <w:proofErr w:type="gramEnd"/>
    </w:p>
    <w:p w:rsidR="00BF258F" w:rsidRDefault="00BF258F" w:rsidP="00BF258F">
      <w:pPr>
        <w:rPr>
          <w:b/>
          <w:sz w:val="24"/>
          <w:szCs w:val="24"/>
        </w:rPr>
      </w:pPr>
    </w:p>
    <w:p w:rsidR="00BF258F" w:rsidRDefault="00BF258F" w:rsidP="00BF258F">
      <w:r w:rsidRPr="00DA578A">
        <w:rPr>
          <w:b/>
          <w:sz w:val="24"/>
          <w:szCs w:val="24"/>
        </w:rPr>
        <w:t xml:space="preserve">#1.  </w:t>
      </w:r>
      <w:r>
        <w:t xml:space="preserve"> </w:t>
      </w:r>
      <w:r w:rsidR="00954F9A">
        <w:t xml:space="preserve">(29 points) </w:t>
      </w:r>
      <w:r>
        <w:t xml:space="preserve">The following data consists of a 3 (age) x 2 (sex) natural design in which the proportion of pretend play between parents and infants changes as a function of age.  The DV (Y) is the observed proportion of parent-infant play that consists of pretend play.  The first independent variable (X1) is age, where 1 = 7-month old infants; 2 = 10-month old infants; and 3 = 13-month-old infants.   The second independent variable (X2) is sex, where 1=girls and 2=boys.   There are 8 infants in each cell of the design.  </w:t>
      </w:r>
    </w:p>
    <w:p w:rsidR="00BF258F" w:rsidRDefault="00BF258F" w:rsidP="00BF258F">
      <w:r>
        <w:t xml:space="preserve">The data are listed below in triplets to be read as (X1, X2, </w:t>
      </w:r>
      <w:proofErr w:type="gramStart"/>
      <w:r>
        <w:t>Y)  (</w:t>
      </w:r>
      <w:proofErr w:type="gramEnd"/>
      <w:r>
        <w:t>e.g. input x1 x2 y @@;)</w:t>
      </w:r>
    </w:p>
    <w:p w:rsidR="00BF258F" w:rsidRDefault="00BF258F" w:rsidP="00BF258F">
      <w:r>
        <w:t xml:space="preserve">1 1 </w:t>
      </w:r>
      <w:proofErr w:type="gramStart"/>
      <w:r>
        <w:t>0.02  1</w:t>
      </w:r>
      <w:proofErr w:type="gramEnd"/>
      <w:r>
        <w:t xml:space="preserve"> 1 0.01 1 1 0.07 1 1 0.04 1 1 0.01 1 1 0.09 1 1 0.05 1 1 0.06</w:t>
      </w:r>
    </w:p>
    <w:p w:rsidR="00BF258F" w:rsidRDefault="00BF258F" w:rsidP="00BF258F">
      <w:r>
        <w:t xml:space="preserve">1 2 0.05 1 2 0.01 1 2 0.04 1 2 </w:t>
      </w:r>
      <w:proofErr w:type="gramStart"/>
      <w:r>
        <w:t>0.03  1</w:t>
      </w:r>
      <w:proofErr w:type="gramEnd"/>
      <w:r>
        <w:t xml:space="preserve"> 2 0.02 1 2 0.02 1 2 0.13 1 2 0.06</w:t>
      </w:r>
    </w:p>
    <w:p w:rsidR="00BF258F" w:rsidRDefault="00BF258F" w:rsidP="00BF258F">
      <w:r>
        <w:t xml:space="preserve">2 1 0.15 2 1 0.11 2 1 0.22 2 1 </w:t>
      </w:r>
      <w:proofErr w:type="gramStart"/>
      <w:r>
        <w:t>0.05  2</w:t>
      </w:r>
      <w:proofErr w:type="gramEnd"/>
      <w:r>
        <w:t xml:space="preserve"> 1 0.09 2 1 0.05 2 1 0.15 2 1 0.11</w:t>
      </w:r>
    </w:p>
    <w:p w:rsidR="00BF258F" w:rsidRDefault="00BF258F" w:rsidP="00BF258F">
      <w:r>
        <w:t>2 2 0.14 2 2 0.21 2 2 0.06 2 2 0.12 2 2 0.11 2 2 0.19 2 2 0.12 2 2 0.04</w:t>
      </w:r>
    </w:p>
    <w:p w:rsidR="00BF258F" w:rsidRDefault="00BF258F" w:rsidP="00BF258F">
      <w:r>
        <w:t>3 1 0.09 3 1 0.03 3 1 0.18 3 1 0.12 3 1 0.18 3 1 0.43 3 1 0.24 3 1 0.4</w:t>
      </w:r>
    </w:p>
    <w:p w:rsidR="00BF258F" w:rsidRDefault="00BF258F" w:rsidP="00BF258F">
      <w:r>
        <w:t>3 2 0.02 3 2 0.19 3 2 0.15 3 2 0.07 3 2 0.45 3 2 0.2 3 2 0.49 3 2 0.19</w:t>
      </w:r>
    </w:p>
    <w:p w:rsidR="00BF258F" w:rsidRDefault="00BF258F" w:rsidP="00BF258F"/>
    <w:p w:rsidR="00BF258F" w:rsidRDefault="00BF258F" w:rsidP="00BF258F">
      <w:r>
        <w:t xml:space="preserve">The questions to be answered for this dataset are as follows: </w:t>
      </w:r>
    </w:p>
    <w:p w:rsidR="00BF258F" w:rsidRDefault="00954F9A" w:rsidP="00BF258F">
      <w:r>
        <w:t xml:space="preserve">(+5) </w:t>
      </w:r>
      <w:r w:rsidR="00BF258F">
        <w:t xml:space="preserve">a.  </w:t>
      </w:r>
      <w:r w:rsidR="00BF258F" w:rsidRPr="00BF258F">
        <w:rPr>
          <w:color w:val="00B050"/>
        </w:rPr>
        <w:t xml:space="preserve">Reproduce </w:t>
      </w:r>
      <w:r w:rsidR="003B0BA1">
        <w:rPr>
          <w:color w:val="00B050"/>
        </w:rPr>
        <w:t xml:space="preserve">a </w:t>
      </w:r>
      <w:proofErr w:type="gramStart"/>
      <w:r w:rsidR="003B0BA1">
        <w:rPr>
          <w:color w:val="00B050"/>
        </w:rPr>
        <w:t xml:space="preserve">basic </w:t>
      </w:r>
      <w:r w:rsidR="00BF258F" w:rsidRPr="00BF258F">
        <w:rPr>
          <w:color w:val="00B050"/>
        </w:rPr>
        <w:t xml:space="preserve"> ANOVA</w:t>
      </w:r>
      <w:proofErr w:type="gramEnd"/>
      <w:r w:rsidR="00BF258F" w:rsidRPr="00BF258F">
        <w:rPr>
          <w:color w:val="00B050"/>
        </w:rPr>
        <w:t xml:space="preserve"> Table</w:t>
      </w:r>
      <w:r w:rsidR="00BF258F">
        <w:t xml:space="preserve"> </w:t>
      </w:r>
      <w:r w:rsidR="003B0BA1">
        <w:t>(</w:t>
      </w:r>
      <w:r w:rsidR="003B0BA1" w:rsidRPr="003B0BA1">
        <w:rPr>
          <w:color w:val="00B050"/>
        </w:rPr>
        <w:t>main effects + interaction</w:t>
      </w:r>
      <w:r w:rsidR="003B0BA1">
        <w:t xml:space="preserve">) </w:t>
      </w:r>
      <w:r w:rsidR="00BF258F">
        <w:t>for this analysis</w:t>
      </w:r>
      <w:r w:rsidR="00D54ABC">
        <w:t xml:space="preserve">. </w:t>
      </w:r>
      <w:r w:rsidR="00BF258F">
        <w:t xml:space="preserve">  </w:t>
      </w:r>
    </w:p>
    <w:p w:rsidR="00BF258F" w:rsidRDefault="00954F9A" w:rsidP="00BF258F">
      <w:r>
        <w:t xml:space="preserve">(+2) </w:t>
      </w:r>
      <w:r w:rsidR="00BF258F">
        <w:t xml:space="preserve">b.  What is the value of RMSE for this dataset? </w:t>
      </w:r>
    </w:p>
    <w:p w:rsidR="00BF258F" w:rsidRDefault="00954F9A" w:rsidP="00BF258F">
      <w:r>
        <w:t xml:space="preserve">(+4) </w:t>
      </w:r>
      <w:r w:rsidR="00BF258F">
        <w:t xml:space="preserve">c.  What is the F and p-value for the age main effect? What are the models being compared? </w:t>
      </w:r>
    </w:p>
    <w:p w:rsidR="00BF258F" w:rsidRDefault="00BF258F" w:rsidP="00BF258F">
      <w:r>
        <w:t xml:space="preserve"> </w:t>
      </w:r>
      <w:r w:rsidR="00954F9A">
        <w:t xml:space="preserve">(+2) </w:t>
      </w:r>
      <w:r>
        <w:t xml:space="preserve">d. What is the F and p-value for the sex main effect?  </w:t>
      </w:r>
    </w:p>
    <w:p w:rsidR="00BF258F" w:rsidRDefault="00954F9A" w:rsidP="00BF258F">
      <w:r>
        <w:t xml:space="preserve">(+4) </w:t>
      </w:r>
      <w:r w:rsidR="00BF258F">
        <w:t>e.  What models are being compared for the test of the interaction effect?  What is the F and p-v</w:t>
      </w:r>
      <w:r w:rsidR="003B0BA1">
        <w:t>a</w:t>
      </w:r>
      <w:r w:rsidR="00BF258F">
        <w:t xml:space="preserve">lue for this test? </w:t>
      </w:r>
    </w:p>
    <w:p w:rsidR="00BF258F" w:rsidRDefault="00954F9A" w:rsidP="00BF258F">
      <w:r>
        <w:t xml:space="preserve">(+2) </w:t>
      </w:r>
      <w:r w:rsidR="00BF258F">
        <w:t xml:space="preserve">f.  Based on your analysis, what do you conclude is the final model for this dataset? </w:t>
      </w:r>
    </w:p>
    <w:p w:rsidR="00BF258F" w:rsidRDefault="00954F9A" w:rsidP="00BF258F">
      <w:proofErr w:type="gramStart"/>
      <w:r>
        <w:t>( +</w:t>
      </w:r>
      <w:proofErr w:type="gramEnd"/>
      <w:r>
        <w:t xml:space="preserve">10) </w:t>
      </w:r>
      <w:r w:rsidR="00BF258F">
        <w:t xml:space="preserve">g.   Your instructor is on an island, and can only be rescued if you solve the following problem.  Test the significance of the </w:t>
      </w:r>
      <w:r w:rsidR="00BF258F" w:rsidRPr="00BF258F">
        <w:rPr>
          <w:color w:val="00B050"/>
        </w:rPr>
        <w:t>linear and quadratic trends in age</w:t>
      </w:r>
      <w:r w:rsidR="00BF258F">
        <w:t xml:space="preserve"> using  a) </w:t>
      </w:r>
      <w:r w:rsidR="00BF258F" w:rsidRPr="00BF258F">
        <w:rPr>
          <w:color w:val="00B050"/>
        </w:rPr>
        <w:t>regression modeling</w:t>
      </w:r>
      <w:r w:rsidR="00BF258F">
        <w:t xml:space="preserve">, and b) </w:t>
      </w:r>
      <w:r w:rsidR="00BF258F" w:rsidRPr="00BF258F">
        <w:rPr>
          <w:color w:val="00B050"/>
        </w:rPr>
        <w:t>ANOVA contrasts (</w:t>
      </w:r>
      <w:r w:rsidR="00BF258F">
        <w:t xml:space="preserve">the contrasts are linear  = -1 0 1  and quadratic = 1 -2  1).  </w:t>
      </w:r>
      <w:r w:rsidR="00BF258F" w:rsidRPr="00BF258F">
        <w:rPr>
          <w:color w:val="00B050"/>
        </w:rPr>
        <w:t>What, if any, differences do you see and why</w:t>
      </w:r>
      <w:r w:rsidR="00BF258F">
        <w:t>?</w:t>
      </w:r>
    </w:p>
    <w:p w:rsidR="00BF258F" w:rsidRDefault="00BF258F" w:rsidP="00BF258F">
      <w:r w:rsidRPr="00BF258F">
        <w:rPr>
          <w:color w:val="FF0000"/>
        </w:rPr>
        <w:lastRenderedPageBreak/>
        <w:t>(</w:t>
      </w:r>
      <w:proofErr w:type="gramStart"/>
      <w:r w:rsidRPr="00BF258F">
        <w:rPr>
          <w:color w:val="FF0000"/>
        </w:rPr>
        <w:t>3 point</w:t>
      </w:r>
      <w:proofErr w:type="gramEnd"/>
      <w:r w:rsidRPr="00BF258F">
        <w:rPr>
          <w:color w:val="FF0000"/>
        </w:rPr>
        <w:t xml:space="preserve"> bonus)</w:t>
      </w:r>
      <w:r>
        <w:t xml:space="preserve"> h.   Now, test the </w:t>
      </w:r>
      <w:r w:rsidRPr="00BF258F">
        <w:rPr>
          <w:color w:val="00B050"/>
        </w:rPr>
        <w:t>age linear trend by sex interaction</w:t>
      </w:r>
      <w:r>
        <w:t xml:space="preserve"> in the data above, using </w:t>
      </w:r>
      <w:r w:rsidRPr="00BF258F">
        <w:rPr>
          <w:color w:val="00B050"/>
        </w:rPr>
        <w:t>ANY METHOD</w:t>
      </w:r>
      <w:r>
        <w:t xml:space="preserve"> you are comfortable with. Report the results and the hypotheses being tested in this model. </w:t>
      </w:r>
    </w:p>
    <w:p w:rsidR="00BF258F" w:rsidRPr="002E402C" w:rsidRDefault="00BF258F" w:rsidP="00BF258F">
      <w:pPr>
        <w:rPr>
          <w:b/>
        </w:rPr>
      </w:pPr>
      <w:r w:rsidRPr="00DA578A">
        <w:rPr>
          <w:b/>
          <w:sz w:val="24"/>
          <w:szCs w:val="24"/>
        </w:rPr>
        <w:t>#3.   (27 points – 3 for each</w:t>
      </w:r>
      <w:r>
        <w:rPr>
          <w:b/>
        </w:rPr>
        <w:t xml:space="preserve">) </w:t>
      </w:r>
      <w:r w:rsidRPr="002E402C">
        <w:rPr>
          <w:b/>
        </w:rPr>
        <w:t xml:space="preserve"> The </w:t>
      </w:r>
      <w:r w:rsidRPr="003B0BA1">
        <w:rPr>
          <w:b/>
          <w:color w:val="C00000"/>
        </w:rPr>
        <w:t>two-way ANOVA, non-orthogonal case,</w:t>
      </w:r>
      <w:r w:rsidRPr="002E402C">
        <w:rPr>
          <w:b/>
        </w:rPr>
        <w:t xml:space="preserve"> has been a vexing problem for ANOVA researchers for many years.  Please answer the following questions concerning the two-way </w:t>
      </w:r>
      <w:r w:rsidR="003B0BA1">
        <w:rPr>
          <w:b/>
        </w:rPr>
        <w:t>n</w:t>
      </w:r>
      <w:r w:rsidRPr="002E402C">
        <w:rPr>
          <w:b/>
        </w:rPr>
        <w:t xml:space="preserve">on-orthogonal ANOVA. 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>a.  Explain the meaning of the word non-orthogonal.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>b.  What condition</w:t>
      </w:r>
      <w:r>
        <w:rPr>
          <w:b/>
        </w:rPr>
        <w:t>(</w:t>
      </w:r>
      <w:r w:rsidRPr="002E402C">
        <w:rPr>
          <w:b/>
        </w:rPr>
        <w:t>s</w:t>
      </w:r>
      <w:r>
        <w:rPr>
          <w:b/>
        </w:rPr>
        <w:t>)</w:t>
      </w:r>
      <w:r w:rsidRPr="002E402C">
        <w:rPr>
          <w:b/>
        </w:rPr>
        <w:t xml:space="preserve"> must exist for non-orthogonality to occur?</w:t>
      </w:r>
      <w:r w:rsidR="003B0BA1">
        <w:rPr>
          <w:b/>
        </w:rPr>
        <w:t xml:space="preserve">  Be specific.</w:t>
      </w:r>
      <w:r w:rsidRPr="002E402C">
        <w:rPr>
          <w:b/>
        </w:rPr>
        <w:t xml:space="preserve">  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>c.  Why is the non-orthogonal ANOVA more difficult than the orthogonal ANOVA?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 xml:space="preserve">d.  What is a </w:t>
      </w:r>
      <w:r w:rsidRPr="00BF258F">
        <w:rPr>
          <w:b/>
          <w:color w:val="FF0000"/>
        </w:rPr>
        <w:t>Type I effect</w:t>
      </w:r>
      <w:r w:rsidRPr="002E402C">
        <w:rPr>
          <w:b/>
        </w:rPr>
        <w:t xml:space="preserve"> for the main effects of A and B</w:t>
      </w:r>
      <w:r>
        <w:rPr>
          <w:b/>
        </w:rPr>
        <w:t xml:space="preserve"> in terms of model comparisons</w:t>
      </w:r>
      <w:r w:rsidRPr="002E402C">
        <w:rPr>
          <w:b/>
        </w:rPr>
        <w:t>?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 xml:space="preserve">e.  What is a </w:t>
      </w:r>
      <w:r w:rsidRPr="00BF258F">
        <w:rPr>
          <w:b/>
          <w:color w:val="FF0000"/>
        </w:rPr>
        <w:t>Type II effect</w:t>
      </w:r>
      <w:r w:rsidRPr="002E402C">
        <w:rPr>
          <w:b/>
        </w:rPr>
        <w:t xml:space="preserve"> for the main effects of A and B</w:t>
      </w:r>
      <w:r>
        <w:rPr>
          <w:b/>
        </w:rPr>
        <w:t xml:space="preserve"> in terms of model comparisons</w:t>
      </w:r>
      <w:r w:rsidRPr="002E402C">
        <w:rPr>
          <w:b/>
        </w:rPr>
        <w:t>?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 xml:space="preserve">f.  What is a </w:t>
      </w:r>
      <w:r w:rsidRPr="00BF258F">
        <w:rPr>
          <w:b/>
          <w:color w:val="FF0000"/>
        </w:rPr>
        <w:t>Type III effect</w:t>
      </w:r>
      <w:r w:rsidRPr="002E402C">
        <w:rPr>
          <w:b/>
        </w:rPr>
        <w:t xml:space="preserve"> for the mains effects of A and B</w:t>
      </w:r>
      <w:r>
        <w:rPr>
          <w:b/>
        </w:rPr>
        <w:t xml:space="preserve"> in terms of model comparisons</w:t>
      </w:r>
      <w:r w:rsidRPr="002E402C">
        <w:rPr>
          <w:b/>
        </w:rPr>
        <w:t xml:space="preserve">? 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 xml:space="preserve">g.  What </w:t>
      </w:r>
      <w:r w:rsidRPr="00BF258F">
        <w:rPr>
          <w:b/>
          <w:color w:val="FF0000"/>
        </w:rPr>
        <w:t xml:space="preserve">assumption </w:t>
      </w:r>
      <w:r w:rsidRPr="002E402C">
        <w:rPr>
          <w:b/>
        </w:rPr>
        <w:t xml:space="preserve">is made for a Type II effect or </w:t>
      </w:r>
      <w:r w:rsidRPr="00BF258F">
        <w:rPr>
          <w:b/>
          <w:color w:val="FF0000"/>
        </w:rPr>
        <w:t>Type II means to be legitimate</w:t>
      </w:r>
      <w:r w:rsidRPr="002E402C">
        <w:rPr>
          <w:b/>
        </w:rPr>
        <w:t>?</w:t>
      </w:r>
    </w:p>
    <w:p w:rsidR="00BF258F" w:rsidRPr="002E402C" w:rsidRDefault="00BF258F" w:rsidP="00BF258F">
      <w:pPr>
        <w:rPr>
          <w:b/>
        </w:rPr>
      </w:pPr>
      <w:r w:rsidRPr="002E402C">
        <w:rPr>
          <w:b/>
        </w:rPr>
        <w:t xml:space="preserve">h.  What </w:t>
      </w:r>
      <w:r w:rsidRPr="00BF258F">
        <w:rPr>
          <w:b/>
          <w:color w:val="FF0000"/>
        </w:rPr>
        <w:t>assumption</w:t>
      </w:r>
      <w:r w:rsidRPr="002E402C">
        <w:rPr>
          <w:b/>
        </w:rPr>
        <w:t xml:space="preserve"> is made for a Type I effect or a </w:t>
      </w:r>
      <w:r w:rsidRPr="00BF258F">
        <w:rPr>
          <w:b/>
          <w:color w:val="FF0000"/>
        </w:rPr>
        <w:t>Type I mean to be legitimate</w:t>
      </w:r>
      <w:r w:rsidRPr="002E402C">
        <w:rPr>
          <w:b/>
        </w:rPr>
        <w:t xml:space="preserve">? </w:t>
      </w:r>
    </w:p>
    <w:p w:rsidR="00BF258F" w:rsidRDefault="00BF258F" w:rsidP="00BF258F">
      <w:pPr>
        <w:rPr>
          <w:b/>
        </w:rPr>
      </w:pPr>
      <w:proofErr w:type="spellStart"/>
      <w:r w:rsidRPr="002E402C">
        <w:rPr>
          <w:b/>
        </w:rPr>
        <w:t>i</w:t>
      </w:r>
      <w:proofErr w:type="spellEnd"/>
      <w:r w:rsidRPr="002E402C">
        <w:rPr>
          <w:b/>
        </w:rPr>
        <w:t xml:space="preserve">.  What is </w:t>
      </w:r>
      <w:r w:rsidRPr="00BF258F">
        <w:rPr>
          <w:b/>
          <w:color w:val="FF0000"/>
        </w:rPr>
        <w:t>the equivalent problem in regression</w:t>
      </w:r>
      <w:r w:rsidRPr="002E402C">
        <w:rPr>
          <w:b/>
        </w:rPr>
        <w:t xml:space="preserve">? </w:t>
      </w:r>
    </w:p>
    <w:p w:rsidR="00BF258F" w:rsidRDefault="00BF258F" w:rsidP="00BF258F">
      <w:pPr>
        <w:rPr>
          <w:b/>
        </w:rPr>
      </w:pPr>
    </w:p>
    <w:p w:rsidR="00954F9A" w:rsidRDefault="00954F9A" w:rsidP="00BF258F">
      <w:pPr>
        <w:rPr>
          <w:b/>
        </w:rPr>
      </w:pPr>
      <w:r>
        <w:rPr>
          <w:b/>
        </w:rPr>
        <w:t xml:space="preserve">#3.   Consider the </w:t>
      </w:r>
      <w:proofErr w:type="gramStart"/>
      <w:r>
        <w:rPr>
          <w:b/>
        </w:rPr>
        <w:t>following  2</w:t>
      </w:r>
      <w:proofErr w:type="gramEnd"/>
      <w:r>
        <w:rPr>
          <w:b/>
        </w:rPr>
        <w:t>-way ANOVA Table with the group number listed in the cells of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54F9A" w:rsidTr="00954F9A"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 xml:space="preserve">Factor 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B=1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B=2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B=3</w:t>
            </w:r>
          </w:p>
        </w:tc>
        <w:tc>
          <w:tcPr>
            <w:tcW w:w="1916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B=4</w:t>
            </w:r>
          </w:p>
        </w:tc>
      </w:tr>
      <w:tr w:rsidR="00954F9A" w:rsidTr="00954F9A"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A = 1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Group = 1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Group=2</w:t>
            </w:r>
          </w:p>
        </w:tc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Group = 3</w:t>
            </w:r>
          </w:p>
        </w:tc>
        <w:tc>
          <w:tcPr>
            <w:tcW w:w="1916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Group=4</w:t>
            </w:r>
          </w:p>
        </w:tc>
      </w:tr>
      <w:tr w:rsidR="00954F9A" w:rsidTr="00954F9A">
        <w:tc>
          <w:tcPr>
            <w:tcW w:w="1915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A</w:t>
            </w:r>
            <w:r w:rsidR="000D2270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0D2270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:rsidR="00954F9A" w:rsidRDefault="00954F9A" w:rsidP="00954F9A">
            <w:pPr>
              <w:rPr>
                <w:b/>
              </w:rPr>
            </w:pPr>
            <w:r>
              <w:rPr>
                <w:b/>
              </w:rPr>
              <w:t>Group=5</w:t>
            </w:r>
          </w:p>
        </w:tc>
        <w:tc>
          <w:tcPr>
            <w:tcW w:w="1915" w:type="dxa"/>
          </w:tcPr>
          <w:p w:rsidR="00954F9A" w:rsidRDefault="00954F9A" w:rsidP="00954F9A">
            <w:pPr>
              <w:rPr>
                <w:b/>
              </w:rPr>
            </w:pPr>
            <w:r>
              <w:rPr>
                <w:b/>
              </w:rPr>
              <w:t>Group=6</w:t>
            </w:r>
          </w:p>
        </w:tc>
        <w:tc>
          <w:tcPr>
            <w:tcW w:w="1915" w:type="dxa"/>
          </w:tcPr>
          <w:p w:rsidR="00954F9A" w:rsidRDefault="00954F9A" w:rsidP="00954F9A">
            <w:pPr>
              <w:rPr>
                <w:b/>
              </w:rPr>
            </w:pPr>
            <w:r>
              <w:rPr>
                <w:b/>
              </w:rPr>
              <w:t>Group  = 7</w:t>
            </w:r>
          </w:p>
        </w:tc>
        <w:tc>
          <w:tcPr>
            <w:tcW w:w="1916" w:type="dxa"/>
          </w:tcPr>
          <w:p w:rsidR="00954F9A" w:rsidRDefault="00954F9A" w:rsidP="00BF258F">
            <w:pPr>
              <w:rPr>
                <w:b/>
              </w:rPr>
            </w:pPr>
            <w:r>
              <w:rPr>
                <w:b/>
              </w:rPr>
              <w:t>Group=8</w:t>
            </w:r>
          </w:p>
        </w:tc>
      </w:tr>
    </w:tbl>
    <w:p w:rsidR="00BF258F" w:rsidRPr="003B0BA1" w:rsidRDefault="00BF258F" w:rsidP="00BF258F">
      <w:pPr>
        <w:rPr>
          <w:b/>
          <w:color w:val="00B050"/>
        </w:rPr>
      </w:pPr>
    </w:p>
    <w:p w:rsidR="00954F9A" w:rsidRDefault="00954F9A" w:rsidP="00BF258F">
      <w:pPr>
        <w:rPr>
          <w:b/>
        </w:rPr>
      </w:pPr>
      <w:r>
        <w:rPr>
          <w:b/>
        </w:rPr>
        <w:t xml:space="preserve">(+16) a.  Construct an </w:t>
      </w:r>
      <w:r w:rsidRPr="003B0BA1">
        <w:rPr>
          <w:b/>
          <w:color w:val="00B050"/>
        </w:rPr>
        <w:t>ANOVA Design matrix</w:t>
      </w:r>
      <w:r>
        <w:rPr>
          <w:b/>
        </w:rPr>
        <w:t xml:space="preserve"> </w:t>
      </w:r>
      <w:proofErr w:type="gramStart"/>
      <w:r>
        <w:rPr>
          <w:b/>
        </w:rPr>
        <w:t>using )</w:t>
      </w:r>
      <w:proofErr w:type="gramEnd"/>
      <w:r>
        <w:rPr>
          <w:b/>
        </w:rPr>
        <w:t xml:space="preserve"> </w:t>
      </w:r>
      <w:r w:rsidRPr="00452A8E">
        <w:rPr>
          <w:b/>
          <w:color w:val="00B050"/>
        </w:rPr>
        <w:t>right-reference cell coding</w:t>
      </w:r>
      <w:r>
        <w:rPr>
          <w:b/>
        </w:rPr>
        <w:t xml:space="preserve"> , and b) </w:t>
      </w:r>
      <w:r w:rsidRPr="00452A8E">
        <w:rPr>
          <w:b/>
          <w:color w:val="00B050"/>
        </w:rPr>
        <w:t>no replications</w:t>
      </w:r>
      <w:r>
        <w:rPr>
          <w:b/>
        </w:rPr>
        <w:t xml:space="preserve"> within each cell.    Below each column</w:t>
      </w:r>
      <w:r w:rsidR="003B0BA1">
        <w:rPr>
          <w:b/>
        </w:rPr>
        <w:t xml:space="preserve"> of the design matrix</w:t>
      </w:r>
      <w:r>
        <w:rPr>
          <w:b/>
        </w:rPr>
        <w:t xml:space="preserve">, </w:t>
      </w:r>
      <w:r w:rsidRPr="00452A8E">
        <w:rPr>
          <w:b/>
          <w:color w:val="00B050"/>
        </w:rPr>
        <w:t>put the ANOVA model parameter</w:t>
      </w:r>
      <w:r>
        <w:rPr>
          <w:b/>
        </w:rPr>
        <w:t xml:space="preserve"> that the column values refers to in the matrix multiplication solution of the least-squares estimation problem.  (Hint:  There should be no more than 8 columns and 8 parameters).</w:t>
      </w:r>
    </w:p>
    <w:p w:rsidR="000D2270" w:rsidRDefault="00954F9A" w:rsidP="00BF258F">
      <w:pPr>
        <w:rPr>
          <w:b/>
        </w:rPr>
      </w:pPr>
      <w:r>
        <w:rPr>
          <w:b/>
        </w:rPr>
        <w:t xml:space="preserve"> (</w:t>
      </w:r>
      <w:r w:rsidR="000D2270">
        <w:rPr>
          <w:b/>
        </w:rPr>
        <w:t>+6</w:t>
      </w:r>
      <w:r>
        <w:rPr>
          <w:b/>
        </w:rPr>
        <w:t xml:space="preserve">) b.  To fit a </w:t>
      </w:r>
      <w:r w:rsidRPr="00452A8E">
        <w:rPr>
          <w:b/>
          <w:color w:val="00B050"/>
        </w:rPr>
        <w:t>cell-mean model i</w:t>
      </w:r>
      <w:r w:rsidR="000D2270" w:rsidRPr="00452A8E">
        <w:rPr>
          <w:b/>
          <w:color w:val="00B050"/>
        </w:rPr>
        <w:t>n</w:t>
      </w:r>
      <w:r w:rsidRPr="00452A8E">
        <w:rPr>
          <w:b/>
          <w:color w:val="00B050"/>
        </w:rPr>
        <w:t xml:space="preserve"> SAS</w:t>
      </w:r>
      <w:r>
        <w:rPr>
          <w:b/>
        </w:rPr>
        <w:t>, write</w:t>
      </w:r>
      <w:r w:rsidR="00452A8E">
        <w:rPr>
          <w:b/>
        </w:rPr>
        <w:t xml:space="preserve"> the appro</w:t>
      </w:r>
      <w:bookmarkStart w:id="0" w:name="_GoBack"/>
      <w:bookmarkEnd w:id="0"/>
      <w:r w:rsidR="00452A8E">
        <w:rPr>
          <w:b/>
        </w:rPr>
        <w:t>priate GLM code below.</w:t>
      </w:r>
    </w:p>
    <w:p w:rsidR="000D2270" w:rsidRDefault="000D2270" w:rsidP="00BF258F">
      <w:pPr>
        <w:rPr>
          <w:b/>
        </w:rPr>
      </w:pPr>
      <w:proofErr w:type="gramStart"/>
      <w:r>
        <w:rPr>
          <w:b/>
        </w:rPr>
        <w:t>(</w:t>
      </w:r>
      <w:r w:rsidR="00954F9A">
        <w:rPr>
          <w:b/>
        </w:rPr>
        <w:t xml:space="preserve"> </w:t>
      </w:r>
      <w:r>
        <w:rPr>
          <w:b/>
        </w:rPr>
        <w:t>+</w:t>
      </w:r>
      <w:proofErr w:type="gramEnd"/>
      <w:r>
        <w:rPr>
          <w:b/>
        </w:rPr>
        <w:t xml:space="preserve">6) c.  Using the </w:t>
      </w:r>
      <w:r w:rsidRPr="00452A8E">
        <w:rPr>
          <w:b/>
          <w:color w:val="00B050"/>
        </w:rPr>
        <w:t>cell-mean model</w:t>
      </w:r>
      <w:r>
        <w:rPr>
          <w:b/>
        </w:rPr>
        <w:t>, write a contrast statement that tests for 1) the A main effect and separately, 2) the B main effect.</w:t>
      </w:r>
    </w:p>
    <w:p w:rsidR="00954F9A" w:rsidRDefault="000D2270" w:rsidP="00BF258F">
      <w:pPr>
        <w:rPr>
          <w:b/>
        </w:rPr>
      </w:pPr>
      <w:r w:rsidRPr="000D2270">
        <w:rPr>
          <w:b/>
          <w:color w:val="FF0000"/>
        </w:rPr>
        <w:t>(+2 BONUS</w:t>
      </w:r>
      <w:r>
        <w:rPr>
          <w:b/>
        </w:rPr>
        <w:t xml:space="preserve">).  Using the cell-mean model, write a contrast statement that tests for a linear trend in the B effect. </w:t>
      </w:r>
    </w:p>
    <w:sectPr w:rsidR="00954F9A" w:rsidSect="0054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8F"/>
    <w:rsid w:val="000D2270"/>
    <w:rsid w:val="003B0BA1"/>
    <w:rsid w:val="00452A8E"/>
    <w:rsid w:val="00545CC4"/>
    <w:rsid w:val="00954F9A"/>
    <w:rsid w:val="00A777BB"/>
    <w:rsid w:val="00BF258F"/>
    <w:rsid w:val="00D5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D651"/>
  <w15:docId w15:val="{9D172589-2F2F-4BC7-85AB-C93B5CCC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25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RTerry</dc:creator>
  <cp:keywords/>
  <dc:description/>
  <cp:lastModifiedBy>Terry, Robert A.</cp:lastModifiedBy>
  <cp:revision>2</cp:revision>
  <dcterms:created xsi:type="dcterms:W3CDTF">2017-04-10T17:59:00Z</dcterms:created>
  <dcterms:modified xsi:type="dcterms:W3CDTF">2017-04-10T17:59:00Z</dcterms:modified>
</cp:coreProperties>
</file>