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yqlrgh9vcrnj" w:id="0"/>
      <w:bookmarkEnd w:id="0"/>
      <w:r w:rsidDel="00000000" w:rsidR="00000000" w:rsidRPr="00000000">
        <w:rPr>
          <w:b w:val="1"/>
          <w:sz w:val="34"/>
          <w:szCs w:val="34"/>
          <w:rtl w:val="0"/>
        </w:rPr>
        <w:t xml:space="preserve">Desafío entregable 16 - backend</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hcohr5tff4m2" w:id="1"/>
      <w:bookmarkEnd w:id="1"/>
      <w:r w:rsidDel="00000000" w:rsidR="00000000" w:rsidRPr="00000000">
        <w:rPr>
          <w:b w:val="1"/>
          <w:color w:val="000000"/>
          <w:sz w:val="26"/>
          <w:szCs w:val="26"/>
          <w:rtl w:val="0"/>
        </w:rPr>
        <w:t xml:space="preserve">mediciones de ruta ‘</w:t>
      </w:r>
      <w:r w:rsidDel="00000000" w:rsidR="00000000" w:rsidRPr="00000000">
        <w:rPr>
          <w:b w:val="1"/>
          <w:i w:val="1"/>
          <w:color w:val="000000"/>
          <w:sz w:val="26"/>
          <w:szCs w:val="26"/>
          <w:rtl w:val="0"/>
        </w:rPr>
        <w:t xml:space="preserve">/info</w:t>
      </w:r>
      <w:r w:rsidDel="00000000" w:rsidR="00000000" w:rsidRPr="00000000">
        <w:rPr>
          <w:b w:val="1"/>
          <w:color w:val="000000"/>
          <w:sz w:val="26"/>
          <w:szCs w:val="26"/>
          <w:rtl w:val="0"/>
        </w:rPr>
        <w:t xml:space="preserve">’ CON console.log</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5731200" cy="2616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8">
      <w:pPr>
        <w:spacing w:after="240" w:before="240" w:lineRule="auto"/>
        <w:rPr>
          <w:b w:val="1"/>
          <w:sz w:val="26"/>
          <w:szCs w:val="26"/>
        </w:rPr>
      </w:pPr>
      <w:r w:rsidDel="00000000" w:rsidR="00000000" w:rsidRPr="00000000">
        <w:rPr>
          <w:b w:val="1"/>
          <w:sz w:val="26"/>
          <w:szCs w:val="26"/>
        </w:rPr>
        <w:drawing>
          <wp:inline distB="114300" distT="114300" distL="114300" distR="114300">
            <wp:extent cx="5731200" cy="2819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A">
      <w:pPr>
        <w:spacing w:after="240" w:before="240" w:lineRule="auto"/>
        <w:rPr>
          <w:b w:val="1"/>
          <w:color w:val="000000"/>
          <w:sz w:val="26"/>
          <w:szCs w:val="26"/>
        </w:rPr>
      </w:pPr>
      <w:r w:rsidDel="00000000" w:rsidR="00000000" w:rsidRPr="00000000">
        <w:rPr>
          <w:b w:val="1"/>
          <w:sz w:val="26"/>
          <w:szCs w:val="26"/>
          <w:rtl w:val="0"/>
        </w:rPr>
        <w:t xml:space="preserve">mediciones SIN console.log</w:t>
      </w:r>
      <w:r w:rsidDel="00000000" w:rsidR="00000000" w:rsidRPr="00000000">
        <w:rPr>
          <w:rtl w:val="0"/>
        </w:rPr>
      </w:r>
    </w:p>
    <w:p w:rsidR="00000000" w:rsidDel="00000000" w:rsidP="00000000" w:rsidRDefault="00000000" w:rsidRPr="00000000" w14:paraId="0000000B">
      <w:pPr>
        <w:spacing w:after="240" w:before="240" w:lineRule="auto"/>
        <w:rPr>
          <w:b w:val="1"/>
          <w:sz w:val="26"/>
          <w:szCs w:val="26"/>
        </w:rPr>
      </w:pPr>
      <w:r w:rsidDel="00000000" w:rsidR="00000000" w:rsidRPr="00000000">
        <w:rPr>
          <w:b w:val="1"/>
          <w:sz w:val="26"/>
          <w:szCs w:val="26"/>
        </w:rPr>
        <w:drawing>
          <wp:inline distB="114300" distT="114300" distL="114300" distR="114300">
            <wp:extent cx="5731200" cy="3860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b w:val="1"/>
          <w:sz w:val="26"/>
          <w:szCs w:val="26"/>
        </w:rPr>
      </w:pPr>
      <w:r w:rsidDel="00000000" w:rsidR="00000000" w:rsidRPr="00000000">
        <w:rPr>
          <w:b w:val="1"/>
          <w:sz w:val="26"/>
          <w:szCs w:val="26"/>
        </w:rPr>
        <w:drawing>
          <wp:inline distB="114300" distT="114300" distL="114300" distR="114300">
            <wp:extent cx="5731200" cy="2794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Se observa un mayor tiempo de respuesta en la ruta ‘/info’ con los console.log en los resultados arrojados por consola. Gráficamente no noto demasiada diferencia pero entiendo que en procesos no bloqueantes me encontraría con una mayor cantidad de picos delgados de colores fríos</w:t>
      </w:r>
    </w:p>
    <w:p w:rsidR="00000000" w:rsidDel="00000000" w:rsidP="00000000" w:rsidRDefault="00000000" w:rsidRPr="00000000" w14:paraId="0000000F">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