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F8F" w:rsidRPr="007B2F8F" w:rsidRDefault="007B2F8F" w:rsidP="007B2F8F">
      <w:pPr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7B2F8F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Basic CSS Syntax: Introduction</w:t>
      </w:r>
    </w:p>
    <w:p w:rsidR="007B2F8F" w:rsidRPr="007B2F8F" w:rsidRDefault="007B2F8F" w:rsidP="007B2F8F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7B2F8F">
        <w:rPr>
          <w:rFonts w:ascii="Verdana" w:eastAsia="Times New Roman" w:hAnsi="Verdana" w:cs="Times New Roman"/>
          <w:color w:val="333333"/>
          <w:sz w:val="16"/>
          <w:szCs w:val="16"/>
        </w:rPr>
        <w:t>CSS does NOT use the same syntax as HTML; it is a completely separate language. In CSS, you redefine the appearance of HTML tags using PROPERTIES; these properties follow a specific syntax, which I will outline momentarily.</w:t>
      </w:r>
    </w:p>
    <w:p w:rsidR="007B2F8F" w:rsidRPr="007B2F8F" w:rsidRDefault="007B2F8F" w:rsidP="007B2F8F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7B2F8F">
        <w:rPr>
          <w:rFonts w:ascii="Verdana" w:eastAsia="Times New Roman" w:hAnsi="Verdana" w:cs="Times New Roman"/>
          <w:color w:val="333333"/>
          <w:sz w:val="16"/>
          <w:szCs w:val="16"/>
        </w:rPr>
        <w:t>When you redefine an HTML tag's appearance using CSS properties, you override the web browser's default settings; conversely, any property which you do NOT define reverts to the browser's default setting. For instance, if you redefine the</w:t>
      </w:r>
      <w:r w:rsidRPr="007B2F8F">
        <w:rPr>
          <w:rFonts w:ascii="Verdana" w:eastAsia="Times New Roman" w:hAnsi="Verdana" w:cs="Times New Roman"/>
          <w:color w:val="333333"/>
          <w:sz w:val="16"/>
        </w:rPr>
        <w:t> </w:t>
      </w:r>
      <w:r w:rsidRPr="007B2F8F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7B2F8F">
        <w:rPr>
          <w:rFonts w:ascii="Verdana" w:eastAsia="Times New Roman" w:hAnsi="Verdana" w:cs="Times New Roman"/>
          <w:color w:val="333333"/>
          <w:sz w:val="16"/>
        </w:rPr>
        <w:t> </w:t>
      </w:r>
      <w:r w:rsidRPr="007B2F8F">
        <w:rPr>
          <w:rFonts w:ascii="Verdana" w:eastAsia="Times New Roman" w:hAnsi="Verdana" w:cs="Times New Roman"/>
          <w:color w:val="333333"/>
          <w:sz w:val="16"/>
          <w:szCs w:val="16"/>
        </w:rPr>
        <w:t>(bold) tag to be green 48 point Arial, but you do NOT specify its boldness (font-weight) property, the browser will automatically revert to its default setting for boldness, displaying the</w:t>
      </w:r>
      <w:r w:rsidRPr="007B2F8F">
        <w:rPr>
          <w:rFonts w:ascii="Verdana" w:eastAsia="Times New Roman" w:hAnsi="Verdana" w:cs="Times New Roman"/>
          <w:color w:val="333333"/>
          <w:sz w:val="16"/>
        </w:rPr>
        <w:t> </w:t>
      </w:r>
      <w:r w:rsidRPr="007B2F8F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7B2F8F">
        <w:rPr>
          <w:rFonts w:ascii="Verdana" w:eastAsia="Times New Roman" w:hAnsi="Verdana" w:cs="Times New Roman"/>
          <w:color w:val="333333"/>
          <w:sz w:val="16"/>
        </w:rPr>
        <w:t> </w:t>
      </w:r>
      <w:r w:rsidRPr="007B2F8F">
        <w:rPr>
          <w:rFonts w:ascii="Verdana" w:eastAsia="Times New Roman" w:hAnsi="Verdana" w:cs="Times New Roman"/>
          <w:color w:val="333333"/>
          <w:sz w:val="16"/>
          <w:szCs w:val="16"/>
        </w:rPr>
        <w:t>tag as BOLD green 48 point Arial. In another example, if you do NOT define the</w:t>
      </w:r>
      <w:r w:rsidRPr="007B2F8F">
        <w:rPr>
          <w:rFonts w:ascii="Verdana" w:eastAsia="Times New Roman" w:hAnsi="Verdana" w:cs="Times New Roman"/>
          <w:color w:val="333333"/>
          <w:sz w:val="16"/>
        </w:rPr>
        <w:t> </w:t>
      </w:r>
      <w:r w:rsidRPr="007B2F8F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H1</w:t>
      </w:r>
      <w:r w:rsidRPr="007B2F8F">
        <w:rPr>
          <w:rFonts w:ascii="Verdana" w:eastAsia="Times New Roman" w:hAnsi="Verdana" w:cs="Times New Roman"/>
          <w:color w:val="333333"/>
          <w:sz w:val="16"/>
        </w:rPr>
        <w:t> </w:t>
      </w:r>
      <w:r w:rsidRPr="007B2F8F">
        <w:rPr>
          <w:rFonts w:ascii="Verdana" w:eastAsia="Times New Roman" w:hAnsi="Verdana" w:cs="Times New Roman"/>
          <w:color w:val="333333"/>
          <w:sz w:val="16"/>
          <w:szCs w:val="16"/>
        </w:rPr>
        <w:t>tag's appearance in CSS, the</w:t>
      </w:r>
      <w:r w:rsidRPr="007B2F8F">
        <w:rPr>
          <w:rFonts w:ascii="Verdana" w:eastAsia="Times New Roman" w:hAnsi="Verdana" w:cs="Times New Roman"/>
          <w:color w:val="333333"/>
          <w:sz w:val="16"/>
        </w:rPr>
        <w:t> </w:t>
      </w:r>
      <w:r w:rsidRPr="007B2F8F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H1</w:t>
      </w:r>
      <w:r w:rsidRPr="007B2F8F">
        <w:rPr>
          <w:rFonts w:ascii="Verdana" w:eastAsia="Times New Roman" w:hAnsi="Verdana" w:cs="Times New Roman"/>
          <w:color w:val="333333"/>
          <w:sz w:val="16"/>
        </w:rPr>
        <w:t> </w:t>
      </w:r>
      <w:r w:rsidRPr="007B2F8F">
        <w:rPr>
          <w:rFonts w:ascii="Verdana" w:eastAsia="Times New Roman" w:hAnsi="Verdana" w:cs="Times New Roman"/>
          <w:color w:val="333333"/>
          <w:sz w:val="16"/>
          <w:szCs w:val="16"/>
        </w:rPr>
        <w:t>tag will display using the browser's default settings.</w:t>
      </w:r>
    </w:p>
    <w:p w:rsidR="007B2F8F" w:rsidRPr="007B2F8F" w:rsidRDefault="007B2F8F" w:rsidP="007B2F8F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7B2F8F">
        <w:rPr>
          <w:rFonts w:ascii="Verdana" w:eastAsia="Times New Roman" w:hAnsi="Verdana" w:cs="Times New Roman"/>
          <w:color w:val="333333"/>
          <w:sz w:val="16"/>
          <w:szCs w:val="16"/>
        </w:rPr>
        <w:t>Again, anything you define using CSS will override the web browser's default appearance settings; anything which you do NOT define will display using the browser's default settings.</w:t>
      </w:r>
    </w:p>
    <w:p w:rsidR="007B2F8F" w:rsidRPr="007B2F8F" w:rsidRDefault="007B2F8F" w:rsidP="007B2F8F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7B2F8F">
        <w:rPr>
          <w:rFonts w:ascii="Verdana" w:eastAsia="Times New Roman" w:hAnsi="Verdana" w:cs="Times New Roman"/>
          <w:color w:val="333333"/>
          <w:sz w:val="16"/>
          <w:szCs w:val="16"/>
        </w:rPr>
        <w:t>Before we talk precisely about how you redefine an HTML tag in CSS, let's talk a little bit about CSS property syntax itself.</w:t>
      </w:r>
    </w:p>
    <w:p w:rsidR="007B2F8F" w:rsidRPr="007B2F8F" w:rsidRDefault="007B2F8F" w:rsidP="007B2F8F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</w:rPr>
      </w:pPr>
      <w:r w:rsidRPr="007B2F8F">
        <w:rPr>
          <w:rFonts w:ascii="Verdana" w:eastAsia="Times New Roman" w:hAnsi="Verdana" w:cs="Times New Roman"/>
          <w:color w:val="333333"/>
          <w:sz w:val="2"/>
          <w:szCs w:val="2"/>
        </w:rPr>
        <w:t> </w:t>
      </w:r>
    </w:p>
    <w:p w:rsidR="00264D0C" w:rsidRDefault="00264D0C"/>
    <w:sectPr w:rsidR="00264D0C" w:rsidSect="0026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2F8F"/>
    <w:rsid w:val="00264D0C"/>
    <w:rsid w:val="007B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0C"/>
  </w:style>
  <w:style w:type="paragraph" w:styleId="Heading2">
    <w:name w:val="heading 2"/>
    <w:basedOn w:val="Normal"/>
    <w:link w:val="Heading2Char"/>
    <w:uiPriority w:val="9"/>
    <w:qFormat/>
    <w:rsid w:val="007B2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F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2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2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786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7" w:color="auto"/>
                    <w:bottom w:val="single" w:sz="6" w:space="0" w:color="auto"/>
                    <w:right w:val="single" w:sz="2" w:space="7" w:color="auto"/>
                  </w:divBdr>
                </w:div>
              </w:divsChild>
            </w:div>
          </w:divsChild>
        </w:div>
        <w:div w:id="562302856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2013-02-05T05:45:00Z</dcterms:created>
  <dcterms:modified xsi:type="dcterms:W3CDTF">2013-02-05T05:45:00Z</dcterms:modified>
</cp:coreProperties>
</file>