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11A" w:rsidRPr="00B2011A" w:rsidRDefault="00B2011A" w:rsidP="00B2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t>26 PRE Tag</w:t>
      </w:r>
    </w:p>
    <w:p w:rsidR="00B2011A" w:rsidRPr="00B2011A" w:rsidRDefault="00B2011A" w:rsidP="00B201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011A">
        <w:rPr>
          <w:rFonts w:ascii="Times New Roman" w:eastAsia="Times New Roman" w:hAnsi="Times New Roman" w:cs="Times New Roman"/>
          <w:b/>
          <w:bCs/>
          <w:sz w:val="36"/>
          <w:szCs w:val="36"/>
        </w:rPr>
        <w:t>PRE Tag</w:t>
      </w:r>
    </w:p>
    <w:p w:rsidR="00B2011A" w:rsidRPr="00B2011A" w:rsidRDefault="00B2011A" w:rsidP="00B2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t xml:space="preserve">Tag: </w:t>
      </w:r>
      <w:r w:rsidRPr="00B2011A">
        <w:rPr>
          <w:rFonts w:ascii="Times New Roman" w:eastAsia="Times New Roman" w:hAnsi="Times New Roman" w:cs="Times New Roman"/>
          <w:b/>
          <w:bCs/>
          <w:sz w:val="24"/>
          <w:szCs w:val="24"/>
        </w:rPr>
        <w:t>PRE</w:t>
      </w:r>
      <w:r w:rsidRPr="00B2011A">
        <w:rPr>
          <w:rFonts w:ascii="Times New Roman" w:eastAsia="Times New Roman" w:hAnsi="Times New Roman" w:cs="Times New Roman"/>
          <w:sz w:val="24"/>
          <w:szCs w:val="24"/>
        </w:rPr>
        <w:br/>
        <w:t>Description: Used to set pre-formatted text. Always closes.</w:t>
      </w:r>
    </w:p>
    <w:p w:rsidR="00B2011A" w:rsidRPr="00B2011A" w:rsidRDefault="00B2011A" w:rsidP="00B2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t>The PRE tag always displays content using the browser-default monospace font (usually Courier 10pt). BR tags are not required for line breaks within the PRE tag; ordinary carriage returns are recognized as line breaks, making the BR tag unnecessary. The PRE tag also respects space characters, displaying all spaces individually, rather than compressing a group of spaces together and displaying them as a single space.</w:t>
      </w:r>
    </w:p>
    <w:p w:rsidR="00B2011A" w:rsidRPr="00B2011A" w:rsidRDefault="00B2011A" w:rsidP="00B2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&lt;pre&gt;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Shoo, Shoo, Shoemaker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By Ogden Nash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 xml:space="preserve">    I often grieve for Uncle Hannibal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 xml:space="preserve">    Who inadvertently became a cannibal.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 xml:space="preserve">    He asked Aunt Mary to roast him the gobbler;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 xml:space="preserve">    She understood him to say, the cobbler.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&lt;/pre&gt;</w:t>
      </w:r>
    </w:p>
    <w:p w:rsidR="00B2011A" w:rsidRPr="00B2011A" w:rsidRDefault="00B2011A" w:rsidP="00B2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t>Displayed: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Shoo, Shoo, Shoemaker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By Ogden Nash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 xml:space="preserve">    I often grieve for Uncle Hannibal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 xml:space="preserve">    Who inadvertently became a cannibal.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 xml:space="preserve">    He asked Aunt Mary to roast him the gobbler;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 xml:space="preserve">    She understood him to say, the cobbler.</w:t>
      </w:r>
    </w:p>
    <w:p w:rsidR="00B2011A" w:rsidRPr="00B2011A" w:rsidRDefault="00B2011A" w:rsidP="00B2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t>The PRE tag is also useful for displaying multiple-line code fragments, as it preserves spaces and carriage returns that would ordinarily be ignored.</w:t>
      </w:r>
    </w:p>
    <w:p w:rsidR="00B2011A" w:rsidRPr="00B2011A" w:rsidRDefault="00B2011A" w:rsidP="00B2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&lt;pre&gt;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Now is the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 xml:space="preserve">           time for all good people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 xml:space="preserve">                                to come to their senses 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&lt;/pre&gt;</w:t>
      </w:r>
    </w:p>
    <w:p w:rsidR="00B2011A" w:rsidRPr="00B2011A" w:rsidRDefault="00B2011A" w:rsidP="00B2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t>Displayed: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Now is the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 xml:space="preserve">           time for all good people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to come to their senses </w:t>
      </w:r>
    </w:p>
    <w:p w:rsidR="00B2011A" w:rsidRPr="00B2011A" w:rsidRDefault="00B2011A" w:rsidP="00B2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t xml:space="preserve">The PRE tag can also be used to create space between elements on an HTML page; every carriage return placed between the </w:t>
      </w:r>
      <w:r w:rsidRPr="00B2011A">
        <w:rPr>
          <w:rFonts w:ascii="Times New Roman" w:eastAsia="Times New Roman" w:hAnsi="Times New Roman" w:cs="Times New Roman"/>
          <w:b/>
          <w:bCs/>
          <w:sz w:val="24"/>
          <w:szCs w:val="24"/>
        </w:rPr>
        <w:t>&lt;PRE&gt;&lt;/PRE&gt;</w:t>
      </w:r>
      <w:r w:rsidRPr="00B2011A">
        <w:rPr>
          <w:rFonts w:ascii="Times New Roman" w:eastAsia="Times New Roman" w:hAnsi="Times New Roman" w:cs="Times New Roman"/>
          <w:sz w:val="24"/>
          <w:szCs w:val="24"/>
        </w:rPr>
        <w:t xml:space="preserve"> is displayed in the browser. This is an officially supported alternative to the more common (but non-standards-compliant) practice of placing multiple BR tags on a page in order to create visible white space.</w:t>
      </w:r>
    </w:p>
    <w:p w:rsidR="00B2011A" w:rsidRPr="00B2011A" w:rsidRDefault="00B2011A" w:rsidP="00B2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t>Example (non-standard/unofficial -- avoid this):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&lt;p&gt;Here is a paragraph of text.&lt;/p&gt;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&lt;br&gt;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&lt;br&gt;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&lt;br&gt;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&lt;p&gt;Here is another paragraph of text.&lt;/p&gt;</w:t>
      </w:r>
    </w:p>
    <w:p w:rsidR="00B2011A" w:rsidRPr="00B2011A" w:rsidRDefault="00B2011A" w:rsidP="00B2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t>Displayed:</w:t>
      </w:r>
    </w:p>
    <w:p w:rsidR="00B2011A" w:rsidRPr="00B2011A" w:rsidRDefault="00B2011A" w:rsidP="00B2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t>Here is a paragraph of text.</w:t>
      </w:r>
    </w:p>
    <w:p w:rsidR="00B2011A" w:rsidRPr="00B2011A" w:rsidRDefault="00B2011A" w:rsidP="00B201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011A" w:rsidRPr="00B2011A" w:rsidRDefault="00B2011A" w:rsidP="00B2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t>Here is another paragraph of text.</w:t>
      </w:r>
    </w:p>
    <w:p w:rsidR="00B2011A" w:rsidRPr="00B2011A" w:rsidRDefault="00B2011A" w:rsidP="00B2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t>Example (supported/standards-compliant -- use this):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&lt;p&gt;Here is a paragraph of text.&lt;/p&gt;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&lt;pre&gt;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&lt;/pre&gt;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011A">
        <w:rPr>
          <w:rFonts w:ascii="Courier New" w:eastAsia="Times New Roman" w:hAnsi="Courier New" w:cs="Courier New"/>
          <w:sz w:val="20"/>
          <w:szCs w:val="20"/>
        </w:rPr>
        <w:t>&lt;p&gt;Here is another paragraph of text.&lt;/p&gt;</w:t>
      </w:r>
    </w:p>
    <w:p w:rsidR="00B2011A" w:rsidRPr="00B2011A" w:rsidRDefault="00B2011A" w:rsidP="00B2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t>Displayed:</w:t>
      </w:r>
    </w:p>
    <w:p w:rsidR="00B2011A" w:rsidRPr="00B2011A" w:rsidRDefault="00B2011A" w:rsidP="00B2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t>Here is a paragraph of text.</w:t>
      </w: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11A" w:rsidRPr="00B2011A" w:rsidRDefault="00B2011A" w:rsidP="00B2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11A" w:rsidRPr="00B2011A" w:rsidRDefault="00B2011A" w:rsidP="00B20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t>Here is another paragraph of text.</w:t>
      </w:r>
    </w:p>
    <w:p w:rsidR="00B2011A" w:rsidRPr="00B2011A" w:rsidRDefault="00B2011A" w:rsidP="00B20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1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4C77" w:rsidRDefault="00C94C77"/>
    <w:sectPr w:rsidR="00C94C77" w:rsidSect="00C9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2011A"/>
    <w:rsid w:val="00B2011A"/>
    <w:rsid w:val="00C94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77"/>
  </w:style>
  <w:style w:type="paragraph" w:styleId="Heading2">
    <w:name w:val="heading 2"/>
    <w:basedOn w:val="Normal"/>
    <w:link w:val="Heading2Char"/>
    <w:uiPriority w:val="9"/>
    <w:qFormat/>
    <w:rsid w:val="00B201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11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okchaptertitle">
    <w:name w:val="book_chapter_title"/>
    <w:basedOn w:val="Normal"/>
    <w:rsid w:val="00B2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1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0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2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2013-01-18T00:42:00Z</dcterms:created>
  <dcterms:modified xsi:type="dcterms:W3CDTF">2013-01-18T00:42:00Z</dcterms:modified>
</cp:coreProperties>
</file>