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D3A" w:rsidRPr="005E0D3A" w:rsidRDefault="005E0D3A" w:rsidP="005E0D3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E0D3A">
        <w:rPr>
          <w:rFonts w:ascii="Times New Roman" w:eastAsia="Times New Roman" w:hAnsi="Times New Roman" w:cs="Times New Roman"/>
          <w:b/>
          <w:bCs/>
          <w:color w:val="000000"/>
          <w:sz w:val="36"/>
          <w:szCs w:val="36"/>
        </w:rPr>
        <w:t>Common Event Handlers</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JavaScript has a long list of event handlers which it understands. Some of the most commonly used event handlers are:</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onclick</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onmouseover</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onmouseout</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onchange</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onload</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 xml:space="preserve">Note: It used to be customary to capitalize interior letters of event handlers, </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 xml:space="preserve">e.g., onClick and onMouseOver. They still work but will not validate for XHTML. </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In addition to these common ones, there are two less common but conceptually important event handlers I feel should also be mentioned:</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onfocus</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onblur</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Again, event handlers would be added to an HTML tag, and would be triggered upon that event occuring to the tag.</w:t>
      </w:r>
      <w:r w:rsidRPr="005E0D3A">
        <w:rPr>
          <w:rFonts w:ascii="Times New Roman" w:eastAsia="Times New Roman" w:hAnsi="Times New Roman" w:cs="Times New Roman"/>
          <w:color w:val="000000"/>
          <w:sz w:val="27"/>
        </w:rPr>
        <w:t> </w:t>
      </w:r>
      <w:r w:rsidRPr="005E0D3A">
        <w:rPr>
          <w:rFonts w:ascii="Times New Roman" w:eastAsia="Times New Roman" w:hAnsi="Times New Roman" w:cs="Times New Roman"/>
          <w:color w:val="000000"/>
          <w:sz w:val="27"/>
          <w:szCs w:val="27"/>
        </w:rPr>
        <w:br/>
      </w:r>
      <w:r w:rsidRPr="005E0D3A">
        <w:rPr>
          <w:rFonts w:ascii="Times New Roman" w:eastAsia="Times New Roman" w:hAnsi="Times New Roman" w:cs="Times New Roman"/>
          <w:color w:val="000000"/>
          <w:sz w:val="27"/>
          <w:szCs w:val="27"/>
        </w:rPr>
        <w:br/>
        <w:t>In order to support older browsers, most event handlers must be placed within clickable tags, such as A (anchor) and INPUT.</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onclick we've already discussed, so I won't repeat myself here.</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The onmouseover event occurs when a user passes their mouse over an element.</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Example:</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&lt;a href="#" onmouseover="alert('Hi');"&gt;onmouseover Event&lt;/a&gt;</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Displayed:</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sidRPr="005E0D3A">
          <w:rPr>
            <w:rFonts w:ascii="Times New Roman" w:eastAsia="Times New Roman" w:hAnsi="Times New Roman" w:cs="Times New Roman"/>
            <w:color w:val="0000FF"/>
            <w:sz w:val="27"/>
            <w:u w:val="single"/>
          </w:rPr>
          <w:t>onmouseover Event</w:t>
        </w:r>
      </w:hyperlink>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The onMouseOut event occurs when a user passes their mouse AWAY from an element.</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Example:</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&lt;a href="#" onmouseout="alert('Bye');"&gt;onmouseout Event&lt;/a&gt;</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lastRenderedPageBreak/>
        <w:t>Displayed:</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Pr="005E0D3A">
          <w:rPr>
            <w:rFonts w:ascii="Times New Roman" w:eastAsia="Times New Roman" w:hAnsi="Times New Roman" w:cs="Times New Roman"/>
            <w:color w:val="0000FF"/>
            <w:sz w:val="27"/>
            <w:u w:val="single"/>
          </w:rPr>
          <w:t>onmouseout Event</w:t>
        </w:r>
      </w:hyperlink>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The onmouseover and onMouseOut events are usually used to trigger image switches and custom status bar messages; we'll talk about custom status bar messages a little later in this module.</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The onchange event handler is triggered when an element changes its state. The onchange event handler is most commonly used with form elements, such as the SELECT tag pulldown menu.</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Example:</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&lt;form&gt;</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&lt;select name="testPulldown" onchange="alert('You changed me');"&gt;</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&lt;option value="1"&gt;First Choice&lt;/option&gt;</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&lt;option value="2"&gt;Second Choice&lt;/option&gt;</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&lt;option value="3"&gt;Third Choice&lt;/option&gt;</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&lt;/select&gt;</w:t>
      </w:r>
    </w:p>
    <w:p w:rsidR="005E0D3A" w:rsidRPr="005E0D3A" w:rsidRDefault="005E0D3A" w:rsidP="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0D3A">
        <w:rPr>
          <w:rFonts w:ascii="Courier New" w:eastAsia="Times New Roman" w:hAnsi="Courier New" w:cs="Courier New"/>
          <w:color w:val="000000"/>
          <w:sz w:val="20"/>
          <w:szCs w:val="20"/>
        </w:rPr>
        <w:t>&lt;/form&gt;</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Displayed:</w:t>
      </w:r>
    </w:p>
    <w:p w:rsidR="005E0D3A" w:rsidRPr="005E0D3A" w:rsidRDefault="005E0D3A" w:rsidP="005E0D3A">
      <w:pPr>
        <w:pBdr>
          <w:bottom w:val="single" w:sz="6" w:space="1" w:color="auto"/>
        </w:pBdr>
        <w:spacing w:after="0" w:line="240" w:lineRule="auto"/>
        <w:jc w:val="center"/>
        <w:rPr>
          <w:rFonts w:ascii="Arial" w:eastAsia="Times New Roman" w:hAnsi="Arial" w:cs="Arial"/>
          <w:vanish/>
          <w:sz w:val="16"/>
          <w:szCs w:val="16"/>
        </w:rPr>
      </w:pPr>
      <w:r w:rsidRPr="005E0D3A">
        <w:rPr>
          <w:rFonts w:ascii="Arial" w:eastAsia="Times New Roman" w:hAnsi="Arial" w:cs="Arial"/>
          <w:vanish/>
          <w:sz w:val="16"/>
          <w:szCs w:val="16"/>
        </w:rPr>
        <w:t>Top of Form</w:t>
      </w:r>
    </w:p>
    <w:p w:rsidR="005E0D3A" w:rsidRPr="005E0D3A" w:rsidRDefault="005E0D3A" w:rsidP="005E0D3A">
      <w:pPr>
        <w:spacing w:after="0"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rPr>
        <w:t>   </w:t>
      </w:r>
      <w:r w:rsidRPr="005E0D3A">
        <w:rPr>
          <w:rFonts w:ascii="Times New Roman" w:eastAsia="Times New Roman" w:hAnsi="Times New Roman" w:cs="Times New Roman"/>
          <w:color w:val="000000"/>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3.05pt;height:18.35pt" o:ole="">
            <v:imagedata r:id="rId6" o:title=""/>
          </v:shape>
          <w:control r:id="rId7" w:name="DefaultOcxName" w:shapeid="_x0000_i1030"/>
        </w:object>
      </w:r>
    </w:p>
    <w:p w:rsidR="005E0D3A" w:rsidRPr="005E0D3A" w:rsidRDefault="005E0D3A" w:rsidP="005E0D3A">
      <w:pPr>
        <w:pBdr>
          <w:top w:val="single" w:sz="6" w:space="1" w:color="auto"/>
        </w:pBdr>
        <w:spacing w:after="0" w:line="240" w:lineRule="auto"/>
        <w:jc w:val="center"/>
        <w:rPr>
          <w:rFonts w:ascii="Arial" w:eastAsia="Times New Roman" w:hAnsi="Arial" w:cs="Arial"/>
          <w:vanish/>
          <w:sz w:val="16"/>
          <w:szCs w:val="16"/>
        </w:rPr>
      </w:pPr>
      <w:r w:rsidRPr="005E0D3A">
        <w:rPr>
          <w:rFonts w:ascii="Arial" w:eastAsia="Times New Roman" w:hAnsi="Arial" w:cs="Arial"/>
          <w:vanish/>
          <w:sz w:val="16"/>
          <w:szCs w:val="16"/>
        </w:rPr>
        <w:t>Bottom of Form</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This sort of JavaScript-enhanced interface element is most commonly used for navigational purposes on a web site; we'll talk about that, as well, a little later in this module.</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The onload event handler has to do with the loading of HTML pages into a browser window. When a page is completely loaded, when all of its graphics and text and sound files and movies are fully downloaded, the onLoad event is triggered. The onLoad event handler ALWAYS goes in the BODY tag of the HTML page. I am not going to demonstrate this one here; its true purpose is beyond the scope of this class. All I will say is that the onLoad event handler is most commonly used to trigger initialization functions for an HTML page.</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The onfocus and onblur event handlers are mostly connected with form elements, and are not commonly used. However, the concepts of FOCUS and BLUR are extremely important, so I thought I should mention them.</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When you SELECT something on the computer, you are giving that thing FOCUS. When you DESELECT something, you are giving it BLUR.</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lastRenderedPageBreak/>
        <w:t>Here is a text field:</w:t>
      </w:r>
    </w:p>
    <w:p w:rsidR="005E0D3A" w:rsidRPr="005E0D3A" w:rsidRDefault="005E0D3A" w:rsidP="005E0D3A">
      <w:pPr>
        <w:pBdr>
          <w:bottom w:val="single" w:sz="6" w:space="1" w:color="auto"/>
        </w:pBdr>
        <w:spacing w:after="0" w:line="240" w:lineRule="auto"/>
        <w:jc w:val="center"/>
        <w:rPr>
          <w:rFonts w:ascii="Arial" w:eastAsia="Times New Roman" w:hAnsi="Arial" w:cs="Arial"/>
          <w:vanish/>
          <w:sz w:val="16"/>
          <w:szCs w:val="16"/>
        </w:rPr>
      </w:pPr>
      <w:r w:rsidRPr="005E0D3A">
        <w:rPr>
          <w:rFonts w:ascii="Arial" w:eastAsia="Times New Roman" w:hAnsi="Arial" w:cs="Arial"/>
          <w:vanish/>
          <w:sz w:val="16"/>
          <w:szCs w:val="16"/>
        </w:rPr>
        <w:t>Top of Form</w:t>
      </w:r>
    </w:p>
    <w:p w:rsidR="005E0D3A" w:rsidRPr="005E0D3A" w:rsidRDefault="005E0D3A" w:rsidP="005E0D3A">
      <w:pPr>
        <w:spacing w:after="0"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object w:dxaOrig="1440" w:dyaOrig="1440">
          <v:shape id="_x0000_i1029" type="#_x0000_t75" style="width:86.95pt;height:18.35pt" o:ole="">
            <v:imagedata r:id="rId8" o:title=""/>
          </v:shape>
          <w:control r:id="rId9" w:name="DefaultOcxName1" w:shapeid="_x0000_i1029"/>
        </w:object>
      </w:r>
    </w:p>
    <w:p w:rsidR="005E0D3A" w:rsidRPr="005E0D3A" w:rsidRDefault="005E0D3A" w:rsidP="005E0D3A">
      <w:pPr>
        <w:pBdr>
          <w:top w:val="single" w:sz="6" w:space="1" w:color="auto"/>
        </w:pBdr>
        <w:spacing w:after="0" w:line="240" w:lineRule="auto"/>
        <w:jc w:val="center"/>
        <w:rPr>
          <w:rFonts w:ascii="Arial" w:eastAsia="Times New Roman" w:hAnsi="Arial" w:cs="Arial"/>
          <w:vanish/>
          <w:sz w:val="16"/>
          <w:szCs w:val="16"/>
        </w:rPr>
      </w:pPr>
      <w:r w:rsidRPr="005E0D3A">
        <w:rPr>
          <w:rFonts w:ascii="Arial" w:eastAsia="Times New Roman" w:hAnsi="Arial" w:cs="Arial"/>
          <w:vanish/>
          <w:sz w:val="16"/>
          <w:szCs w:val="16"/>
        </w:rPr>
        <w:t>Bottom of Form</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When you click on the text field, you are giving it FOCUS. If there were an onfocus event handler in the text field, it would be triggered when you selected the text field.</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When you click AWAY from a selected text field (DESELECTING the element), you are giving that text field BLUR. If there were an onblur event handler in the text field, it would be triggered when you deselected that field.</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b/>
          <w:bCs/>
          <w:color w:val="000000"/>
          <w:sz w:val="27"/>
          <w:szCs w:val="27"/>
        </w:rPr>
        <w:t>Note:</w:t>
      </w:r>
      <w:r w:rsidRPr="005E0D3A">
        <w:rPr>
          <w:rFonts w:ascii="Times New Roman" w:eastAsia="Times New Roman" w:hAnsi="Times New Roman" w:cs="Times New Roman"/>
          <w:color w:val="000000"/>
          <w:sz w:val="27"/>
        </w:rPr>
        <w:t> </w:t>
      </w:r>
      <w:r w:rsidRPr="005E0D3A">
        <w:rPr>
          <w:rFonts w:ascii="Times New Roman" w:eastAsia="Times New Roman" w:hAnsi="Times New Roman" w:cs="Times New Roman"/>
          <w:color w:val="000000"/>
          <w:sz w:val="27"/>
          <w:szCs w:val="27"/>
        </w:rPr>
        <w:t>DO NOT try the above onfocus/onblur examples using actual JavaScript code and alert dialog boxes, as this may cause browser crashing.</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Focus and blur events occur, not just with form elements, but with browser windows, frames, and, in short, any element which can be selected or deselected. I mention the concept of focus and blur now because we will be dealing with focus methods later in this module, and I want to make certain that you understand what I mean when I say FOCUS.</w:t>
      </w:r>
    </w:p>
    <w:p w:rsidR="005E0D3A" w:rsidRPr="005E0D3A" w:rsidRDefault="005E0D3A" w:rsidP="005E0D3A">
      <w:pPr>
        <w:spacing w:before="100" w:beforeAutospacing="1" w:after="100" w:afterAutospacing="1" w:line="240" w:lineRule="auto"/>
        <w:rPr>
          <w:rFonts w:ascii="Times New Roman" w:eastAsia="Times New Roman" w:hAnsi="Times New Roman" w:cs="Times New Roman"/>
          <w:color w:val="000000"/>
          <w:sz w:val="27"/>
          <w:szCs w:val="27"/>
        </w:rPr>
      </w:pPr>
      <w:r w:rsidRPr="005E0D3A">
        <w:rPr>
          <w:rFonts w:ascii="Times New Roman" w:eastAsia="Times New Roman" w:hAnsi="Times New Roman" w:cs="Times New Roman"/>
          <w:color w:val="000000"/>
          <w:sz w:val="27"/>
          <w:szCs w:val="27"/>
        </w:rPr>
        <w:t>Again, there are a lot more event handlers. See</w:t>
      </w:r>
      <w:r w:rsidRPr="005E0D3A">
        <w:rPr>
          <w:rFonts w:ascii="Times New Roman" w:eastAsia="Times New Roman" w:hAnsi="Times New Roman" w:cs="Times New Roman"/>
          <w:color w:val="000000"/>
          <w:sz w:val="27"/>
        </w:rPr>
        <w:t> </w:t>
      </w:r>
      <w:r w:rsidRPr="005E0D3A">
        <w:rPr>
          <w:rFonts w:ascii="Times New Roman" w:eastAsia="Times New Roman" w:hAnsi="Times New Roman" w:cs="Times New Roman"/>
          <w:i/>
          <w:iCs/>
          <w:color w:val="000000"/>
          <w:sz w:val="27"/>
        </w:rPr>
        <w:t>"JavaScript: The Definitive Guide"</w:t>
      </w:r>
      <w:r w:rsidRPr="005E0D3A">
        <w:rPr>
          <w:rFonts w:ascii="Times New Roman" w:eastAsia="Times New Roman" w:hAnsi="Times New Roman" w:cs="Times New Roman"/>
          <w:color w:val="000000"/>
          <w:sz w:val="27"/>
        </w:rPr>
        <w:t> </w:t>
      </w:r>
      <w:r w:rsidRPr="005E0D3A">
        <w:rPr>
          <w:rFonts w:ascii="Times New Roman" w:eastAsia="Times New Roman" w:hAnsi="Times New Roman" w:cs="Times New Roman"/>
          <w:color w:val="000000"/>
          <w:sz w:val="27"/>
          <w:szCs w:val="27"/>
        </w:rPr>
        <w:t>for more information.</w:t>
      </w:r>
    </w:p>
    <w:p w:rsidR="00F17911" w:rsidRDefault="00F17911"/>
    <w:sectPr w:rsidR="00F17911" w:rsidSect="00F179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E0D3A"/>
    <w:rsid w:val="005E0D3A"/>
    <w:rsid w:val="00F17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911"/>
  </w:style>
  <w:style w:type="paragraph" w:styleId="Heading2">
    <w:name w:val="heading 2"/>
    <w:basedOn w:val="Normal"/>
    <w:link w:val="Heading2Char"/>
    <w:uiPriority w:val="9"/>
    <w:qFormat/>
    <w:rsid w:val="005E0D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D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0D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D3A"/>
    <w:rPr>
      <w:rFonts w:ascii="Courier New" w:eastAsia="Times New Roman" w:hAnsi="Courier New" w:cs="Courier New"/>
      <w:sz w:val="20"/>
      <w:szCs w:val="20"/>
    </w:rPr>
  </w:style>
  <w:style w:type="character" w:customStyle="1" w:styleId="apple-converted-space">
    <w:name w:val="apple-converted-space"/>
    <w:basedOn w:val="DefaultParagraphFont"/>
    <w:rsid w:val="005E0D3A"/>
  </w:style>
  <w:style w:type="character" w:styleId="Hyperlink">
    <w:name w:val="Hyperlink"/>
    <w:basedOn w:val="DefaultParagraphFont"/>
    <w:uiPriority w:val="99"/>
    <w:semiHidden/>
    <w:unhideWhenUsed/>
    <w:rsid w:val="005E0D3A"/>
    <w:rPr>
      <w:color w:val="0000FF"/>
      <w:u w:val="single"/>
    </w:rPr>
  </w:style>
  <w:style w:type="paragraph" w:styleId="z-TopofForm">
    <w:name w:val="HTML Top of Form"/>
    <w:basedOn w:val="Normal"/>
    <w:next w:val="Normal"/>
    <w:link w:val="z-TopofFormChar"/>
    <w:hidden/>
    <w:uiPriority w:val="99"/>
    <w:semiHidden/>
    <w:unhideWhenUsed/>
    <w:rsid w:val="005E0D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0D3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0D3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0D3A"/>
    <w:rPr>
      <w:rFonts w:ascii="Arial" w:eastAsia="Times New Roman" w:hAnsi="Arial" w:cs="Arial"/>
      <w:vanish/>
      <w:sz w:val="16"/>
      <w:szCs w:val="16"/>
    </w:rPr>
  </w:style>
  <w:style w:type="character" w:styleId="HTMLCite">
    <w:name w:val="HTML Cite"/>
    <w:basedOn w:val="DefaultParagraphFont"/>
    <w:uiPriority w:val="99"/>
    <w:semiHidden/>
    <w:unhideWhenUsed/>
    <w:rsid w:val="005E0D3A"/>
    <w:rPr>
      <w:i/>
      <w:iCs/>
    </w:rPr>
  </w:style>
</w:styles>
</file>

<file path=word/webSettings.xml><?xml version="1.0" encoding="utf-8"?>
<w:webSettings xmlns:r="http://schemas.openxmlformats.org/officeDocument/2006/relationships" xmlns:w="http://schemas.openxmlformats.org/wordprocessingml/2006/main">
  <w:divs>
    <w:div w:id="10411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hyperlink" Target="http://fog.ccsf.edu/~srubin/evhand.html" TargetMode="External"/><Relationship Id="rId10" Type="http://schemas.openxmlformats.org/officeDocument/2006/relationships/fontTable" Target="fontTable.xml"/><Relationship Id="rId4" Type="http://schemas.openxmlformats.org/officeDocument/2006/relationships/hyperlink" Target="http://fog.ccsf.edu/~srubin/evhand.html" TargetMode="Externa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2013-05-03T22:17:00Z</dcterms:created>
  <dcterms:modified xsi:type="dcterms:W3CDTF">2013-05-03T22:18:00Z</dcterms:modified>
</cp:coreProperties>
</file>