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D4CF" w14:textId="77777777" w:rsidR="009F749C" w:rsidRDefault="009F749C" w:rsidP="009F749C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6"/>
          <w:sz w:val="24"/>
          <w:szCs w:val="24"/>
          <w:shd w:val="clear" w:color="auto" w:fill="FFFFFF"/>
        </w:rPr>
        <w:t>Entregue na altura da inscrição:</w:t>
      </w:r>
    </w:p>
    <w:p w14:paraId="5A53B68C" w14:textId="77777777" w:rsidR="009F749C" w:rsidRDefault="009F749C" w:rsidP="00FE0B80">
      <w:pPr>
        <w:rPr>
          <w:rFonts w:ascii="Times New Roman" w:hAnsi="Times New Roman" w:cs="Times New Roman"/>
          <w:b/>
          <w:bCs/>
          <w:color w:val="000000" w:themeColor="text1"/>
          <w:spacing w:val="6"/>
          <w:sz w:val="24"/>
          <w:szCs w:val="24"/>
          <w:shd w:val="clear" w:color="auto" w:fill="FFFFFF"/>
        </w:rPr>
      </w:pPr>
    </w:p>
    <w:p w14:paraId="60A845FC" w14:textId="5B7CB5B5" w:rsidR="00F827C9" w:rsidRPr="009F749C" w:rsidRDefault="00FE0B80" w:rsidP="00FE0B80">
      <w:pPr>
        <w:rPr>
          <w:rFonts w:ascii="Times New Roman" w:hAnsi="Times New Roman" w:cs="Times New Roman"/>
          <w:b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/>
          <w:bCs/>
          <w:color w:val="000000" w:themeColor="text1"/>
          <w:spacing w:val="6"/>
          <w:sz w:val="20"/>
          <w:szCs w:val="20"/>
          <w:shd w:val="clear" w:color="auto" w:fill="FFFFFF"/>
        </w:rPr>
        <w:t>Estrutura do site * Até 1000 caracteres</w:t>
      </w:r>
    </w:p>
    <w:p w14:paraId="3291C670" w14:textId="77777777" w:rsidR="009E23D9" w:rsidRPr="009F749C" w:rsidRDefault="00E81328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A página principal do </w:t>
      </w:r>
      <w:r w:rsidR="00D7324B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site 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terá 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uma estrutura composta por diversas s</w:t>
      </w:r>
      <w:r w:rsidR="00D7324B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="00D7324B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ções, cada uma relacionada com um tópico do projeto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:</w:t>
      </w:r>
    </w:p>
    <w:p w14:paraId="1D769420" w14:textId="77777777" w:rsidR="00D7324B" w:rsidRPr="009F749C" w:rsidRDefault="009E23D9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Barra de navegação (</w:t>
      </w:r>
      <w:r w:rsidR="00D7324B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topo da página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)</w:t>
      </w:r>
    </w:p>
    <w:p w14:paraId="691D5681" w14:textId="77777777" w:rsidR="00D7324B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Se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ção </w:t>
      </w:r>
      <w:r w:rsidR="00832F73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i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nicial, com título e imagem</w:t>
      </w:r>
    </w:p>
    <w:p w14:paraId="258C8CA0" w14:textId="77777777" w:rsidR="00D7324B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Se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ção sobre o projeto em si, apresen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tando informações sobre o clube</w:t>
      </w:r>
    </w:p>
    <w:p w14:paraId="1BFB8FF9" w14:textId="77777777" w:rsidR="00D7324B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Se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ção sobre as atividade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s desenvolvidas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. Possuirá imagens dos robôs 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d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o clube, bem como o que estes fazem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 e qual é o objetivo de cada um</w:t>
      </w:r>
    </w:p>
    <w:p w14:paraId="1CCEFFA0" w14:textId="77777777" w:rsidR="00D7324B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Se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ção de parceiros, apresentando logotipos </w:t>
      </w:r>
      <w:r w:rsidR="009E23D9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obrigatórios</w:t>
      </w:r>
    </w:p>
    <w:p w14:paraId="4C31717E" w14:textId="77777777" w:rsidR="00D7324B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Se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ção de inscrição, com um formulário e informações sobre o local e horários </w:t>
      </w:r>
      <w:r w:rsidR="00832F73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de funcionamento do Clube</w:t>
      </w:r>
    </w:p>
    <w:p w14:paraId="1FDBDCD8" w14:textId="77777777" w:rsidR="00D7324B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- Se</w:t>
      </w:r>
      <w:r w:rsidR="001C6E25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c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ção de rodapé, com informações do agrupamento</w:t>
      </w:r>
    </w:p>
    <w:p w14:paraId="50B41DCA" w14:textId="77777777" w:rsidR="000A5AD1" w:rsidRPr="009F749C" w:rsidRDefault="000A5AD1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As duas primeiras secções serão as que estarão visíveis na abertura da página. As secções seguintes serão mostradas recorrendo à barra de navegação ou </w:t>
      </w:r>
      <w:r w:rsidR="00832F73"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fazendo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 xml:space="preserve"> o </w:t>
      </w:r>
      <w:proofErr w:type="spellStart"/>
      <w:r w:rsidRPr="009F749C">
        <w:rPr>
          <w:rFonts w:ascii="Times New Roman" w:hAnsi="Times New Roman" w:cs="Times New Roman"/>
          <w:bCs/>
          <w:i/>
          <w:color w:val="000000" w:themeColor="text1"/>
          <w:spacing w:val="6"/>
          <w:sz w:val="20"/>
          <w:szCs w:val="20"/>
          <w:shd w:val="clear" w:color="auto" w:fill="FFFFFF"/>
        </w:rPr>
        <w:t>scroll</w:t>
      </w:r>
      <w:proofErr w:type="spellEnd"/>
      <w:r w:rsidRPr="009F749C">
        <w:rPr>
          <w:rFonts w:ascii="Times New Roman" w:hAnsi="Times New Roman" w:cs="Times New Roman"/>
          <w:bCs/>
          <w:i/>
          <w:color w:val="000000" w:themeColor="text1"/>
          <w:spacing w:val="6"/>
          <w:sz w:val="20"/>
          <w:szCs w:val="20"/>
          <w:shd w:val="clear" w:color="auto" w:fill="FFFFFF"/>
        </w:rPr>
        <w:t xml:space="preserve"> 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da página.</w:t>
      </w:r>
    </w:p>
    <w:p w14:paraId="28E7A7A0" w14:textId="77777777" w:rsidR="00F827C9" w:rsidRPr="009F749C" w:rsidRDefault="00D7324B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z w:val="20"/>
          <w:szCs w:val="20"/>
          <w:shd w:val="clear" w:color="auto" w:fill="FFFFFF"/>
        </w:rPr>
        <w:t>Para além destas seções, desenvolvidas todas numa única página, também será desenvolvida uma outra página que conterá materiais de apoio para aqueles que desejam aprender mais sobre a programação e a robótica.</w:t>
      </w:r>
    </w:p>
    <w:p w14:paraId="5A16656A" w14:textId="77777777" w:rsidR="00832F73" w:rsidRPr="00F827C9" w:rsidRDefault="00832F73" w:rsidP="00D7324B">
      <w:pPr>
        <w:rPr>
          <w:rFonts w:ascii="Times New Roman" w:hAnsi="Times New Roman" w:cs="Times New Roman"/>
          <w:bCs/>
          <w:color w:val="000000" w:themeColor="text1"/>
          <w:spacing w:val="6"/>
          <w:sz w:val="24"/>
          <w:szCs w:val="24"/>
          <w:shd w:val="clear" w:color="auto" w:fill="FFFFFF"/>
        </w:rPr>
      </w:pPr>
    </w:p>
    <w:p w14:paraId="20BCFD37" w14:textId="42FDDA03" w:rsidR="00623DCE" w:rsidRDefault="00623DCE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 xml:space="preserve">- </w:t>
      </w: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Barra de navegação</w:t>
      </w:r>
      <w:r w:rsid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 xml:space="preserve"> </w:t>
      </w: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(topo da página)</w:t>
      </w:r>
    </w:p>
    <w:p w14:paraId="1FA179FC" w14:textId="77777777" w:rsidR="00095FF4" w:rsidRPr="00095FF4" w:rsidRDefault="00095FF4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</w:p>
    <w:p w14:paraId="0D4AF25D" w14:textId="6BE03983" w:rsidR="00623DCE" w:rsidRPr="00095FF4" w:rsidRDefault="00623DCE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- Secção inicial, com título e imagem</w:t>
      </w:r>
    </w:p>
    <w:p w14:paraId="140B4377" w14:textId="2632F09B" w:rsidR="00623DCE" w:rsidRPr="00CD4D94" w:rsidRDefault="00623DCE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CD4D9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Título: AEC Probos</w:t>
      </w:r>
    </w:p>
    <w:p w14:paraId="0B452881" w14:textId="5E6D763F" w:rsidR="00623DCE" w:rsidRPr="00CD4D94" w:rsidRDefault="00623DCE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CD4D9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Imagem: Logotipo</w:t>
      </w:r>
      <w:r w:rsidR="00CD4D9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criado</w:t>
      </w:r>
      <w:r w:rsidRPr="00CD4D9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</w:t>
      </w:r>
    </w:p>
    <w:p w14:paraId="51C19EF5" w14:textId="77777777" w:rsidR="00095FF4" w:rsidRDefault="00095FF4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</w:p>
    <w:p w14:paraId="0F4082ED" w14:textId="10D18AAC" w:rsidR="00623DCE" w:rsidRPr="00095FF4" w:rsidRDefault="00623DCE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- Secção sobre o projeto em si, apresentando informações do clube</w:t>
      </w:r>
    </w:p>
    <w:p w14:paraId="6713F1E6" w14:textId="77777777" w:rsidR="00A93905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O Clube Ciência Viva na Escola AEC Probos</w:t>
      </w:r>
      <w:r w:rsidR="00A93905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encontra-se no</w:t>
      </w:r>
      <w:r w:rsidR="00D94051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Agrupamento de Escolas de Carvalhos</w:t>
      </w:r>
      <w:r w:rsidR="00A93905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.</w:t>
      </w:r>
    </w:p>
    <w:p w14:paraId="09849AF7" w14:textId="194ACC38" w:rsidR="00054A56" w:rsidRPr="00054A56" w:rsidRDefault="00A93905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T</w:t>
      </w:r>
      <w:r w:rsidR="00054A56"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em como áreas temáticas principais a Programação e Robótica.</w:t>
      </w:r>
    </w:p>
    <w:p w14:paraId="7A0B0620" w14:textId="4B407C54" w:rsid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Destina-se, essencialmente, a alunos do 3º ciclo e ensino profissional, existindo, no entanto, algumas atividades que têm como público-alvo principal outros níveis de ensino.</w:t>
      </w:r>
    </w:p>
    <w:p w14:paraId="29982E9A" w14:textId="2A430F34" w:rsidR="00054A56" w:rsidRP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lastRenderedPageBreak/>
        <w:t>A</w:t>
      </w: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ssent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a</w:t>
      </w: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, sobretudo, no saber-fazer, com a dinamização de atividades práticas e experimentais que estimulem o pensamento crítico, o raciocínio lógico, a aprendizagem, a motivação, a autonomia, a autoconfiança e a criatividade, promovendo atividades transversais e interdisciplinares e o trabalho colaborativo, de modo a proporcionar aos alunos situações reflexivas e investigativas, ambientes de aprendizagem onde a observação, a experimentação, a previsão, a dúvida, o erro e a reformulação os estimulem.</w:t>
      </w:r>
    </w:p>
    <w:p w14:paraId="1DE901A3" w14:textId="16E4CB37" w:rsid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É um </w:t>
      </w: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Clube inclusivo (todos podem fazer parte), democrático (juntando todos, alunos e professores) e aberto (promovendo parcerias fora da escola e abrindo a escola à comunidade)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.</w:t>
      </w:r>
    </w:p>
    <w:p w14:paraId="791CEAE6" w14:textId="77777777" w:rsidR="00054A56" w:rsidRPr="00054A56" w:rsidRDefault="00054A56" w:rsidP="00054A56">
      <w:pPr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Objetivos</w:t>
      </w:r>
    </w:p>
    <w:p w14:paraId="656C825F" w14:textId="02B9F88A" w:rsidR="00054A56" w:rsidRP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Os principais objetivos que se pretende alcançar são:</w:t>
      </w:r>
    </w:p>
    <w:p w14:paraId="0ED26A6E" w14:textId="77777777" w:rsidR="00054A56" w:rsidRP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 contribuir para o desenvolvimento da literacia científica e tecnológica da comunidade;</w:t>
      </w:r>
    </w:p>
    <w:p w14:paraId="3949B15D" w14:textId="77777777" w:rsidR="00054A56" w:rsidRP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 dinamizar atividades práticas e experimentais que fomentem o sucesso dos alunos, promovendo atividades transversais, interdisciplinares e o trabalho colaborativo;</w:t>
      </w:r>
    </w:p>
    <w:p w14:paraId="5B26077D" w14:textId="77777777" w:rsidR="00054A56" w:rsidRP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 combater desigualdades, fazendo com que os alunos, independentemente de fatores culturais, socioeconómicos ou de género, tenham oportunidade de participar de modo pleno e efetivo nas atividades;</w:t>
      </w:r>
    </w:p>
    <w:p w14:paraId="6254AC7C" w14:textId="33808573" w:rsidR="00054A56" w:rsidRDefault="00054A56" w:rsidP="00054A56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 promover a abertura da escola à comunidade.</w:t>
      </w:r>
    </w:p>
    <w:p w14:paraId="5C872AA6" w14:textId="487BFF84" w:rsidR="00095FF4" w:rsidRDefault="00095FF4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</w:p>
    <w:p w14:paraId="38EB66DC" w14:textId="0BFBF8DF" w:rsidR="00623DCE" w:rsidRPr="00095FF4" w:rsidRDefault="00623DCE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- Secção sobre as atividades desenvolvidas. Possuirá imagens dos robôs do clube, bem como o que estes fazem e qual é o objetivo de cada um</w:t>
      </w:r>
    </w:p>
    <w:p w14:paraId="414C57FE" w14:textId="0F487765" w:rsidR="00CD4D94" w:rsidRDefault="00054A56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Atividades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:</w:t>
      </w:r>
    </w:p>
    <w:p w14:paraId="5D4D0C35" w14:textId="50A41C46" w:rsidR="0003367F" w:rsidRPr="0003367F" w:rsidRDefault="0003367F" w:rsidP="00054A5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Laboratório Aberto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E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spaço permanente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de desenvolvimento de atividades experimentais e de investigação, com propostas semanais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como:</w:t>
      </w:r>
    </w:p>
    <w:p w14:paraId="6A190956" w14:textId="41C74039" w:rsidR="00054A56" w:rsidRDefault="00054A56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54A56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Pensamento Computacional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– </w:t>
      </w:r>
      <w:r w:rsid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r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ealização de p</w:t>
      </w:r>
      <w:r w:rsidRPr="00054A56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equenos desafios divertidos e estimulantes, baseados em tarefas que os cientistas de computadores encontram com frequência, que requerem algum pensamento lógico</w:t>
      </w:r>
    </w:p>
    <w:p w14:paraId="3C4FCF9A" w14:textId="173C7351" w:rsidR="00054A56" w:rsidRDefault="0003367F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Introdução à programação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– realização de a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tividades de introdução à programação, recorrendo a aplicações e sites </w:t>
      </w:r>
    </w:p>
    <w:p w14:paraId="6EC1594C" w14:textId="1BBD6626" w:rsidR="0003367F" w:rsidRDefault="0003367F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Simulando robots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u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tilização de simuladores de robótica</w:t>
      </w:r>
    </w:p>
    <w:p w14:paraId="49EDAB75" w14:textId="42DD848B" w:rsidR="0003367F" w:rsidRDefault="0003367F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 xml:space="preserve">Explorando o </w:t>
      </w:r>
      <w:proofErr w:type="spellStart"/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MBot</w:t>
      </w:r>
      <w:proofErr w:type="spellEnd"/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– realização de p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equenos projetos práticos utilizando o </w:t>
      </w:r>
      <w:proofErr w:type="spellStart"/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MBot</w:t>
      </w:r>
      <w:proofErr w:type="spellEnd"/>
    </w:p>
    <w:p w14:paraId="47329D8A" w14:textId="626EC51A" w:rsidR="0003367F" w:rsidRPr="0003367F" w:rsidRDefault="0003367F" w:rsidP="0003367F">
      <w:pPr>
        <w:pStyle w:val="PargrafodaLista"/>
        <w:ind w:left="1440"/>
        <w:jc w:val="center"/>
        <w:rPr>
          <w:rFonts w:ascii="Times New Roman" w:hAnsi="Times New Roman" w:cs="Times New Roman"/>
          <w:bCs/>
          <w:color w:val="FF0000"/>
          <w:spacing w:val="6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>Algumas f</w:t>
      </w:r>
      <w:r w:rsidRPr="0003367F"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 xml:space="preserve">otos </w:t>
      </w:r>
      <w:proofErr w:type="spellStart"/>
      <w:r w:rsidRPr="0003367F"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>MBot</w:t>
      </w:r>
      <w:proofErr w:type="spellEnd"/>
    </w:p>
    <w:p w14:paraId="62784BD0" w14:textId="78D6C7D8" w:rsidR="0003367F" w:rsidRDefault="0003367F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Explorando o Arduíno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realização de p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equenos projetos práticos utilizando o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Arduino</w:t>
      </w:r>
      <w:proofErr w:type="spellEnd"/>
    </w:p>
    <w:p w14:paraId="62BD9271" w14:textId="23D429E8" w:rsidR="0003367F" w:rsidRPr="0003367F" w:rsidRDefault="0003367F" w:rsidP="0003367F">
      <w:pPr>
        <w:ind w:left="720"/>
        <w:jc w:val="center"/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 xml:space="preserve">Algumas fotos </w:t>
      </w:r>
      <w:proofErr w:type="spellStart"/>
      <w:r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>Arduino</w:t>
      </w:r>
      <w:proofErr w:type="spellEnd"/>
    </w:p>
    <w:p w14:paraId="6C0C02D2" w14:textId="3A6BE6A9" w:rsidR="0003367F" w:rsidRDefault="0003367F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 xml:space="preserve">Explorando o </w:t>
      </w:r>
      <w:proofErr w:type="spellStart"/>
      <w:proofErr w:type="gramStart"/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Micro:bit</w:t>
      </w:r>
      <w:proofErr w:type="spellEnd"/>
      <w:proofErr w:type="gramEnd"/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 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realização de p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equenos projetos práticos utilizando o </w:t>
      </w:r>
      <w:proofErr w:type="spellStart"/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Micro:bit</w:t>
      </w:r>
      <w:proofErr w:type="spellEnd"/>
    </w:p>
    <w:p w14:paraId="587CB1F1" w14:textId="40F33E0B" w:rsidR="0003367F" w:rsidRDefault="0003367F" w:rsidP="0003367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lastRenderedPageBreak/>
        <w:t>M</w:t>
      </w: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odelação e impressão 3D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Criação e impressão de pequenas peças em 3D</w:t>
      </w:r>
    </w:p>
    <w:p w14:paraId="4EA01079" w14:textId="1D585CE9" w:rsidR="0003367F" w:rsidRDefault="0003367F" w:rsidP="0003367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Os robots vão às EB1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Atividades de articulação com as EB1 do Agrupamento</w:t>
      </w:r>
    </w:p>
    <w:p w14:paraId="61F10FE3" w14:textId="6C4E44C3" w:rsidR="0003367F" w:rsidRPr="0003367F" w:rsidRDefault="0003367F" w:rsidP="0003367F">
      <w:pPr>
        <w:ind w:left="360"/>
        <w:jc w:val="center"/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>Algumas f</w:t>
      </w:r>
      <w:r w:rsidRPr="0003367F"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 xml:space="preserve">otos </w:t>
      </w:r>
    </w:p>
    <w:p w14:paraId="5A9CB565" w14:textId="77777777" w:rsidR="00095FF4" w:rsidRDefault="0003367F" w:rsidP="00623DC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3367F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 xml:space="preserve">Os robots vão às </w:t>
      </w:r>
      <w:r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Pré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- 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Atividades de articulação com 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os Jardins de Infância</w:t>
      </w:r>
      <w:r w:rsidRPr="0003367F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do Agrupamento</w:t>
      </w:r>
    </w:p>
    <w:p w14:paraId="51E8A91C" w14:textId="77777777" w:rsidR="00095FF4" w:rsidRDefault="00095FF4" w:rsidP="00095FF4">
      <w:pPr>
        <w:rPr>
          <w:rFonts w:ascii="Times New Roman" w:hAnsi="Times New Roman" w:cs="Times New Roman"/>
          <w:bCs/>
          <w:color w:val="314999"/>
          <w:spacing w:val="6"/>
          <w:shd w:val="clear" w:color="auto" w:fill="FFFFFF"/>
        </w:rPr>
      </w:pPr>
    </w:p>
    <w:p w14:paraId="39D5D892" w14:textId="0C2065A9" w:rsidR="00623DCE" w:rsidRPr="00095FF4" w:rsidRDefault="00623DCE" w:rsidP="00095FF4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- Secção de parceiros, mostrando logotipos obrigatórios</w:t>
      </w:r>
    </w:p>
    <w:p w14:paraId="17DE9F89" w14:textId="7DA057D9" w:rsidR="00CD4D94" w:rsidRDefault="00095FF4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/>
          <w:color w:val="000000" w:themeColor="text1"/>
          <w:spacing w:val="6"/>
          <w:shd w:val="clear" w:color="auto" w:fill="FFFFFF"/>
        </w:rPr>
        <w:t>Parceiros</w:t>
      </w: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:</w:t>
      </w:r>
    </w:p>
    <w:p w14:paraId="291F7892" w14:textId="4277EFD3" w:rsidR="00095FF4" w:rsidRPr="00095FF4" w:rsidRDefault="00095FF4" w:rsidP="00095FF4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 </w:t>
      </w: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Fábrica Centro Ciência Viva da Universidade de Aveiro</w:t>
      </w:r>
    </w:p>
    <w:p w14:paraId="376138F4" w14:textId="77777777" w:rsidR="00095FF4" w:rsidRPr="00095FF4" w:rsidRDefault="00095FF4" w:rsidP="00095FF4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• Instituto Superior Politécnico de </w:t>
      </w:r>
      <w:proofErr w:type="spellStart"/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Gaya</w:t>
      </w:r>
      <w:proofErr w:type="spellEnd"/>
    </w:p>
    <w:p w14:paraId="27D2C029" w14:textId="77777777" w:rsidR="00095FF4" w:rsidRPr="00095FF4" w:rsidRDefault="00095FF4" w:rsidP="00095FF4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 Junta de Freguesia de Pedroso e Seixezelo</w:t>
      </w:r>
    </w:p>
    <w:p w14:paraId="0B5726EF" w14:textId="0E383A1D" w:rsidR="00095FF4" w:rsidRDefault="00095FF4" w:rsidP="00095FF4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• Centro de Formação de Associação de Escolas Aurélio da Paz dos Reis</w:t>
      </w:r>
    </w:p>
    <w:p w14:paraId="1F5AB024" w14:textId="77777777" w:rsidR="00095FF4" w:rsidRDefault="00095FF4" w:rsidP="00095FF4">
      <w:pPr>
        <w:ind w:left="360"/>
        <w:jc w:val="center"/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</w:pPr>
    </w:p>
    <w:p w14:paraId="5FA674F5" w14:textId="6385CEC8" w:rsidR="00095FF4" w:rsidRPr="0003367F" w:rsidRDefault="00095FF4" w:rsidP="00095FF4">
      <w:pPr>
        <w:ind w:left="360"/>
        <w:jc w:val="center"/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pacing w:val="6"/>
          <w:shd w:val="clear" w:color="auto" w:fill="FFFFFF"/>
        </w:rPr>
        <w:t>Logotipos</w:t>
      </w:r>
    </w:p>
    <w:p w14:paraId="1E1A1074" w14:textId="77777777" w:rsidR="00095FF4" w:rsidRPr="00095FF4" w:rsidRDefault="00095FF4" w:rsidP="00095FF4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</w:p>
    <w:p w14:paraId="5BE219ED" w14:textId="28D89526" w:rsidR="00623DCE" w:rsidRPr="00095FF4" w:rsidRDefault="00623DCE" w:rsidP="00623DCE">
      <w:pPr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70C0"/>
          <w:spacing w:val="6"/>
          <w:shd w:val="clear" w:color="auto" w:fill="FFFFFF"/>
        </w:rPr>
        <w:t>- Secção de inscrição, com um formulário e informações sobre o local e horários de funcionamento do Clube</w:t>
      </w:r>
    </w:p>
    <w:p w14:paraId="7D3E49D3" w14:textId="17159D97" w:rsidR="009F749C" w:rsidRDefault="009F749C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Para fazer parte do Clube, basta preencher a ficha de inscrição (disponível na sala C18) e entregá-la devidamente preenchida a um dos professores responsáveis. </w:t>
      </w:r>
    </w:p>
    <w:p w14:paraId="1F188890" w14:textId="41E2B96A" w:rsidR="00CD4D94" w:rsidRDefault="00095FF4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095FF4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Local: C18</w:t>
      </w:r>
    </w:p>
    <w:p w14:paraId="31EFF445" w14:textId="5B804683" w:rsidR="009F749C" w:rsidRDefault="009F749C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Horários: ver ficha de inscrição</w:t>
      </w:r>
    </w:p>
    <w:p w14:paraId="0F15012D" w14:textId="77777777" w:rsidR="009F749C" w:rsidRDefault="009F749C" w:rsidP="00623DCE">
      <w:pPr>
        <w:rPr>
          <w:rFonts w:ascii="Times New Roman" w:hAnsi="Times New Roman" w:cs="Times New Roman"/>
          <w:bCs/>
          <w:color w:val="314999"/>
          <w:spacing w:val="6"/>
          <w:shd w:val="clear" w:color="auto" w:fill="FFFFFF"/>
        </w:rPr>
      </w:pPr>
    </w:p>
    <w:p w14:paraId="42BCF7E2" w14:textId="631DF38B" w:rsidR="00495529" w:rsidRPr="009F749C" w:rsidRDefault="00623DCE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623DCE">
        <w:rPr>
          <w:rFonts w:ascii="Times New Roman" w:hAnsi="Times New Roman" w:cs="Times New Roman"/>
          <w:bCs/>
          <w:color w:val="314999"/>
          <w:spacing w:val="6"/>
          <w:shd w:val="clear" w:color="auto" w:fill="FFFFFF"/>
        </w:rPr>
        <w:t>- Secção de rodapé, com informações do agrupamento</w:t>
      </w:r>
    </w:p>
    <w:p w14:paraId="759CC95B" w14:textId="6FF9EE35" w:rsidR="009F749C" w:rsidRDefault="009F749C" w:rsidP="00623DCE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Agrupamento 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de Escolas de Carvalhos</w:t>
      </w:r>
    </w:p>
    <w:p w14:paraId="0C29E252" w14:textId="3D9552F9" w:rsidR="009F749C" w:rsidRDefault="009F749C" w:rsidP="009F749C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R. Eng. Domingos Oliveira</w:t>
      </w:r>
      <w: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, </w:t>
      </w:r>
      <w:r w:rsidRPr="009F749C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 xml:space="preserve">3 </w:t>
      </w:r>
    </w:p>
    <w:p w14:paraId="316CED49" w14:textId="5AD3D89D" w:rsidR="009F749C" w:rsidRPr="009F749C" w:rsidRDefault="009F749C" w:rsidP="009F749C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4415-136 Pedroso</w:t>
      </w:r>
    </w:p>
    <w:p w14:paraId="62345266" w14:textId="3C29F903" w:rsidR="009F749C" w:rsidRPr="009F749C" w:rsidRDefault="009F749C" w:rsidP="009F749C">
      <w:pPr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</w:pPr>
      <w:r w:rsidRPr="009F749C">
        <w:rPr>
          <w:rFonts w:ascii="Times New Roman" w:hAnsi="Times New Roman" w:cs="Times New Roman"/>
          <w:bCs/>
          <w:color w:val="000000" w:themeColor="text1"/>
          <w:spacing w:val="6"/>
          <w:shd w:val="clear" w:color="auto" w:fill="FFFFFF"/>
        </w:rPr>
        <w:t>Telefone: 22 782 3077</w:t>
      </w:r>
    </w:p>
    <w:sectPr w:rsidR="009F749C" w:rsidRPr="009F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E78"/>
    <w:multiLevelType w:val="hybridMultilevel"/>
    <w:tmpl w:val="5162AC7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015446"/>
    <w:multiLevelType w:val="hybridMultilevel"/>
    <w:tmpl w:val="F8D25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7368">
    <w:abstractNumId w:val="1"/>
  </w:num>
  <w:num w:numId="2" w16cid:durableId="73289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80"/>
    <w:rsid w:val="0003367F"/>
    <w:rsid w:val="00054A56"/>
    <w:rsid w:val="000670DF"/>
    <w:rsid w:val="00095FF4"/>
    <w:rsid w:val="000A12C5"/>
    <w:rsid w:val="000A5AD1"/>
    <w:rsid w:val="000F6F13"/>
    <w:rsid w:val="001C6E25"/>
    <w:rsid w:val="00247E8C"/>
    <w:rsid w:val="002741EC"/>
    <w:rsid w:val="003254E4"/>
    <w:rsid w:val="00333726"/>
    <w:rsid w:val="00377FC2"/>
    <w:rsid w:val="003B65BB"/>
    <w:rsid w:val="003D460B"/>
    <w:rsid w:val="00495529"/>
    <w:rsid w:val="004B1777"/>
    <w:rsid w:val="006208A7"/>
    <w:rsid w:val="0062290C"/>
    <w:rsid w:val="00623DCE"/>
    <w:rsid w:val="00696A98"/>
    <w:rsid w:val="006D0C08"/>
    <w:rsid w:val="00832F73"/>
    <w:rsid w:val="008E5784"/>
    <w:rsid w:val="00915D50"/>
    <w:rsid w:val="009E23D9"/>
    <w:rsid w:val="009F749C"/>
    <w:rsid w:val="00A81B17"/>
    <w:rsid w:val="00A93905"/>
    <w:rsid w:val="00AB6D98"/>
    <w:rsid w:val="00AB6DEF"/>
    <w:rsid w:val="00BE66B5"/>
    <w:rsid w:val="00C42539"/>
    <w:rsid w:val="00CD4D94"/>
    <w:rsid w:val="00D7324B"/>
    <w:rsid w:val="00D94051"/>
    <w:rsid w:val="00DC007F"/>
    <w:rsid w:val="00DF1AB0"/>
    <w:rsid w:val="00E117FE"/>
    <w:rsid w:val="00E72383"/>
    <w:rsid w:val="00E81328"/>
    <w:rsid w:val="00E92F7F"/>
    <w:rsid w:val="00F41F00"/>
    <w:rsid w:val="00F57E4E"/>
    <w:rsid w:val="00F827C9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3D19"/>
  <w15:docId w15:val="{75C3AE98-570D-480A-9C06-D89BD8F1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E0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E0B80"/>
    <w:rPr>
      <w:rFonts w:ascii="Tahoma" w:hAnsi="Tahoma" w:cs="Tahoma"/>
      <w:sz w:val="16"/>
      <w:szCs w:val="16"/>
    </w:rPr>
  </w:style>
  <w:style w:type="character" w:customStyle="1" w:styleId="help">
    <w:name w:val="help"/>
    <w:basedOn w:val="Tipodeletrapredefinidodopargrafo"/>
    <w:rsid w:val="00FE0B80"/>
  </w:style>
  <w:style w:type="character" w:styleId="Hiperligao">
    <w:name w:val="Hyperlink"/>
    <w:basedOn w:val="Tipodeletrapredefinidodopargrafo"/>
    <w:uiPriority w:val="99"/>
    <w:unhideWhenUsed/>
    <w:rsid w:val="000A12C5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0A12C5"/>
    <w:rPr>
      <w:b/>
      <w:bCs/>
    </w:rPr>
  </w:style>
  <w:style w:type="paragraph" w:styleId="PargrafodaLista">
    <w:name w:val="List Paragraph"/>
    <w:basedOn w:val="Normal"/>
    <w:uiPriority w:val="34"/>
    <w:qFormat/>
    <w:rsid w:val="00054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420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6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089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7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Marco Nunes</cp:lastModifiedBy>
  <cp:revision>3</cp:revision>
  <dcterms:created xsi:type="dcterms:W3CDTF">2023-04-18T17:00:00Z</dcterms:created>
  <dcterms:modified xsi:type="dcterms:W3CDTF">2023-04-18T17:10:00Z</dcterms:modified>
</cp:coreProperties>
</file>