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9E3A" w14:textId="6297AB20" w:rsidR="0004148C" w:rsidRDefault="0004148C">
      <w:r>
        <w:t xml:space="preserve">. Look at other papers what they </w:t>
      </w:r>
      <w:proofErr w:type="spellStart"/>
      <w:r>
        <w:t>dod</w:t>
      </w:r>
      <w:proofErr w:type="spellEnd"/>
      <w:r>
        <w:t xml:space="preserve"> for text EDA.</w:t>
      </w:r>
    </w:p>
    <w:p w14:paraId="07BB6B00" w14:textId="31C45AF8" w:rsidR="0004148C" w:rsidRDefault="0004148C">
      <w:r>
        <w:t>. previous BERT was at sentence level.</w:t>
      </w:r>
    </w:p>
    <w:p w14:paraId="195618E5" w14:textId="09B7CDAA" w:rsidR="0004148C" w:rsidRDefault="0004148C">
      <w:r>
        <w:t>. How does BERT out of the box worry about context?</w:t>
      </w:r>
    </w:p>
    <w:p w14:paraId="6C5BDA29" w14:textId="4817C907" w:rsidR="0004148C" w:rsidRDefault="0004148C">
      <w:r>
        <w:t xml:space="preserve">. Does BERT </w:t>
      </w:r>
    </w:p>
    <w:p w14:paraId="2215AC7D" w14:textId="6DE67798" w:rsidR="0004148C" w:rsidRDefault="0004148C">
      <w:r>
        <w:t>. Does topic modeling need to feed into BERT? Or can it be separate?</w:t>
      </w:r>
    </w:p>
    <w:p w14:paraId="7E2749FB" w14:textId="2BC320EF" w:rsidR="0004148C" w:rsidRDefault="0004148C">
      <w:r>
        <w:t xml:space="preserve">. </w:t>
      </w:r>
      <w:r w:rsidR="007105BF">
        <w:t>Ethical risks are low. No conflicts of interest.</w:t>
      </w:r>
    </w:p>
    <w:p w14:paraId="7BB9BD68" w14:textId="1778C5E3" w:rsidR="007105BF" w:rsidRDefault="007105BF">
      <w:r>
        <w:t xml:space="preserve">. </w:t>
      </w:r>
      <w:r w:rsidR="0050552B">
        <w:t xml:space="preserve"> </w:t>
      </w:r>
    </w:p>
    <w:p w14:paraId="02D59484" w14:textId="56AF3769" w:rsidR="007105BF" w:rsidRDefault="007105BF">
      <w:r>
        <w:t>.</w:t>
      </w:r>
    </w:p>
    <w:p w14:paraId="48B1A870" w14:textId="77777777" w:rsidR="0004148C" w:rsidRDefault="0004148C"/>
    <w:sectPr w:rsidR="0004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8C"/>
    <w:rsid w:val="0004148C"/>
    <w:rsid w:val="0050552B"/>
    <w:rsid w:val="007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3E1B"/>
  <w15:chartTrackingRefBased/>
  <w15:docId w15:val="{27E30E7F-5093-4847-ACE3-4A974093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Michael Carr</dc:creator>
  <cp:keywords/>
  <dc:description/>
  <cp:lastModifiedBy>Aaron Michael Carr</cp:lastModifiedBy>
  <cp:revision>1</cp:revision>
  <dcterms:created xsi:type="dcterms:W3CDTF">2023-07-14T00:59:00Z</dcterms:created>
  <dcterms:modified xsi:type="dcterms:W3CDTF">2023-07-14T16:06:00Z</dcterms:modified>
</cp:coreProperties>
</file>