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754B3" w14:textId="77777777" w:rsidR="001927A0" w:rsidRDefault="001927A0" w:rsidP="001927A0">
      <w:pPr>
        <w:pStyle w:val="NormalWeb"/>
        <w:spacing w:before="0" w:beforeAutospacing="0" w:after="0" w:afterAutospacing="0"/>
        <w:jc w:val="center"/>
      </w:pPr>
      <w:bookmarkStart w:id="0" w:name="_GoBack"/>
      <w:bookmarkEnd w:id="0"/>
      <w:r>
        <w:rPr>
          <w:rFonts w:ascii="Arial" w:hAnsi="Arial" w:cs="Arial"/>
          <w:b/>
          <w:bCs/>
          <w:color w:val="000000"/>
          <w:sz w:val="22"/>
          <w:szCs w:val="22"/>
        </w:rPr>
        <w:t>Topic Name: Self-Organized Systems – Opinion Consensus Dynamics</w:t>
      </w:r>
    </w:p>
    <w:p w14:paraId="37A913F2" w14:textId="77777777" w:rsidR="001927A0" w:rsidRDefault="001927A0" w:rsidP="001927A0">
      <w:pPr>
        <w:rPr>
          <w:rFonts w:eastAsia="Times New Roman"/>
        </w:rPr>
      </w:pPr>
    </w:p>
    <w:p w14:paraId="6C6EF83D" w14:textId="77777777" w:rsidR="001927A0" w:rsidRDefault="001927A0" w:rsidP="001927A0">
      <w:pPr>
        <w:pStyle w:val="NormalWeb"/>
        <w:spacing w:before="0" w:beforeAutospacing="0" w:after="0" w:afterAutospacing="0"/>
      </w:pPr>
      <w:proofErr w:type="gramStart"/>
      <w:r>
        <w:rPr>
          <w:rFonts w:ascii="Arial" w:hAnsi="Arial" w:cs="Arial"/>
          <w:b/>
          <w:bCs/>
          <w:color w:val="000000"/>
          <w:sz w:val="22"/>
          <w:szCs w:val="22"/>
        </w:rPr>
        <w:t>Outline :</w:t>
      </w:r>
      <w:proofErr w:type="gramEnd"/>
      <w:r>
        <w:rPr>
          <w:rFonts w:ascii="Arial" w:hAnsi="Arial" w:cs="Arial"/>
          <w:b/>
          <w:bCs/>
          <w:color w:val="000000"/>
          <w:sz w:val="22"/>
          <w:szCs w:val="22"/>
        </w:rPr>
        <w:t xml:space="preserve"> </w:t>
      </w:r>
    </w:p>
    <w:p w14:paraId="78362761" w14:textId="77777777" w:rsidR="001927A0" w:rsidRDefault="001927A0" w:rsidP="001927A0">
      <w:pPr>
        <w:rPr>
          <w:rFonts w:eastAsia="Times New Roman"/>
        </w:rPr>
      </w:pPr>
    </w:p>
    <w:p w14:paraId="5091B1BE" w14:textId="77777777" w:rsidR="001927A0" w:rsidRDefault="001927A0" w:rsidP="001927A0">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topic? The problem?</w:t>
      </w:r>
    </w:p>
    <w:p w14:paraId="005CA975" w14:textId="77777777" w:rsidR="001927A0" w:rsidRDefault="001927A0" w:rsidP="001927A0">
      <w:pPr>
        <w:rPr>
          <w:rFonts w:ascii="Times New Roman" w:eastAsia="Times New Roman" w:hAnsi="Times New Roman" w:cs="Times New Roman"/>
        </w:rPr>
      </w:pPr>
    </w:p>
    <w:p w14:paraId="7DDDA266" w14:textId="77777777" w:rsidR="001927A0" w:rsidRDefault="001927A0" w:rsidP="001927A0">
      <w:pPr>
        <w:pStyle w:val="NormalWeb"/>
        <w:spacing w:before="0" w:beforeAutospacing="0" w:after="0" w:afterAutospacing="0"/>
      </w:pPr>
      <w:r>
        <w:rPr>
          <w:rFonts w:ascii="Arial" w:hAnsi="Arial" w:cs="Arial"/>
          <w:color w:val="000000"/>
          <w:sz w:val="22"/>
          <w:szCs w:val="22"/>
        </w:rPr>
        <w:t>Topic:  The dynamics of attributes of individuals or agents of a dynamically changing system.  </w:t>
      </w:r>
    </w:p>
    <w:p w14:paraId="3AAC2C66" w14:textId="77777777" w:rsidR="001927A0" w:rsidRDefault="001927A0" w:rsidP="001927A0">
      <w:pPr>
        <w:rPr>
          <w:rFonts w:eastAsia="Times New Roman"/>
        </w:rPr>
      </w:pPr>
    </w:p>
    <w:p w14:paraId="7A302B54" w14:textId="77777777" w:rsidR="001927A0" w:rsidRDefault="001927A0" w:rsidP="001927A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Some examples include people’s opinions, a bird’s velocity or position (any socially interacting species), parties of people, or rendezvous points in mobile networks.  Naturally, these converging tendencies elicit the curious individual or mathematicians, in our case, to ask why and ask what factors cause </w:t>
      </w:r>
      <w:proofErr w:type="gramStart"/>
      <w:r>
        <w:rPr>
          <w:rFonts w:ascii="Arial" w:hAnsi="Arial" w:cs="Arial"/>
          <w:color w:val="000000"/>
          <w:sz w:val="22"/>
          <w:szCs w:val="22"/>
        </w:rPr>
        <w:t>this phenomena</w:t>
      </w:r>
      <w:proofErr w:type="gramEnd"/>
      <w:r>
        <w:rPr>
          <w:rFonts w:ascii="Arial" w:hAnsi="Arial" w:cs="Arial"/>
          <w:color w:val="000000"/>
          <w:sz w:val="22"/>
          <w:szCs w:val="22"/>
        </w:rPr>
        <w:t xml:space="preserve"> to arise.  Our talk will explore a variety of models present in the field and rigorously explore some of the conditions needed in the model for unconditional and conditional convergence. </w:t>
      </w:r>
    </w:p>
    <w:p w14:paraId="221ADF88" w14:textId="77777777" w:rsidR="00352F3C" w:rsidRDefault="00352F3C" w:rsidP="001927A0">
      <w:pPr>
        <w:pStyle w:val="NormalWeb"/>
        <w:spacing w:before="0" w:beforeAutospacing="0" w:after="0" w:afterAutospacing="0"/>
      </w:pPr>
    </w:p>
    <w:p w14:paraId="24FB3366" w14:textId="77777777" w:rsidR="001927A0" w:rsidRDefault="001927A0" w:rsidP="001927A0">
      <w:pPr>
        <w:pStyle w:val="NormalWeb"/>
        <w:spacing w:before="0" w:beforeAutospacing="0" w:after="0" w:afterAutospacing="0"/>
      </w:pPr>
      <w:r>
        <w:rPr>
          <w:rFonts w:ascii="Arial" w:hAnsi="Arial" w:cs="Arial"/>
          <w:i/>
          <w:iCs/>
          <w:color w:val="000000"/>
          <w:sz w:val="22"/>
          <w:szCs w:val="22"/>
          <w:u w:val="single"/>
        </w:rPr>
        <w:t>Interesting Quotes &amp; Definitions</w:t>
      </w:r>
    </w:p>
    <w:p w14:paraId="53EF8986" w14:textId="77777777" w:rsidR="001927A0" w:rsidRDefault="001927A0" w:rsidP="001927A0">
      <w:pPr>
        <w:rPr>
          <w:rFonts w:eastAsia="Times New Roman"/>
        </w:rPr>
      </w:pPr>
    </w:p>
    <w:p w14:paraId="277BBFBC" w14:textId="77777777" w:rsidR="001927A0" w:rsidRDefault="001927A0" w:rsidP="001927A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252525"/>
          <w:sz w:val="21"/>
          <w:szCs w:val="21"/>
          <w:shd w:val="clear" w:color="auto" w:fill="FFFFFF"/>
        </w:rPr>
        <w:t>“Self-organization</w:t>
      </w:r>
      <w:r>
        <w:rPr>
          <w:rFonts w:ascii="Arial" w:hAnsi="Arial" w:cs="Arial"/>
          <w:color w:val="252525"/>
          <w:sz w:val="21"/>
          <w:szCs w:val="21"/>
          <w:shd w:val="clear" w:color="auto" w:fill="FFFFFF"/>
        </w:rPr>
        <w:t xml:space="preserve"> is a process where some form of overall </w:t>
      </w:r>
      <w:hyperlink r:id="rId5" w:history="1">
        <w:r>
          <w:rPr>
            <w:rStyle w:val="Hyperlink"/>
            <w:rFonts w:ascii="Arial" w:hAnsi="Arial" w:cs="Arial"/>
            <w:color w:val="0B0080"/>
            <w:sz w:val="21"/>
            <w:szCs w:val="21"/>
            <w:shd w:val="clear" w:color="auto" w:fill="FFFFFF"/>
          </w:rPr>
          <w:t>order</w:t>
        </w:r>
      </w:hyperlink>
      <w:r>
        <w:rPr>
          <w:rFonts w:ascii="Arial" w:hAnsi="Arial" w:cs="Arial"/>
          <w:color w:val="252525"/>
          <w:sz w:val="21"/>
          <w:szCs w:val="21"/>
          <w:shd w:val="clear" w:color="auto" w:fill="FFFFFF"/>
        </w:rPr>
        <w:t xml:space="preserve"> or coordination arises out of the local interactions between smaller component parts of an initially disordered system. The process of self-organization can be spontaneous, and it is not necessarily controlled by any auxiliary agent outside of the system. It is often triggered by random </w:t>
      </w:r>
      <w:hyperlink r:id="rId6" w:history="1">
        <w:r>
          <w:rPr>
            <w:rStyle w:val="Hyperlink"/>
            <w:rFonts w:ascii="Arial" w:hAnsi="Arial" w:cs="Arial"/>
            <w:color w:val="0B0080"/>
            <w:sz w:val="21"/>
            <w:szCs w:val="21"/>
            <w:shd w:val="clear" w:color="auto" w:fill="FFFFFF"/>
          </w:rPr>
          <w:t>fluctuations</w:t>
        </w:r>
      </w:hyperlink>
      <w:r>
        <w:rPr>
          <w:rFonts w:ascii="Arial" w:hAnsi="Arial" w:cs="Arial"/>
          <w:color w:val="252525"/>
          <w:sz w:val="21"/>
          <w:szCs w:val="21"/>
          <w:shd w:val="clear" w:color="auto" w:fill="FFFFFF"/>
        </w:rPr>
        <w:t xml:space="preserve"> that are amplified by </w:t>
      </w:r>
      <w:hyperlink r:id="rId7" w:history="1">
        <w:r>
          <w:rPr>
            <w:rStyle w:val="Hyperlink"/>
            <w:rFonts w:ascii="Arial" w:hAnsi="Arial" w:cs="Arial"/>
            <w:color w:val="0B0080"/>
            <w:sz w:val="21"/>
            <w:szCs w:val="21"/>
            <w:shd w:val="clear" w:color="auto" w:fill="FFFFFF"/>
          </w:rPr>
          <w:t>positive feedback</w:t>
        </w:r>
      </w:hyperlink>
      <w:r>
        <w:rPr>
          <w:rFonts w:ascii="Arial" w:hAnsi="Arial" w:cs="Arial"/>
          <w:color w:val="252525"/>
          <w:sz w:val="21"/>
          <w:szCs w:val="21"/>
          <w:shd w:val="clear" w:color="auto" w:fill="FFFFFF"/>
        </w:rPr>
        <w:t xml:space="preserve">. </w:t>
      </w:r>
      <w:proofErr w:type="gramStart"/>
      <w:r>
        <w:rPr>
          <w:rFonts w:ascii="Arial" w:hAnsi="Arial" w:cs="Arial"/>
          <w:color w:val="252525"/>
          <w:sz w:val="21"/>
          <w:szCs w:val="21"/>
          <w:shd w:val="clear" w:color="auto" w:fill="FFFFFF"/>
        </w:rPr>
        <w:t xml:space="preserve">“ </w:t>
      </w:r>
      <w:proofErr w:type="gramEnd"/>
      <w:r>
        <w:rPr>
          <w:rFonts w:ascii="Arial" w:hAnsi="Arial" w:cs="Arial"/>
          <w:color w:val="252525"/>
          <w:sz w:val="21"/>
          <w:szCs w:val="21"/>
          <w:shd w:val="clear" w:color="auto" w:fill="FFFFFF"/>
        </w:rPr>
        <w:t>https://en.wikipedia.org/wiki/Self-organization</w:t>
      </w:r>
    </w:p>
    <w:p w14:paraId="517751E8" w14:textId="77777777" w:rsidR="001927A0" w:rsidRDefault="001927A0" w:rsidP="001927A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system is more than the sum of its parts.” https://en.wikipedia.org/wiki/Self-organization</w:t>
      </w:r>
    </w:p>
    <w:p w14:paraId="698E1D7A" w14:textId="77777777" w:rsidR="001927A0" w:rsidRDefault="001927A0" w:rsidP="001927A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process of the appearance of order in a self-organized system is termed emergence.” https://en.wikipedia.org/wiki/Self-organization</w:t>
      </w:r>
    </w:p>
    <w:p w14:paraId="0C0DB641" w14:textId="77777777" w:rsidR="001927A0" w:rsidRDefault="001927A0" w:rsidP="001927A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shd w:val="clear" w:color="auto" w:fill="FFFFFF"/>
        </w:rPr>
        <w:t xml:space="preserve">A </w:t>
      </w:r>
      <w:r>
        <w:rPr>
          <w:rFonts w:ascii="Arial" w:hAnsi="Arial" w:cs="Arial"/>
          <w:b/>
          <w:bCs/>
          <w:color w:val="222222"/>
          <w:sz w:val="22"/>
          <w:szCs w:val="22"/>
          <w:shd w:val="clear" w:color="auto" w:fill="FFFFFF"/>
        </w:rPr>
        <w:t>small</w:t>
      </w:r>
      <w:r>
        <w:rPr>
          <w:rFonts w:ascii="Arial" w:hAnsi="Arial" w:cs="Arial"/>
          <w:color w:val="222222"/>
          <w:sz w:val="22"/>
          <w:szCs w:val="22"/>
          <w:shd w:val="clear" w:color="auto" w:fill="FFFFFF"/>
        </w:rPr>
        <w:t>-</w:t>
      </w:r>
      <w:r>
        <w:rPr>
          <w:rFonts w:ascii="Arial" w:hAnsi="Arial" w:cs="Arial"/>
          <w:b/>
          <w:bCs/>
          <w:color w:val="222222"/>
          <w:sz w:val="22"/>
          <w:szCs w:val="22"/>
          <w:shd w:val="clear" w:color="auto" w:fill="FFFFFF"/>
        </w:rPr>
        <w:t>world network</w:t>
      </w:r>
      <w:r>
        <w:rPr>
          <w:rFonts w:ascii="Arial" w:hAnsi="Arial" w:cs="Arial"/>
          <w:color w:val="222222"/>
          <w:sz w:val="22"/>
          <w:szCs w:val="22"/>
          <w:shd w:val="clear" w:color="auto" w:fill="FFFFFF"/>
        </w:rPr>
        <w:t xml:space="preserve"> is a type of mathematical graph in which most nodes are not neighbors of one another, but the neighbors of any given node are likely to be neighbors of each other and most nodes can be reached from every other node by a </w:t>
      </w:r>
      <w:r>
        <w:rPr>
          <w:rFonts w:ascii="Arial" w:hAnsi="Arial" w:cs="Arial"/>
          <w:b/>
          <w:bCs/>
          <w:color w:val="222222"/>
          <w:sz w:val="22"/>
          <w:szCs w:val="22"/>
          <w:shd w:val="clear" w:color="auto" w:fill="FFFFFF"/>
        </w:rPr>
        <w:t>small</w:t>
      </w:r>
      <w:r>
        <w:rPr>
          <w:rFonts w:ascii="Arial" w:hAnsi="Arial" w:cs="Arial"/>
          <w:color w:val="222222"/>
          <w:sz w:val="22"/>
          <w:szCs w:val="22"/>
          <w:shd w:val="clear" w:color="auto" w:fill="FFFFFF"/>
        </w:rPr>
        <w:t xml:space="preserve"> number of hops or steps. https://en.wikipedia.org/wiki/Small-world_network</w:t>
      </w:r>
    </w:p>
    <w:p w14:paraId="0515826E" w14:textId="77777777" w:rsidR="001927A0" w:rsidRDefault="001927A0" w:rsidP="001927A0">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b/>
          <w:bCs/>
          <w:color w:val="252525"/>
          <w:sz w:val="21"/>
          <w:szCs w:val="21"/>
          <w:shd w:val="clear" w:color="auto" w:fill="FFFFFF"/>
        </w:rPr>
        <w:t>“Dynamics</w:t>
      </w:r>
      <w:r>
        <w:rPr>
          <w:rFonts w:ascii="Arial" w:hAnsi="Arial" w:cs="Arial"/>
          <w:color w:val="252525"/>
          <w:sz w:val="21"/>
          <w:szCs w:val="21"/>
          <w:shd w:val="clear" w:color="auto" w:fill="FFFFFF"/>
        </w:rPr>
        <w:t xml:space="preserve"> is a </w:t>
      </w:r>
      <w:hyperlink r:id="rId8" w:anchor="Physics" w:history="1">
        <w:r>
          <w:rPr>
            <w:rStyle w:val="Hyperlink"/>
            <w:color w:val="0B0080"/>
            <w:sz w:val="21"/>
            <w:szCs w:val="21"/>
            <w:shd w:val="clear" w:color="auto" w:fill="FFFFFF"/>
          </w:rPr>
          <w:t>branch</w:t>
        </w:r>
      </w:hyperlink>
      <w:r>
        <w:rPr>
          <w:rFonts w:ascii="Arial" w:hAnsi="Arial" w:cs="Arial"/>
          <w:color w:val="252525"/>
          <w:sz w:val="21"/>
          <w:szCs w:val="21"/>
          <w:shd w:val="clear" w:color="auto" w:fill="FFFFFF"/>
        </w:rPr>
        <w:t xml:space="preserve"> of </w:t>
      </w:r>
      <w:hyperlink r:id="rId9" w:history="1">
        <w:r>
          <w:rPr>
            <w:rStyle w:val="Hyperlink"/>
            <w:color w:val="0B0080"/>
            <w:sz w:val="21"/>
            <w:szCs w:val="21"/>
            <w:shd w:val="clear" w:color="auto" w:fill="FFFFFF"/>
          </w:rPr>
          <w:t>applied mathematics</w:t>
        </w:r>
      </w:hyperlink>
      <w:r>
        <w:rPr>
          <w:rFonts w:ascii="Arial" w:hAnsi="Arial" w:cs="Arial"/>
          <w:color w:val="252525"/>
          <w:sz w:val="21"/>
          <w:szCs w:val="21"/>
          <w:shd w:val="clear" w:color="auto" w:fill="FFFFFF"/>
        </w:rPr>
        <w:t xml:space="preserve"> (specifically </w:t>
      </w:r>
      <w:hyperlink r:id="rId10" w:history="1">
        <w:r>
          <w:rPr>
            <w:rStyle w:val="Hyperlink"/>
            <w:color w:val="0B0080"/>
            <w:sz w:val="21"/>
            <w:szCs w:val="21"/>
            <w:shd w:val="clear" w:color="auto" w:fill="FFFFFF"/>
          </w:rPr>
          <w:t>classical mechanics</w:t>
        </w:r>
      </w:hyperlink>
      <w:r>
        <w:rPr>
          <w:rFonts w:ascii="Arial" w:hAnsi="Arial" w:cs="Arial"/>
          <w:color w:val="252525"/>
          <w:sz w:val="21"/>
          <w:szCs w:val="21"/>
          <w:shd w:val="clear" w:color="auto" w:fill="FFFFFF"/>
        </w:rPr>
        <w:t xml:space="preserve">) concerned with the study </w:t>
      </w:r>
      <w:proofErr w:type="spellStart"/>
      <w:r>
        <w:rPr>
          <w:rFonts w:ascii="Arial" w:hAnsi="Arial" w:cs="Arial"/>
          <w:color w:val="252525"/>
          <w:sz w:val="21"/>
          <w:szCs w:val="21"/>
          <w:shd w:val="clear" w:color="auto" w:fill="FFFFFF"/>
        </w:rPr>
        <w:t>of</w:t>
      </w:r>
      <w:hyperlink r:id="rId11" w:history="1">
        <w:r>
          <w:rPr>
            <w:rStyle w:val="Hyperlink"/>
            <w:color w:val="0B0080"/>
            <w:sz w:val="21"/>
            <w:szCs w:val="21"/>
            <w:shd w:val="clear" w:color="auto" w:fill="FFFFFF"/>
          </w:rPr>
          <w:t>forces</w:t>
        </w:r>
        <w:proofErr w:type="spellEnd"/>
      </w:hyperlink>
      <w:r>
        <w:rPr>
          <w:rFonts w:ascii="Arial" w:hAnsi="Arial" w:cs="Arial"/>
          <w:color w:val="252525"/>
          <w:sz w:val="21"/>
          <w:szCs w:val="21"/>
          <w:shd w:val="clear" w:color="auto" w:fill="FFFFFF"/>
        </w:rPr>
        <w:t xml:space="preserve"> and </w:t>
      </w:r>
      <w:hyperlink r:id="rId12" w:history="1">
        <w:r>
          <w:rPr>
            <w:rStyle w:val="Hyperlink"/>
            <w:color w:val="0B0080"/>
            <w:sz w:val="21"/>
            <w:szCs w:val="21"/>
            <w:shd w:val="clear" w:color="auto" w:fill="FFFFFF"/>
          </w:rPr>
          <w:t>torques</w:t>
        </w:r>
      </w:hyperlink>
      <w:r>
        <w:rPr>
          <w:rFonts w:ascii="Arial" w:hAnsi="Arial" w:cs="Arial"/>
          <w:color w:val="252525"/>
          <w:sz w:val="21"/>
          <w:szCs w:val="21"/>
          <w:shd w:val="clear" w:color="auto" w:fill="FFFFFF"/>
        </w:rPr>
        <w:t xml:space="preserve"> and their effect on </w:t>
      </w:r>
      <w:hyperlink r:id="rId13" w:history="1">
        <w:r>
          <w:rPr>
            <w:rStyle w:val="Hyperlink"/>
            <w:color w:val="0B0080"/>
            <w:sz w:val="21"/>
            <w:szCs w:val="21"/>
            <w:shd w:val="clear" w:color="auto" w:fill="FFFFFF"/>
          </w:rPr>
          <w:t>motion</w:t>
        </w:r>
      </w:hyperlink>
      <w:r>
        <w:rPr>
          <w:rFonts w:ascii="Arial" w:hAnsi="Arial" w:cs="Arial"/>
          <w:color w:val="252525"/>
          <w:sz w:val="21"/>
          <w:szCs w:val="21"/>
          <w:shd w:val="clear" w:color="auto" w:fill="FFFFFF"/>
        </w:rPr>
        <w:t xml:space="preserve">, as opposed to </w:t>
      </w:r>
      <w:hyperlink r:id="rId14" w:history="1">
        <w:r>
          <w:rPr>
            <w:rStyle w:val="Hyperlink"/>
            <w:rFonts w:ascii="Arial" w:hAnsi="Arial" w:cs="Arial"/>
            <w:i/>
            <w:iCs/>
            <w:color w:val="0B0080"/>
            <w:sz w:val="21"/>
            <w:szCs w:val="21"/>
            <w:shd w:val="clear" w:color="auto" w:fill="FFFFFF"/>
          </w:rPr>
          <w:t>kinematics</w:t>
        </w:r>
      </w:hyperlink>
      <w:r>
        <w:rPr>
          <w:rFonts w:ascii="Arial" w:hAnsi="Arial" w:cs="Arial"/>
          <w:color w:val="252525"/>
          <w:sz w:val="21"/>
          <w:szCs w:val="21"/>
          <w:shd w:val="clear" w:color="auto" w:fill="FFFFFF"/>
        </w:rPr>
        <w:t xml:space="preserve">, which studies the motion of objects without reference to its causes. </w:t>
      </w:r>
      <w:proofErr w:type="gramStart"/>
      <w:r>
        <w:rPr>
          <w:rFonts w:ascii="Arial" w:hAnsi="Arial" w:cs="Arial"/>
          <w:color w:val="252525"/>
          <w:sz w:val="21"/>
          <w:szCs w:val="21"/>
          <w:shd w:val="clear" w:color="auto" w:fill="FFFFFF"/>
        </w:rPr>
        <w:t xml:space="preserve">“ </w:t>
      </w:r>
      <w:proofErr w:type="gramEnd"/>
      <w:r>
        <w:rPr>
          <w:rFonts w:ascii="Arial" w:hAnsi="Arial" w:cs="Arial"/>
          <w:color w:val="252525"/>
          <w:sz w:val="21"/>
          <w:szCs w:val="21"/>
          <w:shd w:val="clear" w:color="auto" w:fill="FFFFFF"/>
        </w:rPr>
        <w:t>https://en.wikipedia.org/wiki/Dynamics_(mechanics)</w:t>
      </w:r>
    </w:p>
    <w:p w14:paraId="25396CE3" w14:textId="77777777" w:rsidR="001927A0" w:rsidRDefault="001927A0" w:rsidP="001927A0">
      <w:pPr>
        <w:pStyle w:val="NormalWeb"/>
        <w:numPr>
          <w:ilvl w:val="0"/>
          <w:numId w:val="6"/>
        </w:numPr>
        <w:shd w:val="clear" w:color="auto" w:fill="FFFFFF"/>
        <w:spacing w:before="120" w:beforeAutospacing="0" w:after="120" w:afterAutospacing="0"/>
        <w:textAlignment w:val="baseline"/>
        <w:rPr>
          <w:rFonts w:ascii="Arial" w:hAnsi="Arial" w:cs="Arial"/>
          <w:color w:val="252525"/>
          <w:sz w:val="21"/>
          <w:szCs w:val="21"/>
        </w:rPr>
      </w:pPr>
      <w:r>
        <w:rPr>
          <w:rFonts w:ascii="Arial" w:hAnsi="Arial" w:cs="Arial"/>
          <w:color w:val="252525"/>
          <w:sz w:val="21"/>
          <w:szCs w:val="21"/>
          <w:shd w:val="clear" w:color="auto" w:fill="FFFFFF"/>
        </w:rPr>
        <w:t xml:space="preserve">“In biological systems, self-organization is a process in which pattern at the global level of a system emerges solely from numerous interactions among the lower-level components of the system. Moreover, the rules specifying interactions among the system’s components are executed using only local information, without reference to the global pattern.” </w:t>
      </w:r>
      <w:hyperlink r:id="rId15" w:history="1">
        <w:r>
          <w:rPr>
            <w:rStyle w:val="Hyperlink"/>
            <w:rFonts w:ascii="Arial" w:hAnsi="Arial" w:cs="Arial"/>
            <w:color w:val="1155CC"/>
            <w:sz w:val="21"/>
            <w:szCs w:val="21"/>
            <w:shd w:val="clear" w:color="auto" w:fill="FFFFFF"/>
          </w:rPr>
          <w:t>https://en.wikipedia.org/wiki/Self-organization</w:t>
        </w:r>
      </w:hyperlink>
    </w:p>
    <w:p w14:paraId="2712F96A" w14:textId="77777777" w:rsidR="001927A0" w:rsidRDefault="001927A0" w:rsidP="001927A0">
      <w:pPr>
        <w:pStyle w:val="NormalWeb"/>
        <w:numPr>
          <w:ilvl w:val="0"/>
          <w:numId w:val="6"/>
        </w:numPr>
        <w:shd w:val="clear" w:color="auto" w:fill="FFFFFF"/>
        <w:spacing w:before="0" w:beforeAutospacing="0" w:after="0" w:afterAutospacing="0"/>
        <w:textAlignment w:val="baseline"/>
        <w:rPr>
          <w:rFonts w:ascii="Arial" w:hAnsi="Arial" w:cs="Arial"/>
          <w:color w:val="252525"/>
          <w:sz w:val="21"/>
          <w:szCs w:val="21"/>
        </w:rPr>
      </w:pPr>
      <w:proofErr w:type="gramStart"/>
      <w:r>
        <w:rPr>
          <w:rFonts w:ascii="Arial" w:hAnsi="Arial" w:cs="Arial"/>
          <w:i/>
          <w:iCs/>
          <w:color w:val="000000"/>
          <w:sz w:val="22"/>
          <w:szCs w:val="22"/>
        </w:rPr>
        <w:t xml:space="preserve">“ </w:t>
      </w:r>
      <w:r>
        <w:rPr>
          <w:rFonts w:ascii="Arial" w:hAnsi="Arial" w:cs="Arial"/>
          <w:color w:val="252525"/>
          <w:sz w:val="21"/>
          <w:szCs w:val="21"/>
          <w:shd w:val="clear" w:color="auto" w:fill="FFFFFF"/>
        </w:rPr>
        <w:t>Neo</w:t>
      </w:r>
      <w:proofErr w:type="gramEnd"/>
      <w:r>
        <w:rPr>
          <w:rFonts w:ascii="Arial" w:hAnsi="Arial" w:cs="Arial"/>
          <w:color w:val="252525"/>
          <w:sz w:val="21"/>
          <w:szCs w:val="21"/>
          <w:shd w:val="clear" w:color="auto" w:fill="FFFFFF"/>
        </w:rPr>
        <w:t xml:space="preserve">-classical economists hold that imposing central planning usually makes the self-organized economic system less efficient. “ </w:t>
      </w:r>
      <w:hyperlink r:id="rId16" w:history="1">
        <w:r>
          <w:rPr>
            <w:rStyle w:val="Hyperlink"/>
            <w:rFonts w:ascii="Arial" w:hAnsi="Arial" w:cs="Arial"/>
            <w:color w:val="1155CC"/>
            <w:sz w:val="21"/>
            <w:szCs w:val="21"/>
            <w:shd w:val="clear" w:color="auto" w:fill="FFFFFF"/>
          </w:rPr>
          <w:t>https://en.wikipedia.org/wiki/Self-organization</w:t>
        </w:r>
      </w:hyperlink>
    </w:p>
    <w:p w14:paraId="1DF70CC9" w14:textId="77777777" w:rsidR="001927A0" w:rsidRDefault="001927A0" w:rsidP="001927A0">
      <w:pPr>
        <w:pStyle w:val="NormalWeb"/>
        <w:numPr>
          <w:ilvl w:val="0"/>
          <w:numId w:val="6"/>
        </w:numPr>
        <w:shd w:val="clear" w:color="auto" w:fill="FFFFFF"/>
        <w:spacing w:before="0" w:beforeAutospacing="0" w:after="0" w:afterAutospacing="0"/>
        <w:textAlignment w:val="baseline"/>
        <w:rPr>
          <w:rFonts w:ascii="Arial" w:hAnsi="Arial" w:cs="Arial"/>
          <w:color w:val="252525"/>
          <w:sz w:val="21"/>
          <w:szCs w:val="21"/>
        </w:rPr>
      </w:pPr>
      <w:r>
        <w:rPr>
          <w:rFonts w:ascii="Arial" w:hAnsi="Arial" w:cs="Arial"/>
          <w:color w:val="252525"/>
          <w:sz w:val="21"/>
          <w:szCs w:val="21"/>
          <w:shd w:val="clear" w:color="auto" w:fill="FFFFFF"/>
        </w:rPr>
        <w:t xml:space="preserve">“In </w:t>
      </w:r>
      <w:hyperlink r:id="rId17" w:history="1">
        <w:r>
          <w:rPr>
            <w:rStyle w:val="Hyperlink"/>
            <w:rFonts w:ascii="Arial" w:hAnsi="Arial" w:cs="Arial"/>
            <w:color w:val="0B0080"/>
            <w:sz w:val="21"/>
            <w:szCs w:val="21"/>
            <w:shd w:val="clear" w:color="auto" w:fill="FFFFFF"/>
          </w:rPr>
          <w:t>philosophy</w:t>
        </w:r>
      </w:hyperlink>
      <w:r>
        <w:rPr>
          <w:rFonts w:ascii="Arial" w:hAnsi="Arial" w:cs="Arial"/>
          <w:color w:val="252525"/>
          <w:sz w:val="21"/>
          <w:szCs w:val="21"/>
          <w:shd w:val="clear" w:color="auto" w:fill="FFFFFF"/>
        </w:rPr>
        <w:t xml:space="preserve">, </w:t>
      </w:r>
      <w:hyperlink r:id="rId18" w:history="1">
        <w:r>
          <w:rPr>
            <w:rStyle w:val="Hyperlink"/>
            <w:rFonts w:ascii="Arial" w:hAnsi="Arial" w:cs="Arial"/>
            <w:color w:val="0B0080"/>
            <w:sz w:val="21"/>
            <w:szCs w:val="21"/>
            <w:shd w:val="clear" w:color="auto" w:fill="FFFFFF"/>
          </w:rPr>
          <w:t>systems theory</w:t>
        </w:r>
      </w:hyperlink>
      <w:r>
        <w:rPr>
          <w:rFonts w:ascii="Arial" w:hAnsi="Arial" w:cs="Arial"/>
          <w:color w:val="252525"/>
          <w:sz w:val="21"/>
          <w:szCs w:val="21"/>
          <w:shd w:val="clear" w:color="auto" w:fill="FFFFFF"/>
        </w:rPr>
        <w:t xml:space="preserve">, </w:t>
      </w:r>
      <w:hyperlink r:id="rId19" w:history="1">
        <w:r>
          <w:rPr>
            <w:rStyle w:val="Hyperlink"/>
            <w:rFonts w:ascii="Arial" w:hAnsi="Arial" w:cs="Arial"/>
            <w:color w:val="0B0080"/>
            <w:sz w:val="21"/>
            <w:szCs w:val="21"/>
            <w:shd w:val="clear" w:color="auto" w:fill="FFFFFF"/>
          </w:rPr>
          <w:t>science</w:t>
        </w:r>
      </w:hyperlink>
      <w:r>
        <w:rPr>
          <w:rFonts w:ascii="Arial" w:hAnsi="Arial" w:cs="Arial"/>
          <w:color w:val="252525"/>
          <w:sz w:val="21"/>
          <w:szCs w:val="21"/>
          <w:shd w:val="clear" w:color="auto" w:fill="FFFFFF"/>
        </w:rPr>
        <w:t xml:space="preserve">, and </w:t>
      </w:r>
      <w:hyperlink r:id="rId20" w:history="1">
        <w:r>
          <w:rPr>
            <w:rStyle w:val="Hyperlink"/>
            <w:rFonts w:ascii="Arial" w:hAnsi="Arial" w:cs="Arial"/>
            <w:color w:val="0B0080"/>
            <w:sz w:val="21"/>
            <w:szCs w:val="21"/>
            <w:shd w:val="clear" w:color="auto" w:fill="FFFFFF"/>
          </w:rPr>
          <w:t>art</w:t>
        </w:r>
      </w:hyperlink>
      <w:r>
        <w:rPr>
          <w:rFonts w:ascii="Arial" w:hAnsi="Arial" w:cs="Arial"/>
          <w:color w:val="252525"/>
          <w:sz w:val="21"/>
          <w:szCs w:val="21"/>
          <w:shd w:val="clear" w:color="auto" w:fill="FFFFFF"/>
        </w:rPr>
        <w:t>, emergence is a process whereby larger entities arise through interactions among smaller or simpler entities such that the larger entities exhibit properties the smaller/simpler entities do not exhibit.” https://en.wikipedia.org/wiki/Emergence</w:t>
      </w:r>
    </w:p>
    <w:p w14:paraId="29B2341E" w14:textId="77777777" w:rsidR="001927A0" w:rsidRDefault="001927A0" w:rsidP="001927A0">
      <w:pPr>
        <w:rPr>
          <w:rFonts w:ascii="Times New Roman" w:eastAsia="Times New Roman" w:hAnsi="Times New Roman" w:cs="Times New Roman"/>
        </w:rPr>
      </w:pPr>
    </w:p>
    <w:p w14:paraId="3486261C" w14:textId="77777777" w:rsidR="001927A0" w:rsidRDefault="001927A0" w:rsidP="001927A0">
      <w:pPr>
        <w:pStyle w:val="NormalWeb"/>
        <w:spacing w:before="120" w:beforeAutospacing="0" w:after="120" w:afterAutospacing="0"/>
      </w:pPr>
      <w:r>
        <w:rPr>
          <w:rFonts w:ascii="Arial" w:hAnsi="Arial" w:cs="Arial"/>
          <w:color w:val="252525"/>
          <w:sz w:val="21"/>
          <w:szCs w:val="21"/>
          <w:shd w:val="clear" w:color="auto" w:fill="FFFFFF"/>
        </w:rPr>
        <w:t xml:space="preserve">2) </w:t>
      </w:r>
      <w:r>
        <w:rPr>
          <w:rFonts w:ascii="Arial" w:hAnsi="Arial" w:cs="Arial"/>
          <w:color w:val="000000"/>
          <w:sz w:val="22"/>
          <w:szCs w:val="22"/>
        </w:rPr>
        <w:t xml:space="preserve">Why should people care about this topic? </w:t>
      </w:r>
    </w:p>
    <w:p w14:paraId="1970D764" w14:textId="77777777" w:rsidR="001927A0" w:rsidRDefault="001927A0" w:rsidP="001927A0">
      <w:pPr>
        <w:pStyle w:val="NormalWeb"/>
        <w:spacing w:before="0" w:beforeAutospacing="0" w:after="0" w:afterAutospacing="0"/>
      </w:pPr>
      <w:r>
        <w:rPr>
          <w:rFonts w:ascii="Arial" w:hAnsi="Arial" w:cs="Arial"/>
          <w:color w:val="000000"/>
          <w:sz w:val="22"/>
          <w:szCs w:val="22"/>
        </w:rPr>
        <w:t xml:space="preserve">Because self organized systems are present in a vast array of fields and modelling them can give us information we can use to better understand how the system. </w:t>
      </w:r>
    </w:p>
    <w:p w14:paraId="1903DB4A" w14:textId="77777777" w:rsidR="001927A0" w:rsidRDefault="001927A0" w:rsidP="001927A0">
      <w:pPr>
        <w:rPr>
          <w:rFonts w:eastAsia="Times New Roman"/>
        </w:rPr>
      </w:pPr>
    </w:p>
    <w:p w14:paraId="4400760E" w14:textId="77777777" w:rsidR="001927A0" w:rsidRDefault="001927A0" w:rsidP="001927A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Examples of fields of study where self-organized systems are found: economics (market economy), biological systems from cellular (formation of lipid bilayer) to ecosystem level (creation of structures by social animals like beehives, flocking behavior by birds and fish), chemistry (crystallization), computer science (small world networks), sociology (human </w:t>
      </w:r>
      <w:proofErr w:type="gramStart"/>
      <w:r>
        <w:rPr>
          <w:rFonts w:ascii="Arial" w:hAnsi="Arial" w:cs="Arial"/>
          <w:color w:val="000000"/>
          <w:sz w:val="22"/>
          <w:szCs w:val="22"/>
        </w:rPr>
        <w:t>opinions)...</w:t>
      </w:r>
      <w:proofErr w:type="gramEnd"/>
      <w:r>
        <w:rPr>
          <w:rFonts w:ascii="Arial" w:hAnsi="Arial" w:cs="Arial"/>
          <w:color w:val="000000"/>
          <w:sz w:val="22"/>
          <w:szCs w:val="22"/>
        </w:rPr>
        <w:t xml:space="preserve"> </w:t>
      </w:r>
    </w:p>
    <w:p w14:paraId="7A4AC956" w14:textId="77777777" w:rsidR="00352F3C" w:rsidRDefault="00352F3C" w:rsidP="001927A0">
      <w:pPr>
        <w:pStyle w:val="NormalWeb"/>
        <w:spacing w:before="0" w:beforeAutospacing="0" w:after="0" w:afterAutospacing="0"/>
      </w:pPr>
    </w:p>
    <w:p w14:paraId="60BDDE8F" w14:textId="77777777" w:rsidR="001927A0" w:rsidRDefault="001927A0" w:rsidP="001927A0">
      <w:pPr>
        <w:pStyle w:val="NormalWeb"/>
        <w:spacing w:before="0" w:beforeAutospacing="0" w:after="0" w:afterAutospacing="0"/>
      </w:pPr>
      <w:r>
        <w:rPr>
          <w:rFonts w:ascii="Arial" w:hAnsi="Arial" w:cs="Arial"/>
          <w:color w:val="000000"/>
          <w:sz w:val="22"/>
          <w:szCs w:val="22"/>
        </w:rPr>
        <w:t xml:space="preserve">We are going to be focusing on dynamic self organized systems, specifically opinion consensus. This is particularly relevant right now in the context of political opinions with the upcoming election. </w:t>
      </w:r>
    </w:p>
    <w:p w14:paraId="6F100E3B" w14:textId="77777777" w:rsidR="001927A0" w:rsidRDefault="001927A0" w:rsidP="001927A0">
      <w:pPr>
        <w:spacing w:after="240"/>
        <w:rPr>
          <w:rFonts w:eastAsia="Times New Roman"/>
        </w:rPr>
      </w:pPr>
    </w:p>
    <w:p w14:paraId="55FED80E" w14:textId="77777777" w:rsidR="001927A0" w:rsidRDefault="001927A0" w:rsidP="001927A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3) References/Resources </w:t>
      </w:r>
    </w:p>
    <w:p w14:paraId="0E13D4EF" w14:textId="77777777" w:rsidR="001927A0" w:rsidRDefault="001927A0" w:rsidP="001927A0">
      <w:pPr>
        <w:pStyle w:val="NormalWeb"/>
        <w:spacing w:before="0" w:beforeAutospacing="0" w:after="0" w:afterAutospacing="0"/>
        <w:rPr>
          <w:rFonts w:ascii="Arial" w:hAnsi="Arial" w:cs="Arial"/>
          <w:color w:val="000000"/>
          <w:sz w:val="22"/>
          <w:szCs w:val="22"/>
        </w:rPr>
      </w:pPr>
    </w:p>
    <w:p w14:paraId="29DC7D70" w14:textId="77777777" w:rsidR="001927A0" w:rsidRDefault="001927A0" w:rsidP="001927A0">
      <w:pPr>
        <w:pStyle w:val="NormalWeb"/>
        <w:spacing w:before="0" w:beforeAutospacing="0" w:after="0" w:afterAutospacing="0"/>
      </w:pPr>
    </w:p>
    <w:p w14:paraId="2CB37D35" w14:textId="77777777" w:rsidR="001927A0" w:rsidRDefault="001927A0" w:rsidP="001927A0">
      <w:pPr>
        <w:pStyle w:val="NormalWeb"/>
        <w:spacing w:before="0" w:beforeAutospacing="0" w:after="0" w:afterAutospacing="0"/>
      </w:pPr>
      <w:r>
        <w:rPr>
          <w:rFonts w:ascii="Arial" w:hAnsi="Arial" w:cs="Arial"/>
          <w:b/>
          <w:bCs/>
          <w:color w:val="000000"/>
          <w:sz w:val="22"/>
          <w:szCs w:val="22"/>
        </w:rPr>
        <w:t>Main Sources</w:t>
      </w:r>
    </w:p>
    <w:p w14:paraId="7CD73836" w14:textId="77777777" w:rsidR="001927A0" w:rsidRDefault="001927A0" w:rsidP="001927A0">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Baumgaertner</w:t>
      </w:r>
      <w:proofErr w:type="spellEnd"/>
      <w:r>
        <w:rPr>
          <w:rFonts w:ascii="Arial" w:hAnsi="Arial" w:cs="Arial"/>
          <w:color w:val="000000"/>
          <w:sz w:val="22"/>
          <w:szCs w:val="22"/>
        </w:rPr>
        <w:t xml:space="preserve">, Bert O. Krone, Stephen M. </w:t>
      </w:r>
      <w:proofErr w:type="spellStart"/>
      <w:r>
        <w:rPr>
          <w:rFonts w:ascii="Arial" w:hAnsi="Arial" w:cs="Arial"/>
          <w:color w:val="000000"/>
          <w:sz w:val="22"/>
          <w:szCs w:val="22"/>
        </w:rPr>
        <w:t>Majmudar</w:t>
      </w:r>
      <w:proofErr w:type="spellEnd"/>
      <w:r>
        <w:rPr>
          <w:rFonts w:ascii="Arial" w:hAnsi="Arial" w:cs="Arial"/>
          <w:color w:val="000000"/>
          <w:sz w:val="22"/>
          <w:szCs w:val="22"/>
        </w:rPr>
        <w:t xml:space="preserve">, </w:t>
      </w:r>
      <w:proofErr w:type="spellStart"/>
      <w:r>
        <w:rPr>
          <w:rFonts w:ascii="Arial" w:hAnsi="Arial" w:cs="Arial"/>
          <w:color w:val="000000"/>
          <w:sz w:val="22"/>
          <w:szCs w:val="22"/>
        </w:rPr>
        <w:t>Jimit</w:t>
      </w:r>
      <w:proofErr w:type="spellEnd"/>
      <w:r>
        <w:rPr>
          <w:rFonts w:ascii="Arial" w:hAnsi="Arial" w:cs="Arial"/>
          <w:color w:val="000000"/>
          <w:sz w:val="22"/>
          <w:szCs w:val="22"/>
        </w:rPr>
        <w:t>. Tyson, Rebecca C. “The Voter Model and Jump Diffusion.” 2015 Cornell University Library.</w:t>
      </w:r>
    </w:p>
    <w:p w14:paraId="4208CADB" w14:textId="77777777" w:rsidR="00352F3C" w:rsidRDefault="00352F3C" w:rsidP="001927A0">
      <w:pPr>
        <w:pStyle w:val="NormalWeb"/>
        <w:spacing w:before="0" w:beforeAutospacing="0" w:after="0" w:afterAutospacing="0"/>
      </w:pPr>
    </w:p>
    <w:p w14:paraId="67946747" w14:textId="77777777" w:rsidR="001927A0" w:rsidRDefault="001927A0" w:rsidP="001927A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Motsch</w:t>
      </w:r>
      <w:proofErr w:type="spellEnd"/>
      <w:r>
        <w:rPr>
          <w:rFonts w:ascii="Arial" w:hAnsi="Arial" w:cs="Arial"/>
          <w:color w:val="000000"/>
          <w:sz w:val="22"/>
          <w:szCs w:val="22"/>
        </w:rPr>
        <w:t xml:space="preserve">, Sebastien. </w:t>
      </w:r>
      <w:proofErr w:type="spellStart"/>
      <w:r>
        <w:rPr>
          <w:rFonts w:ascii="Arial" w:hAnsi="Arial" w:cs="Arial"/>
          <w:color w:val="000000"/>
          <w:sz w:val="22"/>
          <w:szCs w:val="22"/>
        </w:rPr>
        <w:t>Tadmor</w:t>
      </w:r>
      <w:proofErr w:type="spellEnd"/>
      <w:r>
        <w:rPr>
          <w:rFonts w:ascii="Arial" w:hAnsi="Arial" w:cs="Arial"/>
          <w:color w:val="000000"/>
          <w:sz w:val="22"/>
          <w:szCs w:val="22"/>
        </w:rPr>
        <w:t xml:space="preserve">, </w:t>
      </w:r>
      <w:proofErr w:type="spellStart"/>
      <w:r>
        <w:rPr>
          <w:rFonts w:ascii="Arial" w:hAnsi="Arial" w:cs="Arial"/>
          <w:color w:val="000000"/>
          <w:sz w:val="22"/>
          <w:szCs w:val="22"/>
        </w:rPr>
        <w:t>Eitan</w:t>
      </w:r>
      <w:proofErr w:type="spellEnd"/>
      <w:r>
        <w:rPr>
          <w:rFonts w:ascii="Arial" w:hAnsi="Arial" w:cs="Arial"/>
          <w:color w:val="000000"/>
          <w:sz w:val="22"/>
          <w:szCs w:val="22"/>
        </w:rPr>
        <w:t>. “</w:t>
      </w:r>
      <w:proofErr w:type="spellStart"/>
      <w:r>
        <w:rPr>
          <w:rFonts w:ascii="Arial" w:hAnsi="Arial" w:cs="Arial"/>
          <w:color w:val="000000"/>
          <w:sz w:val="22"/>
          <w:szCs w:val="22"/>
        </w:rPr>
        <w:t>Heterophilious</w:t>
      </w:r>
      <w:proofErr w:type="spellEnd"/>
      <w:r>
        <w:rPr>
          <w:rFonts w:ascii="Arial" w:hAnsi="Arial" w:cs="Arial"/>
          <w:color w:val="000000"/>
          <w:sz w:val="22"/>
          <w:szCs w:val="22"/>
        </w:rPr>
        <w:t xml:space="preserve"> Dynamics Enhances Consensus.” </w:t>
      </w:r>
      <w:r>
        <w:rPr>
          <w:rFonts w:ascii="Arial" w:hAnsi="Arial" w:cs="Arial"/>
          <w:i/>
          <w:iCs/>
          <w:color w:val="000000"/>
          <w:sz w:val="22"/>
          <w:szCs w:val="22"/>
        </w:rPr>
        <w:t>SIAM Review,</w:t>
      </w:r>
      <w:r>
        <w:rPr>
          <w:rFonts w:ascii="Arial" w:hAnsi="Arial" w:cs="Arial"/>
          <w:color w:val="000000"/>
          <w:sz w:val="22"/>
          <w:szCs w:val="22"/>
        </w:rPr>
        <w:t xml:space="preserve"> Vol. 56, No. 4, 2014, 577 – 621.</w:t>
      </w:r>
    </w:p>
    <w:p w14:paraId="665B115E" w14:textId="77777777" w:rsidR="00352F3C" w:rsidRDefault="00352F3C" w:rsidP="001927A0">
      <w:pPr>
        <w:pStyle w:val="NormalWeb"/>
        <w:spacing w:before="0" w:beforeAutospacing="0" w:after="0" w:afterAutospacing="0"/>
      </w:pPr>
    </w:p>
    <w:p w14:paraId="434AEBC7" w14:textId="77777777" w:rsidR="001927A0" w:rsidRDefault="001927A0" w:rsidP="001927A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Motsch</w:t>
      </w:r>
      <w:proofErr w:type="spellEnd"/>
      <w:r>
        <w:rPr>
          <w:rFonts w:ascii="Arial" w:hAnsi="Arial" w:cs="Arial"/>
          <w:color w:val="000000"/>
          <w:sz w:val="22"/>
          <w:szCs w:val="22"/>
        </w:rPr>
        <w:t xml:space="preserve">, Sebastien. </w:t>
      </w:r>
      <w:proofErr w:type="spellStart"/>
      <w:r>
        <w:rPr>
          <w:rFonts w:ascii="Arial" w:hAnsi="Arial" w:cs="Arial"/>
          <w:color w:val="000000"/>
          <w:sz w:val="22"/>
          <w:szCs w:val="22"/>
        </w:rPr>
        <w:t>Tadmor</w:t>
      </w:r>
      <w:proofErr w:type="spellEnd"/>
      <w:r>
        <w:rPr>
          <w:rFonts w:ascii="Arial" w:hAnsi="Arial" w:cs="Arial"/>
          <w:color w:val="000000"/>
          <w:sz w:val="22"/>
          <w:szCs w:val="22"/>
        </w:rPr>
        <w:t xml:space="preserve">, </w:t>
      </w:r>
      <w:proofErr w:type="spellStart"/>
      <w:r>
        <w:rPr>
          <w:rFonts w:ascii="Arial" w:hAnsi="Arial" w:cs="Arial"/>
          <w:color w:val="000000"/>
          <w:sz w:val="22"/>
          <w:szCs w:val="22"/>
        </w:rPr>
        <w:t>Eitan</w:t>
      </w:r>
      <w:proofErr w:type="spellEnd"/>
      <w:r>
        <w:rPr>
          <w:rFonts w:ascii="Arial" w:hAnsi="Arial" w:cs="Arial"/>
          <w:color w:val="000000"/>
          <w:sz w:val="22"/>
          <w:szCs w:val="22"/>
        </w:rPr>
        <w:t xml:space="preserve">. “A New Model for Self-Organized Dynamics and Its Flocking Behavior.” 2011. Published online by Springer </w:t>
      </w:r>
      <w:proofErr w:type="spellStart"/>
      <w:r>
        <w:rPr>
          <w:rFonts w:ascii="Arial" w:hAnsi="Arial" w:cs="Arial"/>
          <w:color w:val="000000"/>
          <w:sz w:val="22"/>
          <w:szCs w:val="22"/>
        </w:rPr>
        <w:t>Science+Business</w:t>
      </w:r>
      <w:proofErr w:type="spellEnd"/>
      <w:r>
        <w:rPr>
          <w:rFonts w:ascii="Arial" w:hAnsi="Arial" w:cs="Arial"/>
          <w:color w:val="000000"/>
          <w:sz w:val="22"/>
          <w:szCs w:val="22"/>
        </w:rPr>
        <w:t xml:space="preserve"> Media LLC.</w:t>
      </w:r>
    </w:p>
    <w:p w14:paraId="4EB62CDF" w14:textId="77777777" w:rsidR="00352F3C" w:rsidRDefault="00352F3C" w:rsidP="001927A0">
      <w:pPr>
        <w:pStyle w:val="NormalWeb"/>
        <w:spacing w:before="0" w:beforeAutospacing="0" w:after="0" w:afterAutospacing="0"/>
      </w:pPr>
    </w:p>
    <w:p w14:paraId="2C441B18" w14:textId="77777777" w:rsidR="001927A0" w:rsidRDefault="001927A0" w:rsidP="001927A0">
      <w:pPr>
        <w:pStyle w:val="NormalWeb"/>
        <w:spacing w:before="0" w:beforeAutospacing="0" w:after="0" w:afterAutospacing="0"/>
        <w:ind w:left="720"/>
        <w:rPr>
          <w:rFonts w:ascii="Arial" w:hAnsi="Arial" w:cs="Arial"/>
          <w:i/>
          <w:iCs/>
          <w:color w:val="000000"/>
          <w:sz w:val="22"/>
          <w:szCs w:val="22"/>
        </w:rPr>
      </w:pPr>
      <w:r>
        <w:rPr>
          <w:rFonts w:ascii="Arial" w:hAnsi="Arial" w:cs="Arial"/>
          <w:i/>
          <w:iCs/>
          <w:color w:val="000000"/>
          <w:sz w:val="22"/>
          <w:szCs w:val="22"/>
        </w:rPr>
        <w:t>*both of these papers relied on a similar for self-organized dynamical systems, but some explanations were more clear in “a new model,” while we relied on the mathematics in “</w:t>
      </w:r>
      <w:proofErr w:type="spellStart"/>
      <w:r>
        <w:rPr>
          <w:rFonts w:ascii="Arial" w:hAnsi="Arial" w:cs="Arial"/>
          <w:i/>
          <w:iCs/>
          <w:color w:val="000000"/>
          <w:sz w:val="22"/>
          <w:szCs w:val="22"/>
        </w:rPr>
        <w:t>heterophilious</w:t>
      </w:r>
      <w:proofErr w:type="spellEnd"/>
      <w:r>
        <w:rPr>
          <w:rFonts w:ascii="Arial" w:hAnsi="Arial" w:cs="Arial"/>
          <w:i/>
          <w:iCs/>
          <w:color w:val="000000"/>
          <w:sz w:val="22"/>
          <w:szCs w:val="22"/>
        </w:rPr>
        <w:t>” for the simulation.</w:t>
      </w:r>
    </w:p>
    <w:p w14:paraId="3DE44C2A" w14:textId="77777777" w:rsidR="00352F3C" w:rsidRDefault="00352F3C" w:rsidP="001927A0">
      <w:pPr>
        <w:pStyle w:val="NormalWeb"/>
        <w:spacing w:before="0" w:beforeAutospacing="0" w:after="0" w:afterAutospacing="0"/>
        <w:ind w:left="720"/>
      </w:pPr>
    </w:p>
    <w:p w14:paraId="4BD02D7A" w14:textId="77777777" w:rsidR="001927A0" w:rsidRDefault="001927A0" w:rsidP="001927A0">
      <w:pPr>
        <w:pStyle w:val="NormalWeb"/>
        <w:spacing w:before="0" w:beforeAutospacing="0" w:after="0" w:afterAutospacing="0"/>
      </w:pPr>
      <w:r>
        <w:rPr>
          <w:rFonts w:ascii="Arial" w:hAnsi="Arial" w:cs="Arial"/>
          <w:b/>
          <w:bCs/>
          <w:color w:val="000000"/>
          <w:sz w:val="22"/>
          <w:szCs w:val="22"/>
        </w:rPr>
        <w:t xml:space="preserve">Supplementary Sources </w:t>
      </w:r>
    </w:p>
    <w:p w14:paraId="0C6D7F49" w14:textId="77777777" w:rsidR="001927A0" w:rsidRDefault="001927A0" w:rsidP="001927A0">
      <w:pPr>
        <w:pStyle w:val="NormalWeb"/>
        <w:numPr>
          <w:ilvl w:val="0"/>
          <w:numId w:val="7"/>
        </w:numPr>
        <w:spacing w:before="0" w:beforeAutospacing="0" w:after="0" w:afterAutospacing="0"/>
        <w:textAlignment w:val="baseline"/>
        <w:rPr>
          <w:rFonts w:ascii="Arial" w:hAnsi="Arial" w:cs="Arial"/>
          <w:color w:val="000000"/>
          <w:sz w:val="22"/>
          <w:szCs w:val="22"/>
        </w:rPr>
      </w:pPr>
      <w:hyperlink r:id="rId21" w:history="1">
        <w:r>
          <w:rPr>
            <w:rStyle w:val="Hyperlink"/>
            <w:rFonts w:ascii="Arial" w:hAnsi="Arial" w:cs="Arial"/>
            <w:color w:val="1155CC"/>
            <w:sz w:val="22"/>
            <w:szCs w:val="22"/>
          </w:rPr>
          <w:t>https://arxiv.org/pdf/1004.4704v3.pdf</w:t>
        </w:r>
      </w:hyperlink>
    </w:p>
    <w:p w14:paraId="5FB8BE74" w14:textId="77777777" w:rsidR="001927A0" w:rsidRDefault="001927A0" w:rsidP="001927A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Wikipedia page on “self-organization” https://en.wikipedia.org/wiki/Self-organization</w:t>
      </w:r>
    </w:p>
    <w:p w14:paraId="4D6F450D" w14:textId="77777777" w:rsidR="001927A0" w:rsidRDefault="001927A0" w:rsidP="001927A0">
      <w:pPr>
        <w:spacing w:after="240"/>
        <w:rPr>
          <w:rFonts w:ascii="Times New Roman" w:eastAsia="Times New Roman" w:hAnsi="Times New Roman" w:cs="Times New Roman"/>
        </w:rPr>
      </w:pPr>
      <w:r>
        <w:rPr>
          <w:rFonts w:eastAsia="Times New Roman"/>
        </w:rPr>
        <w:br/>
      </w:r>
    </w:p>
    <w:p w14:paraId="40B8E68E" w14:textId="77777777" w:rsidR="001927A0" w:rsidRDefault="001927A0" w:rsidP="001927A0">
      <w:pPr>
        <w:pStyle w:val="NormalWeb"/>
        <w:spacing w:before="0" w:beforeAutospacing="0" w:after="0" w:afterAutospacing="0"/>
      </w:pPr>
      <w:r>
        <w:rPr>
          <w:rFonts w:ascii="Arial" w:hAnsi="Arial" w:cs="Arial"/>
          <w:color w:val="000000"/>
          <w:sz w:val="22"/>
          <w:szCs w:val="22"/>
        </w:rPr>
        <w:t xml:space="preserve">4) State of the Field </w:t>
      </w:r>
    </w:p>
    <w:p w14:paraId="10719F78" w14:textId="77777777" w:rsidR="001927A0" w:rsidRDefault="001927A0" w:rsidP="001927A0">
      <w:pPr>
        <w:rPr>
          <w:rFonts w:eastAsia="Times New Roman"/>
        </w:rPr>
      </w:pPr>
    </w:p>
    <w:p w14:paraId="71FF75D0" w14:textId="77777777" w:rsidR="001927A0" w:rsidRDefault="001927A0" w:rsidP="001927A0">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Brief graph theory background </w:t>
      </w:r>
    </w:p>
    <w:p w14:paraId="7057A7BE"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a graph</w:t>
      </w:r>
    </w:p>
    <w:p w14:paraId="6DCB158A"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vertices/edges</w:t>
      </w:r>
    </w:p>
    <w:p w14:paraId="2306302B"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a graph in context of a self-organized </w:t>
      </w:r>
      <w:proofErr w:type="gramStart"/>
      <w:r>
        <w:rPr>
          <w:rFonts w:ascii="Arial" w:hAnsi="Arial" w:cs="Arial"/>
          <w:color w:val="000000"/>
          <w:sz w:val="22"/>
          <w:szCs w:val="22"/>
        </w:rPr>
        <w:t>system</w:t>
      </w:r>
      <w:proofErr w:type="gramEnd"/>
      <w:r>
        <w:rPr>
          <w:rFonts w:ascii="Arial" w:hAnsi="Arial" w:cs="Arial"/>
          <w:color w:val="000000"/>
          <w:sz w:val="22"/>
          <w:szCs w:val="22"/>
        </w:rPr>
        <w:t xml:space="preserve"> </w:t>
      </w:r>
    </w:p>
    <w:p w14:paraId="3F729DCA" w14:textId="77777777" w:rsidR="001927A0" w:rsidRDefault="001927A0" w:rsidP="001927A0">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Brief historical timeline of self-organized systems in academia</w:t>
      </w:r>
    </w:p>
    <w:p w14:paraId="2B1C22C1" w14:textId="77777777" w:rsidR="001927A0" w:rsidRDefault="001927A0" w:rsidP="001927A0">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Key Characteristics of Self-Organized Systems </w:t>
      </w:r>
    </w:p>
    <w:p w14:paraId="716E0DD1"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Nonlinearity (causes and effects cannot be mapped linearly </w:t>
      </w:r>
      <w:proofErr w:type="spellStart"/>
      <w:r>
        <w:rPr>
          <w:rFonts w:ascii="Arial" w:hAnsi="Arial" w:cs="Arial"/>
          <w:color w:val="000000"/>
          <w:sz w:val="22"/>
          <w:szCs w:val="22"/>
        </w:rPr>
        <w:t>ie</w:t>
      </w:r>
      <w:proofErr w:type="spellEnd"/>
      <w:r>
        <w:rPr>
          <w:rFonts w:ascii="Arial" w:hAnsi="Arial" w:cs="Arial"/>
          <w:color w:val="000000"/>
          <w:sz w:val="22"/>
          <w:szCs w:val="22"/>
        </w:rPr>
        <w:t>. Small changes of causes can have large effects) (positive &amp; negative feedback loops)</w:t>
      </w:r>
    </w:p>
    <w:p w14:paraId="2615049C"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Multiple interactions </w:t>
      </w:r>
    </w:p>
    <w:p w14:paraId="0F5EADEA"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Emergence of order (ex: flocking speed of flight for birds)</w:t>
      </w:r>
    </w:p>
    <w:p w14:paraId="3E42AA4C"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are many characteristics but these are the ones key to understanding our presentation</w:t>
      </w:r>
    </w:p>
    <w:p w14:paraId="1E8BF99B" w14:textId="77777777" w:rsidR="001927A0" w:rsidRDefault="001927A0" w:rsidP="001927A0">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General Framework to describe self-organized dynamical systems (based on page 579 of the “</w:t>
      </w:r>
      <w:proofErr w:type="spellStart"/>
      <w:r>
        <w:rPr>
          <w:rFonts w:ascii="Arial" w:hAnsi="Arial" w:cs="Arial"/>
          <w:color w:val="000000"/>
          <w:sz w:val="22"/>
          <w:szCs w:val="22"/>
        </w:rPr>
        <w:t>Heterophilious</w:t>
      </w:r>
      <w:proofErr w:type="spellEnd"/>
      <w:r>
        <w:rPr>
          <w:rFonts w:ascii="Arial" w:hAnsi="Arial" w:cs="Arial"/>
          <w:color w:val="000000"/>
          <w:sz w:val="22"/>
          <w:szCs w:val="22"/>
        </w:rPr>
        <w:t xml:space="preserve"> dynamics” paper)</w:t>
      </w:r>
    </w:p>
    <w:p w14:paraId="7AF37A89"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 agents identified by position p</w:t>
      </w:r>
      <w:r>
        <w:rPr>
          <w:rFonts w:ascii="Arial" w:hAnsi="Arial" w:cs="Arial"/>
          <w:color w:val="000000"/>
          <w:sz w:val="13"/>
          <w:szCs w:val="13"/>
          <w:vertAlign w:val="subscript"/>
        </w:rPr>
        <w:t>i</w:t>
      </w:r>
      <w:r>
        <w:rPr>
          <w:rFonts w:ascii="Arial" w:hAnsi="Arial" w:cs="Arial"/>
          <w:color w:val="000000"/>
          <w:sz w:val="22"/>
          <w:szCs w:val="22"/>
        </w:rPr>
        <w:t>(t) (“position” can be opinion, velocity, actual position, etc. at a time t)</w:t>
      </w:r>
    </w:p>
    <w:p w14:paraId="69B0C1B1"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Agents adjust their position based on their neighbor’s position</w:t>
      </w:r>
    </w:p>
    <w:p w14:paraId="3D03A11B"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Eq. 1.1 from “</w:t>
      </w:r>
      <w:proofErr w:type="spellStart"/>
      <w:r>
        <w:rPr>
          <w:rFonts w:ascii="Arial" w:hAnsi="Arial" w:cs="Arial"/>
          <w:color w:val="000000"/>
          <w:sz w:val="22"/>
          <w:szCs w:val="22"/>
        </w:rPr>
        <w:t>Heterophilous</w:t>
      </w:r>
      <w:proofErr w:type="spellEnd"/>
      <w:r>
        <w:rPr>
          <w:rFonts w:ascii="Arial" w:hAnsi="Arial" w:cs="Arial"/>
          <w:color w:val="000000"/>
          <w:sz w:val="22"/>
          <w:szCs w:val="22"/>
        </w:rPr>
        <w:t xml:space="preserve"> dynamics”</w:t>
      </w:r>
    </w:p>
    <w:p w14:paraId="4F4861AC" w14:textId="77777777" w:rsidR="001927A0" w:rsidRDefault="001927A0" w:rsidP="001927A0">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Two main cases of self-organized systems</w:t>
      </w:r>
    </w:p>
    <w:p w14:paraId="26D7EDA9"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Global</w:t>
      </w:r>
    </w:p>
    <w:p w14:paraId="44C52EA2"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Local</w:t>
      </w:r>
    </w:p>
    <w:p w14:paraId="5B9AC634" w14:textId="77777777" w:rsidR="001927A0" w:rsidRDefault="001927A0" w:rsidP="001927A0">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Questions to focus on:</w:t>
      </w:r>
    </w:p>
    <w:p w14:paraId="5BB2B26C"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and how clusters emerge out the self-interacting agents?</w:t>
      </w:r>
    </w:p>
    <w:p w14:paraId="7173CAE6"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influences emergence of clusters?</w:t>
      </w:r>
    </w:p>
    <w:p w14:paraId="023BC874" w14:textId="77777777" w:rsidR="001927A0" w:rsidRDefault="001927A0" w:rsidP="001927A0">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Opinion Dynamics model </w:t>
      </w:r>
    </w:p>
    <w:p w14:paraId="4A85B706"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Eq. 1.2a and 1.2b from “</w:t>
      </w:r>
      <w:proofErr w:type="spellStart"/>
      <w:r>
        <w:rPr>
          <w:rFonts w:ascii="Arial" w:hAnsi="Arial" w:cs="Arial"/>
          <w:color w:val="000000"/>
          <w:sz w:val="22"/>
          <w:szCs w:val="22"/>
        </w:rPr>
        <w:t>Heterophilious</w:t>
      </w:r>
      <w:proofErr w:type="spellEnd"/>
      <w:r>
        <w:rPr>
          <w:rFonts w:ascii="Arial" w:hAnsi="Arial" w:cs="Arial"/>
          <w:color w:val="000000"/>
          <w:sz w:val="22"/>
          <w:szCs w:val="22"/>
        </w:rPr>
        <w:t xml:space="preserve"> dynamics”</w:t>
      </w:r>
    </w:p>
    <w:p w14:paraId="06CB3375" w14:textId="77777777" w:rsidR="001927A0" w:rsidRDefault="001927A0" w:rsidP="001927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Influence function</w:t>
      </w:r>
    </w:p>
    <w:p w14:paraId="3C81C48E" w14:textId="77777777" w:rsidR="001927A0" w:rsidRDefault="001927A0" w:rsidP="001927A0">
      <w:pPr>
        <w:rPr>
          <w:rFonts w:ascii="Times New Roman" w:eastAsia="Times New Roman" w:hAnsi="Times New Roman" w:cs="Times New Roman"/>
        </w:rPr>
      </w:pPr>
    </w:p>
    <w:p w14:paraId="595E4623" w14:textId="77777777" w:rsidR="001927A0" w:rsidRDefault="001927A0" w:rsidP="001927A0">
      <w:pPr>
        <w:pStyle w:val="NormalWeb"/>
        <w:spacing w:before="0" w:beforeAutospacing="0" w:after="0" w:afterAutospacing="0"/>
      </w:pPr>
      <w:r>
        <w:rPr>
          <w:rFonts w:ascii="Arial" w:hAnsi="Arial" w:cs="Arial"/>
          <w:color w:val="000000"/>
          <w:sz w:val="22"/>
          <w:szCs w:val="22"/>
        </w:rPr>
        <w:t xml:space="preserve">5) Nugget </w:t>
      </w:r>
    </w:p>
    <w:p w14:paraId="10B5A2A8" w14:textId="77777777" w:rsidR="001927A0" w:rsidRDefault="001927A0" w:rsidP="001927A0">
      <w:pPr>
        <w:rPr>
          <w:rFonts w:eastAsia="Times New Roman"/>
        </w:rPr>
      </w:pPr>
    </w:p>
    <w:p w14:paraId="232DB6C3" w14:textId="77777777" w:rsidR="001927A0" w:rsidRDefault="001927A0" w:rsidP="001927A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Conditions of consensus (convergence)/vanishing diameter proof </w:t>
      </w:r>
    </w:p>
    <w:p w14:paraId="2BC9255E" w14:textId="77777777" w:rsidR="001927A0" w:rsidRDefault="001927A0" w:rsidP="001927A0">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Pseudocode</w:t>
      </w:r>
      <w:proofErr w:type="spellEnd"/>
      <w:r>
        <w:rPr>
          <w:rFonts w:ascii="Arial" w:hAnsi="Arial" w:cs="Arial"/>
          <w:color w:val="000000"/>
          <w:sz w:val="22"/>
          <w:szCs w:val="22"/>
        </w:rPr>
        <w:t xml:space="preserve"> and code demo for simulation of opinion of a local based model consensus using </w:t>
      </w:r>
      <w:proofErr w:type="spellStart"/>
      <w:r>
        <w:rPr>
          <w:rFonts w:ascii="Arial" w:hAnsi="Arial" w:cs="Arial"/>
          <w:color w:val="000000"/>
          <w:sz w:val="22"/>
          <w:szCs w:val="22"/>
        </w:rPr>
        <w:t>Runge-Kutta</w:t>
      </w:r>
      <w:proofErr w:type="spellEnd"/>
      <w:r>
        <w:rPr>
          <w:rFonts w:ascii="Arial" w:hAnsi="Arial" w:cs="Arial"/>
          <w:color w:val="000000"/>
          <w:sz w:val="22"/>
          <w:szCs w:val="22"/>
        </w:rPr>
        <w:t xml:space="preserve"> method of order 4 (please see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repository for code and for picture!) Its really REALLY awesome!</w:t>
      </w:r>
    </w:p>
    <w:p w14:paraId="5EAB4869" w14:textId="77777777" w:rsidR="001927A0" w:rsidRDefault="001927A0" w:rsidP="001927A0">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Numerically solved a first order Non-Linear ODE to show local convergence in 1d space</w:t>
      </w:r>
    </w:p>
    <w:p w14:paraId="6C05C600" w14:textId="77777777" w:rsidR="001927A0" w:rsidRDefault="001927A0" w:rsidP="001927A0">
      <w:pPr>
        <w:rPr>
          <w:rFonts w:ascii="Times New Roman" w:eastAsia="Times New Roman" w:hAnsi="Times New Roman" w:cs="Times New Roman"/>
        </w:rPr>
      </w:pPr>
    </w:p>
    <w:p w14:paraId="3489D062" w14:textId="77777777" w:rsidR="001927A0" w:rsidRDefault="001927A0" w:rsidP="001927A0">
      <w:pPr>
        <w:pStyle w:val="NormalWeb"/>
        <w:spacing w:before="0" w:beforeAutospacing="0" w:after="0" w:afterAutospacing="0"/>
      </w:pPr>
      <w:r>
        <w:rPr>
          <w:rFonts w:ascii="Arial" w:hAnsi="Arial" w:cs="Arial"/>
          <w:color w:val="000000"/>
          <w:sz w:val="22"/>
          <w:szCs w:val="22"/>
        </w:rPr>
        <w:t xml:space="preserve">6) Future </w:t>
      </w:r>
    </w:p>
    <w:p w14:paraId="260C061C" w14:textId="77777777" w:rsidR="001927A0" w:rsidRDefault="001927A0" w:rsidP="001927A0">
      <w:pPr>
        <w:pStyle w:val="NormalWeb"/>
        <w:spacing w:before="0" w:beforeAutospacing="0" w:after="0" w:afterAutospacing="0"/>
      </w:pPr>
      <w:r>
        <w:rPr>
          <w:rStyle w:val="apple-tab-span"/>
          <w:rFonts w:ascii="Arial" w:hAnsi="Arial" w:cs="Arial"/>
          <w:color w:val="000000"/>
          <w:sz w:val="22"/>
          <w:szCs w:val="22"/>
        </w:rPr>
        <w:tab/>
      </w:r>
    </w:p>
    <w:p w14:paraId="36533717" w14:textId="77777777" w:rsidR="001927A0" w:rsidRDefault="001927A0" w:rsidP="001927A0">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Of the field:</w:t>
      </w:r>
    </w:p>
    <w:p w14:paraId="31753BCE" w14:textId="77777777" w:rsidR="001927A0" w:rsidRDefault="001927A0" w:rsidP="001927A0">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Potential challenges (briefly talk about </w:t>
      </w:r>
      <w:proofErr w:type="spellStart"/>
      <w:r>
        <w:rPr>
          <w:rFonts w:ascii="Arial" w:hAnsi="Arial" w:cs="Arial"/>
          <w:color w:val="000000"/>
          <w:sz w:val="22"/>
          <w:szCs w:val="22"/>
        </w:rPr>
        <w:t>Shalizi’s</w:t>
      </w:r>
      <w:proofErr w:type="spellEnd"/>
      <w:r>
        <w:rPr>
          <w:rFonts w:ascii="Arial" w:hAnsi="Arial" w:cs="Arial"/>
          <w:color w:val="000000"/>
          <w:sz w:val="22"/>
          <w:szCs w:val="22"/>
        </w:rPr>
        <w:t xml:space="preserve"> paper “</w:t>
      </w:r>
      <w:proofErr w:type="spellStart"/>
      <w:r>
        <w:rPr>
          <w:rFonts w:ascii="Arial" w:hAnsi="Arial" w:cs="Arial"/>
          <w:color w:val="000000"/>
          <w:sz w:val="22"/>
          <w:szCs w:val="22"/>
        </w:rPr>
        <w:t>Homophily</w:t>
      </w:r>
      <w:proofErr w:type="spellEnd"/>
      <w:r>
        <w:rPr>
          <w:rFonts w:ascii="Arial" w:hAnsi="Arial" w:cs="Arial"/>
          <w:color w:val="000000"/>
          <w:sz w:val="22"/>
          <w:szCs w:val="22"/>
        </w:rPr>
        <w:t xml:space="preserve"> and contagion are generically confounded in social network studies”)</w:t>
      </w:r>
    </w:p>
    <w:p w14:paraId="79842E7E" w14:textId="77777777" w:rsidR="001927A0" w:rsidRDefault="001927A0" w:rsidP="001927A0">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Cool new applications of modelling </w:t>
      </w:r>
    </w:p>
    <w:p w14:paraId="5EF87DC0" w14:textId="77777777" w:rsidR="001927A0" w:rsidRDefault="001927A0" w:rsidP="001927A0">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us</w:t>
      </w:r>
    </w:p>
    <w:p w14:paraId="7DFD10D4" w14:textId="77777777" w:rsidR="001927A0" w:rsidRDefault="001927A0" w:rsidP="001927A0">
      <w:pPr>
        <w:rPr>
          <w:rFonts w:ascii="Times New Roman" w:eastAsia="Times New Roman" w:hAnsi="Times New Roman" w:cs="Times New Roman"/>
        </w:rPr>
      </w:pPr>
    </w:p>
    <w:p w14:paraId="707B8C4D" w14:textId="77777777" w:rsidR="001927A0" w:rsidRDefault="001927A0" w:rsidP="001927A0">
      <w:pPr>
        <w:pStyle w:val="NormalWeb"/>
        <w:spacing w:before="0" w:beforeAutospacing="0" w:after="0" w:afterAutospacing="0"/>
      </w:pPr>
      <w:r>
        <w:rPr>
          <w:rFonts w:ascii="Arial" w:hAnsi="Arial" w:cs="Arial"/>
          <w:color w:val="000000"/>
          <w:sz w:val="22"/>
          <w:szCs w:val="22"/>
        </w:rPr>
        <w:t>7) Questions/Comments</w:t>
      </w:r>
    </w:p>
    <w:p w14:paraId="4EC24668" w14:textId="77777777" w:rsidR="001927A0" w:rsidRDefault="001927A0" w:rsidP="001927A0">
      <w:pPr>
        <w:spacing w:after="240"/>
        <w:rPr>
          <w:rFonts w:eastAsia="Times New Roman"/>
        </w:rPr>
      </w:pPr>
    </w:p>
    <w:p w14:paraId="4D7E8397" w14:textId="00EF09B6" w:rsidR="00F12857" w:rsidRPr="00F12857" w:rsidRDefault="00F12857" w:rsidP="00F12857">
      <w:pPr>
        <w:shd w:val="clear" w:color="auto" w:fill="FFFFFF"/>
        <w:spacing w:before="120" w:after="120"/>
        <w:rPr>
          <w:rFonts w:ascii="Helvetica" w:hAnsi="Helvetica" w:cs="Times New Roman"/>
          <w:color w:val="252525"/>
          <w:sz w:val="21"/>
          <w:szCs w:val="21"/>
        </w:rPr>
      </w:pPr>
    </w:p>
    <w:sectPr w:rsidR="00F12857" w:rsidRPr="00F12857" w:rsidSect="0000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27FE"/>
    <w:multiLevelType w:val="multilevel"/>
    <w:tmpl w:val="0FC0A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B1282"/>
    <w:multiLevelType w:val="hybridMultilevel"/>
    <w:tmpl w:val="B45CA698"/>
    <w:lvl w:ilvl="0" w:tplc="813C7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B918CD"/>
    <w:multiLevelType w:val="hybridMultilevel"/>
    <w:tmpl w:val="7332C160"/>
    <w:lvl w:ilvl="0" w:tplc="7C0AE9E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B6072"/>
    <w:multiLevelType w:val="hybridMultilevel"/>
    <w:tmpl w:val="8C2E3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11638"/>
    <w:multiLevelType w:val="multilevel"/>
    <w:tmpl w:val="0A7C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66712B"/>
    <w:multiLevelType w:val="multilevel"/>
    <w:tmpl w:val="7DC6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D91A7B"/>
    <w:multiLevelType w:val="multilevel"/>
    <w:tmpl w:val="20F0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D10165"/>
    <w:multiLevelType w:val="multilevel"/>
    <w:tmpl w:val="380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A26455"/>
    <w:multiLevelType w:val="hybridMultilevel"/>
    <w:tmpl w:val="9BCEC55E"/>
    <w:lvl w:ilvl="0" w:tplc="4B0A3A1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F9076D"/>
    <w:multiLevelType w:val="multilevel"/>
    <w:tmpl w:val="0F520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2"/>
  </w:num>
  <w:num w:numId="5">
    <w:abstractNumId w:val="5"/>
  </w:num>
  <w:num w:numId="6">
    <w:abstractNumId w:val="7"/>
  </w:num>
  <w:num w:numId="7">
    <w:abstractNumId w:val="4"/>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9"/>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12"/>
    <w:rsid w:val="00003168"/>
    <w:rsid w:val="00037412"/>
    <w:rsid w:val="00136F85"/>
    <w:rsid w:val="001927A0"/>
    <w:rsid w:val="001E6A58"/>
    <w:rsid w:val="00220F9D"/>
    <w:rsid w:val="00352F3C"/>
    <w:rsid w:val="003C7FF0"/>
    <w:rsid w:val="00473434"/>
    <w:rsid w:val="004E5B32"/>
    <w:rsid w:val="004F584D"/>
    <w:rsid w:val="0088603D"/>
    <w:rsid w:val="00886399"/>
    <w:rsid w:val="00AB4008"/>
    <w:rsid w:val="00B37CC5"/>
    <w:rsid w:val="00C51719"/>
    <w:rsid w:val="00C56B13"/>
    <w:rsid w:val="00CF16BC"/>
    <w:rsid w:val="00D326D1"/>
    <w:rsid w:val="00D63A0B"/>
    <w:rsid w:val="00E32160"/>
    <w:rsid w:val="00E51685"/>
    <w:rsid w:val="00F12857"/>
    <w:rsid w:val="00F7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680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rsid w:val="00B37CC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37CC5"/>
    <w:rPr>
      <w:i/>
      <w:iCs/>
    </w:rPr>
  </w:style>
  <w:style w:type="character" w:customStyle="1" w:styleId="apple-converted-space">
    <w:name w:val="apple-converted-space"/>
    <w:basedOn w:val="DefaultParagraphFont"/>
    <w:rsid w:val="00B37CC5"/>
  </w:style>
  <w:style w:type="paragraph" w:styleId="ListParagraph">
    <w:name w:val="List Paragraph"/>
    <w:basedOn w:val="Normal"/>
    <w:uiPriority w:val="34"/>
    <w:qFormat/>
    <w:rsid w:val="00136F85"/>
    <w:pPr>
      <w:ind w:left="720"/>
      <w:contextualSpacing/>
    </w:pPr>
  </w:style>
  <w:style w:type="character" w:styleId="Hyperlink">
    <w:name w:val="Hyperlink"/>
    <w:basedOn w:val="DefaultParagraphFont"/>
    <w:uiPriority w:val="99"/>
    <w:semiHidden/>
    <w:unhideWhenUsed/>
    <w:rsid w:val="004E5B32"/>
    <w:rPr>
      <w:color w:val="0000FF"/>
      <w:u w:val="single"/>
    </w:rPr>
  </w:style>
  <w:style w:type="paragraph" w:styleId="NormalWeb">
    <w:name w:val="Normal (Web)"/>
    <w:basedOn w:val="Normal"/>
    <w:uiPriority w:val="99"/>
    <w:semiHidden/>
    <w:unhideWhenUsed/>
    <w:rsid w:val="00F12857"/>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9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570522">
      <w:bodyDiv w:val="1"/>
      <w:marLeft w:val="0"/>
      <w:marRight w:val="0"/>
      <w:marTop w:val="0"/>
      <w:marBottom w:val="0"/>
      <w:divBdr>
        <w:top w:val="none" w:sz="0" w:space="0" w:color="auto"/>
        <w:left w:val="none" w:sz="0" w:space="0" w:color="auto"/>
        <w:bottom w:val="none" w:sz="0" w:space="0" w:color="auto"/>
        <w:right w:val="none" w:sz="0" w:space="0" w:color="auto"/>
      </w:divBdr>
    </w:div>
    <w:div w:id="507016581">
      <w:bodyDiv w:val="1"/>
      <w:marLeft w:val="0"/>
      <w:marRight w:val="0"/>
      <w:marTop w:val="0"/>
      <w:marBottom w:val="0"/>
      <w:divBdr>
        <w:top w:val="none" w:sz="0" w:space="0" w:color="auto"/>
        <w:left w:val="none" w:sz="0" w:space="0" w:color="auto"/>
        <w:bottom w:val="none" w:sz="0" w:space="0" w:color="auto"/>
        <w:right w:val="none" w:sz="0" w:space="0" w:color="auto"/>
      </w:divBdr>
    </w:div>
    <w:div w:id="667444299">
      <w:bodyDiv w:val="1"/>
      <w:marLeft w:val="0"/>
      <w:marRight w:val="0"/>
      <w:marTop w:val="0"/>
      <w:marBottom w:val="0"/>
      <w:divBdr>
        <w:top w:val="none" w:sz="0" w:space="0" w:color="auto"/>
        <w:left w:val="none" w:sz="0" w:space="0" w:color="auto"/>
        <w:bottom w:val="none" w:sz="0" w:space="0" w:color="auto"/>
        <w:right w:val="none" w:sz="0" w:space="0" w:color="auto"/>
      </w:divBdr>
    </w:div>
    <w:div w:id="790712673">
      <w:bodyDiv w:val="1"/>
      <w:marLeft w:val="0"/>
      <w:marRight w:val="0"/>
      <w:marTop w:val="0"/>
      <w:marBottom w:val="0"/>
      <w:divBdr>
        <w:top w:val="none" w:sz="0" w:space="0" w:color="auto"/>
        <w:left w:val="none" w:sz="0" w:space="0" w:color="auto"/>
        <w:bottom w:val="none" w:sz="0" w:space="0" w:color="auto"/>
        <w:right w:val="none" w:sz="0" w:space="0" w:color="auto"/>
      </w:divBdr>
    </w:div>
    <w:div w:id="893154814">
      <w:bodyDiv w:val="1"/>
      <w:marLeft w:val="0"/>
      <w:marRight w:val="0"/>
      <w:marTop w:val="0"/>
      <w:marBottom w:val="0"/>
      <w:divBdr>
        <w:top w:val="none" w:sz="0" w:space="0" w:color="auto"/>
        <w:left w:val="none" w:sz="0" w:space="0" w:color="auto"/>
        <w:bottom w:val="none" w:sz="0" w:space="0" w:color="auto"/>
        <w:right w:val="none" w:sz="0" w:space="0" w:color="auto"/>
      </w:divBdr>
    </w:div>
    <w:div w:id="954361940">
      <w:bodyDiv w:val="1"/>
      <w:marLeft w:val="0"/>
      <w:marRight w:val="0"/>
      <w:marTop w:val="0"/>
      <w:marBottom w:val="0"/>
      <w:divBdr>
        <w:top w:val="none" w:sz="0" w:space="0" w:color="auto"/>
        <w:left w:val="none" w:sz="0" w:space="0" w:color="auto"/>
        <w:bottom w:val="none" w:sz="0" w:space="0" w:color="auto"/>
        <w:right w:val="none" w:sz="0" w:space="0" w:color="auto"/>
      </w:divBdr>
      <w:divsChild>
        <w:div w:id="593515936">
          <w:marLeft w:val="750"/>
          <w:marRight w:val="0"/>
          <w:marTop w:val="0"/>
          <w:marBottom w:val="375"/>
          <w:divBdr>
            <w:top w:val="none" w:sz="0" w:space="0" w:color="auto"/>
            <w:left w:val="none" w:sz="0" w:space="0" w:color="auto"/>
            <w:bottom w:val="none" w:sz="0" w:space="0" w:color="auto"/>
            <w:right w:val="none" w:sz="0" w:space="0" w:color="auto"/>
          </w:divBdr>
        </w:div>
        <w:div w:id="2106730290">
          <w:marLeft w:val="750"/>
          <w:marRight w:val="0"/>
          <w:marTop w:val="0"/>
          <w:marBottom w:val="375"/>
          <w:divBdr>
            <w:top w:val="none" w:sz="0" w:space="0" w:color="auto"/>
            <w:left w:val="none" w:sz="0" w:space="0" w:color="auto"/>
            <w:bottom w:val="none" w:sz="0" w:space="0" w:color="auto"/>
            <w:right w:val="none" w:sz="0" w:space="0" w:color="auto"/>
          </w:divBdr>
        </w:div>
      </w:divsChild>
    </w:div>
    <w:div w:id="1433547639">
      <w:bodyDiv w:val="1"/>
      <w:marLeft w:val="0"/>
      <w:marRight w:val="0"/>
      <w:marTop w:val="0"/>
      <w:marBottom w:val="0"/>
      <w:divBdr>
        <w:top w:val="none" w:sz="0" w:space="0" w:color="auto"/>
        <w:left w:val="none" w:sz="0" w:space="0" w:color="auto"/>
        <w:bottom w:val="none" w:sz="0" w:space="0" w:color="auto"/>
        <w:right w:val="none" w:sz="0" w:space="0" w:color="auto"/>
      </w:divBdr>
    </w:div>
    <w:div w:id="2033727790">
      <w:bodyDiv w:val="1"/>
      <w:marLeft w:val="0"/>
      <w:marRight w:val="0"/>
      <w:marTop w:val="0"/>
      <w:marBottom w:val="0"/>
      <w:divBdr>
        <w:top w:val="none" w:sz="0" w:space="0" w:color="auto"/>
        <w:left w:val="none" w:sz="0" w:space="0" w:color="auto"/>
        <w:bottom w:val="none" w:sz="0" w:space="0" w:color="auto"/>
        <w:right w:val="none" w:sz="0" w:space="0" w:color="auto"/>
      </w:divBdr>
    </w:div>
    <w:div w:id="2084452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pplied_mathematics" TargetMode="External"/><Relationship Id="rId20" Type="http://schemas.openxmlformats.org/officeDocument/2006/relationships/hyperlink" Target="https://en.wikipedia.org/wiki/Art" TargetMode="External"/><Relationship Id="rId21" Type="http://schemas.openxmlformats.org/officeDocument/2006/relationships/hyperlink" Target="https://arxiv.org/pdf/1004.4704v3.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n.wikipedia.org/wiki/Classical_mechanics" TargetMode="External"/><Relationship Id="rId11" Type="http://schemas.openxmlformats.org/officeDocument/2006/relationships/hyperlink" Target="https://en.wikipedia.org/wiki/Force" TargetMode="External"/><Relationship Id="rId12" Type="http://schemas.openxmlformats.org/officeDocument/2006/relationships/hyperlink" Target="https://en.wikipedia.org/wiki/Torque" TargetMode="External"/><Relationship Id="rId13" Type="http://schemas.openxmlformats.org/officeDocument/2006/relationships/hyperlink" Target="https://en.wikipedia.org/wiki/Motion_(physics)" TargetMode="External"/><Relationship Id="rId14" Type="http://schemas.openxmlformats.org/officeDocument/2006/relationships/hyperlink" Target="https://en.wikipedia.org/wiki/Kinematics" TargetMode="External"/><Relationship Id="rId15" Type="http://schemas.openxmlformats.org/officeDocument/2006/relationships/hyperlink" Target="https://en.wikipedia.org/wiki/Self-organization" TargetMode="External"/><Relationship Id="rId16" Type="http://schemas.openxmlformats.org/officeDocument/2006/relationships/hyperlink" Target="https://en.wikipedia.org/wiki/Self-organization" TargetMode="External"/><Relationship Id="rId17" Type="http://schemas.openxmlformats.org/officeDocument/2006/relationships/hyperlink" Target="https://en.wikipedia.org/wiki/Philosophy" TargetMode="External"/><Relationship Id="rId18" Type="http://schemas.openxmlformats.org/officeDocument/2006/relationships/hyperlink" Target="https://en.wikipedia.org/wiki/Systems_theory" TargetMode="External"/><Relationship Id="rId19" Type="http://schemas.openxmlformats.org/officeDocument/2006/relationships/hyperlink" Target="https://en.wikipedia.org/wiki/Scien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Order_and_disorder_(physics)" TargetMode="External"/><Relationship Id="rId6" Type="http://schemas.openxmlformats.org/officeDocument/2006/relationships/hyperlink" Target="https://en.wikipedia.org/wiki/Statistical_fluctuations" TargetMode="External"/><Relationship Id="rId7" Type="http://schemas.openxmlformats.org/officeDocument/2006/relationships/hyperlink" Target="https://en.wikipedia.org/wiki/Positive_feedback" TargetMode="External"/><Relationship Id="rId8" Type="http://schemas.openxmlformats.org/officeDocument/2006/relationships/hyperlink" Target="https://en.wikipedia.org/wiki/Branch_(acade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1107</Words>
  <Characters>6312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Leddy</dc:creator>
  <cp:keywords/>
  <dc:description/>
  <cp:lastModifiedBy>Helen Leddy</cp:lastModifiedBy>
  <cp:revision>2</cp:revision>
  <dcterms:created xsi:type="dcterms:W3CDTF">2016-10-12T20:06:00Z</dcterms:created>
  <dcterms:modified xsi:type="dcterms:W3CDTF">2016-10-13T02:42:00Z</dcterms:modified>
</cp:coreProperties>
</file>