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/>
          <w:color w:val="5A1673"/>
          <w:sz w:val="48"/>
        </w:rPr>
        <w:t>KABEERI — كتالوج خصائص النظام</w:t>
      </w:r>
    </w:p>
    <w:p>
      <w:pPr>
        <w:jc w:val="center"/>
        <w:bidi w:val="1"/>
      </w:pPr>
      <w:r>
        <w:rPr>
          <w:rFonts w:ascii="Arial" w:hAnsi="Arial" w:cs="Arial"/>
          <w:color w:val="1F2937"/>
          <w:sz w:val="24"/>
        </w:rPr>
        <w:t>Features Catalog for Companies, Individuals, Partners, Developers, and Work Network</w:t>
      </w:r>
    </w:p>
    <w:p>
      <w:pPr>
        <w:jc w:val="center"/>
        <w:bidi w:val="1"/>
      </w:pPr>
      <w:r>
        <w:rPr>
          <w:rFonts w:ascii="Arial" w:hAnsi="Arial" w:cs="Arial"/>
          <w:color w:val="F5B642"/>
          <w:sz w:val="22"/>
        </w:rPr>
        <w:t>الإصدار: v1.2.0 — ملف مرجعي قبل بدء Coding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الغرض من هذا الملف: تجميع خصائص Kabeeri التي تقدمها للشركات والأفراد والشركاء والمطورين في جداول واضحة يمكن استخدامها في التخطيط، التسويق، بناء صفحات الموقع، تحديد الباقات، وكتابة متطلبات التنفيذ.</w:t>
      </w:r>
    </w:p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ملخص المنظومة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بناء تطبيقات ومواقع ومتاجر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CMS، ثيمات، بلجنات، تجارة، CRM، ERP، Rabet، Mall، تسويق، تقارير.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V1–V6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حساب شخصي ومواهب وفرص عمل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Talent Marketplace، Work Network، Academy، Badges، App Builder، Growth Partner.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V2–V6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 والمبدعين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اقتصاد الثيمات والإضافات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Creator Profiles، Developer Console، Theme/Plugin Store، Revenue Share، SDK Docs.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V4–V6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Agency Partner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اعتماد سنوي، لوحة عملاء وتطبيقات، فريق، صلاحيات مؤقتة، تقارير.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V4–V6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الشركاء القانونيين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Rabet Legal Partner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مكاتب محاماة معتمدة لكل دولة لمراجعة التوثيق المدفوع.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V4–V6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المسوقين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Growth Partner Network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روابط إحالة، عمولات، Partner Storefront، Catalog Sharing، Payouts.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V2–V6</w:t>
            </w:r>
          </w:p>
        </w:tc>
      </w:tr>
    </w:tbl>
    <w:p>
      <w:pPr>
        <w:jc w:val="right"/>
        <w:bidi w:val="1"/>
      </w:pPr>
      <w:r>
        <w:rPr>
          <w:rFonts w:ascii="Arial" w:hAnsi="Arial" w:cs="Arial"/>
        </w:rPr>
        <w:br w:type="page"/>
      </w:r>
    </w:p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1. خصائص الهوية والحسابات والملكية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حساب شخصي موحد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كل شخص له حساب واحد يمكنه استخدامه كعميل، محترف، مسوق، باني تطبيقات، مطور، أو عضو في وكالة.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الملف الشخصي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ملف أساسي يحتوي بيانات المستخدم، الصورة، اللغة، البلد، الإعدادات، الأمن، والخصوصية.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Professional Profile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ملف مهني عام للمواهب والمستقلين يعرض المهارات والأعمال والتقييمات والتوفر.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Organization / Customer Account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حساب العميل الأعلى الذي يملك التطبيقات والشركات والأعضاء والاشتراكات.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Company / Business Account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ملف الشركة أو النشاط التجاري داخل حساب العميل، مع بيانات قانونية وتشغيلية.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Business Profile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واجهة عامة للشركة يمكن أن تظهر في Kabeeri Mall وRabet B2B.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تعدد التطبيقات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المستخدم أو الشركة يمكنه امتلاك أكثر من تطبيق: موقع، متجر، بوابة، صفحة هبوط، أو تطبيق خدمات.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Kabeeri App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الاسم التجاري لأي موقع أو متجر أو بوابة داخل المنصة، مع بقاء الاسم التقني Site في النظام.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عضويات متعددة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نفس الشخص يمكن أن يكون عضوًا في أكثر من منظمة أو شركة أو فريق وكالة.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صلاحيات حسب السياق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صلاحيات مختلفة حسب كونه مالك منظمة، مدير تطبيق، موظف، باني تطبيقات، أو مسوق.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2. خصائص بناء التطبيقات والمواقع CMS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إنشاء تطبيق جديد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إنشاء موقع أو متجر أو بوابة أو صفحة هبوط من داخل منصة Kabeeri.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Pages &amp; Posts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الصفحات والمقالات والمحتوى الأساسي.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Content Types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بنية قابلة للتوسع لأنواع محتوى مخصصة مثل خدمات، مشاريع، أطباء، عقارات، دورات.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Media Library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رفع وإدارة الصور والملفات والمستندات مع visibility وصلاحيات.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Menus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القوائم وروابط التنقل.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SEO Basic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حقول SEO الأساسية، الروابط، meta title/description، sitemap وrobots foundation.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Forms Basic/Pro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إنشاء نماذج تواصل وطلبات خدمة وتحويل الردود إلى leads أو notifications.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Redirect Manager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تحويلات 301/302 لحماية SEO خاصة بعد الهجرة.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Demo Importer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استيراد ديمو الثيم والصفحات والبلوكات والإعدادات المناسبة للمشروع.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 Settings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إعدادات ألوان، خطوط، شعار، هيدر، فوتر، وأقسام الصفحة.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Visual Builder Lite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محرر بصري لاحق لبناء الصفحات والأقسام بدون كود.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Revision &amp; Publishing Workflow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حفظ نسخ المحتوى والمراجعة قبل النشر.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3. خصائص الثيمات ومتجر التصميم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 Store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متجر رسمي للثيمات داخل Kabeeri مع ثيمات مجانية ومدفوعة وPremium.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300 Launch Themes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خطة إطلاق 300 ثيم مقسمة على 30 نوع مشروع × 10 ثيمات لكل نوع.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 Categories &amp; Filters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فلترة حسب المجال، نوع التطبيق، السعر، اللغة، RTL، Commerce، Booking، Rabet، LMS، Donations.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 App Recipe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كل ثيم يقترح البلجنات المطلوبة والموصى بها والاختيارية حسب نوع المشروع.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 Families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عائلات ثيمات قابلة لتوليد Presets كثيرة بجودة موحدة.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RTL / Arabic Ready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الثيمات الرسمية تدعم العربية واتجاه RTL من البداية.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Performance Score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تقييم أداء للثيم قبل التثبيت.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Accessibility Ready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معايير إتاحة أساسية للألوان، النصوص، العناوين، وحجم التفاعل.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Recommended App Builders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عند اختيار ثيم يمكن عرض بناة تطبيقات متخصصين فيه.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 والمبدعين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 Publishing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مبدعو كبيري يمكنهم نشر ثيمات بعد مراجعة وتوقيع واعتماد.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4. خصائص البلجنات والموديولات والـ App Ecosystem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Plugin Store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متجر إضافات وموديولات رسمي ومنظم.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Plugin Bundles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حزم جاهزة مثل Business Starter، Clinic، Restaurant، Commerce، LMS، NGO، Affiliate.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Required/Recommended/Optional Packages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كل مشروع يعرف ما يحتاجه من إضافات أساسية أو اختيارية.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Package Manifest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كل إضافة لها manifest يوضح الصلاحيات والاعتماديات والتوافق والإصدار.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Package Permissions Disclosure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المنصة تعرض صلاحيات الإضافة قبل تثبيتها.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Compatibility Check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فحص توافق البلجن مع نسخة Kabeeri والثيم والموديولات.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Package Signing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توقيع الحزم الرسمية والمعتمدة لضمان الأمان.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Official Packages First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البداية بحزم رسمية فقط ثم فتح المطورين تدريجيًا.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Developer Submission Workflow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إرسال بلجن أو ثيم للمراجعة والاختبار قبل النشر.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ERP Suites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ERP ليس Plugin صغير، بل Suites منظمة مثل CRM، Sales، Inventory، Finance، HR، Helpdesk.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V3/V6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5. خصائص WordPress Migration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WordPress XML Importer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استيراد الصفحات والمقالات والتصنيفات والوسوم والمؤلفين من WordPress.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Media Import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استيراد الصور والوسائط والصور البارزة من WordPress.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SEO Preservation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نقل SEO title/description/canonical قدر الإمكان.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Redirect Map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إنشاء خريطة تحويلات لحماية الروابط القديمة والـ SEO.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Migration Preview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استيراد إلى staging preview قبل النشر النهائي.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Migration Readiness Score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تقييم جاهزية الهجرة للمحتوى والميديا والثيم والبلجنات والـ SEO.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Plugin Compatibility Report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اكتشاف بلجنات WordPress واستبدال المعروف منها بميزات Kabeeri أو Adapters.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 Visual Preservation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استخراج الألوان والخطوط والشعار والقوائم للحفاظ على شكل الموقع قدر الإمكان.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Rebuild Assistant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إعادة بناء صفحات WordPress بشكل أنظف داخل Kabeeri بعد موافقة المستخدم.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WooCommerce Migration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نقل المنتجات والعملاء والطلبات والكوبونات بعد استقرار Commerce.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6. خصائص التجارة الإلكترونية والخدمات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Products Catalog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المنتجات، الصور، الأسعار، التصنيفات، SKUs.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Cart &amp; Checkout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سلة شراء وcheckout أساسي مع طرق دفع يدوية أو محلية.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Orders Management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الطلبات وحالاتها وربطها بالعملاء والمخزون والفواتير.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Customers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العملاء وسجل الطلبات والتواصل.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Coupons &amp; Promotions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كوبونات وعروض وخصومات.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Shipping Rules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قواعد الشحن والتوصيل المحلي والاستلام من الفرع.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Payment Gateways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ربط Paymob/Fawry/Stripe/PayPal/Tap/MyFatoorah وغيرها تدريجيًا.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Service Catalog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عرض الخدمات وباقات الخدمة وطلبات الخدمة.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Booking Lite/Pro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حجز مواعيد للعيادات، الاستشارات، المطاعم، السياحة، الفعاليات.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Donations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تبرعات وحملات للمنظمات والجمعيات.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LMS Lite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كورسات، تسجيل، مدربين، شهادات مبدئية.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Partner Storefront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واجهة مسوق تعرض منتجات/خدمات تجار آخرين بموافقة وعمولة.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7. خصائص التسويق الإلكتروني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Marketing Core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تعريف الحملات والمصادر والـ UTM والتحويلات والجماهير.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Campaign Manager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حملات تسويقية وربطها بصفحات هبوط ونماذج وكوبونات وتقارير.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Landing Pages &amp; Funnels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صفحات هبوط ومسارات تحويل وقوالب حملات.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Lead Capture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تحويل النماذج إلى جهات اتصال وLeads مع تتبع المصدر.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Email Marketing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قوائم بريد، قوالب، حملات، إلغاء اشتراك، تقارير.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WhatsApp / SMS Marketing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رسائل واتساب/SMS للتذكيرات والمتابعة والحملات وفق consent.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Pixels &amp; Tracking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Meta Pixel، Google Analytics، GTM، conversion events.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Affiliate / Referral Marketing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روابط إحالة، كوبونات مسوقين، تتبع عمولات، تقارير.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Abandoned Cart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استرجاع السلة المتروكة عبر البريد أو واتساب أو كوبون.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Product Feeds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Feeds لـ Google Merchant وMeta Catalog وKabeeri Mall.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Marketing Automation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أتمتة متابعة leads والطلبات والحجوزات والتقييمات.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Marketing Assistant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اقتراح حملات، نصوص إعلانات، SEO، landing pages، تقارير تسويق.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8. خصائص Rabet B2B والتوثيق والثقة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Rabet Business Profile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ملف بزنس موثق يعرض بيانات الشركة والثقة والخدمات.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Company Verification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طلب توثيق الشركة ومراجعة المستندات حسب الدولة.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Trust Record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سجل ثقة يعكس التوثيق والتقييمات والنزاعات والالتزام.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Verified Badge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شارة توثيق تظهر في الموقع وKabeeri Mall حسب الموافقة.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Rabet Digital Office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شركة عن بعد مع فريق ومهام وتوثيق وشفافية.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Legal Partner Review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مكاتب محاماة معتمدة تراجع أوراق التوثيق.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Verification Fees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خدمة التوثيق مدفوعة ويمكن أن تختلف حسب الدولة ونوع الشركة.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Dispute &amp; Trust Rules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قواعد نزاعات وتأثير على الثقة والسمعة.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Public Trust Signals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عرض إشارات الثقة العامة فقط دون بيانات خاصة.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9. خصائص Talent Marketplace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Talent Profile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ملف عام للمواهب والمستقلين يعرض المهارات والخبرة والأعمال والتقييمات.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Public Browsing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الزائر يمكنه تصفح الملفات العامة دون اشتراك.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Contact Requires Free Account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التواصل مع المحترف يتطلب إنشاء حساب شخصي مجاني.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Skills &amp; Portfolio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عرض المهارات والبورتفوليو والأعمال السابقة.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Availability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إظهار التوفر للعمل الحر أو دوام جزئي أو عن بعد.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Professional Badges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بادجات من Academy أو Work Network أو Rabet حسب الاعتماد.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Talent Search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بحث وفلترة المواهب حسب المهارات والبلد واللغة والتقييم والتوفر.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Hiring Requests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إرسال طلب تواصل أو فرصة عمل إلى محترف.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No Service Commission by Default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المنصة لا تأخذ نسبة على تنفيذ الخدمات بين الطرفين في البداية.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Policy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Premium Visibility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ترقية اختيارية للظهور الأعلى والتحليلات والشارات.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10. خصائص Kabeeri Work Network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Growth Partner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مسوق/شريك نمو يجلب عملاء أو يروج منتجات وخدمات ويحصل على عمولات.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App Builder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باني تطبيقات كبيري يبني المواقع والمتاجر للعميل باستخدام الثيمات والبلجنات.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Migration Specialist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تخصص إضافي لنقل WordPress/WooCommerce إلى Kabeeri.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Support Specialist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تخصص إضافي للدعم والإعدادات والتدريب.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Commerce Builder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تخصص لبناء المتاجر وإعداد المنتجات والدفع والشحن.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SEO &amp; Content Specialist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تخصص تحسين محتوى وSEO وحملات محتوى.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Automation Builder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تخصص بناء workflows وأتمتة تشغيلية.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Integration Specialist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تخصص ربط الأنظمة الخارجية والـ connectors.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Capabilities System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نفس الشخص يمكنه امتلاك أكثر من قدرة مع مستويات مختلفة.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Hire App Builder Flow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العميل يختار يبني بنفسه أو يستعين بباني تطبيقات معتمد.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Project Workspace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مشروع تنفيذ داخل المنصة بين العميل والباني مع milestones وصلاحيات مؤقتة.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11. خصائص Kabeeri Academy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Learning Paths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مسارات تعليم لكل وظيفة: App Builder، Growth Partner، Creator، Migration، Support.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Quizzes &amp; Practical Tests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اختبارات نظرية وعملية قبل فتح القدرات.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Badges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بادجات تظهر في الملف بعد إكمال المسار والاختبار.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Levels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مستويات لكل قدرة: Learner، Approved، Verified، Certified، Expert.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Certification Renewal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تجديد الاعتمادات أو ترقيتها حسب الأداء والتعلم.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Trusted Hiring Signal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ترى مستوى الشخص وبادجاته قبل الاستعانة به.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Academy Content Library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محتوى تعليمي رسمي لتقليل الأخطاء وتوحيد الجودة.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12. خصائص Kabeeri Agency Partner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Agency Partner Accreditation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اعتماد سنوي للوكالات أو الفرق القادرة على تنفيذ تطبيقات للعملاء.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Agency Dashboard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لوحة تجمع العملاء والتطبيقات والمشاريع والصلاحيات والفريق والتقارير.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Managed Clients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كل عملاء الوكالة في مكان واحد.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Managed Apps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وتعديل التطبيقات التي تفوضها الشركات للوكالة.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Team Capabilities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كل عضو في الوكالة له قدرات ومستويات وبادجات.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 والشركات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Controlled Client Access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صلاحيات مؤقتة ومحددة للتعديل دون الوصول للبيانات الحساسة.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Client Reports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تقارير دورية للعملاء عن الأداء والصيانة والتحديثات.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Annual Subscription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اعتماد الوكالة يمكن أن يكون باشتراك سنوي.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Policy/V4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الوكالات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White-label Foundation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أساسيات white-label لاحقًا للوكالات الكبيرة.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V5/V6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13. خصائص المطورين والمبدعين Creator / Developer Economy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Kabeeri Creator Profile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ملف للمبدعين يعرض الثيمات والإضافات والقوالب والأعمال.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Developer Console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لوحة للمطورين لإدارة مشاريع SDK والـ API clients والـ submissions.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 Creator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إنشاء ثيمات ونشرها بعد مراجعة.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Plugin Creator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تطوير إضافات وموديولات وفق SDK وmanifest وصلاحيات.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Template Creator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إنشاء قوالب صفحات وsections وbusiness kits.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Skill Creator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بناء مهارات AI قابلة للتفعيل داخل المنصة.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Publisher Account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حساب ناشر للحزم والثيمات والبلجنات.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Revenue Share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مشاركة أرباح من بيع الثيمات والإضافات.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Certifications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اعتماد مطور/ناشر موثوق حسب اختبارات ومراجعات.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المطورين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Developer Docs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توثيق تطوير الثيمات والبلجنات والـ SDK والـ hooks والأحداث.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14. خصائص الشركاء والمسوقين بالعمولة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Kabeeri Growth Partner Profile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ملف مسوق معتمد داخل Talent/Mall يعرض مستواه وأداءه.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Affiliate Links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روابط إحالة لتتبع العملاء الذين دخلوا عن طريق المسوق.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Attribution Tracking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تسجيل first touch/last touch وربط التحويل بالمسوق.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Partner Agreements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اتفاق بين التاجر والمسوق لترويج منتجات/خدمات بنسبة محددة.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Partner Storefront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تطبيق مسوق يعرض كتالوجات مسموح بها من تجار مختلفين.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Catalog Sharing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التاجر يسمح بمشاركة منتجات/خدمات معينة مع مسوقين.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Commission Events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تسجيل عمولات على leads أو orders أو subscriptions أو bookings.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Partner Payouts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مدفوعات المسوقين والشركاء مع hold/refund/fraud checks.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Dropshipping-like Fulfillment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المسوق يسوق فقط، والتنفيذ والشحن والتواصل من التاجر الأصلي.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15. خصائص Kabeeri Mall وMarketplace العام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Business Listings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ظهور الشركات في مول كبيري حسب الموافقة والتوثيق.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Services Listings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عرض الخدمات العامة القابلة للاكتشاف.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Product Listings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عرض منتجات عامة دون كشف بيانات تشغيلية خاصة.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Talent Listings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ظهور محترفين ومواهب في السوق العام.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Reviews &amp; Ratings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تقييمات عامة مع حوكمة ومراجعة.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Featured Listings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إعلانات أو ظهور مميز داخل Mall.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Moderation Queue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مراجعة المحتوى العام والبلاغات قبل/بعد النشر.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Dispute Resolution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إدارة النزاعات المرتبطة بالطلبات والتقييمات والخدمات.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RFQ / Service Inquiries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طلبات عروض وخدمات بين الشركات لاحقًا.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Mall Mirror Data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Mall يستخدم نسخة عامة مختارة ولا يقرأ قواعد بيانات العملاء مباشرة.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Architecture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16. خصائص ERP وCompany 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CRM Lite / Pro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Leads، Contacts، Pipelines، Activities، Timeline، Segmentation.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Sales Basic / Pro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Quotations، Sales Orders، Price Lists، Discounts، Approvals.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Invoicing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فواتير عملاء، PDF، حالات دفع، تحويل من order/quotation.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Inventory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مخازن، أرصدة، حركات، تحويلات، تنبيهات مخزون.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Purchasing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موردين، أوامر شراء، استلام مخزون، RFQ لاحقًا.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Accounting Starter / Pro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Chart of accounts، AR/AP، journals، تقارير مالية أساسية.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Tasks &amp; Projects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مهام ومشاريع ومتابعة أساسية.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Employee Profiles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ملفات موظفين، أقسام، مدير، مستندات، تقييمات أساسية.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Helpdesk / ITSM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تذاكر، SLA، تصنيفات، تعيين، معرفة أساسية.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POS Basic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جلسات كاشير، بيع سريع، إيصال، خصم مخزون.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Contracts / CLM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سجلات عقود، أطراف، مستندات، موافقات، تجديدات.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Advanced Approvals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موافقات متعددة المراحل، تعليقات، SLA، escalation.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17. خصائص التكامل والبيانات والاستضافة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Kabeeri Cloud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استضافة وإدارة كاملة للتطبيق والبيانات والتحديثات والنسخ الاحتياطية.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Frontend Anywhere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استضافة الواجهة خارج Kabeeri مع بقاء البيانات واللوحة داخل Cloud.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Portable Export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تصدير كامل للتشغيل self-hosted مع استمرار Mall Sync اختياريًا.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Dedicated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بيئة مخصصة بقاعدة بيانات وتخزين منفصل للعملاء الكبار.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Integration Hub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Connector registry، connections، sync jobs، field mapping، webhooks.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Official Connectors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WordPress، WooCommerce، Shopify، Odoo، Zoho، QuickBooks، Xero، Daftra، Sheets.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Sync Logs &amp; Error Handling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سجلات مزامنة، أخطاء، retries، conflict resolution.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Backups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نسخ احتياطي قبل تغييرات خطيرة وقبل التصدير والاستعادة.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Data Ownership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فصل operational private data عن public mirror وplatform relationship data.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Architecture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18. خصائص الذكاء الاصطناعي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Co-builder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مساعد يبني صفحات ونماذج وworkflows وتقارير بعد خطة ومراجعة وموافقة.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Page Builder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اقتراح أو بناء صفحات من وصف أو من موقع قديم.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Migration Assistant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تحليل هجرة WordPress وshortcodes والثيم والـ SEO.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Report Explainer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شرح التقارير والأرقام والتنبيهات.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V5/V6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CRM Assistant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اقتراح follow-up وتقييم leads.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Workflow Builder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اقتراح workflows وموافقات وأتمتة.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V5/V6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AI Marketing Assistant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اقتراح حملات ونصوص وإعلانات ورسائل.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Guarded Write Actions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أي تغيير حساس يحتاج preview وapproval وlog وrollback.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Rollback Points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نقاط رجوع قبل تطبيق تغييرات AI.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19. خصائص الأمن والخصوصية والحوكمة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RBAC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أدوار وصلاحيات متعددة حسب organization/company/app/module.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Activity Logs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سجل أحداث عام: من فعل ماذا ومتى.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Audit Logs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سجل أحداث حساسة مثل صلاحيات، فواتير، توثيق، AI changes.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MFA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مصادقة متعددة العوامل لاحقًا.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Sensitive Access Logs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تسجيل الدخول إلى ملفات أو بيانات حساسة.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Consent Management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موافقات للنشر والتسويق وMall وprivacy.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Data Retention Policies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سياسات احتفاظ وحذف وأرشفة.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GRC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سياسات، مخاطر، ضوابط، تدقيق داخلي، أدلة.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Enterprise Security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SSO/SAML، SIEM، DLP، session policies للعملاء الكبار.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20. خصائص التقارير والتحليلات والفوترة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Reports Basic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تقارير مبيعات، طلبات، مخزون، leads، مهام، توثيق.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Advanced Reporting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تعريف تقارير، saved filters، scheduled reports، dashboard widgets.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BI / Analytics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Dashboards، KPIs، data marts، data quality، warehouse foundation.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Marketing Analytics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تحويلات، مصادر، حملات، ROAS، leads، affiliate reports.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V3/V5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Billing Accounts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حساب فوترة للمنظمة أو الشركة أو الفرد أو الوكالة.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Plans &amp; Subscriptions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خطط Freemium/Pro/Cloud/Portable/Dedicated/Agency/Talent.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Entitlements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حقوق تجارية تحدد المزايا والحدود لكل خطة.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Usage Records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تسجيل استخدام storage، AI، bandwidth، sync، emails.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Platform Invoices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فواتير Kabeeri للعميل منفصلة عن فواتير العميل لعملائه.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والشركاء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Partner Payouts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مدفوعات للمسوقين والمطورين والشركاء حسب العمولة أو المبيعات.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V5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21. خصائص Freemium والنمو والانتشار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Free / Community Entry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دخول مجاني أو منخفض التكلفة لجذب مستخدمي WordPress والشباب والمشاريع الصغيرة.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Strategy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Free Themes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جزء كبير من الثيمات مجاني لزيادة الانتشار.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 والشركات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Freemium Plugins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إضافات مجانية مع مزايا Pro لاحقًا.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Free Personal Account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حساب شخصي مجاني للتصفح والتواصل وبناء ملف مهني.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V1/V2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Income Opportunities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فرص دخل كشريك نمو، باني تطبيقات، متخصص هجرة، دعم، مبدع، أو وكالة.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Build Yourself or Hire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الشركة تختار بناء التطبيق بنفسها أو عبر باني تطبيقات/وكالة.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Kabeeri Academy as Growth Engine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تعليم الشباب وتأهيلهم يخلق قوة توزيع وتنفيذ للمنصة.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V2/V4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والأفراد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Theme/Plugin Economy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اقتصاد ثيمات وإضافات مشابه WordPress/Envato لكن بحوكمة أفضل.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V4/V6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22. خصائص Enterprise وIndustry المستقبلية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237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المستفيد</w:t>
            </w:r>
          </w:p>
        </w:tc>
        <w:tc>
          <w:tcPr>
            <w:tcW w:type="dxa" w:w="34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الخاصية</w:t>
            </w:r>
          </w:p>
        </w:tc>
        <w:tc>
          <w:tcPr>
            <w:tcW w:type="dxa" w:w="8856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ماذا تقدم؟</w:t>
            </w:r>
          </w:p>
        </w:tc>
        <w:tc>
          <w:tcPr>
            <w:tcW w:type="dxa" w:w="2088"/>
            <w:shd w:fill="5A167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المرحلة / الحالة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الكبرى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Industry Solutions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حزم قطاعية مثل عقارات، عيادات، مدارس، مطاعم، لوجستيات، تصنيع.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الكبرى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Manufacturing Foundation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BOM، عمليات، أوامر إنتاج، MRP، quality checks.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الكبرى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SCM / Logistics Advanced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تخطيط توريد، demand forecasting، logistics، fleet.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الكبرى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EAM / Maintenance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أصول، صيانة وقائية، أوامر عمل، قطع غيار.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الكبرى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HCM Advanced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توظيف، حضور، إجازات، تدريب، self-service، payroll foundation.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الكبرى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ESG / EHS / Sustainability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مؤشرات استدامة، حوادث EHS، انبعاثات، تقارير.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V6+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الكبرى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PLM / R&amp;D</w:t>
            </w:r>
          </w:p>
        </w:tc>
        <w:tc>
          <w:tcPr>
            <w:tcW w:type="dxa" w:w="8856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منتجات هندسية، BOM، ECR/ECO، تجارب، مستندات فنية.</w:t>
            </w:r>
          </w:p>
        </w:tc>
        <w:tc>
          <w:tcPr>
            <w:tcW w:type="dxa" w:w="2088"/>
            <w:shd w:fill="FFFFFF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V6+</w:t>
            </w:r>
          </w:p>
        </w:tc>
      </w:tr>
      <w:tr>
        <w:tc>
          <w:tcPr>
            <w:tcW w:type="dxa" w:w="237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الشركات الكبرى</w:t>
            </w:r>
          </w:p>
        </w:tc>
        <w:tc>
          <w:tcPr>
            <w:tcW w:type="dxa" w:w="34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Enterprise Architecture / App Portfolio</w:t>
            </w:r>
          </w:p>
        </w:tc>
        <w:tc>
          <w:tcPr>
            <w:tcW w:type="dxa" w:w="8856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System catalog، integration map، capability map، impact analysis.</w:t>
            </w:r>
          </w:p>
        </w:tc>
        <w:tc>
          <w:tcPr>
            <w:tcW w:type="dxa" w:w="2088"/>
            <w:shd w:fill="FB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V6</w:t>
            </w:r>
          </w:p>
        </w:tc>
      </w:tr>
    </w:tbl>
    <w:p>
      <w:pPr>
        <w:jc w:val="right"/>
        <w:pStyle w:val="Heading1"/>
        <w:bidi w:val="1"/>
      </w:pPr>
      <w:r>
        <w:rPr>
          <w:rFonts w:ascii="Arial" w:hAnsi="Arial" w:cs="Arial"/>
          <w:b/>
          <w:color w:val="5A1673"/>
          <w:sz w:val="36"/>
        </w:rPr>
        <w:t>ملاحظات تنفيذية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• هذا الملف لا يستبدل ملفات الداتابيز أو الـ Laravel Build Order؛ بل يلخص الخصائص على مستوى المنتج.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• المرحلة V1 يجب أن تبقى محدودة: Core، Users، Organizations، Apps/Sites، CMS، Media، Themes basic، Package foundation، Onboarding، وWordPress migration foundation.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• كل خاصية مرتبطة بـ Plans / Entitlements / Feature Flags قبل تفعيلها تجاريًا.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• أي خاصية تتعامل مع بيانات حساسة أو أموال أو توثيق أو AI write actions يجب أن تمر عبر RBAC وAudit Logs وApprovals.</w:t>
      </w:r>
    </w:p>
    <w:p>
      <w:pPr>
        <w:jc w:val="right"/>
        <w:bidi w:val="1"/>
      </w:pPr>
      <w:r>
        <w:rPr>
          <w:rFonts w:ascii="Arial" w:hAnsi="Arial" w:cs="Arial"/>
          <w:b w:val="0"/>
          <w:sz w:val="20"/>
        </w:rPr>
        <w:t>• Theme Store وPlugin Store وWork Network وAcademy هي محركات نمو وتسويق، لكنها تُفتح تدريجيًا بعد استقرار الأساس.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color w:val="6B7280"/>
        <w:sz w:val="16"/>
      </w:rPr>
      <w:t>KABEERI Features Catalog — v1.2.0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