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069581ab88f1745e7d37c32bcd5b56e5fae3a5"/>
    <w:p>
      <w:pPr>
        <w:pStyle w:val="Heading1"/>
      </w:pPr>
      <w:r>
        <w:t xml:space="preserve">KABEERI Database File 04 — Kabeeri Portable Database</w:t>
      </w:r>
    </w:p>
    <w:p>
      <w:pPr>
        <w:pStyle w:val="FirstParagraph"/>
      </w:pPr>
      <w:r>
        <w:rPr>
          <w:b/>
          <w:bCs/>
        </w:rPr>
        <w:t xml:space="preserve">نظام Kabeeri Portable</w:t>
      </w:r>
    </w:p>
    <w:p>
      <w:pPr>
        <w:pStyle w:val="BodyText"/>
      </w:pPr>
      <w:r>
        <w:t xml:space="preserve">هذا الملف يصف تصميم قاعدة البيانات الخاص بوضع:</w:t>
      </w:r>
    </w:p>
    <w:p>
      <w:pPr>
        <w:pStyle w:val="SourceCode"/>
      </w:pPr>
      <w:r>
        <w:rPr>
          <w:rStyle w:val="VerbatimChar"/>
        </w:rPr>
        <w:t xml:space="preserve">Kabeeri Portable</w:t>
      </w:r>
    </w:p>
    <w:p>
      <w:pPr>
        <w:pStyle w:val="FirstParagraph"/>
      </w:pPr>
      <w:r>
        <w:t xml:space="preserve">وهو الوضع الذي يسمح للعميل بأخذ:</w:t>
      </w:r>
    </w:p>
    <w:p>
      <w:pPr>
        <w:pStyle w:val="SourceCode"/>
      </w:pPr>
      <w:r>
        <w:rPr>
          <w:rStyle w:val="VerbatimChar"/>
        </w:rPr>
        <w:t xml:space="preserve">الكود</w:t>
      </w:r>
      <w:r>
        <w:br/>
      </w:r>
      <w:r>
        <w:rPr>
          <w:rStyle w:val="VerbatimChar"/>
        </w:rPr>
        <w:t xml:space="preserve">+ قاعدة البيانات</w:t>
      </w:r>
      <w:r>
        <w:br/>
      </w:r>
      <w:r>
        <w:rPr>
          <w:rStyle w:val="VerbatimChar"/>
        </w:rPr>
        <w:t xml:space="preserve">+ الملفات</w:t>
      </w:r>
      <w:r>
        <w:br/>
      </w:r>
      <w:r>
        <w:rPr>
          <w:rStyle w:val="VerbatimChar"/>
        </w:rPr>
        <w:t xml:space="preserve">+ الثيمات</w:t>
      </w:r>
      <w:r>
        <w:br/>
      </w:r>
      <w:r>
        <w:rPr>
          <w:rStyle w:val="VerbatimChar"/>
        </w:rPr>
        <w:t xml:space="preserve">+ الموديولات</w:t>
      </w:r>
      <w:r>
        <w:br/>
      </w:r>
      <w:r>
        <w:rPr>
          <w:rStyle w:val="VerbatimChar"/>
        </w:rPr>
        <w:t xml:space="preserve">+ إعدادات التشغيل</w:t>
      </w:r>
    </w:p>
    <w:p>
      <w:pPr>
        <w:pStyle w:val="FirstParagraph"/>
      </w:pPr>
      <w:r>
        <w:t xml:space="preserve">وتشغيل نسخة كاملة خارج Kabeeri Cloud، مع إمكانية استمرار الظهور داخل Kabeeri Mall عبر Sync Connector.</w:t>
      </w:r>
    </w:p>
    <w:p>
      <w:r>
        <w:pict>
          <v:rect style="width:0;height:1.5pt" o:hralign="center" o:hrstd="t" o:hr="t"/>
        </w:pict>
      </w:r>
    </w:p>
    <w:bookmarkEnd w:id="20"/>
    <w:bookmarkStart w:id="21" w:name="تعريف-kabeeri-portable"/>
    <w:p>
      <w:pPr>
        <w:pStyle w:val="Heading1"/>
      </w:pPr>
      <w:r>
        <w:t xml:space="preserve">1. تعريف Kabeeri Portable</w:t>
      </w:r>
    </w:p>
    <w:p>
      <w:pPr>
        <w:pStyle w:val="FirstParagraph"/>
      </w:pPr>
      <w:r>
        <w:t xml:space="preserve">Kabeeri Portable هو باقة خروج كاملة من Cloud.</w:t>
      </w:r>
    </w:p>
    <w:p>
      <w:pPr>
        <w:pStyle w:val="BodyText"/>
      </w:pPr>
      <w:r>
        <w:t xml:space="preserve">العميل يحصل على نسخة قابلة للتشغيل خارج المنصة:</w:t>
      </w:r>
    </w:p>
    <w:p>
      <w:pPr>
        <w:pStyle w:val="SourceCode"/>
      </w:pPr>
      <w:r>
        <w:rPr>
          <w:rStyle w:val="VerbatimChar"/>
        </w:rPr>
        <w:t xml:space="preserve">Self-hosted Kabeeri instance</w:t>
      </w:r>
    </w:p>
    <w:p>
      <w:pPr>
        <w:pStyle w:val="FirstParagraph"/>
      </w:pPr>
      <w:r>
        <w:t xml:space="preserve">لكن يمكنه اختيار استمرار العلاقة مع Kabeeri عبر:</w:t>
      </w:r>
    </w:p>
    <w:p>
      <w:pPr>
        <w:pStyle w:val="SourceCode"/>
      </w:pPr>
      <w:r>
        <w:rPr>
          <w:rStyle w:val="VerbatimChar"/>
        </w:rPr>
        <w:t xml:space="preserve">Mall Sync</w:t>
      </w:r>
      <w:r>
        <w:br/>
      </w:r>
      <w:r>
        <w:rPr>
          <w:rStyle w:val="VerbatimChar"/>
        </w:rPr>
        <w:t xml:space="preserve">Verification continuity</w:t>
      </w:r>
      <w:r>
        <w:br/>
      </w:r>
      <w:r>
        <w:rPr>
          <w:rStyle w:val="VerbatimChar"/>
        </w:rPr>
        <w:t xml:space="preserve">Trust profile</w:t>
      </w:r>
      <w:r>
        <w:br/>
      </w:r>
      <w:r>
        <w:rPr>
          <w:rStyle w:val="VerbatimChar"/>
        </w:rPr>
        <w:t xml:space="preserve">Support/updates optional</w:t>
      </w:r>
    </w:p>
    <w:p>
      <w:r>
        <w:pict>
          <v:rect style="width:0;height:1.5pt" o:hralign="center" o:hrstd="t" o:hr="t"/>
        </w:pict>
      </w:r>
    </w:p>
    <w:bookmarkEnd w:id="21"/>
    <w:bookmarkStart w:id="25" w:name="الهدف-من-portable"/>
    <w:p>
      <w:pPr>
        <w:pStyle w:val="Heading1"/>
      </w:pPr>
      <w:r>
        <w:t xml:space="preserve">2. الهدف من Portable</w:t>
      </w:r>
    </w:p>
    <w:p>
      <w:pPr>
        <w:pStyle w:val="FirstParagraph"/>
      </w:pPr>
      <w:r>
        <w:t xml:space="preserve">الهدف هو تحقيق 3 أشياء:</w:t>
      </w:r>
    </w:p>
    <w:bookmarkStart w:id="22" w:name="ثقة-العميل"/>
    <w:p>
      <w:pPr>
        <w:pStyle w:val="Heading2"/>
      </w:pPr>
      <w:r>
        <w:t xml:space="preserve">2.1 ثقة العميل</w:t>
      </w:r>
    </w:p>
    <w:p>
      <w:pPr>
        <w:pStyle w:val="FirstParagraph"/>
      </w:pPr>
      <w:r>
        <w:t xml:space="preserve">العميل لا يشعر أنه محبوس.</w:t>
      </w:r>
    </w:p>
    <w:bookmarkEnd w:id="22"/>
    <w:bookmarkStart w:id="23" w:name="قوة-تسويقية-ضد-wordpressshopify"/>
    <w:p>
      <w:pPr>
        <w:pStyle w:val="Heading2"/>
      </w:pPr>
      <w:r>
        <w:t xml:space="preserve">2.2 قوة تسويقية ضد WordPress/Shopify</w:t>
      </w:r>
    </w:p>
    <w:p>
      <w:pPr>
        <w:pStyle w:val="SourceCode"/>
      </w:pPr>
      <w:r>
        <w:rPr>
          <w:rStyle w:val="VerbatimChar"/>
        </w:rPr>
        <w:t xml:space="preserve">ابدأ Cloud، ولو احتجت تخرج، تقدر تاخد بياناتك وتشغلها بنفسك.</w:t>
      </w:r>
    </w:p>
    <w:bookmarkEnd w:id="23"/>
    <w:bookmarkStart w:id="24" w:name="استمرار-العلاقة-مع-kabeeri-mall"/>
    <w:p>
      <w:pPr>
        <w:pStyle w:val="Heading2"/>
      </w:pPr>
      <w:r>
        <w:t xml:space="preserve">2.3 استمرار العلاقة مع Kabeeri Mall</w:t>
      </w:r>
    </w:p>
    <w:p>
      <w:pPr>
        <w:pStyle w:val="FirstParagraph"/>
      </w:pPr>
      <w:r>
        <w:t xml:space="preserve">حتى بعد الخروج، يستطيع العميل تحديث بياناته العامة في Mall.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ما-الذي-يتم-تصديره"/>
    <w:p>
      <w:pPr>
        <w:pStyle w:val="Heading1"/>
      </w:pPr>
      <w:r>
        <w:t xml:space="preserve">3. ما الذي يتم تصديره؟</w:t>
      </w:r>
    </w:p>
    <w:p>
      <w:pPr>
        <w:pStyle w:val="FirstParagraph"/>
      </w:pPr>
      <w:r>
        <w:t xml:space="preserve">Portable Export Bundle يحتوي على:</w:t>
      </w:r>
    </w:p>
    <w:p>
      <w:pPr>
        <w:pStyle w:val="SourceCode"/>
      </w:pPr>
      <w:r>
        <w:rPr>
          <w:rStyle w:val="VerbatimChar"/>
        </w:rPr>
        <w:t xml:space="preserve">code package</w:t>
      </w:r>
      <w:r>
        <w:br/>
      </w:r>
      <w:r>
        <w:rPr>
          <w:rStyle w:val="VerbatimChar"/>
        </w:rPr>
        <w:t xml:space="preserve">SQL database dump</w:t>
      </w:r>
      <w:r>
        <w:br/>
      </w:r>
      <w:r>
        <w:rPr>
          <w:rStyle w:val="VerbatimChar"/>
        </w:rPr>
        <w:t xml:space="preserve">media archive</w:t>
      </w:r>
      <w:r>
        <w:br/>
      </w:r>
      <w:r>
        <w:rPr>
          <w:rStyle w:val="VerbatimChar"/>
        </w:rPr>
        <w:t xml:space="preserve">private documents archive if allowed</w:t>
      </w:r>
      <w:r>
        <w:br/>
      </w:r>
      <w:r>
        <w:rPr>
          <w:rStyle w:val="VerbatimChar"/>
        </w:rPr>
        <w:t xml:space="preserve">installed modules manifest</w:t>
      </w:r>
      <w:r>
        <w:br/>
      </w:r>
      <w:r>
        <w:rPr>
          <w:rStyle w:val="VerbatimChar"/>
        </w:rPr>
        <w:t xml:space="preserve">active theme manifest</w:t>
      </w:r>
      <w:r>
        <w:br/>
      </w:r>
      <w:r>
        <w:rPr>
          <w:rStyle w:val="VerbatimChar"/>
        </w:rPr>
        <w:t xml:space="preserve">settings file</w:t>
      </w:r>
      <w:r>
        <w:br/>
      </w:r>
      <w:r>
        <w:rPr>
          <w:rStyle w:val="VerbatimChar"/>
        </w:rPr>
        <w:t xml:space="preserve">restore script</w:t>
      </w:r>
      <w:r>
        <w:br/>
      </w:r>
      <w:r>
        <w:rPr>
          <w:rStyle w:val="VerbatimChar"/>
        </w:rPr>
        <w:t xml:space="preserve">mall sync connector config</w:t>
      </w:r>
      <w:r>
        <w:br/>
      </w:r>
      <w:r>
        <w:rPr>
          <w:rStyle w:val="VerbatimChar"/>
        </w:rPr>
        <w:t xml:space="preserve">export manifest</w:t>
      </w:r>
    </w:p>
    <w:p>
      <w:r>
        <w:pict>
          <v:rect style="width:0;height:1.5pt" o:hralign="center" o:hrstd="t" o:hr="t"/>
        </w:pict>
      </w:r>
    </w:p>
    <w:bookmarkEnd w:id="26"/>
    <w:bookmarkStart w:id="27" w:name="ما-الذي-لا-يتم-تصديره"/>
    <w:p>
      <w:pPr>
        <w:pStyle w:val="Heading1"/>
      </w:pPr>
      <w:r>
        <w:t xml:space="preserve">4. ما الذي لا يتم تصديره؟</w:t>
      </w:r>
    </w:p>
    <w:p>
      <w:pPr>
        <w:pStyle w:val="FirstParagraph"/>
      </w:pPr>
      <w:r>
        <w:t xml:space="preserve">لا يتم تصدير:</w:t>
      </w:r>
    </w:p>
    <w:p>
      <w:pPr>
        <w:pStyle w:val="SourceCode"/>
      </w:pPr>
      <w:r>
        <w:rPr>
          <w:rStyle w:val="VerbatimChar"/>
        </w:rPr>
        <w:t xml:space="preserve">بيانات عملاء آخرين</w:t>
      </w:r>
      <w:r>
        <w:br/>
      </w:r>
      <w:r>
        <w:rPr>
          <w:rStyle w:val="VerbatimChar"/>
        </w:rPr>
        <w:t xml:space="preserve">Platform internal secrets</w:t>
      </w:r>
      <w:r>
        <w:br/>
      </w:r>
      <w:r>
        <w:rPr>
          <w:rStyle w:val="VerbatimChar"/>
        </w:rPr>
        <w:t xml:space="preserve">Global billing internals</w:t>
      </w:r>
      <w:r>
        <w:br/>
      </w:r>
      <w:r>
        <w:rPr>
          <w:rStyle w:val="VerbatimChar"/>
        </w:rPr>
        <w:t xml:space="preserve">Global package catalog الكامل</w:t>
      </w:r>
      <w:r>
        <w:br/>
      </w:r>
      <w:r>
        <w:rPr>
          <w:rStyle w:val="VerbatimChar"/>
        </w:rPr>
        <w:t xml:space="preserve">Mall moderation internal data</w:t>
      </w:r>
      <w:r>
        <w:br/>
      </w:r>
      <w:r>
        <w:rPr>
          <w:rStyle w:val="VerbatimChar"/>
        </w:rPr>
        <w:t xml:space="preserve">Platform security keys</w:t>
      </w:r>
      <w:r>
        <w:br/>
      </w:r>
      <w:r>
        <w:rPr>
          <w:rStyle w:val="VerbatimChar"/>
        </w:rPr>
        <w:t xml:space="preserve">Legal partner private data غير متعلق بالعميل</w:t>
      </w:r>
    </w:p>
    <w:p>
      <w:r>
        <w:pict>
          <v:rect style="width:0;height:1.5pt" o:hralign="center" o:hrstd="t" o:hr="t"/>
        </w:pict>
      </w:r>
    </w:p>
    <w:bookmarkEnd w:id="27"/>
    <w:bookmarkStart w:id="30" w:name="الفرق-بين-portable-و-dedicated"/>
    <w:p>
      <w:pPr>
        <w:pStyle w:val="Heading1"/>
      </w:pPr>
      <w:r>
        <w:t xml:space="preserve">5. الفرق بين Portable و Dedicated</w:t>
      </w:r>
    </w:p>
    <w:bookmarkStart w:id="28" w:name="portable"/>
    <w:p>
      <w:pPr>
        <w:pStyle w:val="Heading2"/>
      </w:pPr>
      <w:r>
        <w:t xml:space="preserve">Portable</w:t>
      </w:r>
    </w:p>
    <w:p>
      <w:pPr>
        <w:pStyle w:val="FirstParagraph"/>
      </w:pPr>
      <w:r>
        <w:t xml:space="preserve">العميل يشغل بنفسه أو عند مزود خارجي.</w:t>
      </w:r>
    </w:p>
    <w:bookmarkEnd w:id="28"/>
    <w:bookmarkStart w:id="29" w:name="dedicated"/>
    <w:p>
      <w:pPr>
        <w:pStyle w:val="Heading2"/>
      </w:pPr>
      <w:r>
        <w:t xml:space="preserve">Dedicated</w:t>
      </w:r>
    </w:p>
    <w:p>
      <w:pPr>
        <w:pStyle w:val="FirstParagraph"/>
      </w:pPr>
      <w:r>
        <w:t xml:space="preserve">Kabeeri تدير نسخة مخصصة للعميل.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الجداول-الأساسية-لنظام-portable"/>
    <w:p>
      <w:pPr>
        <w:pStyle w:val="Heading1"/>
      </w:pPr>
      <w:r>
        <w:t xml:space="preserve">6. الجداول الأساسية لنظام Portable</w:t>
      </w:r>
    </w:p>
    <w:p>
      <w:pPr>
        <w:pStyle w:val="SourceCode"/>
      </w:pPr>
      <w:r>
        <w:rPr>
          <w:rStyle w:val="VerbatimChar"/>
        </w:rPr>
        <w:t xml:space="preserve">export_jobs</w:t>
      </w:r>
      <w:r>
        <w:br/>
      </w:r>
      <w:r>
        <w:rPr>
          <w:rStyle w:val="VerbatimChar"/>
        </w:rPr>
        <w:t xml:space="preserve">export_manifests</w:t>
      </w:r>
      <w:r>
        <w:br/>
      </w:r>
      <w:r>
        <w:rPr>
          <w:rStyle w:val="VerbatimChar"/>
        </w:rPr>
        <w:t xml:space="preserve">tenant_export_items</w:t>
      </w:r>
      <w:r>
        <w:br/>
      </w:r>
      <w:r>
        <w:rPr>
          <w:rStyle w:val="VerbatimChar"/>
        </w:rPr>
        <w:t xml:space="preserve">export_downloads</w:t>
      </w:r>
      <w:r>
        <w:br/>
      </w:r>
      <w:r>
        <w:rPr>
          <w:rStyle w:val="VerbatimChar"/>
        </w:rPr>
        <w:t xml:space="preserve">portable_packages</w:t>
      </w:r>
      <w:r>
        <w:br/>
      </w:r>
      <w:r>
        <w:rPr>
          <w:rStyle w:val="VerbatimChar"/>
        </w:rPr>
        <w:t xml:space="preserve">self_hosted_installations</w:t>
      </w:r>
      <w:r>
        <w:br/>
      </w:r>
      <w:r>
        <w:rPr>
          <w:rStyle w:val="VerbatimChar"/>
        </w:rPr>
        <w:t xml:space="preserve">self_hosted_connection_tokens</w:t>
      </w:r>
      <w:r>
        <w:br/>
      </w:r>
      <w:r>
        <w:rPr>
          <w:rStyle w:val="VerbatimChar"/>
        </w:rPr>
        <w:t xml:space="preserve">self_hosted_sync_status</w:t>
      </w:r>
      <w:r>
        <w:br/>
      </w:r>
      <w:r>
        <w:rPr>
          <w:rStyle w:val="VerbatimChar"/>
        </w:rPr>
        <w:t xml:space="preserve">portable_update_channels</w:t>
      </w:r>
      <w:r>
        <w:br/>
      </w:r>
      <w:r>
        <w:rPr>
          <w:rStyle w:val="VerbatimChar"/>
        </w:rPr>
        <w:t xml:space="preserve">portable_update_logs</w:t>
      </w:r>
      <w:r>
        <w:br/>
      </w:r>
      <w:r>
        <w:rPr>
          <w:rStyle w:val="VerbatimChar"/>
        </w:rPr>
        <w:t xml:space="preserve">portable_license_keys</w:t>
      </w:r>
      <w:r>
        <w:br/>
      </w:r>
      <w:r>
        <w:rPr>
          <w:rStyle w:val="VerbatimChar"/>
        </w:rPr>
        <w:t xml:space="preserve">portable_retention_records</w:t>
      </w:r>
    </w:p>
    <w:p>
      <w:r>
        <w:pict>
          <v:rect style="width:0;height:1.5pt" o:hralign="center" o:hrstd="t" o:hr="t"/>
        </w:pict>
      </w:r>
    </w:p>
    <w:bookmarkEnd w:id="31"/>
    <w:bookmarkStart w:id="35" w:name="export_jobs"/>
    <w:p>
      <w:pPr>
        <w:pStyle w:val="Heading1"/>
      </w:pPr>
      <w:r>
        <w:t xml:space="preserve">7. export_jobs</w:t>
      </w:r>
    </w:p>
    <w:p>
      <w:pPr>
        <w:pStyle w:val="FirstParagraph"/>
      </w:pPr>
      <w:r>
        <w:t xml:space="preserve">طلب تصدير للعميل.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requested_by</w:t>
      </w:r>
      <w:r>
        <w:br/>
      </w:r>
      <w:r>
        <w:rPr>
          <w:rStyle w:val="VerbatimChar"/>
        </w:rPr>
        <w:t xml:space="preserve">export_type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scope json nullable</w:t>
      </w:r>
      <w:r>
        <w:br/>
      </w:r>
      <w:r>
        <w:rPr>
          <w:rStyle w:val="VerbatimChar"/>
        </w:rPr>
        <w:t xml:space="preserve">include_private_files boolean default false</w:t>
      </w:r>
      <w:r>
        <w:br/>
      </w:r>
      <w:r>
        <w:rPr>
          <w:rStyle w:val="VerbatimChar"/>
        </w:rPr>
        <w:t xml:space="preserve">include_audit_logs boolean default true</w:t>
      </w:r>
      <w:r>
        <w:br/>
      </w:r>
      <w:r>
        <w:rPr>
          <w:rStyle w:val="VerbatimChar"/>
        </w:rPr>
        <w:t xml:space="preserve">include_ai_logs boolean default false</w:t>
      </w:r>
      <w:r>
        <w:br/>
      </w:r>
      <w:r>
        <w:rPr>
          <w:rStyle w:val="VerbatimChar"/>
        </w:rPr>
        <w:t xml:space="preserve">include_mall_public_data boolean default true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file_media_id nullable</w:t>
      </w:r>
      <w:r>
        <w:br/>
      </w:r>
      <w:r>
        <w:rPr>
          <w:rStyle w:val="VerbatimChar"/>
        </w:rPr>
        <w:t xml:space="preserve">error_message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32" w:name="export_type"/>
    <w:p>
      <w:pPr>
        <w:pStyle w:val="Heading2"/>
      </w:pPr>
      <w:r>
        <w:t xml:space="preserve">export_type</w:t>
      </w:r>
    </w:p>
    <w:p>
      <w:pPr>
        <w:pStyle w:val="SourceCode"/>
      </w:pPr>
      <w:r>
        <w:rPr>
          <w:rStyle w:val="VerbatimChar"/>
        </w:rPr>
        <w:t xml:space="preserve">full_self_hosted</w:t>
      </w:r>
      <w:r>
        <w:br/>
      </w:r>
      <w:r>
        <w:rPr>
          <w:rStyle w:val="VerbatimChar"/>
        </w:rPr>
        <w:t xml:space="preserve">database_only</w:t>
      </w:r>
      <w:r>
        <w:br/>
      </w:r>
      <w:r>
        <w:rPr>
          <w:rStyle w:val="VerbatimChar"/>
        </w:rPr>
        <w:t xml:space="preserve">media_only</w:t>
      </w:r>
      <w:r>
        <w:br/>
      </w:r>
      <w:r>
        <w:rPr>
          <w:rStyle w:val="VerbatimChar"/>
        </w:rPr>
        <w:t xml:space="preserve">frontend_only</w:t>
      </w:r>
      <w:r>
        <w:br/>
      </w:r>
      <w:r>
        <w:rPr>
          <w:rStyle w:val="VerbatimChar"/>
        </w:rPr>
        <w:t xml:space="preserve">mall_public_data</w:t>
      </w:r>
      <w:r>
        <w:br/>
      </w:r>
      <w:r>
        <w:rPr>
          <w:rStyle w:val="VerbatimChar"/>
        </w:rPr>
        <w:t xml:space="preserve">legal_archive</w:t>
      </w:r>
    </w:p>
    <w:bookmarkEnd w:id="32"/>
    <w:bookmarkStart w:id="33" w:name="status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downloaded</w:t>
      </w:r>
    </w:p>
    <w:bookmarkEnd w:id="33"/>
    <w:bookmarkStart w:id="34" w:name="فهارس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index(organization_id)</w:t>
      </w:r>
      <w:r>
        <w:br/>
      </w:r>
      <w:r>
        <w:rPr>
          <w:rStyle w:val="VerbatimChar"/>
        </w:rPr>
        <w:t xml:space="preserve">index(requested_by)</w:t>
      </w:r>
      <w:r>
        <w:br/>
      </w:r>
      <w:r>
        <w:rPr>
          <w:rStyle w:val="VerbatimChar"/>
        </w:rPr>
        <w:t xml:space="preserve">index(status)</w:t>
      </w:r>
      <w:r>
        <w:br/>
      </w:r>
      <w:r>
        <w:rPr>
          <w:rStyle w:val="VerbatimChar"/>
        </w:rPr>
        <w:t xml:space="preserve">index(export_type)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xport_manifests"/>
    <w:p>
      <w:pPr>
        <w:pStyle w:val="Heading1"/>
      </w:pPr>
      <w:r>
        <w:t xml:space="preserve">8. export_manifests</w:t>
      </w:r>
    </w:p>
    <w:p>
      <w:pPr>
        <w:pStyle w:val="FirstParagraph"/>
      </w:pPr>
      <w:r>
        <w:t xml:space="preserve">تفاصيل ما تم تصديره.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export_job_id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manifest_version</w:t>
      </w:r>
      <w:r>
        <w:br/>
      </w:r>
      <w:r>
        <w:rPr>
          <w:rStyle w:val="VerbatimChar"/>
        </w:rPr>
        <w:t xml:space="preserve">kabeeri_version</w:t>
      </w:r>
      <w:r>
        <w:br/>
      </w:r>
      <w:r>
        <w:rPr>
          <w:rStyle w:val="VerbatimChar"/>
        </w:rPr>
        <w:t xml:space="preserve">php_version_required</w:t>
      </w:r>
      <w:r>
        <w:br/>
      </w:r>
      <w:r>
        <w:rPr>
          <w:rStyle w:val="VerbatimChar"/>
        </w:rPr>
        <w:t xml:space="preserve">mysql_version_required</w:t>
      </w:r>
      <w:r>
        <w:br/>
      </w:r>
      <w:r>
        <w:rPr>
          <w:rStyle w:val="VerbatimChar"/>
        </w:rPr>
        <w:t xml:space="preserve">active_modules json</w:t>
      </w:r>
      <w:r>
        <w:br/>
      </w:r>
      <w:r>
        <w:rPr>
          <w:rStyle w:val="VerbatimChar"/>
        </w:rPr>
        <w:t xml:space="preserve">installed_packages json</w:t>
      </w:r>
      <w:r>
        <w:br/>
      </w:r>
      <w:r>
        <w:rPr>
          <w:rStyle w:val="VerbatimChar"/>
        </w:rPr>
        <w:t xml:space="preserve">active_themes json</w:t>
      </w:r>
      <w:r>
        <w:br/>
      </w:r>
      <w:r>
        <w:rPr>
          <w:rStyle w:val="VerbatimChar"/>
        </w:rPr>
        <w:t xml:space="preserve">tables_exported json</w:t>
      </w:r>
      <w:r>
        <w:br/>
      </w:r>
      <w:r>
        <w:rPr>
          <w:rStyle w:val="VerbatimChar"/>
        </w:rPr>
        <w:t xml:space="preserve">files_exported json</w:t>
      </w:r>
      <w:r>
        <w:br/>
      </w:r>
      <w:r>
        <w:rPr>
          <w:rStyle w:val="VerbatimChar"/>
        </w:rPr>
        <w:t xml:space="preserve">checksums json nullable</w:t>
      </w:r>
      <w:r>
        <w:br/>
      </w:r>
      <w:r>
        <w:rPr>
          <w:rStyle w:val="VerbatimChar"/>
        </w:rPr>
        <w:t xml:space="preserve">restore_instructions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6"/>
    <w:bookmarkStart w:id="38" w:name="tenant_export_items"/>
    <w:p>
      <w:pPr>
        <w:pStyle w:val="Heading1"/>
      </w:pPr>
      <w:r>
        <w:t xml:space="preserve">9. tenant_export_items</w:t>
      </w:r>
    </w:p>
    <w:p>
      <w:pPr>
        <w:pStyle w:val="FirstParagraph"/>
      </w:pPr>
      <w:r>
        <w:t xml:space="preserve">كل سجل أو جدول دخل في التصدير.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export_job_id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module_key nullable</w:t>
      </w:r>
      <w:r>
        <w:br/>
      </w:r>
      <w:r>
        <w:rPr>
          <w:rStyle w:val="VerbatimChar"/>
        </w:rPr>
        <w:t xml:space="preserve">table_name</w:t>
      </w:r>
      <w:r>
        <w:br/>
      </w:r>
      <w:r>
        <w:rPr>
          <w:rStyle w:val="VerbatimChar"/>
        </w:rPr>
        <w:t xml:space="preserve">record_id nullable</w:t>
      </w:r>
      <w:r>
        <w:br/>
      </w:r>
      <w:r>
        <w:rPr>
          <w:rStyle w:val="VerbatimChar"/>
        </w:rPr>
        <w:t xml:space="preserve">record_uuid nullable</w:t>
      </w:r>
      <w:r>
        <w:br/>
      </w:r>
      <w:r>
        <w:rPr>
          <w:rStyle w:val="VerbatimChar"/>
        </w:rPr>
        <w:t xml:space="preserve">action default exported</w:t>
      </w:r>
      <w:r>
        <w:br/>
      </w:r>
      <w:r>
        <w:rPr>
          <w:rStyle w:val="VerbatimChar"/>
        </w:rPr>
        <w:t xml:space="preserve">status default success</w:t>
      </w:r>
      <w:r>
        <w:br/>
      </w:r>
      <w:r>
        <w:rPr>
          <w:rStyle w:val="VerbatimChar"/>
        </w:rPr>
        <w:t xml:space="preserve">message nullable</w:t>
      </w:r>
      <w:r>
        <w:br/>
      </w:r>
      <w:r>
        <w:rPr>
          <w:rStyle w:val="VerbatimChar"/>
        </w:rPr>
        <w:t xml:space="preserve">created_at</w:t>
      </w:r>
    </w:p>
    <w:bookmarkStart w:id="37" w:name="action"/>
    <w:p>
      <w:pPr>
        <w:pStyle w:val="Heading2"/>
      </w:pPr>
      <w:r>
        <w:t xml:space="preserve">action</w:t>
      </w:r>
    </w:p>
    <w:p>
      <w:pPr>
        <w:pStyle w:val="SourceCode"/>
      </w:pPr>
      <w:r>
        <w:rPr>
          <w:rStyle w:val="VerbatimChar"/>
        </w:rPr>
        <w:t xml:space="preserve">exported</w:t>
      </w:r>
      <w:r>
        <w:br/>
      </w:r>
      <w:r>
        <w:rPr>
          <w:rStyle w:val="VerbatimChar"/>
        </w:rPr>
        <w:t xml:space="preserve">skipped</w:t>
      </w:r>
      <w:r>
        <w:br/>
      </w:r>
      <w:r>
        <w:rPr>
          <w:rStyle w:val="VerbatimChar"/>
        </w:rPr>
        <w:t xml:space="preserve">transformed</w:t>
      </w:r>
      <w:r>
        <w:br/>
      </w:r>
      <w:r>
        <w:rPr>
          <w:rStyle w:val="VerbatimChar"/>
        </w:rPr>
        <w:t xml:space="preserve">anonymized</w:t>
      </w:r>
      <w:r>
        <w:br/>
      </w:r>
      <w:r>
        <w:rPr>
          <w:rStyle w:val="VerbatimChar"/>
        </w:rPr>
        <w:t xml:space="preserve">excluded</w:t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xport_downloads"/>
    <w:p>
      <w:pPr>
        <w:pStyle w:val="Heading1"/>
      </w:pPr>
      <w:r>
        <w:t xml:space="preserve">10. export_downloads</w:t>
      </w:r>
    </w:p>
    <w:p>
      <w:pPr>
        <w:pStyle w:val="FirstParagraph"/>
      </w:pPr>
      <w:r>
        <w:t xml:space="preserve">تتبع تحميل ملف التصدير.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export_job_id</w:t>
      </w:r>
      <w:r>
        <w:br/>
      </w:r>
      <w:r>
        <w:rPr>
          <w:rStyle w:val="VerbatimChar"/>
        </w:rPr>
        <w:t xml:space="preserve">downloaded_by</w:t>
      </w:r>
      <w:r>
        <w:br/>
      </w:r>
      <w:r>
        <w:rPr>
          <w:rStyle w:val="VerbatimChar"/>
        </w:rPr>
        <w:t xml:space="preserve">ip_address nullable</w:t>
      </w:r>
      <w:r>
        <w:br/>
      </w:r>
      <w:r>
        <w:rPr>
          <w:rStyle w:val="VerbatimChar"/>
        </w:rPr>
        <w:t xml:space="preserve">user_agent nullable</w:t>
      </w:r>
      <w:r>
        <w:br/>
      </w:r>
      <w:r>
        <w:rPr>
          <w:rStyle w:val="VerbatimChar"/>
        </w:rPr>
        <w:t xml:space="preserve">downloaded_at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39"/>
    <w:bookmarkStart w:id="41" w:name="portable_packages"/>
    <w:p>
      <w:pPr>
        <w:pStyle w:val="Heading1"/>
      </w:pPr>
      <w:r>
        <w:t xml:space="preserve">11. portable_packages</w:t>
      </w:r>
    </w:p>
    <w:p>
      <w:pPr>
        <w:pStyle w:val="FirstParagraph"/>
      </w:pPr>
      <w:r>
        <w:t xml:space="preserve">يمثل حزمة Portable جاهزة.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export_job_id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package_type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storage_disk</w:t>
      </w:r>
      <w:r>
        <w:br/>
      </w:r>
      <w:r>
        <w:rPr>
          <w:rStyle w:val="VerbatimChar"/>
        </w:rPr>
        <w:t xml:space="preserve">package_path</w:t>
      </w:r>
      <w:r>
        <w:br/>
      </w:r>
      <w:r>
        <w:rPr>
          <w:rStyle w:val="VerbatimChar"/>
        </w:rPr>
        <w:t xml:space="preserve">size_bytes nullable</w:t>
      </w:r>
      <w:r>
        <w:br/>
      </w:r>
      <w:r>
        <w:rPr>
          <w:rStyle w:val="VerbatimChar"/>
        </w:rPr>
        <w:t xml:space="preserve">checksum nullable</w:t>
      </w:r>
      <w:r>
        <w:br/>
      </w:r>
      <w:r>
        <w:rPr>
          <w:rStyle w:val="VerbatimChar"/>
        </w:rPr>
        <w:t xml:space="preserve">password_protected default false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0" w:name="package_type"/>
    <w:p>
      <w:pPr>
        <w:pStyle w:val="Heading2"/>
      </w:pPr>
      <w:r>
        <w:t xml:space="preserve">package_type</w:t>
      </w:r>
    </w:p>
    <w:p>
      <w:pPr>
        <w:pStyle w:val="SourceCode"/>
      </w:pPr>
      <w:r>
        <w:rPr>
          <w:rStyle w:val="VerbatimChar"/>
        </w:rPr>
        <w:t xml:space="preserve">full_bundle</w:t>
      </w:r>
      <w:r>
        <w:br/>
      </w:r>
      <w:r>
        <w:rPr>
          <w:rStyle w:val="VerbatimChar"/>
        </w:rPr>
        <w:t xml:space="preserve">database_dump</w:t>
      </w:r>
      <w:r>
        <w:br/>
      </w:r>
      <w:r>
        <w:rPr>
          <w:rStyle w:val="VerbatimChar"/>
        </w:rPr>
        <w:t xml:space="preserve">media_archive</w:t>
      </w:r>
      <w:r>
        <w:br/>
      </w:r>
      <w:r>
        <w:rPr>
          <w:rStyle w:val="VerbatimChar"/>
        </w:rPr>
        <w:t xml:space="preserve">code_package</w:t>
      </w:r>
      <w:r>
        <w:br/>
      </w:r>
      <w:r>
        <w:rPr>
          <w:rStyle w:val="VerbatimChar"/>
        </w:rPr>
        <w:t xml:space="preserve">manifest_only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elf_hosted_installations"/>
    <w:p>
      <w:pPr>
        <w:pStyle w:val="Heading1"/>
      </w:pPr>
      <w:r>
        <w:t xml:space="preserve">12. self_hosted_installations</w:t>
      </w:r>
    </w:p>
    <w:p>
      <w:pPr>
        <w:pStyle w:val="FirstParagraph"/>
      </w:pPr>
      <w:r>
        <w:t xml:space="preserve">بعد خروج العميل، يمكن تسجيل النسخة الخارجية.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installation_uuid</w:t>
      </w:r>
      <w:r>
        <w:br/>
      </w:r>
      <w:r>
        <w:rPr>
          <w:rStyle w:val="VerbatimChar"/>
        </w:rPr>
        <w:t xml:space="preserve">external_base_url nullable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kabeeri_version</w:t>
      </w:r>
      <w:r>
        <w:br/>
      </w:r>
      <w:r>
        <w:rPr>
          <w:rStyle w:val="VerbatimChar"/>
        </w:rPr>
        <w:t xml:space="preserve">installation_type default portable</w:t>
      </w:r>
      <w:r>
        <w:br/>
      </w:r>
      <w:r>
        <w:rPr>
          <w:rStyle w:val="VerbatimChar"/>
        </w:rPr>
        <w:t xml:space="preserve">license_key_id nullable</w:t>
      </w:r>
      <w:r>
        <w:br/>
      </w:r>
      <w:r>
        <w:rPr>
          <w:rStyle w:val="VerbatimChar"/>
        </w:rPr>
        <w:t xml:space="preserve">mall_sync_enabled boolean default false</w:t>
      </w:r>
      <w:r>
        <w:br/>
      </w:r>
      <w:r>
        <w:rPr>
          <w:rStyle w:val="VerbatimChar"/>
        </w:rPr>
        <w:t xml:space="preserve">last_seen_at nullable</w:t>
      </w:r>
      <w:r>
        <w:br/>
      </w:r>
      <w:r>
        <w:rPr>
          <w:rStyle w:val="VerbatimChar"/>
        </w:rPr>
        <w:t xml:space="preserve">last_sync_at nullable</w:t>
      </w:r>
      <w:r>
        <w:br/>
      </w:r>
      <w:r>
        <w:rPr>
          <w:rStyle w:val="VerbatimChar"/>
        </w:rPr>
        <w:t xml:space="preserve">last_error_at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2" w:name="status-1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disconnected</w:t>
      </w:r>
      <w:r>
        <w:br/>
      </w:r>
      <w:r>
        <w:rPr>
          <w:rStyle w:val="VerbatimChar"/>
        </w:rPr>
        <w:t xml:space="preserve">stale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revoked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self_hosted_connection_tokens"/>
    <w:p>
      <w:pPr>
        <w:pStyle w:val="Heading1"/>
      </w:pPr>
      <w:r>
        <w:t xml:space="preserve">13. self_hosted_connection_tokens</w:t>
      </w:r>
    </w:p>
    <w:p>
      <w:pPr>
        <w:pStyle w:val="FirstParagraph"/>
      </w:pPr>
      <w:r>
        <w:t xml:space="preserve">Tokens آمنة للربط بين النسخة الخارجية وKabeeri.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self_hosted_installation_id</w:t>
      </w:r>
      <w:r>
        <w:br/>
      </w:r>
      <w:r>
        <w:rPr>
          <w:rStyle w:val="VerbatimChar"/>
        </w:rPr>
        <w:t xml:space="preserve">token_hash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scopes json</w:t>
      </w:r>
      <w:r>
        <w:br/>
      </w:r>
      <w:r>
        <w:rPr>
          <w:rStyle w:val="VerbatimChar"/>
        </w:rPr>
        <w:t xml:space="preserve">last_used_at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revoked_at nullable</w:t>
      </w:r>
    </w:p>
    <w:bookmarkStart w:id="44" w:name="scopes"/>
    <w:p>
      <w:pPr>
        <w:pStyle w:val="Heading2"/>
      </w:pPr>
      <w:r>
        <w:t xml:space="preserve">scopes</w:t>
      </w:r>
    </w:p>
    <w:p>
      <w:pPr>
        <w:pStyle w:val="SourceCode"/>
      </w:pPr>
      <w:r>
        <w:rPr>
          <w:rStyle w:val="VerbatimChar"/>
        </w:rPr>
        <w:t xml:space="preserve">mall_sync_push</w:t>
      </w:r>
      <w:r>
        <w:br/>
      </w:r>
      <w:r>
        <w:rPr>
          <w:rStyle w:val="VerbatimChar"/>
        </w:rPr>
        <w:t xml:space="preserve">mall_sync_pull_reviews</w:t>
      </w:r>
      <w:r>
        <w:br/>
      </w:r>
      <w:r>
        <w:rPr>
          <w:rStyle w:val="VerbatimChar"/>
        </w:rPr>
        <w:t xml:space="preserve">license_check</w:t>
      </w:r>
      <w:r>
        <w:br/>
      </w:r>
      <w:r>
        <w:rPr>
          <w:rStyle w:val="VerbatimChar"/>
        </w:rPr>
        <w:t xml:space="preserve">update_check</w:t>
      </w:r>
      <w:r>
        <w:br/>
      </w:r>
      <w:r>
        <w:rPr>
          <w:rStyle w:val="VerbatimChar"/>
        </w:rPr>
        <w:t xml:space="preserve">support_diagnostics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elf_hosted_sync_status"/>
    <w:p>
      <w:pPr>
        <w:pStyle w:val="Heading1"/>
      </w:pPr>
      <w:r>
        <w:t xml:space="preserve">14. self_hosted_sync_status</w:t>
      </w:r>
    </w:p>
    <w:p>
      <w:pPr>
        <w:pStyle w:val="FirstParagraph"/>
      </w:pPr>
      <w:r>
        <w:t xml:space="preserve">حالة المزامنة مع Mall أو المنصة.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self_hosted_installation_id</w:t>
      </w:r>
      <w:r>
        <w:br/>
      </w:r>
      <w:r>
        <w:rPr>
          <w:rStyle w:val="VerbatimChar"/>
        </w:rPr>
        <w:t xml:space="preserve">sync_type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last_success_at nullable</w:t>
      </w:r>
      <w:r>
        <w:br/>
      </w:r>
      <w:r>
        <w:rPr>
          <w:rStyle w:val="VerbatimChar"/>
        </w:rPr>
        <w:t xml:space="preserve">last_failure_at nullable</w:t>
      </w:r>
      <w:r>
        <w:br/>
      </w:r>
      <w:r>
        <w:rPr>
          <w:rStyle w:val="VerbatimChar"/>
        </w:rPr>
        <w:t xml:space="preserve">last_error_message nullable</w:t>
      </w:r>
      <w:r>
        <w:br/>
      </w:r>
      <w:r>
        <w:rPr>
          <w:rStyle w:val="VerbatimChar"/>
        </w:rPr>
        <w:t xml:space="preserve">records_synced integer default 0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6" w:name="sync_type"/>
    <w:p>
      <w:pPr>
        <w:pStyle w:val="Heading2"/>
      </w:pPr>
      <w:r>
        <w:t xml:space="preserve">sync_type</w:t>
      </w:r>
    </w:p>
    <w:p>
      <w:pPr>
        <w:pStyle w:val="SourceCode"/>
      </w:pPr>
      <w:r>
        <w:rPr>
          <w:rStyle w:val="VerbatimChar"/>
        </w:rPr>
        <w:t xml:space="preserve">business_profile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talent</w:t>
      </w:r>
      <w:r>
        <w:br/>
      </w:r>
      <w:r>
        <w:rPr>
          <w:rStyle w:val="VerbatimChar"/>
        </w:rPr>
        <w:t xml:space="preserve">reviews_pull</w:t>
      </w:r>
      <w:r>
        <w:br/>
      </w:r>
      <w:r>
        <w:rPr>
          <w:rStyle w:val="VerbatimChar"/>
        </w:rPr>
        <w:t xml:space="preserve">inquiries_pull</w:t>
      </w:r>
      <w:r>
        <w:br/>
      </w:r>
      <w:r>
        <w:rPr>
          <w:rStyle w:val="VerbatimChar"/>
        </w:rPr>
        <w:t xml:space="preserve">license_check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portable_update_channels"/>
    <w:p>
      <w:pPr>
        <w:pStyle w:val="Heading1"/>
      </w:pPr>
      <w:r>
        <w:t xml:space="preserve">15. portable_update_channels</w:t>
      </w:r>
    </w:p>
    <w:p>
      <w:pPr>
        <w:pStyle w:val="FirstParagraph"/>
      </w:pPr>
      <w:r>
        <w:t xml:space="preserve">قنوات تحديث النسخ الخارجية.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channel_type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min_supported_version nullable</w:t>
      </w:r>
      <w:r>
        <w:br/>
      </w:r>
      <w:r>
        <w:rPr>
          <w:rStyle w:val="VerbatimChar"/>
        </w:rPr>
        <w:t xml:space="preserve">latest_version nullable</w:t>
      </w:r>
      <w:r>
        <w:br/>
      </w:r>
      <w:r>
        <w:rPr>
          <w:rStyle w:val="VerbatimChar"/>
        </w:rPr>
        <w:t xml:space="preserve">release_notes_url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8" w:name="channel_type"/>
    <w:p>
      <w:pPr>
        <w:pStyle w:val="Heading2"/>
      </w:pPr>
      <w:r>
        <w:t xml:space="preserve">channel_type</w:t>
      </w:r>
    </w:p>
    <w:p>
      <w:pPr>
        <w:pStyle w:val="SourceCode"/>
      </w:pPr>
      <w:r>
        <w:rPr>
          <w:rStyle w:val="VerbatimChar"/>
        </w:rPr>
        <w:t xml:space="preserve">stable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lts</w:t>
      </w:r>
      <w:r>
        <w:br/>
      </w:r>
      <w:r>
        <w:rPr>
          <w:rStyle w:val="VerbatimChar"/>
        </w:rPr>
        <w:t xml:space="preserve">beta</w:t>
      </w:r>
      <w:r>
        <w:br/>
      </w:r>
      <w:r>
        <w:rPr>
          <w:rStyle w:val="VerbatimChar"/>
        </w:rPr>
        <w:t xml:space="preserve">enterprise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ortable_update_logs"/>
    <w:p>
      <w:pPr>
        <w:pStyle w:val="Heading1"/>
      </w:pPr>
      <w:r>
        <w:t xml:space="preserve">16. portable_update_logs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self_hosted_installation_id</w:t>
      </w:r>
      <w:r>
        <w:br/>
      </w:r>
      <w:r>
        <w:rPr>
          <w:rStyle w:val="VerbatimChar"/>
        </w:rPr>
        <w:t xml:space="preserve">from_version nullable</w:t>
      </w:r>
      <w:r>
        <w:br/>
      </w:r>
      <w:r>
        <w:rPr>
          <w:rStyle w:val="VerbatimChar"/>
        </w:rPr>
        <w:t xml:space="preserve">to_version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message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50"/>
    <w:bookmarkStart w:id="52" w:name="portable_license_keys"/>
    <w:p>
      <w:pPr>
        <w:pStyle w:val="Heading1"/>
      </w:pPr>
      <w:r>
        <w:t xml:space="preserve">17. portable_license_keys</w:t>
      </w:r>
    </w:p>
    <w:p>
      <w:pPr>
        <w:pStyle w:val="FirstParagraph"/>
      </w:pPr>
      <w:r>
        <w:t xml:space="preserve">مفتاح ترخيص للنسخة الخارجية.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license_key_hash</w:t>
      </w:r>
      <w:r>
        <w:br/>
      </w:r>
      <w:r>
        <w:rPr>
          <w:rStyle w:val="VerbatimChar"/>
        </w:rPr>
        <w:t xml:space="preserve">license_type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issued_at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max_sites nullable</w:t>
      </w:r>
      <w:r>
        <w:br/>
      </w:r>
      <w:r>
        <w:rPr>
          <w:rStyle w:val="VerbatimChar"/>
        </w:rPr>
        <w:t xml:space="preserve">max_users nullable</w:t>
      </w:r>
      <w:r>
        <w:br/>
      </w:r>
      <w:r>
        <w:rPr>
          <w:rStyle w:val="VerbatimChar"/>
        </w:rPr>
        <w:t xml:space="preserve">allowed_modules json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revoked_at nullable</w:t>
      </w:r>
    </w:p>
    <w:bookmarkStart w:id="51" w:name="license_type"/>
    <w:p>
      <w:pPr>
        <w:pStyle w:val="Heading2"/>
      </w:pPr>
      <w:r>
        <w:t xml:space="preserve">license_type</w:t>
      </w:r>
    </w:p>
    <w:p>
      <w:pPr>
        <w:pStyle w:val="SourceCode"/>
      </w:pPr>
      <w:r>
        <w:rPr>
          <w:rStyle w:val="VerbatimChar"/>
        </w:rPr>
        <w:t xml:space="preserve">portable_basic</w:t>
      </w:r>
      <w:r>
        <w:br/>
      </w:r>
      <w:r>
        <w:rPr>
          <w:rStyle w:val="VerbatimChar"/>
        </w:rPr>
        <w:t xml:space="preserve">portable_business</w:t>
      </w:r>
      <w:r>
        <w:br/>
      </w:r>
      <w:r>
        <w:rPr>
          <w:rStyle w:val="VerbatimChar"/>
        </w:rPr>
        <w:t xml:space="preserve">portable_enterprise</w:t>
      </w:r>
      <w:r>
        <w:br/>
      </w:r>
      <w:r>
        <w:rPr>
          <w:rStyle w:val="VerbatimChar"/>
        </w:rPr>
        <w:t xml:space="preserve">lts</w:t>
      </w:r>
      <w:r>
        <w:br/>
      </w:r>
      <w:r>
        <w:rPr>
          <w:rStyle w:val="VerbatimChar"/>
        </w:rPr>
        <w:t xml:space="preserve">one_time</w:t>
      </w:r>
      <w:r>
        <w:br/>
      </w:r>
      <w:r>
        <w:rPr>
          <w:rStyle w:val="VerbatimChar"/>
        </w:rPr>
        <w:t xml:space="preserve">subscription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portable_retention_records"/>
    <w:p>
      <w:pPr>
        <w:pStyle w:val="Heading1"/>
      </w:pPr>
      <w:r>
        <w:t xml:space="preserve">18. portable_retention_records</w:t>
      </w:r>
    </w:p>
    <w:p>
      <w:pPr>
        <w:pStyle w:val="FirstParagraph"/>
      </w:pPr>
      <w:r>
        <w:t xml:space="preserve">ما الذي بقي في Kabeeri بعد خروج العميل.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export_job_id nullable</w:t>
      </w:r>
      <w:r>
        <w:br/>
      </w:r>
      <w:r>
        <w:rPr>
          <w:rStyle w:val="VerbatimChar"/>
        </w:rPr>
        <w:t xml:space="preserve">retention_type</w:t>
      </w:r>
      <w:r>
        <w:br/>
      </w:r>
      <w:r>
        <w:rPr>
          <w:rStyle w:val="VerbatimChar"/>
        </w:rPr>
        <w:t xml:space="preserve">retention_reason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 nullable</w:t>
      </w:r>
      <w:r>
        <w:br/>
      </w:r>
      <w:r>
        <w:rPr>
          <w:rStyle w:val="VerbatimChar"/>
        </w:rPr>
        <w:t xml:space="preserve">retained_until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53" w:name="retention_type"/>
    <w:p>
      <w:pPr>
        <w:pStyle w:val="Heading2"/>
      </w:pPr>
      <w:r>
        <w:t xml:space="preserve">retention_type</w:t>
      </w:r>
    </w:p>
    <w:p>
      <w:pPr>
        <w:pStyle w:val="SourceCode"/>
      </w:pPr>
      <w:r>
        <w:rPr>
          <w:rStyle w:val="VerbatimChar"/>
        </w:rPr>
        <w:t xml:space="preserve">billing_history</w:t>
      </w:r>
      <w:r>
        <w:br/>
      </w:r>
      <w:r>
        <w:rPr>
          <w:rStyle w:val="VerbatimChar"/>
        </w:rPr>
        <w:t xml:space="preserve">legal_record</w:t>
      </w:r>
      <w:r>
        <w:br/>
      </w:r>
      <w:r>
        <w:rPr>
          <w:rStyle w:val="VerbatimChar"/>
        </w:rPr>
        <w:t xml:space="preserve">trust_record</w:t>
      </w:r>
      <w:r>
        <w:br/>
      </w:r>
      <w:r>
        <w:rPr>
          <w:rStyle w:val="VerbatimChar"/>
        </w:rPr>
        <w:t xml:space="preserve">mall_mirror</w:t>
      </w:r>
      <w:r>
        <w:br/>
      </w:r>
      <w:r>
        <w:rPr>
          <w:rStyle w:val="VerbatimChar"/>
        </w:rPr>
        <w:t xml:space="preserve">review_history</w:t>
      </w:r>
      <w:r>
        <w:br/>
      </w:r>
      <w:r>
        <w:rPr>
          <w:rStyle w:val="VerbatimChar"/>
        </w:rPr>
        <w:t xml:space="preserve">dispute_record</w:t>
      </w:r>
      <w:r>
        <w:br/>
      </w:r>
      <w:r>
        <w:rPr>
          <w:rStyle w:val="VerbatimChar"/>
        </w:rPr>
        <w:t xml:space="preserve">audit_required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ortable-erd"/>
    <w:p>
      <w:pPr>
        <w:pStyle w:val="Heading1"/>
      </w:pPr>
      <w:r>
        <w:t xml:space="preserve">19. Portable ERD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ORGANIZATIONS ||--o{ EXPORT_JOBS : requests</w:t>
      </w:r>
      <w:r>
        <w:br/>
      </w:r>
      <w:r>
        <w:rPr>
          <w:rStyle w:val="VerbatimChar"/>
        </w:rPr>
        <w:t xml:space="preserve">    EXPORT_JOBS ||--o{ EXPORT_MANIFESTS : produces</w:t>
      </w:r>
      <w:r>
        <w:br/>
      </w:r>
      <w:r>
        <w:rPr>
          <w:rStyle w:val="VerbatimChar"/>
        </w:rPr>
        <w:t xml:space="preserve">    EXPORT_JOBS ||--o{ TENANT_EXPORT_ITEMS : includes</w:t>
      </w:r>
      <w:r>
        <w:br/>
      </w:r>
      <w:r>
        <w:rPr>
          <w:rStyle w:val="VerbatimChar"/>
        </w:rPr>
        <w:t xml:space="preserve">    EXPORT_JOBS ||--o{ PORTABLE_PACKAGES : generates</w:t>
      </w:r>
      <w:r>
        <w:br/>
      </w:r>
      <w:r>
        <w:rPr>
          <w:rStyle w:val="VerbatimChar"/>
        </w:rPr>
        <w:t xml:space="preserve">    EXPORT_JOBS ||--o{ EXPORT_DOWNLOADS : downloaded_as</w:t>
      </w:r>
      <w:r>
        <w:br/>
      </w:r>
      <w:r>
        <w:rPr>
          <w:rStyle w:val="VerbatimChar"/>
        </w:rPr>
        <w:t xml:space="preserve">    ORGANIZATIONS ||--o{ SELF_HOSTED_INSTALLATIONS : may_have</w:t>
      </w:r>
      <w:r>
        <w:br/>
      </w:r>
      <w:r>
        <w:rPr>
          <w:rStyle w:val="VerbatimChar"/>
        </w:rPr>
        <w:t xml:space="preserve">    SELF_HOSTED_INSTALLATIONS ||--o{ SELF_HOSTED_CONNECTION_TOKENS : authenticates</w:t>
      </w:r>
      <w:r>
        <w:br/>
      </w:r>
      <w:r>
        <w:rPr>
          <w:rStyle w:val="VerbatimChar"/>
        </w:rPr>
        <w:t xml:space="preserve">    SELF_HOSTED_INSTALLATIONS ||--o{ SELF_HOSTED_SYNC_STATUS : tracks</w:t>
      </w:r>
      <w:r>
        <w:br/>
      </w:r>
      <w:r>
        <w:rPr>
          <w:rStyle w:val="VerbatimChar"/>
        </w:rPr>
        <w:t xml:space="preserve">    SELF_HOSTED_INSTALLATIONS ||--o{ PORTABLE_UPDATE_LOGS : updates</w:t>
      </w:r>
      <w:r>
        <w:br/>
      </w:r>
      <w:r>
        <w:rPr>
          <w:rStyle w:val="VerbatimChar"/>
        </w:rPr>
        <w:t xml:space="preserve">    ORGANIZATIONS ||--o{ PORTABLE_LICENSE_KEYS : licensed_by</w:t>
      </w:r>
      <w:r>
        <w:br/>
      </w:r>
      <w:r>
        <w:rPr>
          <w:rStyle w:val="VerbatimChar"/>
        </w:rPr>
        <w:t xml:space="preserve">    ORGANIZATIONS ||--o{ PORTABLE_RETENTION_RECORDS : retains</w:t>
      </w:r>
    </w:p>
    <w:p>
      <w:r>
        <w:pict>
          <v:rect style="width:0;height:1.5pt" o:hralign="center" o:hrstd="t" o:hr="t"/>
        </w:pict>
      </w:r>
    </w:p>
    <w:bookmarkEnd w:id="55"/>
    <w:bookmarkStart w:id="56" w:name="portable-export-flow"/>
    <w:p>
      <w:pPr>
        <w:pStyle w:val="Heading1"/>
      </w:pPr>
      <w:r>
        <w:t xml:space="preserve">20. Portable Export Flow</w:t>
      </w:r>
    </w:p>
    <w:p>
      <w:pPr>
        <w:pStyle w:val="SourceCode"/>
      </w:pPr>
      <w:r>
        <w:rPr>
          <w:rStyle w:val="VerbatimChar"/>
        </w:rPr>
        <w:t xml:space="preserve">Customer requests export</w:t>
      </w:r>
      <w:r>
        <w:br/>
      </w:r>
      <w:r>
        <w:rPr>
          <w:rStyle w:val="VerbatimChar"/>
        </w:rPr>
        <w:t xml:space="preserve">→ permission and plan check</w:t>
      </w:r>
      <w:r>
        <w:br/>
      </w:r>
      <w:r>
        <w:rPr>
          <w:rStyle w:val="VerbatimChar"/>
        </w:rPr>
        <w:t xml:space="preserve">→ export_job created</w:t>
      </w:r>
      <w:r>
        <w:br/>
      </w:r>
      <w:r>
        <w:rPr>
          <w:rStyle w:val="VerbatimChar"/>
        </w:rPr>
        <w:t xml:space="preserve">→ optional approval</w:t>
      </w:r>
      <w:r>
        <w:br/>
      </w:r>
      <w:r>
        <w:rPr>
          <w:rStyle w:val="VerbatimChar"/>
        </w:rPr>
        <w:t xml:space="preserve">→ export registry loaded</w:t>
      </w:r>
      <w:r>
        <w:br/>
      </w:r>
      <w:r>
        <w:rPr>
          <w:rStyle w:val="VerbatimChar"/>
        </w:rPr>
        <w:t xml:space="preserve">→ data collected by organization_id</w:t>
      </w:r>
      <w:r>
        <w:br/>
      </w:r>
      <w:r>
        <w:rPr>
          <w:rStyle w:val="VerbatimChar"/>
        </w:rPr>
        <w:t xml:space="preserve">→ files collected by tenant folder</w:t>
      </w:r>
      <w:r>
        <w:br/>
      </w:r>
      <w:r>
        <w:rPr>
          <w:rStyle w:val="VerbatimChar"/>
        </w:rPr>
        <w:t xml:space="preserve">→ transformations applied</w:t>
      </w:r>
      <w:r>
        <w:br/>
      </w:r>
      <w:r>
        <w:rPr>
          <w:rStyle w:val="VerbatimChar"/>
        </w:rPr>
        <w:t xml:space="preserve">→ SQL dump generated</w:t>
      </w:r>
      <w:r>
        <w:br/>
      </w:r>
      <w:r>
        <w:rPr>
          <w:rStyle w:val="VerbatimChar"/>
        </w:rPr>
        <w:t xml:space="preserve">→ media zip generated</w:t>
      </w:r>
      <w:r>
        <w:br/>
      </w:r>
      <w:r>
        <w:rPr>
          <w:rStyle w:val="VerbatimChar"/>
        </w:rPr>
        <w:t xml:space="preserve">→ manifest generated</w:t>
      </w:r>
      <w:r>
        <w:br/>
      </w:r>
      <w:r>
        <w:rPr>
          <w:rStyle w:val="VerbatimChar"/>
        </w:rPr>
        <w:t xml:space="preserve">→ bundle created</w:t>
      </w:r>
      <w:r>
        <w:br/>
      </w:r>
      <w:r>
        <w:rPr>
          <w:rStyle w:val="VerbatimChar"/>
        </w:rPr>
        <w:t xml:space="preserve">→ customer downloads</w:t>
      </w:r>
      <w:r>
        <w:br/>
      </w:r>
      <w:r>
        <w:rPr>
          <w:rStyle w:val="VerbatimChar"/>
        </w:rPr>
        <w:t xml:space="preserve">→ self-hosted installation optionally registers</w:t>
      </w:r>
      <w:r>
        <w:br/>
      </w:r>
      <w:r>
        <w:rPr>
          <w:rStyle w:val="VerbatimChar"/>
        </w:rPr>
        <w:t xml:space="preserve">→ cloud data archived/deleted according to policy</w:t>
      </w:r>
      <w:r>
        <w:br/>
      </w:r>
      <w:r>
        <w:rPr>
          <w:rStyle w:val="VerbatimChar"/>
        </w:rPr>
        <w:t xml:space="preserve">→ mall sync remains active if enabled</w:t>
      </w:r>
    </w:p>
    <w:p>
      <w:r>
        <w:pict>
          <v:rect style="width:0;height:1.5pt" o:hralign="center" o:hrstd="t" o:hr="t"/>
        </w:pict>
      </w:r>
    </w:p>
    <w:bookmarkEnd w:id="56"/>
    <w:bookmarkStart w:id="58" w:name="tenant-export-registry"/>
    <w:p>
      <w:pPr>
        <w:pStyle w:val="Heading1"/>
      </w:pPr>
      <w:r>
        <w:t xml:space="preserve">21. Tenant Export Registry</w:t>
      </w:r>
    </w:p>
    <w:p>
      <w:pPr>
        <w:pStyle w:val="FirstParagraph"/>
      </w:pPr>
      <w:r>
        <w:t xml:space="preserve">يجب أن يكون هناك Registry يحدد جداول كل Module.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rabet</w:t>
      </w:r>
      <w:r>
        <w:br/>
      </w: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teams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mall_public</w:t>
      </w:r>
    </w:p>
    <w:p>
      <w:pPr>
        <w:pStyle w:val="FirstParagraph"/>
      </w:pPr>
      <w:r>
        <w:t xml:space="preserve">أي Module جديد يجب أن يسجل نفسه في Export Registry.</w:t>
      </w:r>
    </w:p>
    <w:bookmarkStart w:id="57" w:name="مثال-منطقي"/>
    <w:p>
      <w:pPr>
        <w:pStyle w:val="Heading2"/>
      </w:pPr>
      <w:r>
        <w:t xml:space="preserve">مثال منطقي</w:t>
      </w:r>
    </w:p>
    <w:p>
      <w:pPr>
        <w:pStyle w:val="SourceCode"/>
      </w:pPr>
      <w:r>
        <w:rPr>
          <w:rStyle w:val="VerbatimChar"/>
        </w:rPr>
        <w:t xml:space="preserve">core:</w:t>
      </w:r>
      <w:r>
        <w:br/>
      </w:r>
      <w:r>
        <w:rPr>
          <w:rStyle w:val="VerbatimChar"/>
        </w:rPr>
        <w:t xml:space="preserve">  organizations</w:t>
      </w:r>
      <w:r>
        <w:br/>
      </w:r>
      <w:r>
        <w:rPr>
          <w:rStyle w:val="VerbatimChar"/>
        </w:rPr>
        <w:t xml:space="preserve">  organization_memberships</w:t>
      </w:r>
      <w:r>
        <w:br/>
      </w:r>
      <w:r>
        <w:rPr>
          <w:rStyle w:val="VerbatimChar"/>
        </w:rPr>
        <w:t xml:space="preserve">  companies</w:t>
      </w:r>
      <w:r>
        <w:br/>
      </w:r>
      <w:r>
        <w:rPr>
          <w:rStyle w:val="VerbatimChar"/>
        </w:rPr>
        <w:t xml:space="preserve">  company_memberships</w:t>
      </w:r>
      <w:r>
        <w:br/>
      </w:r>
      <w:r>
        <w:rPr>
          <w:rStyle w:val="VerbatimChar"/>
        </w:rPr>
        <w:t xml:space="preserve">  sites</w:t>
      </w:r>
      <w:r>
        <w:br/>
      </w:r>
      <w:r>
        <w:br/>
      </w:r>
      <w:r>
        <w:rPr>
          <w:rStyle w:val="VerbatimChar"/>
        </w:rPr>
        <w:t xml:space="preserve">cms:</w:t>
      </w:r>
      <w:r>
        <w:br/>
      </w:r>
      <w:r>
        <w:rPr>
          <w:rStyle w:val="VerbatimChar"/>
        </w:rPr>
        <w:t xml:space="preserve">  content_types</w:t>
      </w:r>
      <w:r>
        <w:br/>
      </w:r>
      <w:r>
        <w:rPr>
          <w:rStyle w:val="VerbatimChar"/>
        </w:rPr>
        <w:t xml:space="preserve">  content_entries</w:t>
      </w:r>
      <w:r>
        <w:br/>
      </w:r>
      <w:r>
        <w:rPr>
          <w:rStyle w:val="VerbatimChar"/>
        </w:rPr>
        <w:t xml:space="preserve">  content_revisions</w:t>
      </w:r>
      <w:r>
        <w:br/>
      </w:r>
      <w:r>
        <w:rPr>
          <w:rStyle w:val="VerbatimChar"/>
        </w:rPr>
        <w:t xml:space="preserve">  taxonomies</w:t>
      </w:r>
      <w:r>
        <w:br/>
      </w:r>
      <w:r>
        <w:rPr>
          <w:rStyle w:val="VerbatimChar"/>
        </w:rPr>
        <w:t xml:space="preserve">  taxonomy_terms</w:t>
      </w:r>
      <w:r>
        <w:br/>
      </w:r>
      <w:r>
        <w:br/>
      </w:r>
      <w:r>
        <w:rPr>
          <w:rStyle w:val="VerbatimChar"/>
        </w:rPr>
        <w:t xml:space="preserve">commerce:</w:t>
      </w:r>
      <w:r>
        <w:br/>
      </w:r>
      <w:r>
        <w:rPr>
          <w:rStyle w:val="VerbatimChar"/>
        </w:rPr>
        <w:t xml:space="preserve">  products</w:t>
      </w:r>
      <w:r>
        <w:br/>
      </w:r>
      <w:r>
        <w:rPr>
          <w:rStyle w:val="VerbatimChar"/>
        </w:rPr>
        <w:t xml:space="preserve">  orders</w:t>
      </w:r>
      <w:r>
        <w:br/>
      </w:r>
      <w:r>
        <w:rPr>
          <w:rStyle w:val="VerbatimChar"/>
        </w:rPr>
        <w:t xml:space="preserve">  customers</w:t>
      </w:r>
      <w:r>
        <w:br/>
      </w:r>
      <w:r>
        <w:rPr>
          <w:rStyle w:val="VerbatimChar"/>
        </w:rPr>
        <w:t xml:space="preserve">  payments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portable-database-transformation"/>
    <w:p>
      <w:pPr>
        <w:pStyle w:val="Heading1"/>
      </w:pPr>
      <w:r>
        <w:t xml:space="preserve">22. Portable Database Transformation</w:t>
      </w:r>
    </w:p>
    <w:p>
      <w:pPr>
        <w:pStyle w:val="FirstParagraph"/>
      </w:pPr>
      <w:r>
        <w:t xml:space="preserve">عند التصدير، يمكن أن نحتاج:</w:t>
      </w:r>
    </w:p>
    <w:bookmarkStart w:id="59" w:name="keep-ids"/>
    <w:p>
      <w:pPr>
        <w:pStyle w:val="Heading2"/>
      </w:pPr>
      <w:r>
        <w:t xml:space="preserve">22.1 Keep IDs</w:t>
      </w:r>
    </w:p>
    <w:p>
      <w:pPr>
        <w:pStyle w:val="FirstParagraph"/>
      </w:pPr>
      <w:r>
        <w:t xml:space="preserve">لو النسخة ستكون مستقلة تمامًا، يمكن إبقاء IDs كما هي.</w:t>
      </w:r>
    </w:p>
    <w:bookmarkEnd w:id="59"/>
    <w:bookmarkStart w:id="60" w:name="re-map-ids"/>
    <w:p>
      <w:pPr>
        <w:pStyle w:val="Heading2"/>
      </w:pPr>
      <w:r>
        <w:t xml:space="preserve">22.2 Re-map IDs</w:t>
      </w:r>
    </w:p>
    <w:p>
      <w:pPr>
        <w:pStyle w:val="FirstParagraph"/>
      </w:pPr>
      <w:r>
        <w:t xml:space="preserve">لو التصدير يدمج بيانات أو يغير structure، نحتاج mapping.</w:t>
      </w:r>
    </w:p>
    <w:bookmarkEnd w:id="60"/>
    <w:bookmarkStart w:id="61" w:name="remove-platform-only-references"/>
    <w:p>
      <w:pPr>
        <w:pStyle w:val="Heading2"/>
      </w:pPr>
      <w:r>
        <w:t xml:space="preserve">22.3 Remove Platform-only references</w:t>
      </w:r>
    </w:p>
    <w:p>
      <w:pPr>
        <w:pStyle w:val="FirstParagraph"/>
      </w:pPr>
      <w:r>
        <w:t xml:space="preserve">مثل:</w:t>
      </w:r>
    </w:p>
    <w:p>
      <w:pPr>
        <w:pStyle w:val="SourceCode"/>
      </w:pPr>
      <w:r>
        <w:rPr>
          <w:rStyle w:val="VerbatimChar"/>
        </w:rPr>
        <w:t xml:space="preserve">platform_subscription_id</w:t>
      </w:r>
      <w:r>
        <w:br/>
      </w:r>
      <w:r>
        <w:rPr>
          <w:rStyle w:val="VerbatimChar"/>
        </w:rPr>
        <w:t xml:space="preserve">cloud_site_id</w:t>
      </w:r>
      <w:r>
        <w:br/>
      </w:r>
      <w:r>
        <w:rPr>
          <w:rStyle w:val="VerbatimChar"/>
        </w:rPr>
        <w:t xml:space="preserve">billing internal references</w:t>
      </w:r>
    </w:p>
    <w:bookmarkEnd w:id="61"/>
    <w:bookmarkStart w:id="62" w:name="preserve-uuids"/>
    <w:p>
      <w:pPr>
        <w:pStyle w:val="Heading2"/>
      </w:pPr>
      <w:r>
        <w:t xml:space="preserve">22.4 Preserve UUIDs</w:t>
      </w:r>
    </w:p>
    <w:p>
      <w:pPr>
        <w:pStyle w:val="FirstParagraph"/>
      </w:pPr>
      <w:r>
        <w:t xml:space="preserve">الـ UUIDs مهمة للتزامن مع Mall.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portable-file-structure"/>
    <w:p>
      <w:pPr>
        <w:pStyle w:val="Heading1"/>
      </w:pPr>
      <w:r>
        <w:t xml:space="preserve">23. Portable File Structure</w:t>
      </w:r>
    </w:p>
    <w:p>
      <w:pPr>
        <w:pStyle w:val="SourceCode"/>
      </w:pPr>
      <w:r>
        <w:rPr>
          <w:rStyle w:val="VerbatimChar"/>
        </w:rPr>
        <w:t xml:space="preserve">kabeeri-export-{organization_uuid}/</w:t>
      </w:r>
      <w:r>
        <w:br/>
      </w:r>
      <w:r>
        <w:rPr>
          <w:rStyle w:val="VerbatimChar"/>
        </w:rPr>
        <w:t xml:space="preserve">  manifest.json</w:t>
      </w:r>
      <w:r>
        <w:br/>
      </w:r>
      <w:r>
        <w:rPr>
          <w:rStyle w:val="VerbatimChar"/>
        </w:rPr>
        <w:t xml:space="preserve">  database/</w:t>
      </w:r>
      <w:r>
        <w:br/>
      </w:r>
      <w:r>
        <w:rPr>
          <w:rStyle w:val="VerbatimChar"/>
        </w:rPr>
        <w:t xml:space="preserve">    tenant_dump.sql</w:t>
      </w:r>
      <w:r>
        <w:br/>
      </w:r>
      <w:r>
        <w:rPr>
          <w:rStyle w:val="VerbatimChar"/>
        </w:rPr>
        <w:t xml:space="preserve">  media/</w:t>
      </w:r>
      <w:r>
        <w:br/>
      </w:r>
      <w:r>
        <w:rPr>
          <w:rStyle w:val="VerbatimChar"/>
        </w:rPr>
        <w:t xml:space="preserve">    public/</w:t>
      </w:r>
      <w:r>
        <w:br/>
      </w:r>
      <w:r>
        <w:rPr>
          <w:rStyle w:val="VerbatimChar"/>
        </w:rPr>
        <w:t xml:space="preserve">    private/</w:t>
      </w:r>
      <w:r>
        <w:br/>
      </w:r>
      <w:r>
        <w:rPr>
          <w:rStyle w:val="VerbatimChar"/>
        </w:rPr>
        <w:t xml:space="preserve">    documents/</w:t>
      </w:r>
      <w:r>
        <w:br/>
      </w:r>
      <w:r>
        <w:rPr>
          <w:rStyle w:val="VerbatimChar"/>
        </w:rPr>
        <w:t xml:space="preserve">  themes/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.env.example</w:t>
      </w:r>
      <w:r>
        <w:br/>
      </w:r>
      <w:r>
        <w:rPr>
          <w:rStyle w:val="VerbatimChar"/>
        </w:rPr>
        <w:t xml:space="preserve">    modules.json</w:t>
      </w:r>
      <w:r>
        <w:br/>
      </w:r>
      <w:r>
        <w:rPr>
          <w:rStyle w:val="VerbatimChar"/>
        </w:rPr>
        <w:t xml:space="preserve">    installed_packages.json</w:t>
      </w:r>
      <w:r>
        <w:br/>
      </w:r>
      <w:r>
        <w:rPr>
          <w:rStyle w:val="VerbatimChar"/>
        </w:rPr>
        <w:t xml:space="preserve">    mall_sync.json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install.sh</w:t>
      </w:r>
      <w:r>
        <w:br/>
      </w:r>
      <w:r>
        <w:rPr>
          <w:rStyle w:val="VerbatimChar"/>
        </w:rPr>
        <w:t xml:space="preserve">    restore.sh</w:t>
      </w:r>
      <w:r>
        <w:br/>
      </w:r>
      <w:r>
        <w:rPr>
          <w:rStyle w:val="VerbatimChar"/>
        </w:rPr>
        <w:t xml:space="preserve">    repair.sh</w:t>
      </w:r>
    </w:p>
    <w:p>
      <w:r>
        <w:pict>
          <v:rect style="width:0;height:1.5pt" o:hralign="center" o:hrstd="t" o:hr="t"/>
        </w:pict>
      </w:r>
    </w:p>
    <w:bookmarkEnd w:id="64"/>
    <w:bookmarkStart w:id="65" w:name="manifest.json"/>
    <w:p>
      <w:pPr>
        <w:pStyle w:val="Heading1"/>
      </w:pPr>
      <w:r>
        <w:t xml:space="preserve">24. manifest.json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"Kabeeri"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"kabeeri_version"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"rabet"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"installed_packages"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"kabeeri-starter"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"mall_sync"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"src_xxx"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"mysql"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portable-restore-commands"/>
    <w:p>
      <w:pPr>
        <w:pStyle w:val="Heading1"/>
      </w:pPr>
      <w:r>
        <w:t xml:space="preserve">25. Portable Restore Commands</w:t>
      </w:r>
    </w:p>
    <w:p>
      <w:pPr>
        <w:pStyle w:val="FirstParagraph"/>
      </w:pPr>
      <w:r>
        <w:t xml:space="preserve">يجب دعم أوامر مثل: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kabeeri:portable:restore {path}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kabeeri:portable:repair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kabeeri:portable:register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kabeeri:mall-sync:test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kabeeri:mall-sync:push </w:t>
      </w:r>
      <w:r>
        <w:rPr>
          <w:rStyle w:val="AttributeTok"/>
        </w:rPr>
        <w:t xml:space="preserve">--all</w:t>
      </w:r>
    </w:p>
    <w:p>
      <w:r>
        <w:pict>
          <v:rect style="width:0;height:1.5pt" o:hralign="center" o:hrstd="t" o:hr="t"/>
        </w:pict>
      </w:r>
    </w:p>
    <w:bookmarkEnd w:id="66"/>
    <w:bookmarkStart w:id="67" w:name="mall-sync-بعد-portable"/>
    <w:p>
      <w:pPr>
        <w:pStyle w:val="Heading1"/>
      </w:pPr>
      <w:r>
        <w:t xml:space="preserve">26. Mall Sync بعد Portable</w:t>
      </w:r>
    </w:p>
    <w:p>
      <w:pPr>
        <w:pStyle w:val="FirstParagraph"/>
      </w:pPr>
      <w:r>
        <w:t xml:space="preserve">بعد خروج العميل، مصدر بيانات Mall يصبح:</w:t>
      </w:r>
    </w:p>
    <w:p>
      <w:pPr>
        <w:pStyle w:val="SourceCode"/>
      </w:pPr>
      <w:r>
        <w:rPr>
          <w:rStyle w:val="VerbatimChar"/>
        </w:rPr>
        <w:t xml:space="preserve">self_hosted_installation</w:t>
      </w:r>
    </w:p>
    <w:p>
      <w:pPr>
        <w:pStyle w:val="FirstParagraph"/>
      </w:pPr>
      <w:r>
        <w:t xml:space="preserve">بدل Cloud DB.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Customer updates product locally</w:t>
      </w:r>
      <w:r>
        <w:br/>
      </w:r>
      <w:r>
        <w:rPr>
          <w:rStyle w:val="VerbatimChar"/>
        </w:rPr>
        <w:t xml:space="preserve">→ self-hosted Kabeeri fires event</w:t>
      </w:r>
      <w:r>
        <w:br/>
      </w:r>
      <w:r>
        <w:rPr>
          <w:rStyle w:val="VerbatimChar"/>
        </w:rPr>
        <w:t xml:space="preserve">→ MallSyncClient sends signed payload</w:t>
      </w:r>
      <w:r>
        <w:br/>
      </w:r>
      <w:r>
        <w:rPr>
          <w:rStyle w:val="VerbatimChar"/>
        </w:rPr>
        <w:t xml:space="preserve">→ Kabeeri validates token</w:t>
      </w:r>
      <w:r>
        <w:br/>
      </w:r>
      <w:r>
        <w:rPr>
          <w:rStyle w:val="VerbatimChar"/>
        </w:rPr>
        <w:t xml:space="preserve">→ Mall mirror updates</w:t>
      </w:r>
      <w:r>
        <w:br/>
      </w:r>
      <w:r>
        <w:rPr>
          <w:rStyle w:val="VerbatimChar"/>
        </w:rPr>
        <w:t xml:space="preserve">→ sync event logged</w:t>
      </w:r>
    </w:p>
    <w:p>
      <w:r>
        <w:pict>
          <v:rect style="width:0;height:1.5pt" o:hralign="center" o:hrstd="t" o:hr="t"/>
        </w:pict>
      </w:r>
    </w:p>
    <w:bookmarkEnd w:id="67"/>
    <w:bookmarkStart w:id="68" w:name="mall-sync-payload-rules"/>
    <w:p>
      <w:pPr>
        <w:pStyle w:val="Heading1"/>
      </w:pPr>
      <w:r>
        <w:t xml:space="preserve">27. Mall Sync Payload Rules</w:t>
      </w:r>
    </w:p>
    <w:p>
      <w:pPr>
        <w:pStyle w:val="FirstParagraph"/>
      </w:pPr>
      <w:r>
        <w:t xml:space="preserve">Portable لا يرسل بيانات خاصة.</w:t>
      </w:r>
    </w:p>
    <w:p>
      <w:pPr>
        <w:pStyle w:val="BodyText"/>
      </w:pPr>
      <w:r>
        <w:t xml:space="preserve">يرسل فقط:</w:t>
      </w:r>
    </w:p>
    <w:p>
      <w:pPr>
        <w:pStyle w:val="SourceCode"/>
      </w:pPr>
      <w:r>
        <w:rPr>
          <w:rStyle w:val="VerbatimChar"/>
        </w:rPr>
        <w:t xml:space="preserve">business public profile</w:t>
      </w:r>
      <w:r>
        <w:br/>
      </w:r>
      <w:r>
        <w:rPr>
          <w:rStyle w:val="VerbatimChar"/>
        </w:rPr>
        <w:t xml:space="preserve">services public data</w:t>
      </w:r>
      <w:r>
        <w:br/>
      </w:r>
      <w:r>
        <w:rPr>
          <w:rStyle w:val="VerbatimChar"/>
        </w:rPr>
        <w:t xml:space="preserve">products public data</w:t>
      </w:r>
      <w:r>
        <w:br/>
      </w:r>
      <w:r>
        <w:rPr>
          <w:rStyle w:val="VerbatimChar"/>
        </w:rPr>
        <w:t xml:space="preserve">talent public data</w:t>
      </w:r>
      <w:r>
        <w:br/>
      </w:r>
      <w:r>
        <w:rPr>
          <w:rStyle w:val="VerbatimChar"/>
        </w:rPr>
        <w:t xml:space="preserve">availability/status</w:t>
      </w:r>
      <w:r>
        <w:br/>
      </w:r>
      <w:r>
        <w:rPr>
          <w:rStyle w:val="VerbatimChar"/>
        </w:rPr>
        <w:t xml:space="preserve">public URLs</w:t>
      </w:r>
    </w:p>
    <w:p>
      <w:pPr>
        <w:pStyle w:val="FirstParagraph"/>
      </w:pPr>
      <w:r>
        <w:t xml:space="preserve">لا يرسل: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accounting</w:t>
      </w:r>
      <w:r>
        <w:br/>
      </w:r>
      <w:r>
        <w:rPr>
          <w:rStyle w:val="VerbatimChar"/>
        </w:rPr>
        <w:t xml:space="preserve">private inventory costs</w:t>
      </w:r>
      <w:r>
        <w:br/>
      </w:r>
      <w:r>
        <w:rPr>
          <w:rStyle w:val="VerbatimChar"/>
        </w:rPr>
        <w:t xml:space="preserve">employee evaluations</w:t>
      </w:r>
      <w:r>
        <w:br/>
      </w:r>
      <w:r>
        <w:rPr>
          <w:rStyle w:val="VerbatimChar"/>
        </w:rPr>
        <w:t xml:space="preserve">private messages</w:t>
      </w:r>
    </w:p>
    <w:p>
      <w:r>
        <w:pict>
          <v:rect style="width:0;height:1.5pt" o:hralign="center" o:hrstd="t" o:hr="t"/>
        </w:pict>
      </w:r>
    </w:p>
    <w:bookmarkEnd w:id="68"/>
    <w:bookmarkStart w:id="69" w:name="mall-sync-security"/>
    <w:p>
      <w:pPr>
        <w:pStyle w:val="Heading1"/>
      </w:pPr>
      <w:r>
        <w:t xml:space="preserve">28. Mall Sync Security</w:t>
      </w:r>
    </w:p>
    <w:p>
      <w:pPr>
        <w:pStyle w:val="FirstParagraph"/>
      </w:pPr>
      <w:r>
        <w:t xml:space="preserve">يجب استخدام:</w:t>
      </w:r>
    </w:p>
    <w:p>
      <w:pPr>
        <w:pStyle w:val="SourceCode"/>
      </w:pPr>
      <w:r>
        <w:rPr>
          <w:rStyle w:val="VerbatimChar"/>
        </w:rPr>
        <w:t xml:space="preserve">HMAC signature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nonce/replay protection</w:t>
      </w:r>
      <w:r>
        <w:br/>
      </w:r>
      <w:r>
        <w:rPr>
          <w:rStyle w:val="VerbatimChar"/>
        </w:rPr>
        <w:t xml:space="preserve">installation_uuid</w:t>
      </w:r>
      <w:r>
        <w:br/>
      </w:r>
      <w:r>
        <w:rPr>
          <w:rStyle w:val="VerbatimChar"/>
        </w:rPr>
        <w:t xml:space="preserve">source_uuid</w:t>
      </w:r>
      <w:r>
        <w:br/>
      </w:r>
      <w:r>
        <w:rPr>
          <w:rStyle w:val="VerbatimChar"/>
        </w:rPr>
        <w:t xml:space="preserve">payload hash</w:t>
      </w:r>
    </w:p>
    <w:p>
      <w:r>
        <w:pict>
          <v:rect style="width:0;height:1.5pt" o:hralign="center" o:hrstd="t" o:hr="t"/>
        </w:pict>
      </w:r>
    </w:p>
    <w:bookmarkEnd w:id="69"/>
    <w:bookmarkStart w:id="70" w:name="portable-و-updates"/>
    <w:p>
      <w:pPr>
        <w:pStyle w:val="Heading1"/>
      </w:pPr>
      <w:r>
        <w:t xml:space="preserve">29. Portable و Updates</w:t>
      </w:r>
    </w:p>
    <w:p>
      <w:pPr>
        <w:pStyle w:val="FirstParagraph"/>
      </w:pPr>
      <w:r>
        <w:t xml:space="preserve">التحديثات الخارجية أصعب.</w:t>
      </w:r>
    </w:p>
    <w:p>
      <w:pPr>
        <w:pStyle w:val="BodyText"/>
      </w:pPr>
      <w:r>
        <w:t xml:space="preserve">يجب دعم:</w:t>
      </w:r>
    </w:p>
    <w:p>
      <w:pPr>
        <w:pStyle w:val="Compact"/>
        <w:numPr>
          <w:ilvl w:val="0"/>
          <w:numId w:val="1001"/>
        </w:numPr>
      </w:pPr>
      <w:r>
        <w:t xml:space="preserve">update channels.</w:t>
      </w:r>
    </w:p>
    <w:p>
      <w:pPr>
        <w:pStyle w:val="Compact"/>
        <w:numPr>
          <w:ilvl w:val="0"/>
          <w:numId w:val="1001"/>
        </w:numPr>
      </w:pPr>
      <w:r>
        <w:t xml:space="preserve">security updates.</w:t>
      </w:r>
    </w:p>
    <w:p>
      <w:pPr>
        <w:pStyle w:val="Compact"/>
        <w:numPr>
          <w:ilvl w:val="0"/>
          <w:numId w:val="1001"/>
        </w:numPr>
      </w:pPr>
      <w:r>
        <w:t xml:space="preserve">version compatibility.</w:t>
      </w:r>
    </w:p>
    <w:p>
      <w:pPr>
        <w:pStyle w:val="Compact"/>
        <w:numPr>
          <w:ilvl w:val="0"/>
          <w:numId w:val="1001"/>
        </w:numPr>
      </w:pPr>
      <w:r>
        <w:t xml:space="preserve">migration warnings.</w:t>
      </w:r>
    </w:p>
    <w:p>
      <w:pPr>
        <w:pStyle w:val="Compact"/>
        <w:numPr>
          <w:ilvl w:val="0"/>
          <w:numId w:val="1001"/>
        </w:numPr>
      </w:pPr>
      <w:r>
        <w:t xml:space="preserve">package compatibility checks.</w:t>
      </w:r>
    </w:p>
    <w:p>
      <w:r>
        <w:pict>
          <v:rect style="width:0;height:1.5pt" o:hralign="center" o:hrstd="t" o:hr="t"/>
        </w:pict>
      </w:r>
    </w:p>
    <w:bookmarkEnd w:id="70"/>
    <w:bookmarkStart w:id="71" w:name="portable-و-support"/>
    <w:p>
      <w:pPr>
        <w:pStyle w:val="Heading1"/>
      </w:pPr>
      <w:r>
        <w:t xml:space="preserve">30. Portable و Support</w:t>
      </w:r>
    </w:p>
    <w:p>
      <w:pPr>
        <w:pStyle w:val="FirstParagraph"/>
      </w:pPr>
      <w:r>
        <w:t xml:space="preserve">Portable يجب أن يكون باقة مدفوعة أعلى لأن الدعم أصعب.</w:t>
      </w:r>
    </w:p>
    <w:p>
      <w:pPr>
        <w:pStyle w:val="BodyText"/>
      </w:pPr>
      <w:r>
        <w:t xml:space="preserve">Support diagnostics يمكن أن يرسل:</w:t>
      </w:r>
    </w:p>
    <w:p>
      <w:pPr>
        <w:pStyle w:val="SourceCode"/>
      </w:pP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php version</w:t>
      </w:r>
      <w:r>
        <w:br/>
      </w:r>
      <w:r>
        <w:rPr>
          <w:rStyle w:val="VerbatimChar"/>
        </w:rPr>
        <w:t xml:space="preserve">mysql version</w:t>
      </w:r>
      <w:r>
        <w:br/>
      </w:r>
      <w:r>
        <w:rPr>
          <w:rStyle w:val="VerbatimChar"/>
        </w:rPr>
        <w:t xml:space="preserve">installed modules</w:t>
      </w:r>
      <w:r>
        <w:br/>
      </w:r>
      <w:r>
        <w:rPr>
          <w:rStyle w:val="VerbatimChar"/>
        </w:rPr>
        <w:t xml:space="preserve">last errors</w:t>
      </w:r>
      <w:r>
        <w:br/>
      </w:r>
      <w:r>
        <w:rPr>
          <w:rStyle w:val="VerbatimChar"/>
        </w:rPr>
        <w:t xml:space="preserve">sync status</w:t>
      </w:r>
    </w:p>
    <w:p>
      <w:pPr>
        <w:pStyle w:val="FirstParagraph"/>
      </w:pPr>
      <w:r>
        <w:t xml:space="preserve">بدون إرسال بيانات حساسة إلا بموافقة.</w:t>
      </w:r>
    </w:p>
    <w:p>
      <w:r>
        <w:pict>
          <v:rect style="width:0;height:1.5pt" o:hralign="center" o:hrstd="t" o:hr="t"/>
        </w:pict>
      </w:r>
    </w:p>
    <w:bookmarkEnd w:id="71"/>
    <w:bookmarkStart w:id="74" w:name="portable-retention-policy"/>
    <w:p>
      <w:pPr>
        <w:pStyle w:val="Heading1"/>
      </w:pPr>
      <w:r>
        <w:t xml:space="preserve">31. Portable Retention Policy</w:t>
      </w:r>
    </w:p>
    <w:p>
      <w:pPr>
        <w:pStyle w:val="FirstParagraph"/>
      </w:pPr>
      <w:r>
        <w:t xml:space="preserve">بعد التصدير، ماذا يبقى داخل Kabeeri؟</w:t>
      </w:r>
    </w:p>
    <w:bookmarkStart w:id="72" w:name="يبقى"/>
    <w:p>
      <w:pPr>
        <w:pStyle w:val="Heading2"/>
      </w:pPr>
      <w:r>
        <w:t xml:space="preserve">يبقى</w:t>
      </w:r>
    </w:p>
    <w:p>
      <w:pPr>
        <w:pStyle w:val="SourceCode"/>
      </w:pPr>
      <w:r>
        <w:rPr>
          <w:rStyle w:val="VerbatimChar"/>
        </w:rPr>
        <w:t xml:space="preserve">billing history</w:t>
      </w:r>
      <w:r>
        <w:br/>
      </w:r>
      <w:r>
        <w:rPr>
          <w:rStyle w:val="VerbatimChar"/>
        </w:rPr>
        <w:t xml:space="preserve">export job record</w:t>
      </w:r>
      <w:r>
        <w:br/>
      </w:r>
      <w:r>
        <w:rPr>
          <w:rStyle w:val="VerbatimChar"/>
        </w:rPr>
        <w:t xml:space="preserve">portable license record</w:t>
      </w:r>
      <w:r>
        <w:br/>
      </w:r>
      <w:r>
        <w:rPr>
          <w:rStyle w:val="VerbatimChar"/>
        </w:rPr>
        <w:t xml:space="preserve">self-hosted installation record</w:t>
      </w:r>
      <w:r>
        <w:br/>
      </w:r>
      <w:r>
        <w:rPr>
          <w:rStyle w:val="VerbatimChar"/>
        </w:rPr>
        <w:t xml:space="preserve">mall mirror if enabled</w:t>
      </w:r>
      <w:r>
        <w:br/>
      </w:r>
      <w:r>
        <w:rPr>
          <w:rStyle w:val="VerbatimChar"/>
        </w:rPr>
        <w:t xml:space="preserve">verification public status</w:t>
      </w:r>
      <w:r>
        <w:br/>
      </w:r>
      <w:r>
        <w:rPr>
          <w:rStyle w:val="VerbatimChar"/>
        </w:rPr>
        <w:t xml:space="preserve">trust records العامة</w:t>
      </w:r>
      <w:r>
        <w:br/>
      </w:r>
      <w:r>
        <w:rPr>
          <w:rStyle w:val="VerbatimChar"/>
        </w:rPr>
        <w:t xml:space="preserve">reviews/disputes المتعلقة بالمنصة</w:t>
      </w:r>
    </w:p>
    <w:bookmarkEnd w:id="72"/>
    <w:bookmarkStart w:id="73" w:name="يحذف-أو-يؤرشف"/>
    <w:p>
      <w:pPr>
        <w:pStyle w:val="Heading2"/>
      </w:pPr>
      <w:r>
        <w:t xml:space="preserve">يحذف أو يؤرشف</w:t>
      </w:r>
    </w:p>
    <w:p>
      <w:pPr>
        <w:pStyle w:val="SourceCode"/>
      </w:pPr>
      <w:r>
        <w:rPr>
          <w:rStyle w:val="VerbatimChar"/>
        </w:rPr>
        <w:t xml:space="preserve">private CMS drafts</w:t>
      </w:r>
      <w:r>
        <w:br/>
      </w:r>
      <w:r>
        <w:rPr>
          <w:rStyle w:val="VerbatimChar"/>
        </w:rPr>
        <w:t xml:space="preserve">private ERP records</w:t>
      </w:r>
      <w:r>
        <w:br/>
      </w:r>
      <w:r>
        <w:rPr>
          <w:rStyle w:val="VerbatimChar"/>
        </w:rPr>
        <w:t xml:space="preserve">private files</w:t>
      </w:r>
      <w:r>
        <w:br/>
      </w:r>
      <w:r>
        <w:rPr>
          <w:rStyle w:val="VerbatimChar"/>
        </w:rPr>
        <w:t xml:space="preserve">internal messages</w:t>
      </w:r>
      <w:r>
        <w:br/>
      </w:r>
      <w:r>
        <w:rPr>
          <w:rStyle w:val="VerbatimChar"/>
        </w:rPr>
        <w:t xml:space="preserve">operational tasks</w:t>
      </w:r>
    </w:p>
    <w:p>
      <w:pPr>
        <w:pStyle w:val="FirstParagraph"/>
      </w:pPr>
      <w:r>
        <w:t xml:space="preserve">حسب Terms والاتفاق.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portable-indexes"/>
    <w:p>
      <w:pPr>
        <w:pStyle w:val="Heading1"/>
      </w:pPr>
      <w:r>
        <w:t xml:space="preserve">32. Portable Indexes</w:t>
      </w:r>
    </w:p>
    <w:p>
      <w:pPr>
        <w:pStyle w:val="SourceCode"/>
      </w:pPr>
      <w:r>
        <w:rPr>
          <w:rStyle w:val="VerbatimChar"/>
        </w:rPr>
        <w:t xml:space="preserve">export_jobs.organization_id</w:t>
      </w:r>
      <w:r>
        <w:br/>
      </w:r>
      <w:r>
        <w:rPr>
          <w:rStyle w:val="VerbatimChar"/>
        </w:rPr>
        <w:t xml:space="preserve">export_jobs.status</w:t>
      </w:r>
      <w:r>
        <w:br/>
      </w:r>
      <w:r>
        <w:rPr>
          <w:rStyle w:val="VerbatimChar"/>
        </w:rPr>
        <w:t xml:space="preserve">export_jobs.export_type</w:t>
      </w:r>
      <w:r>
        <w:br/>
      </w:r>
      <w:r>
        <w:rPr>
          <w:rStyle w:val="VerbatimChar"/>
        </w:rPr>
        <w:t xml:space="preserve">tenant_export_items.export_job_id</w:t>
      </w:r>
      <w:r>
        <w:br/>
      </w:r>
      <w:r>
        <w:rPr>
          <w:rStyle w:val="VerbatimChar"/>
        </w:rPr>
        <w:t xml:space="preserve">tenant_export_items.table_name</w:t>
      </w:r>
      <w:r>
        <w:br/>
      </w:r>
      <w:r>
        <w:rPr>
          <w:rStyle w:val="VerbatimChar"/>
        </w:rPr>
        <w:t xml:space="preserve">portable_packages.export_job_id</w:t>
      </w:r>
      <w:r>
        <w:br/>
      </w:r>
      <w:r>
        <w:rPr>
          <w:rStyle w:val="VerbatimChar"/>
        </w:rPr>
        <w:t xml:space="preserve">self_hosted_installations.organization_id</w:t>
      </w:r>
      <w:r>
        <w:br/>
      </w:r>
      <w:r>
        <w:rPr>
          <w:rStyle w:val="VerbatimChar"/>
        </w:rPr>
        <w:t xml:space="preserve">self_hosted_installations.installation_uuid</w:t>
      </w:r>
      <w:r>
        <w:br/>
      </w:r>
      <w:r>
        <w:rPr>
          <w:rStyle w:val="VerbatimChar"/>
        </w:rPr>
        <w:t xml:space="preserve">self_hosted_installations.status</w:t>
      </w:r>
      <w:r>
        <w:br/>
      </w:r>
      <w:r>
        <w:rPr>
          <w:rStyle w:val="VerbatimChar"/>
        </w:rPr>
        <w:t xml:space="preserve">portable_license_keys.organization_id</w:t>
      </w:r>
      <w:r>
        <w:br/>
      </w:r>
      <w:r>
        <w:rPr>
          <w:rStyle w:val="VerbatimChar"/>
        </w:rPr>
        <w:t xml:space="preserve">portable_license_keys.status</w:t>
      </w:r>
      <w:r>
        <w:br/>
      </w:r>
      <w:r>
        <w:rPr>
          <w:rStyle w:val="VerbatimChar"/>
        </w:rPr>
        <w:t xml:space="preserve">portable_retention_records.organization_id</w:t>
      </w:r>
    </w:p>
    <w:p>
      <w:r>
        <w:pict>
          <v:rect style="width:0;height:1.5pt" o:hralign="center" o:hrstd="t" o:hr="t"/>
        </w:pict>
      </w:r>
    </w:p>
    <w:bookmarkEnd w:id="75"/>
    <w:bookmarkStart w:id="77" w:name="portable-security-requirements"/>
    <w:p>
      <w:pPr>
        <w:pStyle w:val="Heading1"/>
      </w:pPr>
      <w:r>
        <w:t xml:space="preserve">33. Portable Security Requirements</w:t>
      </w:r>
    </w:p>
    <w:bookmarkStart w:id="76" w:name="يجب-تسجيل-audit-عند"/>
    <w:p>
      <w:pPr>
        <w:pStyle w:val="Heading2"/>
      </w:pPr>
      <w:r>
        <w:t xml:space="preserve">يجب تسجيل Audit عند</w:t>
      </w:r>
    </w:p>
    <w:p>
      <w:pPr>
        <w:pStyle w:val="SourceCode"/>
      </w:pPr>
      <w:r>
        <w:rPr>
          <w:rStyle w:val="VerbatimChar"/>
        </w:rPr>
        <w:t xml:space="preserve">export requested</w:t>
      </w:r>
      <w:r>
        <w:br/>
      </w:r>
      <w:r>
        <w:rPr>
          <w:rStyle w:val="VerbatimChar"/>
        </w:rPr>
        <w:t xml:space="preserve">export approved</w:t>
      </w:r>
      <w:r>
        <w:br/>
      </w:r>
      <w:r>
        <w:rPr>
          <w:rStyle w:val="VerbatimChar"/>
        </w:rPr>
        <w:t xml:space="preserve">export completed</w:t>
      </w:r>
      <w:r>
        <w:br/>
      </w:r>
      <w:r>
        <w:rPr>
          <w:rStyle w:val="VerbatimChar"/>
        </w:rPr>
        <w:t xml:space="preserve">export downloaded</w:t>
      </w:r>
      <w:r>
        <w:br/>
      </w:r>
      <w:r>
        <w:rPr>
          <w:rStyle w:val="VerbatimChar"/>
        </w:rPr>
        <w:t xml:space="preserve">self-hosted installation registered</w:t>
      </w:r>
      <w:r>
        <w:br/>
      </w:r>
      <w:r>
        <w:rPr>
          <w:rStyle w:val="VerbatimChar"/>
        </w:rPr>
        <w:t xml:space="preserve">mall sync token created</w:t>
      </w:r>
      <w:r>
        <w:br/>
      </w:r>
      <w:r>
        <w:rPr>
          <w:rStyle w:val="VerbatimChar"/>
        </w:rPr>
        <w:t xml:space="preserve">mall sync token revoked</w:t>
      </w:r>
      <w:r>
        <w:br/>
      </w:r>
      <w:r>
        <w:rPr>
          <w:rStyle w:val="VerbatimChar"/>
        </w:rPr>
        <w:t xml:space="preserve">cloud operational data deleted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portable-release-requirements"/>
    <w:p>
      <w:pPr>
        <w:pStyle w:val="Heading1"/>
      </w:pPr>
      <w:r>
        <w:t xml:space="preserve">34. Portable Release Requirements</w:t>
      </w:r>
    </w:p>
    <w:p>
      <w:pPr>
        <w:pStyle w:val="FirstParagraph"/>
      </w:pPr>
      <w:r>
        <w:t xml:space="preserve">Portable يعتبر جاهزًا عندما:</w:t>
      </w:r>
    </w:p>
    <w:p>
      <w:pPr>
        <w:pStyle w:val="SourceCode"/>
      </w:pPr>
      <w:r>
        <w:rPr>
          <w:rStyle w:val="VerbatimChar"/>
        </w:rPr>
        <w:t xml:space="preserve">export_job can be created</w:t>
      </w:r>
      <w:r>
        <w:br/>
      </w:r>
      <w:r>
        <w:rPr>
          <w:rStyle w:val="VerbatimChar"/>
        </w:rPr>
        <w:t xml:space="preserve">export registry works</w:t>
      </w:r>
      <w:r>
        <w:br/>
      </w:r>
      <w:r>
        <w:rPr>
          <w:rStyle w:val="VerbatimChar"/>
        </w:rPr>
        <w:t xml:space="preserve">tenant data can be collected</w:t>
      </w:r>
      <w:r>
        <w:br/>
      </w:r>
      <w:r>
        <w:rPr>
          <w:rStyle w:val="VerbatimChar"/>
        </w:rPr>
        <w:t xml:space="preserve">media can be packaged</w:t>
      </w:r>
      <w:r>
        <w:br/>
      </w:r>
      <w:r>
        <w:rPr>
          <w:rStyle w:val="VerbatimChar"/>
        </w:rPr>
        <w:t xml:space="preserve">manifest generated</w:t>
      </w:r>
      <w:r>
        <w:br/>
      </w:r>
      <w:r>
        <w:rPr>
          <w:rStyle w:val="VerbatimChar"/>
        </w:rPr>
        <w:t xml:space="preserve">bundle generated</w:t>
      </w:r>
      <w:r>
        <w:br/>
      </w:r>
      <w:r>
        <w:rPr>
          <w:rStyle w:val="VerbatimChar"/>
        </w:rPr>
        <w:t xml:space="preserve">download logged</w:t>
      </w:r>
      <w:r>
        <w:br/>
      </w:r>
      <w:r>
        <w:rPr>
          <w:rStyle w:val="VerbatimChar"/>
        </w:rPr>
        <w:t xml:space="preserve">self-hosted installation can register</w:t>
      </w:r>
      <w:r>
        <w:br/>
      </w:r>
      <w:r>
        <w:rPr>
          <w:rStyle w:val="VerbatimChar"/>
        </w:rPr>
        <w:t xml:space="preserve">mall sync token can be issued</w:t>
      </w:r>
      <w:r>
        <w:br/>
      </w:r>
      <w:r>
        <w:rPr>
          <w:rStyle w:val="VerbatimChar"/>
        </w:rPr>
        <w:t xml:space="preserve">public product/service/business sync works</w:t>
      </w:r>
      <w:r>
        <w:br/>
      </w:r>
      <w:r>
        <w:rPr>
          <w:rStyle w:val="VerbatimChar"/>
        </w:rPr>
        <w:t xml:space="preserve">cloud retention record created</w:t>
      </w:r>
    </w:p>
    <w:p>
      <w:r>
        <w:pict>
          <v:rect style="width:0;height:1.5pt" o:hralign="center" o:hrstd="t" o:hr="t"/>
        </w:pict>
      </w:r>
    </w:p>
    <w:bookmarkEnd w:id="78"/>
    <w:bookmarkStart w:id="79" w:name="الخلاصة"/>
    <w:p>
      <w:pPr>
        <w:pStyle w:val="Heading1"/>
      </w:pPr>
      <w:r>
        <w:t xml:space="preserve">35. الخلاصة</w:t>
      </w:r>
    </w:p>
    <w:p>
      <w:pPr>
        <w:pStyle w:val="FirstParagraph"/>
      </w:pPr>
      <w:r>
        <w:t xml:space="preserve">Kabeeri Portable هو أقوى رسالة ثقة للعميل.</w:t>
      </w:r>
    </w:p>
    <w:p>
      <w:pPr>
        <w:pStyle w:val="BodyText"/>
      </w:pPr>
      <w:r>
        <w:t xml:space="preserve">لكنه ليس الوضع الافتراضي، بل Premium.</w:t>
      </w:r>
    </w:p>
    <w:p>
      <w:pPr>
        <w:pStyle w:val="BodyText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Portable gives full ownership to the customer, while Mall Sync keeps the business connected to Kabeeri’s public ecosystem by consent.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2026-05-03T23:14:20Z</dcterms:created>
  <dcterms:modified xsi:type="dcterms:W3CDTF">2026-05-03T23:14:20Z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