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bidi w:val="1"/>
      </w:pPr>
      <w:r>
        <w:rPr>
          <w:rFonts w:ascii="Arial" w:hAnsi="Arial" w:eastAsia="Arial"/>
          <w:b/>
          <w:color w:val="1F4E79"/>
          <w:sz w:val="48"/>
        </w:rPr>
        <w:t>KABEERI Database File 19</w:t>
      </w:r>
    </w:p>
    <w:p>
      <w:pPr>
        <w:jc w:val="right"/>
        <w:bidi w:val="1"/>
      </w:pPr>
      <w:r>
        <w:rPr>
          <w:rFonts w:ascii="Arial" w:hAnsi="Arial" w:eastAsia="Arial"/>
          <w:b/>
          <w:color w:val="2E75B6"/>
          <w:sz w:val="40"/>
        </w:rPr>
        <w:t>Kabeeri Internal Marketplace &amp; Packages Database</w:t>
      </w:r>
    </w:p>
    <w:p>
      <w:pPr>
        <w:spacing w:after="240"/>
        <w:jc w:val="right"/>
        <w:bidi w:val="1"/>
      </w:pPr>
      <w:r>
        <w:rPr>
          <w:rFonts w:ascii="Arial" w:hAnsi="Arial" w:eastAsia="Arial"/>
          <w:b w:val="0"/>
          <w:color w:val="404040"/>
          <w:sz w:val="24"/>
        </w:rPr>
        <w:t>نظام Kabeeri Marketplace الداخلي، الحزم، البلجنز، الثيمات، الموديوالت، التوقيع، المراجعة، التثبيت، التحديث، وحوكمة الناشرين.</w:t>
      </w:r>
    </w:p>
    <w:tbl>
      <w:tblPr>
        <w:tblW w:type="auto" w:w="0"/>
        <w:jc w:val="right"/>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328"/>
        <w:gridCol w:w="5328"/>
      </w:tblGrid>
      <w:tr>
        <w:tc>
          <w:tcPr>
            <w:tcW w:type="dxa" w:w="5328"/>
            <w:vAlign w:val="center"/>
            <w:shd w:fill="1F4E79"/>
          </w:tcPr>
          <w:p>
            <w:pPr>
              <w:jc w:val="right"/>
              <w:bidi w:val="1"/>
            </w:pPr>
            <w:r/>
            <w:r>
              <w:rPr>
                <w:rFonts w:ascii="Arial" w:hAnsi="Arial" w:eastAsia="Arial"/>
                <w:b/>
                <w:color w:val="FFFFFF"/>
                <w:sz w:val="18"/>
              </w:rPr>
              <w:t>البند</w:t>
            </w:r>
          </w:p>
        </w:tc>
        <w:tc>
          <w:tcPr>
            <w:tcW w:type="dxa" w:w="5328"/>
            <w:vAlign w:val="center"/>
            <w:shd w:fill="1F4E79"/>
          </w:tcPr>
          <w:p>
            <w:pPr>
              <w:jc w:val="right"/>
              <w:bidi w:val="1"/>
            </w:pPr>
            <w:r/>
            <w:r>
              <w:rPr>
                <w:rFonts w:ascii="Arial" w:hAnsi="Arial" w:eastAsia="Arial"/>
                <w:b/>
                <w:color w:val="FFFFFF"/>
                <w:sz w:val="18"/>
              </w:rPr>
              <w:t>التفاصيل</w:t>
            </w:r>
          </w:p>
        </w:tc>
      </w:tr>
      <w:tr>
        <w:tc>
          <w:tcPr>
            <w:tcW w:type="dxa" w:w="5328"/>
            <w:vAlign w:val="center"/>
          </w:tcPr>
          <w:p>
            <w:pPr>
              <w:jc w:val="right"/>
              <w:bidi w:val="1"/>
            </w:pPr>
            <w:r/>
            <w:r>
              <w:rPr>
                <w:rFonts w:ascii="Arial" w:hAnsi="Arial" w:eastAsia="Arial"/>
                <w:b/>
                <w:sz w:val="17"/>
              </w:rPr>
              <w:t>النطاق</w:t>
            </w:r>
          </w:p>
        </w:tc>
        <w:tc>
          <w:tcPr>
            <w:tcW w:type="dxa" w:w="5328"/>
            <w:vAlign w:val="center"/>
          </w:tcPr>
          <w:p>
            <w:pPr>
              <w:jc w:val="right"/>
              <w:bidi w:val="1"/>
            </w:pPr>
            <w:r/>
            <w:r>
              <w:rPr>
                <w:rFonts w:ascii="Arial" w:hAnsi="Arial" w:eastAsia="Arial"/>
                <w:b w:val="0"/>
                <w:sz w:val="17"/>
              </w:rPr>
              <w:t>Internal Marketplace / Package System / Developer Package Governance</w:t>
            </w:r>
          </w:p>
        </w:tc>
      </w:tr>
      <w:tr>
        <w:tc>
          <w:tcPr>
            <w:tcW w:type="dxa" w:w="5328"/>
            <w:vAlign w:val="center"/>
          </w:tcPr>
          <w:p>
            <w:pPr>
              <w:jc w:val="right"/>
              <w:bidi w:val="1"/>
            </w:pPr>
            <w:r/>
            <w:r>
              <w:rPr>
                <w:rFonts w:ascii="Arial" w:hAnsi="Arial" w:eastAsia="Arial"/>
                <w:b/>
                <w:sz w:val="17"/>
              </w:rPr>
              <w:t>يعتمد على</w:t>
            </w:r>
          </w:p>
        </w:tc>
        <w:tc>
          <w:tcPr>
            <w:tcW w:type="dxa" w:w="5328"/>
            <w:vAlign w:val="center"/>
          </w:tcPr>
          <w:p>
            <w:pPr>
              <w:jc w:val="right"/>
              <w:bidi w:val="1"/>
            </w:pPr>
            <w:r/>
            <w:r>
              <w:rPr>
                <w:rFonts w:ascii="Arial" w:hAnsi="Arial" w:eastAsia="Arial"/>
                <w:b w:val="0"/>
                <w:sz w:val="17"/>
              </w:rPr>
              <w:t>Core Kernel, Permissions, Feature Flags, Billing optional, Security Review, Events</w:t>
            </w:r>
          </w:p>
        </w:tc>
      </w:tr>
      <w:tr>
        <w:tc>
          <w:tcPr>
            <w:tcW w:type="dxa" w:w="5328"/>
            <w:vAlign w:val="center"/>
          </w:tcPr>
          <w:p>
            <w:pPr>
              <w:jc w:val="right"/>
              <w:bidi w:val="1"/>
            </w:pPr>
            <w:r/>
            <w:r>
              <w:rPr>
                <w:rFonts w:ascii="Arial" w:hAnsi="Arial" w:eastAsia="Arial"/>
                <w:b/>
                <w:sz w:val="17"/>
              </w:rPr>
              <w:t>يدعم لاحقًا</w:t>
            </w:r>
          </w:p>
        </w:tc>
        <w:tc>
          <w:tcPr>
            <w:tcW w:type="dxa" w:w="5328"/>
            <w:vAlign w:val="center"/>
          </w:tcPr>
          <w:p>
            <w:pPr>
              <w:jc w:val="right"/>
              <w:bidi w:val="1"/>
            </w:pPr>
            <w:r/>
            <w:r>
              <w:rPr>
                <w:rFonts w:ascii="Arial" w:hAnsi="Arial" w:eastAsia="Arial"/>
                <w:b w:val="0"/>
                <w:sz w:val="17"/>
              </w:rPr>
              <w:t>Plugins, Themes, ERP Modules, Commerce Apps, Connectors, AI Skills, Templates, Industry Solutions</w:t>
            </w:r>
          </w:p>
        </w:tc>
      </w:tr>
      <w:tr>
        <w:tc>
          <w:tcPr>
            <w:tcW w:type="dxa" w:w="5328"/>
            <w:vAlign w:val="center"/>
          </w:tcPr>
          <w:p>
            <w:pPr>
              <w:jc w:val="right"/>
              <w:bidi w:val="1"/>
            </w:pPr>
            <w:r/>
            <w:r>
              <w:rPr>
                <w:rFonts w:ascii="Arial" w:hAnsi="Arial" w:eastAsia="Arial"/>
                <w:b/>
                <w:sz w:val="17"/>
              </w:rPr>
              <w:t>المرحلة الأولى</w:t>
            </w:r>
          </w:p>
        </w:tc>
        <w:tc>
          <w:tcPr>
            <w:tcW w:type="dxa" w:w="5328"/>
            <w:vAlign w:val="center"/>
          </w:tcPr>
          <w:p>
            <w:pPr>
              <w:jc w:val="right"/>
              <w:bidi w:val="1"/>
            </w:pPr>
            <w:r/>
            <w:r>
              <w:rPr>
                <w:rFonts w:ascii="Arial" w:hAnsi="Arial" w:eastAsia="Arial"/>
                <w:b w:val="0"/>
                <w:sz w:val="17"/>
              </w:rPr>
              <w:t>V4 Internal Marketplace V1: official packages only</w:t>
            </w:r>
          </w:p>
        </w:tc>
      </w:tr>
      <w:tr>
        <w:tc>
          <w:tcPr>
            <w:tcW w:type="dxa" w:w="5328"/>
            <w:vAlign w:val="center"/>
          </w:tcPr>
          <w:p>
            <w:pPr>
              <w:jc w:val="right"/>
              <w:bidi w:val="1"/>
            </w:pPr>
            <w:r/>
            <w:r>
              <w:rPr>
                <w:rFonts w:ascii="Arial" w:hAnsi="Arial" w:eastAsia="Arial"/>
                <w:b/>
                <w:sz w:val="17"/>
              </w:rPr>
              <w:t>المبدأ الحاكم</w:t>
            </w:r>
          </w:p>
        </w:tc>
        <w:tc>
          <w:tcPr>
            <w:tcW w:type="dxa" w:w="5328"/>
            <w:vAlign w:val="center"/>
          </w:tcPr>
          <w:p>
            <w:pPr>
              <w:jc w:val="right"/>
              <w:bidi w:val="1"/>
            </w:pPr>
            <w:r/>
            <w:r>
              <w:rPr>
                <w:rFonts w:ascii="Arial" w:hAnsi="Arial" w:eastAsia="Arial"/>
                <w:b w:val="0"/>
                <w:sz w:val="17"/>
              </w:rPr>
              <w:t>لا تثبيت بدون manifest، ولا صلاحيات مخفية، ولا تحديث بدون compatibility/security check</w:t>
            </w:r>
          </w:p>
        </w:tc>
      </w:tr>
    </w:tbl>
    <w:p/>
    <w:p>
      <w:pPr>
        <w:pStyle w:val="Heading1"/>
        <w:jc w:val="right"/>
        <w:bidi w:val="1"/>
      </w:pPr>
      <w:r>
        <w:rPr>
          <w:rFonts w:ascii="Arial" w:hAnsi="Arial" w:eastAsia="Arial"/>
          <w:b/>
          <w:color w:val="1F4E79"/>
          <w:sz w:val="36"/>
        </w:rPr>
        <w:t>1. تعريف نظام Kabeeri Marketplace الداخلي</w:t>
      </w:r>
    </w:p>
    <w:p>
      <w:pPr>
        <w:spacing w:after="80"/>
        <w:jc w:val="right"/>
        <w:bidi w:val="1"/>
      </w:pPr>
      <w:r>
        <w:rPr>
          <w:rFonts w:ascii="Arial" w:hAnsi="Arial" w:eastAsia="Arial"/>
          <w:b w:val="0"/>
          <w:sz w:val="20"/>
        </w:rPr>
        <w:t>Kabeeri Marketplace هو السوق الداخلي داخل لوحة التحكم، وليس Kabeeri Mall العام. وظيفته توسيع المنصة عبر حزم رسمية أو معتمدة مثل البلجنز والثيمات والموديوالت والتكاملات وAI Skills، مع حوكمة تمنع فوضى إضافات WordPress وتمنع وصول الحزم لبيانات حساسة بدون تصريح.</w:t>
      </w:r>
    </w:p>
    <w:p>
      <w:pPr>
        <w:spacing w:after="80"/>
        <w:jc w:val="right"/>
        <w:bidi w:val="1"/>
      </w:pPr>
      <w:r>
        <w:rPr>
          <w:rFonts w:ascii="Arial" w:hAnsi="Arial" w:eastAsia="Arial"/>
          <w:b w:val="0"/>
          <w:sz w:val="20"/>
        </w:rPr>
        <w:t>في V4 يبدأ النظام كـ Internal Marketplace V1 بحزم رسمية فقط، ثم يتوسع في V5 إلى private packages وrevenue share، ثم في V6 إلى Public Developer Marketplace بعد اكتمال review/signing/certification.</w:t>
      </w:r>
    </w:p>
    <w:p>
      <w:pPr>
        <w:pStyle w:val="Heading1"/>
        <w:jc w:val="right"/>
        <w:bidi w:val="1"/>
      </w:pPr>
      <w:r>
        <w:rPr>
          <w:rFonts w:ascii="Arial" w:hAnsi="Arial" w:eastAsia="Arial"/>
          <w:b/>
          <w:color w:val="1F4E79"/>
          <w:sz w:val="36"/>
        </w:rPr>
        <w:t>2. لماذا يحتاج Marketplace Database مستقل؟</w:t>
      </w:r>
    </w:p>
    <w:p>
      <w:pPr>
        <w:spacing w:after="40"/>
        <w:ind w:left="0" w:right="317"/>
        <w:jc w:val="right"/>
        <w:bidi w:val="1"/>
      </w:pPr>
      <w:r>
        <w:rPr>
          <w:rFonts w:ascii="Arial" w:hAnsi="Arial" w:eastAsia="Arial"/>
          <w:sz w:val="20"/>
        </w:rPr>
        <w:t>• لأن package ليس مجرد ملف كود؛ بل كيان له ناشر، إصدار، صلاحيات، اعتماديات، حالة مراجعة، توقيع، تنصيب، تحديث، وإزالة.</w:t>
      </w:r>
    </w:p>
    <w:p>
      <w:pPr>
        <w:spacing w:after="40"/>
        <w:ind w:left="0" w:right="317"/>
        <w:jc w:val="right"/>
        <w:bidi w:val="1"/>
      </w:pPr>
      <w:r>
        <w:rPr>
          <w:rFonts w:ascii="Arial" w:hAnsi="Arial" w:eastAsia="Arial"/>
          <w:sz w:val="20"/>
        </w:rPr>
        <w:t>• لأن الحزمة قد تصل إلى بيانات حساسة مثل orders أو payments أو legal documents أو AI actions.</w:t>
      </w:r>
    </w:p>
    <w:p>
      <w:pPr>
        <w:spacing w:after="40"/>
        <w:ind w:left="0" w:right="317"/>
        <w:jc w:val="right"/>
        <w:bidi w:val="1"/>
      </w:pPr>
      <w:r>
        <w:rPr>
          <w:rFonts w:ascii="Arial" w:hAnsi="Arial" w:eastAsia="Arial"/>
          <w:sz w:val="20"/>
        </w:rPr>
        <w:t>• لأن التثبيت يجب أن يمر عبر permission disclosure وcompatibility checks وsecurity review.</w:t>
      </w:r>
    </w:p>
    <w:p>
      <w:pPr>
        <w:spacing w:after="40"/>
        <w:ind w:left="0" w:right="317"/>
        <w:jc w:val="right"/>
        <w:bidi w:val="1"/>
      </w:pPr>
      <w:r>
        <w:rPr>
          <w:rFonts w:ascii="Arial" w:hAnsi="Arial" w:eastAsia="Arial"/>
          <w:sz w:val="20"/>
        </w:rPr>
        <w:t>• لأن التحديث أو الإزالة قد يكسر الموقع أو يغير schema أو يحذف بيانات.</w:t>
      </w:r>
    </w:p>
    <w:p>
      <w:pPr>
        <w:spacing w:after="40"/>
        <w:ind w:left="0" w:right="317"/>
        <w:jc w:val="right"/>
        <w:bidi w:val="1"/>
      </w:pPr>
      <w:r>
        <w:rPr>
          <w:rFonts w:ascii="Arial" w:hAnsi="Arial" w:eastAsia="Arial"/>
          <w:sz w:val="20"/>
        </w:rPr>
        <w:t>• لأن النظام سيحتاج لاحقًا revenue share وdeveloper payouts وprivate enterprise marketplace.</w:t>
      </w:r>
    </w:p>
    <w:p>
      <w:pPr>
        <w:pStyle w:val="Heading1"/>
        <w:jc w:val="right"/>
        <w:bidi w:val="1"/>
      </w:pPr>
      <w:r>
        <w:rPr>
          <w:rFonts w:ascii="Arial" w:hAnsi="Arial" w:eastAsia="Arial"/>
          <w:b/>
          <w:color w:val="1F4E79"/>
          <w:sz w:val="36"/>
        </w:rPr>
        <w:t>3. الفرق بين Kabeeri Marketplace و Kabeeri Mall</w:t>
      </w:r>
    </w:p>
    <w:tbl>
      <w:tblPr>
        <w:tblW w:type="auto" w:w="0"/>
        <w:jc w:val="right"/>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552"/>
        <w:gridCol w:w="3552"/>
        <w:gridCol w:w="3552"/>
      </w:tblGrid>
      <w:tr>
        <w:tc>
          <w:tcPr>
            <w:tcW w:type="dxa" w:w="3552"/>
            <w:vAlign w:val="center"/>
            <w:shd w:fill="1F4E79"/>
          </w:tcPr>
          <w:p>
            <w:pPr>
              <w:jc w:val="right"/>
              <w:bidi w:val="1"/>
            </w:pPr>
            <w:r/>
            <w:r>
              <w:rPr>
                <w:rFonts w:ascii="Arial" w:hAnsi="Arial" w:eastAsia="Arial"/>
                <w:b/>
                <w:color w:val="FFFFFF"/>
                <w:sz w:val="17"/>
              </w:rPr>
              <w:t>العنصر</w:t>
            </w:r>
          </w:p>
        </w:tc>
        <w:tc>
          <w:tcPr>
            <w:tcW w:type="dxa" w:w="3552"/>
            <w:vAlign w:val="center"/>
            <w:shd w:fill="1F4E79"/>
          </w:tcPr>
          <w:p>
            <w:pPr>
              <w:jc w:val="right"/>
              <w:bidi w:val="1"/>
            </w:pPr>
            <w:r/>
            <w:r>
              <w:rPr>
                <w:rFonts w:ascii="Arial" w:hAnsi="Arial" w:eastAsia="Arial"/>
                <w:b/>
                <w:color w:val="FFFFFF"/>
                <w:sz w:val="17"/>
              </w:rPr>
              <w:t>Kabeeri Marketplace</w:t>
            </w:r>
          </w:p>
        </w:tc>
        <w:tc>
          <w:tcPr>
            <w:tcW w:type="dxa" w:w="3552"/>
            <w:vAlign w:val="center"/>
            <w:shd w:fill="1F4E79"/>
          </w:tcPr>
          <w:p>
            <w:pPr>
              <w:jc w:val="right"/>
              <w:bidi w:val="1"/>
            </w:pPr>
            <w:r/>
            <w:r>
              <w:rPr>
                <w:rFonts w:ascii="Arial" w:hAnsi="Arial" w:eastAsia="Arial"/>
                <w:b/>
                <w:color w:val="FFFFFF"/>
                <w:sz w:val="17"/>
              </w:rPr>
              <w:t>Kabeeri Mall</w:t>
            </w:r>
          </w:p>
        </w:tc>
      </w:tr>
      <w:tr>
        <w:tc>
          <w:tcPr>
            <w:tcW w:type="dxa" w:w="3552"/>
            <w:vAlign w:val="center"/>
          </w:tcPr>
          <w:p>
            <w:pPr>
              <w:jc w:val="right"/>
              <w:bidi w:val="1"/>
            </w:pPr>
            <w:r/>
            <w:r>
              <w:rPr>
                <w:rFonts w:ascii="Arial" w:hAnsi="Arial" w:eastAsia="Arial"/>
                <w:b w:val="0"/>
                <w:sz w:val="16"/>
              </w:rPr>
              <w:t>المكان</w:t>
            </w:r>
          </w:p>
        </w:tc>
        <w:tc>
          <w:tcPr>
            <w:tcW w:type="dxa" w:w="3552"/>
            <w:vAlign w:val="center"/>
          </w:tcPr>
          <w:p>
            <w:pPr>
              <w:jc w:val="right"/>
              <w:bidi w:val="1"/>
            </w:pPr>
            <w:r/>
            <w:r>
              <w:rPr>
                <w:rFonts w:ascii="Arial" w:hAnsi="Arial" w:eastAsia="Arial"/>
                <w:b w:val="0"/>
                <w:sz w:val="16"/>
              </w:rPr>
              <w:t>داخل Dashboard/Admin</w:t>
            </w:r>
          </w:p>
        </w:tc>
        <w:tc>
          <w:tcPr>
            <w:tcW w:type="dxa" w:w="3552"/>
            <w:vAlign w:val="center"/>
          </w:tcPr>
          <w:p>
            <w:pPr>
              <w:jc w:val="right"/>
              <w:bidi w:val="1"/>
            </w:pPr>
            <w:r/>
            <w:r>
              <w:rPr>
                <w:rFonts w:ascii="Arial" w:hAnsi="Arial" w:eastAsia="Arial"/>
                <w:b w:val="0"/>
                <w:sz w:val="16"/>
              </w:rPr>
              <w:t>واجهة عامة للجمهور</w:t>
            </w:r>
          </w:p>
        </w:tc>
      </w:tr>
      <w:tr>
        <w:tc>
          <w:tcPr>
            <w:tcW w:type="dxa" w:w="3552"/>
            <w:vAlign w:val="center"/>
          </w:tcPr>
          <w:p>
            <w:pPr>
              <w:jc w:val="right"/>
              <w:bidi w:val="1"/>
            </w:pPr>
            <w:r/>
            <w:r>
              <w:rPr>
                <w:rFonts w:ascii="Arial" w:hAnsi="Arial" w:eastAsia="Arial"/>
                <w:b w:val="0"/>
                <w:sz w:val="16"/>
              </w:rPr>
              <w:t>المستخدمون</w:t>
            </w:r>
          </w:p>
        </w:tc>
        <w:tc>
          <w:tcPr>
            <w:tcW w:type="dxa" w:w="3552"/>
            <w:vAlign w:val="center"/>
          </w:tcPr>
          <w:p>
            <w:pPr>
              <w:jc w:val="right"/>
              <w:bidi w:val="1"/>
            </w:pPr>
            <w:r/>
            <w:r>
              <w:rPr>
                <w:rFonts w:ascii="Arial" w:hAnsi="Arial" w:eastAsia="Arial"/>
                <w:b w:val="0"/>
                <w:sz w:val="16"/>
              </w:rPr>
              <w:t>Owners, Admins, Developers, Agencies, Platform Operators</w:t>
            </w:r>
          </w:p>
        </w:tc>
        <w:tc>
          <w:tcPr>
            <w:tcW w:type="dxa" w:w="3552"/>
            <w:vAlign w:val="center"/>
          </w:tcPr>
          <w:p>
            <w:pPr>
              <w:jc w:val="right"/>
              <w:bidi w:val="1"/>
            </w:pPr>
            <w:r/>
            <w:r>
              <w:rPr>
                <w:rFonts w:ascii="Arial" w:hAnsi="Arial" w:eastAsia="Arial"/>
                <w:b w:val="0"/>
                <w:sz w:val="16"/>
              </w:rPr>
              <w:t>Visitors, Customers, Businesses, Professionals, Sellers</w:t>
            </w:r>
          </w:p>
        </w:tc>
      </w:tr>
      <w:tr>
        <w:tc>
          <w:tcPr>
            <w:tcW w:type="dxa" w:w="3552"/>
            <w:vAlign w:val="center"/>
          </w:tcPr>
          <w:p>
            <w:pPr>
              <w:jc w:val="right"/>
              <w:bidi w:val="1"/>
            </w:pPr>
            <w:r/>
            <w:r>
              <w:rPr>
                <w:rFonts w:ascii="Arial" w:hAnsi="Arial" w:eastAsia="Arial"/>
                <w:b w:val="0"/>
                <w:sz w:val="16"/>
              </w:rPr>
              <w:t>المحتوى</w:t>
            </w:r>
          </w:p>
        </w:tc>
        <w:tc>
          <w:tcPr>
            <w:tcW w:type="dxa" w:w="3552"/>
            <w:vAlign w:val="center"/>
          </w:tcPr>
          <w:p>
            <w:pPr>
              <w:jc w:val="right"/>
              <w:bidi w:val="1"/>
            </w:pPr>
            <w:r/>
            <w:r>
              <w:rPr>
                <w:rFonts w:ascii="Arial" w:hAnsi="Arial" w:eastAsia="Arial"/>
                <w:b w:val="0"/>
                <w:sz w:val="16"/>
              </w:rPr>
              <w:t>Plugins, Themes, Modules, Connectors, AI Skills, Templates</w:t>
            </w:r>
          </w:p>
        </w:tc>
        <w:tc>
          <w:tcPr>
            <w:tcW w:type="dxa" w:w="3552"/>
            <w:vAlign w:val="center"/>
          </w:tcPr>
          <w:p>
            <w:pPr>
              <w:jc w:val="right"/>
              <w:bidi w:val="1"/>
            </w:pPr>
            <w:r/>
            <w:r>
              <w:rPr>
                <w:rFonts w:ascii="Arial" w:hAnsi="Arial" w:eastAsia="Arial"/>
                <w:b w:val="0"/>
                <w:sz w:val="16"/>
              </w:rPr>
              <w:t>Businesses, Services, Products, Talent, B2B Opportunities</w:t>
            </w:r>
          </w:p>
        </w:tc>
      </w:tr>
      <w:tr>
        <w:tc>
          <w:tcPr>
            <w:tcW w:type="dxa" w:w="3552"/>
            <w:vAlign w:val="center"/>
          </w:tcPr>
          <w:p>
            <w:pPr>
              <w:jc w:val="right"/>
              <w:bidi w:val="1"/>
            </w:pPr>
            <w:r/>
            <w:r>
              <w:rPr>
                <w:rFonts w:ascii="Arial" w:hAnsi="Arial" w:eastAsia="Arial"/>
                <w:b w:val="0"/>
                <w:sz w:val="16"/>
              </w:rPr>
              <w:t>الهدف</w:t>
            </w:r>
          </w:p>
        </w:tc>
        <w:tc>
          <w:tcPr>
            <w:tcW w:type="dxa" w:w="3552"/>
            <w:vAlign w:val="center"/>
          </w:tcPr>
          <w:p>
            <w:pPr>
              <w:jc w:val="right"/>
              <w:bidi w:val="1"/>
            </w:pPr>
            <w:r/>
            <w:r>
              <w:rPr>
                <w:rFonts w:ascii="Arial" w:hAnsi="Arial" w:eastAsia="Arial"/>
                <w:b w:val="0"/>
                <w:sz w:val="16"/>
              </w:rPr>
              <w:t>توسيع قدرات Kabeeri بأمان</w:t>
            </w:r>
          </w:p>
        </w:tc>
        <w:tc>
          <w:tcPr>
            <w:tcW w:type="dxa" w:w="3552"/>
            <w:vAlign w:val="center"/>
          </w:tcPr>
          <w:p>
            <w:pPr>
              <w:jc w:val="right"/>
              <w:bidi w:val="1"/>
            </w:pPr>
            <w:r/>
            <w:r>
              <w:rPr>
                <w:rFonts w:ascii="Arial" w:hAnsi="Arial" w:eastAsia="Arial"/>
                <w:b w:val="0"/>
                <w:sz w:val="16"/>
              </w:rPr>
              <w:t>اكتشاف الشركات والخدمات والمنتجات والمواهب</w:t>
            </w:r>
          </w:p>
        </w:tc>
      </w:tr>
      <w:tr>
        <w:tc>
          <w:tcPr>
            <w:tcW w:type="dxa" w:w="3552"/>
            <w:vAlign w:val="center"/>
          </w:tcPr>
          <w:p>
            <w:pPr>
              <w:jc w:val="right"/>
              <w:bidi w:val="1"/>
            </w:pPr>
            <w:r/>
            <w:r>
              <w:rPr>
                <w:rFonts w:ascii="Arial" w:hAnsi="Arial" w:eastAsia="Arial"/>
                <w:b w:val="0"/>
                <w:sz w:val="16"/>
              </w:rPr>
              <w:t>الخطر الرئيسي</w:t>
            </w:r>
          </w:p>
        </w:tc>
        <w:tc>
          <w:tcPr>
            <w:tcW w:type="dxa" w:w="3552"/>
            <w:vAlign w:val="center"/>
          </w:tcPr>
          <w:p>
            <w:pPr>
              <w:jc w:val="right"/>
              <w:bidi w:val="1"/>
            </w:pPr>
            <w:r/>
            <w:r>
              <w:rPr>
                <w:rFonts w:ascii="Arial" w:hAnsi="Arial" w:eastAsia="Arial"/>
                <w:b w:val="0"/>
                <w:sz w:val="16"/>
              </w:rPr>
              <w:t>كود أو حزمة تكسر المنصة أو تصل لبيانات حساسة</w:t>
            </w:r>
          </w:p>
        </w:tc>
        <w:tc>
          <w:tcPr>
            <w:tcW w:type="dxa" w:w="3552"/>
            <w:vAlign w:val="center"/>
          </w:tcPr>
          <w:p>
            <w:pPr>
              <w:jc w:val="right"/>
              <w:bidi w:val="1"/>
            </w:pPr>
            <w:r/>
            <w:r>
              <w:rPr>
                <w:rFonts w:ascii="Arial" w:hAnsi="Arial" w:eastAsia="Arial"/>
                <w:b w:val="0"/>
                <w:sz w:val="16"/>
              </w:rPr>
              <w:t>احتيال، تقييمات مزيفة، منتجات/خدمات مخالفة</w:t>
            </w:r>
          </w:p>
        </w:tc>
      </w:tr>
    </w:tbl>
    <w:p/>
    <w:p>
      <w:pPr>
        <w:pStyle w:val="Heading1"/>
        <w:jc w:val="right"/>
        <w:bidi w:val="1"/>
      </w:pPr>
      <w:r>
        <w:rPr>
          <w:rFonts w:ascii="Arial" w:hAnsi="Arial" w:eastAsia="Arial"/>
          <w:b/>
          <w:color w:val="1F4E79"/>
          <w:sz w:val="36"/>
        </w:rPr>
        <w:t>4. نطاق هذا الملف</w:t>
      </w:r>
    </w:p>
    <w:p>
      <w:pPr>
        <w:pStyle w:val="Heading2"/>
        <w:jc w:val="right"/>
        <w:bidi w:val="1"/>
      </w:pPr>
      <w:r>
        <w:rPr>
          <w:rFonts w:ascii="Arial" w:hAnsi="Arial" w:eastAsia="Arial"/>
          <w:b/>
          <w:color w:val="2E75B6"/>
          <w:sz w:val="30"/>
        </w:rPr>
        <w:t>4.1 يدخل في هذا الملف</w:t>
      </w:r>
    </w:p>
    <w:p>
      <w:pPr>
        <w:spacing w:after="40"/>
        <w:ind w:left="0" w:right="317"/>
        <w:jc w:val="right"/>
        <w:bidi w:val="1"/>
      </w:pPr>
      <w:r>
        <w:rPr>
          <w:rFonts w:ascii="Arial" w:hAnsi="Arial" w:eastAsia="Arial"/>
          <w:sz w:val="20"/>
        </w:rPr>
        <w:t>• Package catalog الداخلي.</w:t>
      </w:r>
    </w:p>
    <w:p>
      <w:pPr>
        <w:spacing w:after="40"/>
        <w:ind w:left="0" w:right="317"/>
        <w:jc w:val="right"/>
        <w:bidi w:val="1"/>
      </w:pPr>
      <w:r>
        <w:rPr>
          <w:rFonts w:ascii="Arial" w:hAnsi="Arial" w:eastAsia="Arial"/>
          <w:sz w:val="20"/>
        </w:rPr>
        <w:t>• Publishers وpublisher trust levels.</w:t>
      </w:r>
    </w:p>
    <w:p>
      <w:pPr>
        <w:spacing w:after="40"/>
        <w:ind w:left="0" w:right="317"/>
        <w:jc w:val="right"/>
        <w:bidi w:val="1"/>
      </w:pPr>
      <w:r>
        <w:rPr>
          <w:rFonts w:ascii="Arial" w:hAnsi="Arial" w:eastAsia="Arial"/>
          <w:sz w:val="20"/>
        </w:rPr>
        <w:t>• Package manifests, versions, dependencies, compatibility.</w:t>
      </w:r>
    </w:p>
    <w:p>
      <w:pPr>
        <w:spacing w:after="40"/>
        <w:ind w:left="0" w:right="317"/>
        <w:jc w:val="right"/>
        <w:bidi w:val="1"/>
      </w:pPr>
      <w:r>
        <w:rPr>
          <w:rFonts w:ascii="Arial" w:hAnsi="Arial" w:eastAsia="Arial"/>
          <w:sz w:val="20"/>
        </w:rPr>
        <w:t>• Package permissions وdata access scopes.</w:t>
      </w:r>
    </w:p>
    <w:p>
      <w:pPr>
        <w:spacing w:after="40"/>
        <w:ind w:left="0" w:right="317"/>
        <w:jc w:val="right"/>
        <w:bidi w:val="1"/>
      </w:pPr>
      <w:r>
        <w:rPr>
          <w:rFonts w:ascii="Arial" w:hAnsi="Arial" w:eastAsia="Arial"/>
          <w:sz w:val="20"/>
        </w:rPr>
        <w:t>• Package signing وsecurity reviews.</w:t>
      </w:r>
    </w:p>
    <w:p>
      <w:pPr>
        <w:spacing w:after="40"/>
        <w:ind w:left="0" w:right="317"/>
        <w:jc w:val="right"/>
        <w:bidi w:val="1"/>
      </w:pPr>
      <w:r>
        <w:rPr>
          <w:rFonts w:ascii="Arial" w:hAnsi="Arial" w:eastAsia="Arial"/>
          <w:sz w:val="20"/>
        </w:rPr>
        <w:t>• Review submissions وreview pipeline.</w:t>
      </w:r>
    </w:p>
    <w:p>
      <w:pPr>
        <w:spacing w:after="40"/>
        <w:ind w:left="0" w:right="317"/>
        <w:jc w:val="right"/>
        <w:bidi w:val="1"/>
      </w:pPr>
      <w:r>
        <w:rPr>
          <w:rFonts w:ascii="Arial" w:hAnsi="Arial" w:eastAsia="Arial"/>
          <w:sz w:val="20"/>
        </w:rPr>
        <w:t>• Installations, activations, updates, uninstall records.</w:t>
      </w:r>
    </w:p>
    <w:p>
      <w:pPr>
        <w:spacing w:after="40"/>
        <w:ind w:left="0" w:right="317"/>
        <w:jc w:val="right"/>
        <w:bidi w:val="1"/>
      </w:pPr>
      <w:r>
        <w:rPr>
          <w:rFonts w:ascii="Arial" w:hAnsi="Arial" w:eastAsia="Arial"/>
          <w:sz w:val="20"/>
        </w:rPr>
        <w:t>• Package events وactivity/audit logs.</w:t>
      </w:r>
    </w:p>
    <w:p>
      <w:pPr>
        <w:spacing w:after="40"/>
        <w:ind w:left="0" w:right="317"/>
        <w:jc w:val="right"/>
        <w:bidi w:val="1"/>
      </w:pPr>
      <w:r>
        <w:rPr>
          <w:rFonts w:ascii="Arial" w:hAnsi="Arial" w:eastAsia="Arial"/>
          <w:sz w:val="20"/>
        </w:rPr>
        <w:t>• Ratings/reviews الداخلية للحزم.</w:t>
      </w:r>
    </w:p>
    <w:p>
      <w:pPr>
        <w:spacing w:after="40"/>
        <w:ind w:left="0" w:right="317"/>
        <w:jc w:val="right"/>
        <w:bidi w:val="1"/>
      </w:pPr>
      <w:r>
        <w:rPr>
          <w:rFonts w:ascii="Arial" w:hAnsi="Arial" w:eastAsia="Arial"/>
          <w:sz w:val="20"/>
        </w:rPr>
        <w:t>• Revenue share وpayout foundation للأجيال القادمة.</w:t>
      </w:r>
    </w:p>
    <w:p>
      <w:pPr>
        <w:spacing w:after="40"/>
        <w:ind w:left="0" w:right="317"/>
        <w:jc w:val="right"/>
        <w:bidi w:val="1"/>
      </w:pPr>
      <w:r>
        <w:rPr>
          <w:rFonts w:ascii="Arial" w:hAnsi="Arial" w:eastAsia="Arial"/>
          <w:sz w:val="20"/>
        </w:rPr>
        <w:t>• Private Marketplace للـ Enterprise لاحقًا.</w:t>
      </w:r>
    </w:p>
    <w:p>
      <w:pPr>
        <w:pStyle w:val="Heading2"/>
        <w:jc w:val="right"/>
        <w:bidi w:val="1"/>
      </w:pPr>
      <w:r>
        <w:rPr>
          <w:rFonts w:ascii="Arial" w:hAnsi="Arial" w:eastAsia="Arial"/>
          <w:b/>
          <w:color w:val="2E75B6"/>
          <w:sz w:val="30"/>
        </w:rPr>
        <w:t>4.2 لا يدخل في هذا الملف</w:t>
      </w:r>
    </w:p>
    <w:p>
      <w:pPr>
        <w:spacing w:after="40"/>
        <w:ind w:left="0" w:right="317"/>
        <w:jc w:val="right"/>
        <w:bidi w:val="1"/>
      </w:pPr>
      <w:r>
        <w:rPr>
          <w:rFonts w:ascii="Arial" w:hAnsi="Arial" w:eastAsia="Arial"/>
          <w:sz w:val="20"/>
        </w:rPr>
        <w:t>• Kabeeri Mall العام الخاص بالشركات والخدمات والمنتجات والمواهب.</w:t>
      </w:r>
    </w:p>
    <w:p>
      <w:pPr>
        <w:spacing w:after="40"/>
        <w:ind w:left="0" w:right="317"/>
        <w:jc w:val="right"/>
        <w:bidi w:val="1"/>
      </w:pPr>
      <w:r>
        <w:rPr>
          <w:rFonts w:ascii="Arial" w:hAnsi="Arial" w:eastAsia="Arial"/>
          <w:sz w:val="20"/>
        </w:rPr>
        <w:t>• Commerce orders/cart/checkout الخاصة بالعميل النهائي.</w:t>
      </w:r>
    </w:p>
    <w:p>
      <w:pPr>
        <w:spacing w:after="40"/>
        <w:ind w:left="0" w:right="317"/>
        <w:jc w:val="right"/>
        <w:bidi w:val="1"/>
      </w:pPr>
      <w:r>
        <w:rPr>
          <w:rFonts w:ascii="Arial" w:hAnsi="Arial" w:eastAsia="Arial"/>
          <w:sz w:val="20"/>
        </w:rPr>
        <w:t>• Connector sync jobs التفصيلية؛ مكانها Integration Hub Database.</w:t>
      </w:r>
    </w:p>
    <w:p>
      <w:pPr>
        <w:spacing w:after="40"/>
        <w:ind w:left="0" w:right="317"/>
        <w:jc w:val="right"/>
        <w:bidi w:val="1"/>
      </w:pPr>
      <w:r>
        <w:rPr>
          <w:rFonts w:ascii="Arial" w:hAnsi="Arial" w:eastAsia="Arial"/>
          <w:sz w:val="20"/>
        </w:rPr>
        <w:t>• AI prompt/plan/apply logs التفصيلية؛ مكانها AI Co-builder Database.</w:t>
      </w:r>
    </w:p>
    <w:p>
      <w:pPr>
        <w:spacing w:after="40"/>
        <w:ind w:left="0" w:right="317"/>
        <w:jc w:val="right"/>
        <w:bidi w:val="1"/>
      </w:pPr>
      <w:r>
        <w:rPr>
          <w:rFonts w:ascii="Arial" w:hAnsi="Arial" w:eastAsia="Arial"/>
          <w:sz w:val="20"/>
        </w:rPr>
        <w:t>• ERP tables الخاصة بالمحاسبة والمخزون والمشتريات.</w:t>
      </w:r>
    </w:p>
    <w:p>
      <w:pPr>
        <w:pStyle w:val="Heading1"/>
        <w:jc w:val="right"/>
        <w:bidi w:val="1"/>
      </w:pPr>
      <w:r>
        <w:rPr>
          <w:rFonts w:ascii="Arial" w:hAnsi="Arial" w:eastAsia="Arial"/>
          <w:b/>
          <w:color w:val="1F4E79"/>
          <w:sz w:val="36"/>
        </w:rPr>
        <w:t>5. Dependency Rules</w:t>
      </w:r>
    </w:p>
    <w:p>
      <w:pPr>
        <w:spacing w:after="80"/>
        <w:jc w:val="right"/>
        <w:bidi w:val="1"/>
      </w:pPr>
      <w:r>
        <w:rPr>
          <w:rFonts w:ascii="Arial" w:hAnsi="Arial" w:eastAsia="Arial"/>
          <w:b w:val="0"/>
          <w:sz w:val="20"/>
        </w:rPr>
        <w:t>لا يفتح Internal Marketplace قبل وجود Package Foundation وPermissions وFeature Flags وSecurity Review foundation. ولا يفتح Public Developer Marketplace قبل package signing وreview process وpermission display.</w:t>
      </w:r>
    </w:p>
    <w:tbl>
      <w:tblPr>
        <w:tblW w:type="auto" w:w="0"/>
        <w:jc w:val="right"/>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328"/>
        <w:gridCol w:w="5328"/>
      </w:tblGrid>
      <w:tr>
        <w:tc>
          <w:tcPr>
            <w:tcW w:type="dxa" w:w="5328"/>
            <w:vAlign w:val="center"/>
            <w:shd w:fill="1F4E79"/>
          </w:tcPr>
          <w:p>
            <w:pPr>
              <w:jc w:val="right"/>
              <w:bidi w:val="1"/>
            </w:pPr>
            <w:r/>
            <w:r>
              <w:rPr>
                <w:rFonts w:ascii="Arial" w:hAnsi="Arial" w:eastAsia="Arial"/>
                <w:b/>
                <w:color w:val="FFFFFF"/>
                <w:sz w:val="17"/>
              </w:rPr>
              <w:t>يعتمد على</w:t>
            </w:r>
          </w:p>
        </w:tc>
        <w:tc>
          <w:tcPr>
            <w:tcW w:type="dxa" w:w="5328"/>
            <w:vAlign w:val="center"/>
            <w:shd w:fill="1F4E79"/>
          </w:tcPr>
          <w:p>
            <w:pPr>
              <w:jc w:val="right"/>
              <w:bidi w:val="1"/>
            </w:pPr>
            <w:r/>
            <w:r>
              <w:rPr>
                <w:rFonts w:ascii="Arial" w:hAnsi="Arial" w:eastAsia="Arial"/>
                <w:b/>
                <w:color w:val="FFFFFF"/>
                <w:sz w:val="17"/>
              </w:rPr>
              <w:t>سبب الاعتماد</w:t>
            </w:r>
          </w:p>
        </w:tc>
      </w:tr>
      <w:tr>
        <w:tc>
          <w:tcPr>
            <w:tcW w:type="dxa" w:w="5328"/>
            <w:vAlign w:val="center"/>
          </w:tcPr>
          <w:p>
            <w:pPr>
              <w:jc w:val="right"/>
              <w:bidi w:val="1"/>
            </w:pPr>
            <w:r/>
            <w:r>
              <w:rPr>
                <w:rFonts w:ascii="Arial" w:hAnsi="Arial" w:eastAsia="Arial"/>
                <w:b w:val="0"/>
                <w:sz w:val="16"/>
              </w:rPr>
              <w:t>Core Kernel</w:t>
            </w:r>
          </w:p>
        </w:tc>
        <w:tc>
          <w:tcPr>
            <w:tcW w:type="dxa" w:w="5328"/>
            <w:vAlign w:val="center"/>
          </w:tcPr>
          <w:p>
            <w:pPr>
              <w:jc w:val="right"/>
              <w:bidi w:val="1"/>
            </w:pPr>
            <w:r/>
            <w:r>
              <w:rPr>
                <w:rFonts w:ascii="Arial" w:hAnsi="Arial" w:eastAsia="Arial"/>
                <w:b w:val="0"/>
                <w:sz w:val="16"/>
              </w:rPr>
              <w:t>organizations, users, memberships, roles, permissions, modules</w:t>
            </w:r>
          </w:p>
        </w:tc>
      </w:tr>
      <w:tr>
        <w:tc>
          <w:tcPr>
            <w:tcW w:type="dxa" w:w="5328"/>
            <w:vAlign w:val="center"/>
          </w:tcPr>
          <w:p>
            <w:pPr>
              <w:jc w:val="right"/>
              <w:bidi w:val="1"/>
            </w:pPr>
            <w:r/>
            <w:r>
              <w:rPr>
                <w:rFonts w:ascii="Arial" w:hAnsi="Arial" w:eastAsia="Arial"/>
                <w:b w:val="0"/>
                <w:sz w:val="16"/>
              </w:rPr>
              <w:t>Package Foundation</w:t>
            </w:r>
          </w:p>
        </w:tc>
        <w:tc>
          <w:tcPr>
            <w:tcW w:type="dxa" w:w="5328"/>
            <w:vAlign w:val="center"/>
          </w:tcPr>
          <w:p>
            <w:pPr>
              <w:jc w:val="right"/>
              <w:bidi w:val="1"/>
            </w:pPr>
            <w:r/>
            <w:r>
              <w:rPr>
                <w:rFonts w:ascii="Arial" w:hAnsi="Arial" w:eastAsia="Arial"/>
                <w:b w:val="0"/>
                <w:sz w:val="16"/>
              </w:rPr>
              <w:t>installed_packages / package manifest concept / activation-deactivation</w:t>
            </w:r>
          </w:p>
        </w:tc>
      </w:tr>
      <w:tr>
        <w:tc>
          <w:tcPr>
            <w:tcW w:type="dxa" w:w="5328"/>
            <w:vAlign w:val="center"/>
          </w:tcPr>
          <w:p>
            <w:pPr>
              <w:jc w:val="right"/>
              <w:bidi w:val="1"/>
            </w:pPr>
            <w:r/>
            <w:r>
              <w:rPr>
                <w:rFonts w:ascii="Arial" w:hAnsi="Arial" w:eastAsia="Arial"/>
                <w:b w:val="0"/>
                <w:sz w:val="16"/>
              </w:rPr>
              <w:t>Feature Flags</w:t>
            </w:r>
          </w:p>
        </w:tc>
        <w:tc>
          <w:tcPr>
            <w:tcW w:type="dxa" w:w="5328"/>
            <w:vAlign w:val="center"/>
          </w:tcPr>
          <w:p>
            <w:pPr>
              <w:jc w:val="right"/>
              <w:bidi w:val="1"/>
            </w:pPr>
            <w:r/>
            <w:r>
              <w:rPr>
                <w:rFonts w:ascii="Arial" w:hAnsi="Arial" w:eastAsia="Arial"/>
                <w:b w:val="0"/>
                <w:sz w:val="16"/>
              </w:rPr>
              <w:t>تفعيل marketplace أو أنواع حزم معينة تدريجيًا</w:t>
            </w:r>
          </w:p>
        </w:tc>
      </w:tr>
      <w:tr>
        <w:tc>
          <w:tcPr>
            <w:tcW w:type="dxa" w:w="5328"/>
            <w:vAlign w:val="center"/>
          </w:tcPr>
          <w:p>
            <w:pPr>
              <w:jc w:val="right"/>
              <w:bidi w:val="1"/>
            </w:pPr>
            <w:r/>
            <w:r>
              <w:rPr>
                <w:rFonts w:ascii="Arial" w:hAnsi="Arial" w:eastAsia="Arial"/>
                <w:b w:val="0"/>
                <w:sz w:val="16"/>
              </w:rPr>
              <w:t>Billing optional</w:t>
            </w:r>
          </w:p>
        </w:tc>
        <w:tc>
          <w:tcPr>
            <w:tcW w:type="dxa" w:w="5328"/>
            <w:vAlign w:val="center"/>
          </w:tcPr>
          <w:p>
            <w:pPr>
              <w:jc w:val="right"/>
              <w:bidi w:val="1"/>
            </w:pPr>
            <w:r/>
            <w:r>
              <w:rPr>
                <w:rFonts w:ascii="Arial" w:hAnsi="Arial" w:eastAsia="Arial"/>
                <w:b w:val="0"/>
                <w:sz w:val="16"/>
              </w:rPr>
              <w:t>paid packages, subscriptions, revenue share لاحقًا</w:t>
            </w:r>
          </w:p>
        </w:tc>
      </w:tr>
      <w:tr>
        <w:tc>
          <w:tcPr>
            <w:tcW w:type="dxa" w:w="5328"/>
            <w:vAlign w:val="center"/>
          </w:tcPr>
          <w:p>
            <w:pPr>
              <w:jc w:val="right"/>
              <w:bidi w:val="1"/>
            </w:pPr>
            <w:r/>
            <w:r>
              <w:rPr>
                <w:rFonts w:ascii="Arial" w:hAnsi="Arial" w:eastAsia="Arial"/>
                <w:b w:val="0"/>
                <w:sz w:val="16"/>
              </w:rPr>
              <w:t>Security Center</w:t>
            </w:r>
          </w:p>
        </w:tc>
        <w:tc>
          <w:tcPr>
            <w:tcW w:type="dxa" w:w="5328"/>
            <w:vAlign w:val="center"/>
          </w:tcPr>
          <w:p>
            <w:pPr>
              <w:jc w:val="right"/>
              <w:bidi w:val="1"/>
            </w:pPr>
            <w:r/>
            <w:r>
              <w:rPr>
                <w:rFonts w:ascii="Arial" w:hAnsi="Arial" w:eastAsia="Arial"/>
                <w:b w:val="0"/>
                <w:sz w:val="16"/>
              </w:rPr>
              <w:t>package security status, sensitive access logs, signing</w:t>
            </w:r>
          </w:p>
        </w:tc>
      </w:tr>
      <w:tr>
        <w:tc>
          <w:tcPr>
            <w:tcW w:type="dxa" w:w="5328"/>
            <w:vAlign w:val="center"/>
          </w:tcPr>
          <w:p>
            <w:pPr>
              <w:jc w:val="right"/>
              <w:bidi w:val="1"/>
            </w:pPr>
            <w:r/>
            <w:r>
              <w:rPr>
                <w:rFonts w:ascii="Arial" w:hAnsi="Arial" w:eastAsia="Arial"/>
                <w:b w:val="0"/>
                <w:sz w:val="16"/>
              </w:rPr>
              <w:t>Events &amp; Workflows</w:t>
            </w:r>
          </w:p>
        </w:tc>
        <w:tc>
          <w:tcPr>
            <w:tcW w:type="dxa" w:w="5328"/>
            <w:vAlign w:val="center"/>
          </w:tcPr>
          <w:p>
            <w:pPr>
              <w:jc w:val="right"/>
              <w:bidi w:val="1"/>
            </w:pPr>
            <w:r/>
            <w:r>
              <w:rPr>
                <w:rFonts w:ascii="Arial" w:hAnsi="Arial" w:eastAsia="Arial"/>
                <w:b w:val="0"/>
                <w:sz w:val="16"/>
              </w:rPr>
              <w:t>PackageInstalled, PackageUpdated, PackageReviewSubmitted</w:t>
            </w:r>
          </w:p>
        </w:tc>
      </w:tr>
      <w:tr>
        <w:tc>
          <w:tcPr>
            <w:tcW w:type="dxa" w:w="5328"/>
            <w:vAlign w:val="center"/>
          </w:tcPr>
          <w:p>
            <w:pPr>
              <w:jc w:val="right"/>
              <w:bidi w:val="1"/>
            </w:pPr>
            <w:r/>
            <w:r>
              <w:rPr>
                <w:rFonts w:ascii="Arial" w:hAnsi="Arial" w:eastAsia="Arial"/>
                <w:b w:val="0"/>
                <w:sz w:val="16"/>
              </w:rPr>
              <w:t>Activity/Audit Logs</w:t>
            </w:r>
          </w:p>
        </w:tc>
        <w:tc>
          <w:tcPr>
            <w:tcW w:type="dxa" w:w="5328"/>
            <w:vAlign w:val="center"/>
          </w:tcPr>
          <w:p>
            <w:pPr>
              <w:jc w:val="right"/>
              <w:bidi w:val="1"/>
            </w:pPr>
            <w:r/>
            <w:r>
              <w:rPr>
                <w:rFonts w:ascii="Arial" w:hAnsi="Arial" w:eastAsia="Arial"/>
                <w:b w:val="0"/>
                <w:sz w:val="16"/>
              </w:rPr>
              <w:t>تسجيل install/update/uninstall والقرارات الحساسة</w:t>
            </w:r>
          </w:p>
        </w:tc>
      </w:tr>
    </w:tbl>
    <w:p/>
    <w:p>
      <w:pPr>
        <w:pStyle w:val="Heading1"/>
        <w:jc w:val="right"/>
        <w:bidi w:val="1"/>
      </w:pPr>
      <w:r>
        <w:rPr>
          <w:rFonts w:ascii="Arial" w:hAnsi="Arial" w:eastAsia="Arial"/>
          <w:b/>
          <w:color w:val="1F4E79"/>
          <w:sz w:val="36"/>
        </w:rPr>
        <w:t>6. Data Domains</w:t>
      </w:r>
    </w:p>
    <w:tbl>
      <w:tblPr>
        <w:tblW w:type="auto" w:w="0"/>
        <w:jc w:val="right"/>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328"/>
        <w:gridCol w:w="5328"/>
      </w:tblGrid>
      <w:tr>
        <w:tc>
          <w:tcPr>
            <w:tcW w:type="dxa" w:w="5328"/>
            <w:vAlign w:val="center"/>
            <w:shd w:fill="1F4E79"/>
          </w:tcPr>
          <w:p>
            <w:pPr>
              <w:jc w:val="right"/>
              <w:bidi w:val="1"/>
            </w:pPr>
            <w:r/>
            <w:r>
              <w:rPr>
                <w:rFonts w:ascii="Arial" w:hAnsi="Arial" w:eastAsia="Arial"/>
                <w:b/>
                <w:color w:val="FFFFFF"/>
                <w:sz w:val="17"/>
              </w:rPr>
              <w:t>النطاق</w:t>
            </w:r>
          </w:p>
        </w:tc>
        <w:tc>
          <w:tcPr>
            <w:tcW w:type="dxa" w:w="5328"/>
            <w:vAlign w:val="center"/>
            <w:shd w:fill="1F4E79"/>
          </w:tcPr>
          <w:p>
            <w:pPr>
              <w:jc w:val="right"/>
              <w:bidi w:val="1"/>
            </w:pPr>
            <w:r/>
            <w:r>
              <w:rPr>
                <w:rFonts w:ascii="Arial" w:hAnsi="Arial" w:eastAsia="Arial"/>
                <w:b/>
                <w:color w:val="FFFFFF"/>
                <w:sz w:val="17"/>
              </w:rPr>
              <w:t>الجداول</w:t>
            </w:r>
          </w:p>
        </w:tc>
      </w:tr>
      <w:tr>
        <w:tc>
          <w:tcPr>
            <w:tcW w:type="dxa" w:w="5328"/>
            <w:vAlign w:val="center"/>
          </w:tcPr>
          <w:p>
            <w:pPr>
              <w:jc w:val="right"/>
              <w:bidi w:val="1"/>
            </w:pPr>
            <w:r/>
            <w:r>
              <w:rPr>
                <w:rFonts w:ascii="Arial" w:hAnsi="Arial" w:eastAsia="Arial"/>
                <w:b w:val="0"/>
                <w:sz w:val="16"/>
              </w:rPr>
              <w:t>Catalog</w:t>
            </w:r>
          </w:p>
        </w:tc>
        <w:tc>
          <w:tcPr>
            <w:tcW w:type="dxa" w:w="5328"/>
            <w:vAlign w:val="center"/>
          </w:tcPr>
          <w:p>
            <w:pPr>
              <w:jc w:val="right"/>
              <w:bidi w:val="1"/>
            </w:pPr>
            <w:r/>
            <w:r>
              <w:rPr>
                <w:rFonts w:ascii="Arial" w:hAnsi="Arial" w:eastAsia="Arial"/>
                <w:b w:val="0"/>
                <w:sz w:val="16"/>
              </w:rPr>
              <w:t>marketplace_packages, marketplace_package_categories, package_tags</w:t>
            </w:r>
          </w:p>
        </w:tc>
      </w:tr>
      <w:tr>
        <w:tc>
          <w:tcPr>
            <w:tcW w:type="dxa" w:w="5328"/>
            <w:vAlign w:val="center"/>
          </w:tcPr>
          <w:p>
            <w:pPr>
              <w:jc w:val="right"/>
              <w:bidi w:val="1"/>
            </w:pPr>
            <w:r/>
            <w:r>
              <w:rPr>
                <w:rFonts w:ascii="Arial" w:hAnsi="Arial" w:eastAsia="Arial"/>
                <w:b w:val="0"/>
                <w:sz w:val="16"/>
              </w:rPr>
              <w:t>Publishers</w:t>
            </w:r>
          </w:p>
        </w:tc>
        <w:tc>
          <w:tcPr>
            <w:tcW w:type="dxa" w:w="5328"/>
            <w:vAlign w:val="center"/>
          </w:tcPr>
          <w:p>
            <w:pPr>
              <w:jc w:val="right"/>
              <w:bidi w:val="1"/>
            </w:pPr>
            <w:r/>
            <w:r>
              <w:rPr>
                <w:rFonts w:ascii="Arial" w:hAnsi="Arial" w:eastAsia="Arial"/>
                <w:b w:val="0"/>
                <w:sz w:val="16"/>
              </w:rPr>
              <w:t>marketplace_publishers, publisher_users, publisher_trust_levels</w:t>
            </w:r>
          </w:p>
        </w:tc>
      </w:tr>
      <w:tr>
        <w:tc>
          <w:tcPr>
            <w:tcW w:type="dxa" w:w="5328"/>
            <w:vAlign w:val="center"/>
          </w:tcPr>
          <w:p>
            <w:pPr>
              <w:jc w:val="right"/>
              <w:bidi w:val="1"/>
            </w:pPr>
            <w:r/>
            <w:r>
              <w:rPr>
                <w:rFonts w:ascii="Arial" w:hAnsi="Arial" w:eastAsia="Arial"/>
                <w:b w:val="0"/>
                <w:sz w:val="16"/>
              </w:rPr>
              <w:t>Versions &amp; Manifest</w:t>
            </w:r>
          </w:p>
        </w:tc>
        <w:tc>
          <w:tcPr>
            <w:tcW w:type="dxa" w:w="5328"/>
            <w:vAlign w:val="center"/>
          </w:tcPr>
          <w:p>
            <w:pPr>
              <w:jc w:val="right"/>
              <w:bidi w:val="1"/>
            </w:pPr>
            <w:r/>
            <w:r>
              <w:rPr>
                <w:rFonts w:ascii="Arial" w:hAnsi="Arial" w:eastAsia="Arial"/>
                <w:b w:val="0"/>
                <w:sz w:val="16"/>
              </w:rPr>
              <w:t>package_versions, package_manifests, package_dependencies, package_compatibility</w:t>
            </w:r>
          </w:p>
        </w:tc>
      </w:tr>
      <w:tr>
        <w:tc>
          <w:tcPr>
            <w:tcW w:type="dxa" w:w="5328"/>
            <w:vAlign w:val="center"/>
          </w:tcPr>
          <w:p>
            <w:pPr>
              <w:jc w:val="right"/>
              <w:bidi w:val="1"/>
            </w:pPr>
            <w:r/>
            <w:r>
              <w:rPr>
                <w:rFonts w:ascii="Arial" w:hAnsi="Arial" w:eastAsia="Arial"/>
                <w:b w:val="0"/>
                <w:sz w:val="16"/>
              </w:rPr>
              <w:t>Permissions &amp; Risk</w:t>
            </w:r>
          </w:p>
        </w:tc>
        <w:tc>
          <w:tcPr>
            <w:tcW w:type="dxa" w:w="5328"/>
            <w:vAlign w:val="center"/>
          </w:tcPr>
          <w:p>
            <w:pPr>
              <w:jc w:val="right"/>
              <w:bidi w:val="1"/>
            </w:pPr>
            <w:r/>
            <w:r>
              <w:rPr>
                <w:rFonts w:ascii="Arial" w:hAnsi="Arial" w:eastAsia="Arial"/>
                <w:b w:val="0"/>
                <w:sz w:val="16"/>
              </w:rPr>
              <w:t>package_permissions, package_data_scopes, package_risk_assessments</w:t>
            </w:r>
          </w:p>
        </w:tc>
      </w:tr>
      <w:tr>
        <w:tc>
          <w:tcPr>
            <w:tcW w:type="dxa" w:w="5328"/>
            <w:vAlign w:val="center"/>
          </w:tcPr>
          <w:p>
            <w:pPr>
              <w:jc w:val="right"/>
              <w:bidi w:val="1"/>
            </w:pPr>
            <w:r/>
            <w:r>
              <w:rPr>
                <w:rFonts w:ascii="Arial" w:hAnsi="Arial" w:eastAsia="Arial"/>
                <w:b w:val="0"/>
                <w:sz w:val="16"/>
              </w:rPr>
              <w:t>Review &amp; Security</w:t>
            </w:r>
          </w:p>
        </w:tc>
        <w:tc>
          <w:tcPr>
            <w:tcW w:type="dxa" w:w="5328"/>
            <w:vAlign w:val="center"/>
          </w:tcPr>
          <w:p>
            <w:pPr>
              <w:jc w:val="right"/>
              <w:bidi w:val="1"/>
            </w:pPr>
            <w:r/>
            <w:r>
              <w:rPr>
                <w:rFonts w:ascii="Arial" w:hAnsi="Arial" w:eastAsia="Arial"/>
                <w:b w:val="0"/>
                <w:sz w:val="16"/>
              </w:rPr>
              <w:t>package_review_submissions, package_review_steps, package_security_reviews, package_signatures</w:t>
            </w:r>
          </w:p>
        </w:tc>
      </w:tr>
      <w:tr>
        <w:tc>
          <w:tcPr>
            <w:tcW w:type="dxa" w:w="5328"/>
            <w:vAlign w:val="center"/>
          </w:tcPr>
          <w:p>
            <w:pPr>
              <w:jc w:val="right"/>
              <w:bidi w:val="1"/>
            </w:pPr>
            <w:r/>
            <w:r>
              <w:rPr>
                <w:rFonts w:ascii="Arial" w:hAnsi="Arial" w:eastAsia="Arial"/>
                <w:b w:val="0"/>
                <w:sz w:val="16"/>
              </w:rPr>
              <w:t>Install &amp; Update</w:t>
            </w:r>
          </w:p>
        </w:tc>
        <w:tc>
          <w:tcPr>
            <w:tcW w:type="dxa" w:w="5328"/>
            <w:vAlign w:val="center"/>
          </w:tcPr>
          <w:p>
            <w:pPr>
              <w:jc w:val="right"/>
              <w:bidi w:val="1"/>
            </w:pPr>
            <w:r/>
            <w:r>
              <w:rPr>
                <w:rFonts w:ascii="Arial" w:hAnsi="Arial" w:eastAsia="Arial"/>
                <w:b w:val="0"/>
                <w:sz w:val="16"/>
              </w:rPr>
              <w:t>package_installations, package_installation_permissions, package_update_logs, package_uninstall_records</w:t>
            </w:r>
          </w:p>
        </w:tc>
      </w:tr>
      <w:tr>
        <w:tc>
          <w:tcPr>
            <w:tcW w:type="dxa" w:w="5328"/>
            <w:vAlign w:val="center"/>
          </w:tcPr>
          <w:p>
            <w:pPr>
              <w:jc w:val="right"/>
              <w:bidi w:val="1"/>
            </w:pPr>
            <w:r/>
            <w:r>
              <w:rPr>
                <w:rFonts w:ascii="Arial" w:hAnsi="Arial" w:eastAsia="Arial"/>
                <w:b w:val="0"/>
                <w:sz w:val="16"/>
              </w:rPr>
              <w:t>Assets &amp; Docs</w:t>
            </w:r>
          </w:p>
        </w:tc>
        <w:tc>
          <w:tcPr>
            <w:tcW w:type="dxa" w:w="5328"/>
            <w:vAlign w:val="center"/>
          </w:tcPr>
          <w:p>
            <w:pPr>
              <w:jc w:val="right"/>
              <w:bidi w:val="1"/>
            </w:pPr>
            <w:r/>
            <w:r>
              <w:rPr>
                <w:rFonts w:ascii="Arial" w:hAnsi="Arial" w:eastAsia="Arial"/>
                <w:b w:val="0"/>
                <w:sz w:val="16"/>
              </w:rPr>
              <w:t>package_assets, package_screenshots, package_documents, package_changelogs</w:t>
            </w:r>
          </w:p>
        </w:tc>
      </w:tr>
      <w:tr>
        <w:tc>
          <w:tcPr>
            <w:tcW w:type="dxa" w:w="5328"/>
            <w:vAlign w:val="center"/>
          </w:tcPr>
          <w:p>
            <w:pPr>
              <w:jc w:val="right"/>
              <w:bidi w:val="1"/>
            </w:pPr>
            <w:r/>
            <w:r>
              <w:rPr>
                <w:rFonts w:ascii="Arial" w:hAnsi="Arial" w:eastAsia="Arial"/>
                <w:b w:val="0"/>
                <w:sz w:val="16"/>
              </w:rPr>
              <w:t>Commercial</w:t>
            </w:r>
          </w:p>
        </w:tc>
        <w:tc>
          <w:tcPr>
            <w:tcW w:type="dxa" w:w="5328"/>
            <w:vAlign w:val="center"/>
          </w:tcPr>
          <w:p>
            <w:pPr>
              <w:jc w:val="right"/>
              <w:bidi w:val="1"/>
            </w:pPr>
            <w:r/>
            <w:r>
              <w:rPr>
                <w:rFonts w:ascii="Arial" w:hAnsi="Arial" w:eastAsia="Arial"/>
                <w:b w:val="0"/>
                <w:sz w:val="16"/>
              </w:rPr>
              <w:t>package_prices, package_revenue_shares, package_payout_records</w:t>
            </w:r>
          </w:p>
        </w:tc>
      </w:tr>
      <w:tr>
        <w:tc>
          <w:tcPr>
            <w:tcW w:type="dxa" w:w="5328"/>
            <w:vAlign w:val="center"/>
          </w:tcPr>
          <w:p>
            <w:pPr>
              <w:jc w:val="right"/>
              <w:bidi w:val="1"/>
            </w:pPr>
            <w:r/>
            <w:r>
              <w:rPr>
                <w:rFonts w:ascii="Arial" w:hAnsi="Arial" w:eastAsia="Arial"/>
                <w:b w:val="0"/>
                <w:sz w:val="16"/>
              </w:rPr>
              <w:t>Enterprise Private</w:t>
            </w:r>
          </w:p>
        </w:tc>
        <w:tc>
          <w:tcPr>
            <w:tcW w:type="dxa" w:w="5328"/>
            <w:vAlign w:val="center"/>
          </w:tcPr>
          <w:p>
            <w:pPr>
              <w:jc w:val="right"/>
              <w:bidi w:val="1"/>
            </w:pPr>
            <w:r/>
            <w:r>
              <w:rPr>
                <w:rFonts w:ascii="Arial" w:hAnsi="Arial" w:eastAsia="Arial"/>
                <w:b w:val="0"/>
                <w:sz w:val="16"/>
              </w:rPr>
              <w:t>private_marketplaces, private_marketplace_packages, private_package_approvals</w:t>
            </w:r>
          </w:p>
        </w:tc>
      </w:tr>
    </w:tbl>
    <w:p/>
    <w:p>
      <w:pPr>
        <w:pStyle w:val="Heading1"/>
        <w:jc w:val="right"/>
        <w:bidi w:val="1"/>
      </w:pPr>
      <w:r>
        <w:rPr>
          <w:rFonts w:ascii="Arial" w:hAnsi="Arial" w:eastAsia="Arial"/>
          <w:b/>
          <w:color w:val="1F4E79"/>
          <w:sz w:val="36"/>
        </w:rPr>
        <w:t>7. Package Types</w:t>
      </w:r>
    </w:p>
    <w:tbl>
      <w:tblPr>
        <w:tblW w:type="auto" w:w="0"/>
        <w:jc w:val="right"/>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552"/>
        <w:gridCol w:w="3552"/>
        <w:gridCol w:w="3552"/>
      </w:tblGrid>
      <w:tr>
        <w:tc>
          <w:tcPr>
            <w:tcW w:type="dxa" w:w="3552"/>
            <w:vAlign w:val="center"/>
            <w:shd w:fill="1F4E79"/>
          </w:tcPr>
          <w:p>
            <w:pPr>
              <w:jc w:val="right"/>
              <w:bidi w:val="1"/>
            </w:pPr>
            <w:r/>
            <w:r>
              <w:rPr>
                <w:rFonts w:ascii="Arial" w:hAnsi="Arial" w:eastAsia="Arial"/>
                <w:b/>
                <w:color w:val="FFFFFF"/>
                <w:sz w:val="17"/>
              </w:rPr>
              <w:t>package_type</w:t>
            </w:r>
          </w:p>
        </w:tc>
        <w:tc>
          <w:tcPr>
            <w:tcW w:type="dxa" w:w="3552"/>
            <w:vAlign w:val="center"/>
            <w:shd w:fill="1F4E79"/>
          </w:tcPr>
          <w:p>
            <w:pPr>
              <w:jc w:val="right"/>
              <w:bidi w:val="1"/>
            </w:pPr>
            <w:r/>
            <w:r>
              <w:rPr>
                <w:rFonts w:ascii="Arial" w:hAnsi="Arial" w:eastAsia="Arial"/>
                <w:b/>
                <w:color w:val="FFFFFF"/>
                <w:sz w:val="17"/>
              </w:rPr>
              <w:t>الوصف</w:t>
            </w:r>
          </w:p>
        </w:tc>
        <w:tc>
          <w:tcPr>
            <w:tcW w:type="dxa" w:w="3552"/>
            <w:vAlign w:val="center"/>
            <w:shd w:fill="1F4E79"/>
          </w:tcPr>
          <w:p>
            <w:pPr>
              <w:jc w:val="right"/>
              <w:bidi w:val="1"/>
            </w:pPr>
            <w:r/>
            <w:r>
              <w:rPr>
                <w:rFonts w:ascii="Arial" w:hAnsi="Arial" w:eastAsia="Arial"/>
                <w:b/>
                <w:color w:val="FFFFFF"/>
                <w:sz w:val="17"/>
              </w:rPr>
              <w:t>أمثلة</w:t>
            </w:r>
          </w:p>
        </w:tc>
      </w:tr>
      <w:tr>
        <w:tc>
          <w:tcPr>
            <w:tcW w:type="dxa" w:w="3552"/>
            <w:vAlign w:val="center"/>
          </w:tcPr>
          <w:p>
            <w:pPr>
              <w:jc w:val="right"/>
              <w:bidi w:val="1"/>
            </w:pPr>
            <w:r/>
            <w:r>
              <w:rPr>
                <w:rFonts w:ascii="Arial" w:hAnsi="Arial" w:eastAsia="Arial"/>
                <w:b w:val="0"/>
                <w:sz w:val="16"/>
              </w:rPr>
              <w:t>plugin</w:t>
            </w:r>
          </w:p>
        </w:tc>
        <w:tc>
          <w:tcPr>
            <w:tcW w:type="dxa" w:w="3552"/>
            <w:vAlign w:val="center"/>
          </w:tcPr>
          <w:p>
            <w:pPr>
              <w:jc w:val="right"/>
              <w:bidi w:val="1"/>
            </w:pPr>
            <w:r/>
            <w:r>
              <w:rPr>
                <w:rFonts w:ascii="Arial" w:hAnsi="Arial" w:eastAsia="Arial"/>
                <w:b w:val="0"/>
                <w:sz w:val="16"/>
              </w:rPr>
              <w:t>إضافة صغيرة تضيف وظيفة محددة</w:t>
            </w:r>
          </w:p>
        </w:tc>
        <w:tc>
          <w:tcPr>
            <w:tcW w:type="dxa" w:w="3552"/>
            <w:vAlign w:val="center"/>
          </w:tcPr>
          <w:p>
            <w:pPr>
              <w:jc w:val="right"/>
              <w:bidi w:val="1"/>
            </w:pPr>
            <w:r/>
            <w:r>
              <w:rPr>
                <w:rFonts w:ascii="Arial" w:hAnsi="Arial" w:eastAsia="Arial"/>
                <w:b w:val="0"/>
                <w:sz w:val="16"/>
              </w:rPr>
              <w:t>SEO Pro, Forms Pro, Analytics</w:t>
            </w:r>
          </w:p>
        </w:tc>
      </w:tr>
      <w:tr>
        <w:tc>
          <w:tcPr>
            <w:tcW w:type="dxa" w:w="3552"/>
            <w:vAlign w:val="center"/>
          </w:tcPr>
          <w:p>
            <w:pPr>
              <w:jc w:val="right"/>
              <w:bidi w:val="1"/>
            </w:pPr>
            <w:r/>
            <w:r>
              <w:rPr>
                <w:rFonts w:ascii="Arial" w:hAnsi="Arial" w:eastAsia="Arial"/>
                <w:b w:val="0"/>
                <w:sz w:val="16"/>
              </w:rPr>
              <w:t>theme</w:t>
            </w:r>
          </w:p>
        </w:tc>
        <w:tc>
          <w:tcPr>
            <w:tcW w:type="dxa" w:w="3552"/>
            <w:vAlign w:val="center"/>
          </w:tcPr>
          <w:p>
            <w:pPr>
              <w:jc w:val="right"/>
              <w:bidi w:val="1"/>
            </w:pPr>
            <w:r/>
            <w:r>
              <w:rPr>
                <w:rFonts w:ascii="Arial" w:hAnsi="Arial" w:eastAsia="Arial"/>
                <w:b w:val="0"/>
                <w:sz w:val="16"/>
              </w:rPr>
              <w:t>تصميم واجهة الموقع أو المتجر</w:t>
            </w:r>
          </w:p>
        </w:tc>
        <w:tc>
          <w:tcPr>
            <w:tcW w:type="dxa" w:w="3552"/>
            <w:vAlign w:val="center"/>
          </w:tcPr>
          <w:p>
            <w:pPr>
              <w:jc w:val="right"/>
              <w:bidi w:val="1"/>
            </w:pPr>
            <w:r/>
            <w:r>
              <w:rPr>
                <w:rFonts w:ascii="Arial" w:hAnsi="Arial" w:eastAsia="Arial"/>
                <w:b w:val="0"/>
                <w:sz w:val="16"/>
              </w:rPr>
              <w:t>Business Theme, Store Theme</w:t>
            </w:r>
          </w:p>
        </w:tc>
      </w:tr>
      <w:tr>
        <w:tc>
          <w:tcPr>
            <w:tcW w:type="dxa" w:w="3552"/>
            <w:vAlign w:val="center"/>
          </w:tcPr>
          <w:p>
            <w:pPr>
              <w:jc w:val="right"/>
              <w:bidi w:val="1"/>
            </w:pPr>
            <w:r/>
            <w:r>
              <w:rPr>
                <w:rFonts w:ascii="Arial" w:hAnsi="Arial" w:eastAsia="Arial"/>
                <w:b w:val="0"/>
                <w:sz w:val="16"/>
              </w:rPr>
              <w:t>module</w:t>
            </w:r>
          </w:p>
        </w:tc>
        <w:tc>
          <w:tcPr>
            <w:tcW w:type="dxa" w:w="3552"/>
            <w:vAlign w:val="center"/>
          </w:tcPr>
          <w:p>
            <w:pPr>
              <w:jc w:val="right"/>
              <w:bidi w:val="1"/>
            </w:pPr>
            <w:r/>
            <w:r>
              <w:rPr>
                <w:rFonts w:ascii="Arial" w:hAnsi="Arial" w:eastAsia="Arial"/>
                <w:b w:val="0"/>
                <w:sz w:val="16"/>
              </w:rPr>
              <w:t>وظيفة كبيرة داخل النظام</w:t>
            </w:r>
          </w:p>
        </w:tc>
        <w:tc>
          <w:tcPr>
            <w:tcW w:type="dxa" w:w="3552"/>
            <w:vAlign w:val="center"/>
          </w:tcPr>
          <w:p>
            <w:pPr>
              <w:jc w:val="right"/>
              <w:bidi w:val="1"/>
            </w:pPr>
            <w:r/>
            <w:r>
              <w:rPr>
                <w:rFonts w:ascii="Arial" w:hAnsi="Arial" w:eastAsia="Arial"/>
                <w:b w:val="0"/>
                <w:sz w:val="16"/>
              </w:rPr>
              <w:t>CRM, Inventory, Helpdesk</w:t>
            </w:r>
          </w:p>
        </w:tc>
      </w:tr>
      <w:tr>
        <w:tc>
          <w:tcPr>
            <w:tcW w:type="dxa" w:w="3552"/>
            <w:vAlign w:val="center"/>
          </w:tcPr>
          <w:p>
            <w:pPr>
              <w:jc w:val="right"/>
              <w:bidi w:val="1"/>
            </w:pPr>
            <w:r/>
            <w:r>
              <w:rPr>
                <w:rFonts w:ascii="Arial" w:hAnsi="Arial" w:eastAsia="Arial"/>
                <w:b w:val="0"/>
                <w:sz w:val="16"/>
              </w:rPr>
              <w:t>suite</w:t>
            </w:r>
          </w:p>
        </w:tc>
        <w:tc>
          <w:tcPr>
            <w:tcW w:type="dxa" w:w="3552"/>
            <w:vAlign w:val="center"/>
          </w:tcPr>
          <w:p>
            <w:pPr>
              <w:jc w:val="right"/>
              <w:bidi w:val="1"/>
            </w:pPr>
            <w:r/>
            <w:r>
              <w:rPr>
                <w:rFonts w:ascii="Arial" w:hAnsi="Arial" w:eastAsia="Arial"/>
                <w:b w:val="0"/>
                <w:sz w:val="16"/>
              </w:rPr>
              <w:t>مجموعة Modules مترابطة</w:t>
            </w:r>
          </w:p>
        </w:tc>
        <w:tc>
          <w:tcPr>
            <w:tcW w:type="dxa" w:w="3552"/>
            <w:vAlign w:val="center"/>
          </w:tcPr>
          <w:p>
            <w:pPr>
              <w:jc w:val="right"/>
              <w:bidi w:val="1"/>
            </w:pPr>
            <w:r/>
            <w:r>
              <w:rPr>
                <w:rFonts w:ascii="Arial" w:hAnsi="Arial" w:eastAsia="Arial"/>
                <w:b w:val="0"/>
                <w:sz w:val="16"/>
              </w:rPr>
              <w:t>Finance Suite, HCM Suite</w:t>
            </w:r>
          </w:p>
        </w:tc>
      </w:tr>
      <w:tr>
        <w:tc>
          <w:tcPr>
            <w:tcW w:type="dxa" w:w="3552"/>
            <w:vAlign w:val="center"/>
          </w:tcPr>
          <w:p>
            <w:pPr>
              <w:jc w:val="right"/>
              <w:bidi w:val="1"/>
            </w:pPr>
            <w:r/>
            <w:r>
              <w:rPr>
                <w:rFonts w:ascii="Arial" w:hAnsi="Arial" w:eastAsia="Arial"/>
                <w:b w:val="0"/>
                <w:sz w:val="16"/>
              </w:rPr>
              <w:t>commerce_app</w:t>
            </w:r>
          </w:p>
        </w:tc>
        <w:tc>
          <w:tcPr>
            <w:tcW w:type="dxa" w:w="3552"/>
            <w:vAlign w:val="center"/>
          </w:tcPr>
          <w:p>
            <w:pPr>
              <w:jc w:val="right"/>
              <w:bidi w:val="1"/>
            </w:pPr>
            <w:r/>
            <w:r>
              <w:rPr>
                <w:rFonts w:ascii="Arial" w:hAnsi="Arial" w:eastAsia="Arial"/>
                <w:b w:val="0"/>
                <w:sz w:val="16"/>
              </w:rPr>
              <w:t>تطبيق تجاري أو دفع أو شحن</w:t>
            </w:r>
          </w:p>
        </w:tc>
        <w:tc>
          <w:tcPr>
            <w:tcW w:type="dxa" w:w="3552"/>
            <w:vAlign w:val="center"/>
          </w:tcPr>
          <w:p>
            <w:pPr>
              <w:jc w:val="right"/>
              <w:bidi w:val="1"/>
            </w:pPr>
            <w:r/>
            <w:r>
              <w:rPr>
                <w:rFonts w:ascii="Arial" w:hAnsi="Arial" w:eastAsia="Arial"/>
                <w:b w:val="0"/>
                <w:sz w:val="16"/>
              </w:rPr>
              <w:t>Paymob, Fawry, Shipping Rules</w:t>
            </w:r>
          </w:p>
        </w:tc>
      </w:tr>
      <w:tr>
        <w:tc>
          <w:tcPr>
            <w:tcW w:type="dxa" w:w="3552"/>
            <w:vAlign w:val="center"/>
          </w:tcPr>
          <w:p>
            <w:pPr>
              <w:jc w:val="right"/>
              <w:bidi w:val="1"/>
            </w:pPr>
            <w:r/>
            <w:r>
              <w:rPr>
                <w:rFonts w:ascii="Arial" w:hAnsi="Arial" w:eastAsia="Arial"/>
                <w:b w:val="0"/>
                <w:sz w:val="16"/>
              </w:rPr>
              <w:t>connector</w:t>
            </w:r>
          </w:p>
        </w:tc>
        <w:tc>
          <w:tcPr>
            <w:tcW w:type="dxa" w:w="3552"/>
            <w:vAlign w:val="center"/>
          </w:tcPr>
          <w:p>
            <w:pPr>
              <w:jc w:val="right"/>
              <w:bidi w:val="1"/>
            </w:pPr>
            <w:r/>
            <w:r>
              <w:rPr>
                <w:rFonts w:ascii="Arial" w:hAnsi="Arial" w:eastAsia="Arial"/>
                <w:b w:val="0"/>
                <w:sz w:val="16"/>
              </w:rPr>
              <w:t>تكامل مع نظام خارجي</w:t>
            </w:r>
          </w:p>
        </w:tc>
        <w:tc>
          <w:tcPr>
            <w:tcW w:type="dxa" w:w="3552"/>
            <w:vAlign w:val="center"/>
          </w:tcPr>
          <w:p>
            <w:pPr>
              <w:jc w:val="right"/>
              <w:bidi w:val="1"/>
            </w:pPr>
            <w:r/>
            <w:r>
              <w:rPr>
                <w:rFonts w:ascii="Arial" w:hAnsi="Arial" w:eastAsia="Arial"/>
                <w:b w:val="0"/>
                <w:sz w:val="16"/>
              </w:rPr>
              <w:t>Odoo, Shopify, QuickBooks</w:t>
            </w:r>
          </w:p>
        </w:tc>
      </w:tr>
      <w:tr>
        <w:tc>
          <w:tcPr>
            <w:tcW w:type="dxa" w:w="3552"/>
            <w:vAlign w:val="center"/>
          </w:tcPr>
          <w:p>
            <w:pPr>
              <w:jc w:val="right"/>
              <w:bidi w:val="1"/>
            </w:pPr>
            <w:r/>
            <w:r>
              <w:rPr>
                <w:rFonts w:ascii="Arial" w:hAnsi="Arial" w:eastAsia="Arial"/>
                <w:b w:val="0"/>
                <w:sz w:val="16"/>
              </w:rPr>
              <w:t>ai_skill</w:t>
            </w:r>
          </w:p>
        </w:tc>
        <w:tc>
          <w:tcPr>
            <w:tcW w:type="dxa" w:w="3552"/>
            <w:vAlign w:val="center"/>
          </w:tcPr>
          <w:p>
            <w:pPr>
              <w:jc w:val="right"/>
              <w:bidi w:val="1"/>
            </w:pPr>
            <w:r/>
            <w:r>
              <w:rPr>
                <w:rFonts w:ascii="Arial" w:hAnsi="Arial" w:eastAsia="Arial"/>
                <w:b w:val="0"/>
                <w:sz w:val="16"/>
              </w:rPr>
              <w:t>قدرة AI قابلة للتفعيل</w:t>
            </w:r>
          </w:p>
        </w:tc>
        <w:tc>
          <w:tcPr>
            <w:tcW w:type="dxa" w:w="3552"/>
            <w:vAlign w:val="center"/>
          </w:tcPr>
          <w:p>
            <w:pPr>
              <w:jc w:val="right"/>
              <w:bidi w:val="1"/>
            </w:pPr>
            <w:r/>
            <w:r>
              <w:rPr>
                <w:rFonts w:ascii="Arial" w:hAnsi="Arial" w:eastAsia="Arial"/>
                <w:b w:val="0"/>
                <w:sz w:val="16"/>
              </w:rPr>
              <w:t>AI SEO, AI Workflow Builder</w:t>
            </w:r>
          </w:p>
        </w:tc>
      </w:tr>
      <w:tr>
        <w:tc>
          <w:tcPr>
            <w:tcW w:type="dxa" w:w="3552"/>
            <w:vAlign w:val="center"/>
          </w:tcPr>
          <w:p>
            <w:pPr>
              <w:jc w:val="right"/>
              <w:bidi w:val="1"/>
            </w:pPr>
            <w:r/>
            <w:r>
              <w:rPr>
                <w:rFonts w:ascii="Arial" w:hAnsi="Arial" w:eastAsia="Arial"/>
                <w:b w:val="0"/>
                <w:sz w:val="16"/>
              </w:rPr>
              <w:t>template</w:t>
            </w:r>
          </w:p>
        </w:tc>
        <w:tc>
          <w:tcPr>
            <w:tcW w:type="dxa" w:w="3552"/>
            <w:vAlign w:val="center"/>
          </w:tcPr>
          <w:p>
            <w:pPr>
              <w:jc w:val="right"/>
              <w:bidi w:val="1"/>
            </w:pPr>
            <w:r/>
            <w:r>
              <w:rPr>
                <w:rFonts w:ascii="Arial" w:hAnsi="Arial" w:eastAsia="Arial"/>
                <w:b w:val="0"/>
                <w:sz w:val="16"/>
              </w:rPr>
              <w:t>قالب صفحة أو نموذج أو تقرير</w:t>
            </w:r>
          </w:p>
        </w:tc>
        <w:tc>
          <w:tcPr>
            <w:tcW w:type="dxa" w:w="3552"/>
            <w:vAlign w:val="center"/>
          </w:tcPr>
          <w:p>
            <w:pPr>
              <w:jc w:val="right"/>
              <w:bidi w:val="1"/>
            </w:pPr>
            <w:r/>
            <w:r>
              <w:rPr>
                <w:rFonts w:ascii="Arial" w:hAnsi="Arial" w:eastAsia="Arial"/>
                <w:b w:val="0"/>
                <w:sz w:val="16"/>
              </w:rPr>
              <w:t>Landing page, Invoice template</w:t>
            </w:r>
          </w:p>
        </w:tc>
      </w:tr>
      <w:tr>
        <w:tc>
          <w:tcPr>
            <w:tcW w:type="dxa" w:w="3552"/>
            <w:vAlign w:val="center"/>
          </w:tcPr>
          <w:p>
            <w:pPr>
              <w:jc w:val="right"/>
              <w:bidi w:val="1"/>
            </w:pPr>
            <w:r/>
            <w:r>
              <w:rPr>
                <w:rFonts w:ascii="Arial" w:hAnsi="Arial" w:eastAsia="Arial"/>
                <w:b w:val="0"/>
                <w:sz w:val="16"/>
              </w:rPr>
              <w:t>industry_solution</w:t>
            </w:r>
          </w:p>
        </w:tc>
        <w:tc>
          <w:tcPr>
            <w:tcW w:type="dxa" w:w="3552"/>
            <w:vAlign w:val="center"/>
          </w:tcPr>
          <w:p>
            <w:pPr>
              <w:jc w:val="right"/>
              <w:bidi w:val="1"/>
            </w:pPr>
            <w:r/>
            <w:r>
              <w:rPr>
                <w:rFonts w:ascii="Arial" w:hAnsi="Arial" w:eastAsia="Arial"/>
                <w:b w:val="0"/>
                <w:sz w:val="16"/>
              </w:rPr>
              <w:t>حل صناعي جاهز</w:t>
            </w:r>
          </w:p>
        </w:tc>
        <w:tc>
          <w:tcPr>
            <w:tcW w:type="dxa" w:w="3552"/>
            <w:vAlign w:val="center"/>
          </w:tcPr>
          <w:p>
            <w:pPr>
              <w:jc w:val="right"/>
              <w:bidi w:val="1"/>
            </w:pPr>
            <w:r/>
            <w:r>
              <w:rPr>
                <w:rFonts w:ascii="Arial" w:hAnsi="Arial" w:eastAsia="Arial"/>
                <w:b w:val="0"/>
                <w:sz w:val="16"/>
              </w:rPr>
              <w:t>Real Estate, Clinic, School</w:t>
            </w:r>
          </w:p>
        </w:tc>
      </w:tr>
      <w:tr>
        <w:tc>
          <w:tcPr>
            <w:tcW w:type="dxa" w:w="3552"/>
            <w:vAlign w:val="center"/>
          </w:tcPr>
          <w:p>
            <w:pPr>
              <w:jc w:val="right"/>
              <w:bidi w:val="1"/>
            </w:pPr>
            <w:r/>
            <w:r>
              <w:rPr>
                <w:rFonts w:ascii="Arial" w:hAnsi="Arial" w:eastAsia="Arial"/>
                <w:b w:val="0"/>
                <w:sz w:val="16"/>
              </w:rPr>
              <w:t>developer_tool</w:t>
            </w:r>
          </w:p>
        </w:tc>
        <w:tc>
          <w:tcPr>
            <w:tcW w:type="dxa" w:w="3552"/>
            <w:vAlign w:val="center"/>
          </w:tcPr>
          <w:p>
            <w:pPr>
              <w:jc w:val="right"/>
              <w:bidi w:val="1"/>
            </w:pPr>
            <w:r/>
            <w:r>
              <w:rPr>
                <w:rFonts w:ascii="Arial" w:hAnsi="Arial" w:eastAsia="Arial"/>
                <w:b w:val="0"/>
                <w:sz w:val="16"/>
              </w:rPr>
              <w:t>أداة للمطورين أو الوكالات</w:t>
            </w:r>
          </w:p>
        </w:tc>
        <w:tc>
          <w:tcPr>
            <w:tcW w:type="dxa" w:w="3552"/>
            <w:vAlign w:val="center"/>
          </w:tcPr>
          <w:p>
            <w:pPr>
              <w:jc w:val="right"/>
              <w:bidi w:val="1"/>
            </w:pPr>
            <w:r/>
            <w:r>
              <w:rPr>
                <w:rFonts w:ascii="Arial" w:hAnsi="Arial" w:eastAsia="Arial"/>
                <w:b w:val="0"/>
                <w:sz w:val="16"/>
              </w:rPr>
              <w:t>CLI Helper, API Explorer</w:t>
            </w:r>
          </w:p>
        </w:tc>
      </w:tr>
    </w:tbl>
    <w:p/>
    <w:p>
      <w:pPr>
        <w:pStyle w:val="Heading1"/>
        <w:jc w:val="right"/>
        <w:bidi w:val="1"/>
      </w:pPr>
      <w:r>
        <w:rPr>
          <w:rFonts w:ascii="Arial" w:hAnsi="Arial" w:eastAsia="Arial"/>
          <w:b/>
          <w:color w:val="1F4E79"/>
          <w:sz w:val="36"/>
        </w:rPr>
        <w:t>8. Package Status Model</w:t>
      </w:r>
    </w:p>
    <w:tbl>
      <w:tblPr>
        <w:tblW w:type="auto" w:w="0"/>
        <w:jc w:val="right"/>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328"/>
        <w:gridCol w:w="5328"/>
      </w:tblGrid>
      <w:tr>
        <w:tc>
          <w:tcPr>
            <w:tcW w:type="dxa" w:w="5328"/>
            <w:vAlign w:val="center"/>
            <w:shd w:fill="1F4E79"/>
          </w:tcPr>
          <w:p>
            <w:pPr>
              <w:jc w:val="right"/>
              <w:bidi w:val="1"/>
            </w:pPr>
            <w:r/>
            <w:r>
              <w:rPr>
                <w:rFonts w:ascii="Arial" w:hAnsi="Arial" w:eastAsia="Arial"/>
                <w:b/>
                <w:color w:val="FFFFFF"/>
                <w:sz w:val="17"/>
              </w:rPr>
              <w:t>status</w:t>
            </w:r>
          </w:p>
        </w:tc>
        <w:tc>
          <w:tcPr>
            <w:tcW w:type="dxa" w:w="5328"/>
            <w:vAlign w:val="center"/>
            <w:shd w:fill="1F4E79"/>
          </w:tcPr>
          <w:p>
            <w:pPr>
              <w:jc w:val="right"/>
              <w:bidi w:val="1"/>
            </w:pPr>
            <w:r/>
            <w:r>
              <w:rPr>
                <w:rFonts w:ascii="Arial" w:hAnsi="Arial" w:eastAsia="Arial"/>
                <w:b/>
                <w:color w:val="FFFFFF"/>
                <w:sz w:val="17"/>
              </w:rPr>
              <w:t>المعنى</w:t>
            </w:r>
          </w:p>
        </w:tc>
      </w:tr>
      <w:tr>
        <w:tc>
          <w:tcPr>
            <w:tcW w:type="dxa" w:w="5328"/>
            <w:vAlign w:val="center"/>
          </w:tcPr>
          <w:p>
            <w:pPr>
              <w:jc w:val="right"/>
              <w:bidi w:val="1"/>
            </w:pPr>
            <w:r/>
            <w:r>
              <w:rPr>
                <w:rFonts w:ascii="Arial" w:hAnsi="Arial" w:eastAsia="Arial"/>
                <w:b w:val="0"/>
                <w:sz w:val="16"/>
              </w:rPr>
              <w:t>draft</w:t>
            </w:r>
          </w:p>
        </w:tc>
        <w:tc>
          <w:tcPr>
            <w:tcW w:type="dxa" w:w="5328"/>
            <w:vAlign w:val="center"/>
          </w:tcPr>
          <w:p>
            <w:pPr>
              <w:jc w:val="right"/>
              <w:bidi w:val="1"/>
            </w:pPr>
            <w:r/>
            <w:r>
              <w:rPr>
                <w:rFonts w:ascii="Arial" w:hAnsi="Arial" w:eastAsia="Arial"/>
                <w:b w:val="0"/>
                <w:sz w:val="16"/>
              </w:rPr>
              <w:t>مسودة لم تنشر بعد</w:t>
            </w:r>
          </w:p>
        </w:tc>
      </w:tr>
      <w:tr>
        <w:tc>
          <w:tcPr>
            <w:tcW w:type="dxa" w:w="5328"/>
            <w:vAlign w:val="center"/>
          </w:tcPr>
          <w:p>
            <w:pPr>
              <w:jc w:val="right"/>
              <w:bidi w:val="1"/>
            </w:pPr>
            <w:r/>
            <w:r>
              <w:rPr>
                <w:rFonts w:ascii="Arial" w:hAnsi="Arial" w:eastAsia="Arial"/>
                <w:b w:val="0"/>
                <w:sz w:val="16"/>
              </w:rPr>
              <w:t>submitted</w:t>
            </w:r>
          </w:p>
        </w:tc>
        <w:tc>
          <w:tcPr>
            <w:tcW w:type="dxa" w:w="5328"/>
            <w:vAlign w:val="center"/>
          </w:tcPr>
          <w:p>
            <w:pPr>
              <w:jc w:val="right"/>
              <w:bidi w:val="1"/>
            </w:pPr>
            <w:r/>
            <w:r>
              <w:rPr>
                <w:rFonts w:ascii="Arial" w:hAnsi="Arial" w:eastAsia="Arial"/>
                <w:b w:val="0"/>
                <w:sz w:val="16"/>
              </w:rPr>
              <w:t>تم إرسالها للمراجعة</w:t>
            </w:r>
          </w:p>
        </w:tc>
      </w:tr>
      <w:tr>
        <w:tc>
          <w:tcPr>
            <w:tcW w:type="dxa" w:w="5328"/>
            <w:vAlign w:val="center"/>
          </w:tcPr>
          <w:p>
            <w:pPr>
              <w:jc w:val="right"/>
              <w:bidi w:val="1"/>
            </w:pPr>
            <w:r/>
            <w:r>
              <w:rPr>
                <w:rFonts w:ascii="Arial" w:hAnsi="Arial" w:eastAsia="Arial"/>
                <w:b w:val="0"/>
                <w:sz w:val="16"/>
              </w:rPr>
              <w:t>under_review</w:t>
            </w:r>
          </w:p>
        </w:tc>
        <w:tc>
          <w:tcPr>
            <w:tcW w:type="dxa" w:w="5328"/>
            <w:vAlign w:val="center"/>
          </w:tcPr>
          <w:p>
            <w:pPr>
              <w:jc w:val="right"/>
              <w:bidi w:val="1"/>
            </w:pPr>
            <w:r/>
            <w:r>
              <w:rPr>
                <w:rFonts w:ascii="Arial" w:hAnsi="Arial" w:eastAsia="Arial"/>
                <w:b w:val="0"/>
                <w:sz w:val="16"/>
              </w:rPr>
              <w:t>تحت المراجعة</w:t>
            </w:r>
          </w:p>
        </w:tc>
      </w:tr>
      <w:tr>
        <w:tc>
          <w:tcPr>
            <w:tcW w:type="dxa" w:w="5328"/>
            <w:vAlign w:val="center"/>
          </w:tcPr>
          <w:p>
            <w:pPr>
              <w:jc w:val="right"/>
              <w:bidi w:val="1"/>
            </w:pPr>
            <w:r/>
            <w:r>
              <w:rPr>
                <w:rFonts w:ascii="Arial" w:hAnsi="Arial" w:eastAsia="Arial"/>
                <w:b w:val="0"/>
                <w:sz w:val="16"/>
              </w:rPr>
              <w:t>needs_changes</w:t>
            </w:r>
          </w:p>
        </w:tc>
        <w:tc>
          <w:tcPr>
            <w:tcW w:type="dxa" w:w="5328"/>
            <w:vAlign w:val="center"/>
          </w:tcPr>
          <w:p>
            <w:pPr>
              <w:jc w:val="right"/>
              <w:bidi w:val="1"/>
            </w:pPr>
            <w:r/>
            <w:r>
              <w:rPr>
                <w:rFonts w:ascii="Arial" w:hAnsi="Arial" w:eastAsia="Arial"/>
                <w:b w:val="0"/>
                <w:sz w:val="16"/>
              </w:rPr>
              <w:t>تحتاج تعديلات</w:t>
            </w:r>
          </w:p>
        </w:tc>
      </w:tr>
      <w:tr>
        <w:tc>
          <w:tcPr>
            <w:tcW w:type="dxa" w:w="5328"/>
            <w:vAlign w:val="center"/>
          </w:tcPr>
          <w:p>
            <w:pPr>
              <w:jc w:val="right"/>
              <w:bidi w:val="1"/>
            </w:pPr>
            <w:r/>
            <w:r>
              <w:rPr>
                <w:rFonts w:ascii="Arial" w:hAnsi="Arial" w:eastAsia="Arial"/>
                <w:b w:val="0"/>
                <w:sz w:val="16"/>
              </w:rPr>
              <w:t>approved</w:t>
            </w:r>
          </w:p>
        </w:tc>
        <w:tc>
          <w:tcPr>
            <w:tcW w:type="dxa" w:w="5328"/>
            <w:vAlign w:val="center"/>
          </w:tcPr>
          <w:p>
            <w:pPr>
              <w:jc w:val="right"/>
              <w:bidi w:val="1"/>
            </w:pPr>
            <w:r/>
            <w:r>
              <w:rPr>
                <w:rFonts w:ascii="Arial" w:hAnsi="Arial" w:eastAsia="Arial"/>
                <w:b w:val="0"/>
                <w:sz w:val="16"/>
              </w:rPr>
              <w:t>معتمدة للنشر</w:t>
            </w:r>
          </w:p>
        </w:tc>
      </w:tr>
      <w:tr>
        <w:tc>
          <w:tcPr>
            <w:tcW w:type="dxa" w:w="5328"/>
            <w:vAlign w:val="center"/>
          </w:tcPr>
          <w:p>
            <w:pPr>
              <w:jc w:val="right"/>
              <w:bidi w:val="1"/>
            </w:pPr>
            <w:r/>
            <w:r>
              <w:rPr>
                <w:rFonts w:ascii="Arial" w:hAnsi="Arial" w:eastAsia="Arial"/>
                <w:b w:val="0"/>
                <w:sz w:val="16"/>
              </w:rPr>
              <w:t>published</w:t>
            </w:r>
          </w:p>
        </w:tc>
        <w:tc>
          <w:tcPr>
            <w:tcW w:type="dxa" w:w="5328"/>
            <w:vAlign w:val="center"/>
          </w:tcPr>
          <w:p>
            <w:pPr>
              <w:jc w:val="right"/>
              <w:bidi w:val="1"/>
            </w:pPr>
            <w:r/>
            <w:r>
              <w:rPr>
                <w:rFonts w:ascii="Arial" w:hAnsi="Arial" w:eastAsia="Arial"/>
                <w:b w:val="0"/>
                <w:sz w:val="16"/>
              </w:rPr>
              <w:t>متاحة في Marketplace</w:t>
            </w:r>
          </w:p>
        </w:tc>
      </w:tr>
      <w:tr>
        <w:tc>
          <w:tcPr>
            <w:tcW w:type="dxa" w:w="5328"/>
            <w:vAlign w:val="center"/>
          </w:tcPr>
          <w:p>
            <w:pPr>
              <w:jc w:val="right"/>
              <w:bidi w:val="1"/>
            </w:pPr>
            <w:r/>
            <w:r>
              <w:rPr>
                <w:rFonts w:ascii="Arial" w:hAnsi="Arial" w:eastAsia="Arial"/>
                <w:b w:val="0"/>
                <w:sz w:val="16"/>
              </w:rPr>
              <w:t>rejected</w:t>
            </w:r>
          </w:p>
        </w:tc>
        <w:tc>
          <w:tcPr>
            <w:tcW w:type="dxa" w:w="5328"/>
            <w:vAlign w:val="center"/>
          </w:tcPr>
          <w:p>
            <w:pPr>
              <w:jc w:val="right"/>
              <w:bidi w:val="1"/>
            </w:pPr>
            <w:r/>
            <w:r>
              <w:rPr>
                <w:rFonts w:ascii="Arial" w:hAnsi="Arial" w:eastAsia="Arial"/>
                <w:b w:val="0"/>
                <w:sz w:val="16"/>
              </w:rPr>
              <w:t>مرفوضة</w:t>
            </w:r>
          </w:p>
        </w:tc>
      </w:tr>
      <w:tr>
        <w:tc>
          <w:tcPr>
            <w:tcW w:type="dxa" w:w="5328"/>
            <w:vAlign w:val="center"/>
          </w:tcPr>
          <w:p>
            <w:pPr>
              <w:jc w:val="right"/>
              <w:bidi w:val="1"/>
            </w:pPr>
            <w:r/>
            <w:r>
              <w:rPr>
                <w:rFonts w:ascii="Arial" w:hAnsi="Arial" w:eastAsia="Arial"/>
                <w:b w:val="0"/>
                <w:sz w:val="16"/>
              </w:rPr>
              <w:t>suspended</w:t>
            </w:r>
          </w:p>
        </w:tc>
        <w:tc>
          <w:tcPr>
            <w:tcW w:type="dxa" w:w="5328"/>
            <w:vAlign w:val="center"/>
          </w:tcPr>
          <w:p>
            <w:pPr>
              <w:jc w:val="right"/>
              <w:bidi w:val="1"/>
            </w:pPr>
            <w:r/>
            <w:r>
              <w:rPr>
                <w:rFonts w:ascii="Arial" w:hAnsi="Arial" w:eastAsia="Arial"/>
                <w:b w:val="0"/>
                <w:sz w:val="16"/>
              </w:rPr>
              <w:t>موقوفة مؤقتًا</w:t>
            </w:r>
          </w:p>
        </w:tc>
      </w:tr>
      <w:tr>
        <w:tc>
          <w:tcPr>
            <w:tcW w:type="dxa" w:w="5328"/>
            <w:vAlign w:val="center"/>
          </w:tcPr>
          <w:p>
            <w:pPr>
              <w:jc w:val="right"/>
              <w:bidi w:val="1"/>
            </w:pPr>
            <w:r/>
            <w:r>
              <w:rPr>
                <w:rFonts w:ascii="Arial" w:hAnsi="Arial" w:eastAsia="Arial"/>
                <w:b w:val="0"/>
                <w:sz w:val="16"/>
              </w:rPr>
              <w:t>deprecated</w:t>
            </w:r>
          </w:p>
        </w:tc>
        <w:tc>
          <w:tcPr>
            <w:tcW w:type="dxa" w:w="5328"/>
            <w:vAlign w:val="center"/>
          </w:tcPr>
          <w:p>
            <w:pPr>
              <w:jc w:val="right"/>
              <w:bidi w:val="1"/>
            </w:pPr>
            <w:r/>
            <w:r>
              <w:rPr>
                <w:rFonts w:ascii="Arial" w:hAnsi="Arial" w:eastAsia="Arial"/>
                <w:b w:val="0"/>
                <w:sz w:val="16"/>
              </w:rPr>
              <w:t>قديمة ولا يوصى بتثبيتها</w:t>
            </w:r>
          </w:p>
        </w:tc>
      </w:tr>
      <w:tr>
        <w:tc>
          <w:tcPr>
            <w:tcW w:type="dxa" w:w="5328"/>
            <w:vAlign w:val="center"/>
          </w:tcPr>
          <w:p>
            <w:pPr>
              <w:jc w:val="right"/>
              <w:bidi w:val="1"/>
            </w:pPr>
            <w:r/>
            <w:r>
              <w:rPr>
                <w:rFonts w:ascii="Arial" w:hAnsi="Arial" w:eastAsia="Arial"/>
                <w:b w:val="0"/>
                <w:sz w:val="16"/>
              </w:rPr>
              <w:t>removed</w:t>
            </w:r>
          </w:p>
        </w:tc>
        <w:tc>
          <w:tcPr>
            <w:tcW w:type="dxa" w:w="5328"/>
            <w:vAlign w:val="center"/>
          </w:tcPr>
          <w:p>
            <w:pPr>
              <w:jc w:val="right"/>
              <w:bidi w:val="1"/>
            </w:pPr>
            <w:r/>
            <w:r>
              <w:rPr>
                <w:rFonts w:ascii="Arial" w:hAnsi="Arial" w:eastAsia="Arial"/>
                <w:b w:val="0"/>
                <w:sz w:val="16"/>
              </w:rPr>
              <w:t>محذوفة من السوق</w:t>
            </w:r>
          </w:p>
        </w:tc>
      </w:tr>
    </w:tbl>
    <w:p/>
    <w:p>
      <w:pPr>
        <w:pStyle w:val="Heading1"/>
        <w:jc w:val="right"/>
        <w:bidi w:val="1"/>
      </w:pPr>
      <w:r>
        <w:rPr>
          <w:rFonts w:ascii="Arial" w:hAnsi="Arial" w:eastAsia="Arial"/>
          <w:b/>
          <w:color w:val="1F4E79"/>
          <w:sz w:val="36"/>
        </w:rPr>
        <w:t>9. الجداول الأساسية</w:t>
      </w:r>
    </w:p>
    <w:p>
      <w:pPr>
        <w:pStyle w:val="Heading2"/>
        <w:jc w:val="right"/>
        <w:bidi w:val="1"/>
      </w:pPr>
      <w:r>
        <w:rPr>
          <w:rFonts w:ascii="Arial" w:hAnsi="Arial" w:eastAsia="Arial"/>
          <w:b/>
          <w:color w:val="2E75B6"/>
          <w:sz w:val="30"/>
        </w:rPr>
        <w:t>9.1 marketplace_publishers</w:t>
      </w:r>
    </w:p>
    <w:p>
      <w:pPr>
        <w:spacing w:after="80"/>
        <w:jc w:val="right"/>
        <w:bidi w:val="1"/>
      </w:pPr>
      <w:r>
        <w:rPr>
          <w:rFonts w:ascii="Arial" w:hAnsi="Arial" w:eastAsia="Arial"/>
          <w:b w:val="0"/>
          <w:sz w:val="20"/>
        </w:rPr>
        <w:t>يمثل الناشر: رسمي، شريك موثق، مطور معتمد، ناشر خاص، أو ناشر Enterprise.</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uuid</w:t>
      </w:r>
    </w:p>
    <w:p>
      <w:pPr>
        <w:spacing w:after="20"/>
        <w:jc w:val="right"/>
        <w:bidi w:val="1"/>
      </w:pPr>
      <w:r>
        <w:rPr>
          <w:rFonts w:ascii="Courier New" w:hAnsi="Courier New" w:eastAsia="Courier New"/>
          <w:sz w:val="17"/>
        </w:rPr>
        <w:t>organization_id nullable</w:t>
      </w:r>
    </w:p>
    <w:p>
      <w:pPr>
        <w:spacing w:after="20"/>
        <w:jc w:val="right"/>
        <w:bidi w:val="1"/>
      </w:pPr>
      <w:r>
        <w:rPr>
          <w:rFonts w:ascii="Courier New" w:hAnsi="Courier New" w:eastAsia="Courier New"/>
          <w:sz w:val="17"/>
        </w:rPr>
        <w:t>user_id nullable</w:t>
      </w:r>
    </w:p>
    <w:p>
      <w:pPr>
        <w:spacing w:after="20"/>
        <w:jc w:val="right"/>
        <w:bidi w:val="1"/>
      </w:pPr>
      <w:r>
        <w:rPr>
          <w:rFonts w:ascii="Courier New" w:hAnsi="Courier New" w:eastAsia="Courier New"/>
          <w:sz w:val="17"/>
        </w:rPr>
        <w:t>publisher_name</w:t>
      </w:r>
    </w:p>
    <w:p>
      <w:pPr>
        <w:spacing w:after="20"/>
        <w:jc w:val="right"/>
        <w:bidi w:val="1"/>
      </w:pPr>
      <w:r>
        <w:rPr>
          <w:rFonts w:ascii="Courier New" w:hAnsi="Courier New" w:eastAsia="Courier New"/>
          <w:sz w:val="17"/>
        </w:rPr>
        <w:t>slug</w:t>
      </w:r>
    </w:p>
    <w:p>
      <w:pPr>
        <w:spacing w:after="20"/>
        <w:jc w:val="right"/>
        <w:bidi w:val="1"/>
      </w:pPr>
      <w:r>
        <w:rPr>
          <w:rFonts w:ascii="Courier New" w:hAnsi="Courier New" w:eastAsia="Courier New"/>
          <w:sz w:val="17"/>
        </w:rPr>
        <w:t>publisher_type default official</w:t>
      </w:r>
    </w:p>
    <w:p>
      <w:pPr>
        <w:spacing w:after="20"/>
        <w:jc w:val="right"/>
        <w:bidi w:val="1"/>
      </w:pPr>
      <w:r>
        <w:rPr>
          <w:rFonts w:ascii="Courier New" w:hAnsi="Courier New" w:eastAsia="Courier New"/>
          <w:sz w:val="17"/>
        </w:rPr>
        <w:t>trust_level default level_1</w:t>
      </w:r>
    </w:p>
    <w:p>
      <w:pPr>
        <w:spacing w:after="20"/>
        <w:jc w:val="right"/>
        <w:bidi w:val="1"/>
      </w:pPr>
      <w:r>
        <w:rPr>
          <w:rFonts w:ascii="Courier New" w:hAnsi="Courier New" w:eastAsia="Courier New"/>
          <w:sz w:val="17"/>
        </w:rPr>
        <w:t>verification_status default not_required</w:t>
      </w:r>
    </w:p>
    <w:p>
      <w:pPr>
        <w:spacing w:after="20"/>
        <w:jc w:val="right"/>
        <w:bidi w:val="1"/>
      </w:pPr>
      <w:r>
        <w:rPr>
          <w:rFonts w:ascii="Courier New" w:hAnsi="Courier New" w:eastAsia="Courier New"/>
          <w:sz w:val="17"/>
        </w:rPr>
        <w:t>status default active</w:t>
      </w:r>
    </w:p>
    <w:p>
      <w:pPr>
        <w:spacing w:after="20"/>
        <w:jc w:val="right"/>
        <w:bidi w:val="1"/>
      </w:pPr>
      <w:r>
        <w:rPr>
          <w:rFonts w:ascii="Courier New" w:hAnsi="Courier New" w:eastAsia="Courier New"/>
          <w:sz w:val="17"/>
        </w:rPr>
        <w:t>website_url nullable</w:t>
      </w:r>
    </w:p>
    <w:p>
      <w:pPr>
        <w:spacing w:after="20"/>
        <w:jc w:val="right"/>
        <w:bidi w:val="1"/>
      </w:pPr>
      <w:r>
        <w:rPr>
          <w:rFonts w:ascii="Courier New" w:hAnsi="Courier New" w:eastAsia="Courier New"/>
          <w:sz w:val="17"/>
        </w:rPr>
        <w:t>support_email nullable</w:t>
      </w:r>
    </w:p>
    <w:p>
      <w:pPr>
        <w:spacing w:after="20"/>
        <w:jc w:val="right"/>
        <w:bidi w:val="1"/>
      </w:pPr>
      <w:r>
        <w:rPr>
          <w:rFonts w:ascii="Courier New" w:hAnsi="Courier New" w:eastAsia="Courier New"/>
          <w:sz w:val="17"/>
        </w:rPr>
        <w:t>metadata json nullable</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spacing w:after="20"/>
        <w:jc w:val="right"/>
        <w:bidi w:val="1"/>
      </w:pPr>
      <w:r>
        <w:rPr>
          <w:rFonts w:ascii="Courier New" w:hAnsi="Courier New" w:eastAsia="Courier New"/>
          <w:sz w:val="17"/>
        </w:rPr>
        <w:t>deleted_at nullable</w:t>
      </w:r>
    </w:p>
    <w:p>
      <w:pPr>
        <w:spacing w:after="80"/>
        <w:jc w:val="right"/>
        <w:bidi w:val="1"/>
      </w:pPr>
      <w:r>
        <w:rPr>
          <w:rFonts w:ascii="Arial" w:hAnsi="Arial" w:eastAsia="Arial"/>
          <w:b w:val="0"/>
          <w:sz w:val="18"/>
        </w:rPr>
        <w:t>publisher_type: official, verified_partner, certified_developer, public_developer, private_publisher, enterprise_publisher</w:t>
      </w:r>
    </w:p>
    <w:p>
      <w:pPr>
        <w:pStyle w:val="Heading2"/>
        <w:jc w:val="right"/>
        <w:bidi w:val="1"/>
      </w:pPr>
      <w:r>
        <w:rPr>
          <w:rFonts w:ascii="Arial" w:hAnsi="Arial" w:eastAsia="Arial"/>
          <w:b/>
          <w:color w:val="2E75B6"/>
          <w:sz w:val="30"/>
        </w:rPr>
        <w:t>9.2 publisher_users</w:t>
      </w:r>
    </w:p>
    <w:p>
      <w:pPr>
        <w:spacing w:after="80"/>
        <w:jc w:val="right"/>
        <w:bidi w:val="1"/>
      </w:pPr>
      <w:r>
        <w:rPr>
          <w:rFonts w:ascii="Arial" w:hAnsi="Arial" w:eastAsia="Arial"/>
          <w:b w:val="0"/>
          <w:sz w:val="20"/>
        </w:rPr>
        <w:t>يربط مستخدمين بحساب الناشر مع أدوار داخلية.</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publisher_id</w:t>
      </w:r>
    </w:p>
    <w:p>
      <w:pPr>
        <w:spacing w:after="20"/>
        <w:jc w:val="right"/>
        <w:bidi w:val="1"/>
      </w:pPr>
      <w:r>
        <w:rPr>
          <w:rFonts w:ascii="Courier New" w:hAnsi="Courier New" w:eastAsia="Courier New"/>
          <w:sz w:val="17"/>
        </w:rPr>
        <w:t>user_id</w:t>
      </w:r>
    </w:p>
    <w:p>
      <w:pPr>
        <w:spacing w:after="20"/>
        <w:jc w:val="right"/>
        <w:bidi w:val="1"/>
      </w:pPr>
      <w:r>
        <w:rPr>
          <w:rFonts w:ascii="Courier New" w:hAnsi="Courier New" w:eastAsia="Courier New"/>
          <w:sz w:val="17"/>
        </w:rPr>
        <w:t>role</w:t>
      </w:r>
    </w:p>
    <w:p>
      <w:pPr>
        <w:spacing w:after="20"/>
        <w:jc w:val="right"/>
        <w:bidi w:val="1"/>
      </w:pPr>
      <w:r>
        <w:rPr>
          <w:rFonts w:ascii="Courier New" w:hAnsi="Courier New" w:eastAsia="Courier New"/>
          <w:sz w:val="17"/>
        </w:rPr>
        <w:t>status default active</w:t>
      </w:r>
    </w:p>
    <w:p>
      <w:pPr>
        <w:spacing w:after="20"/>
        <w:jc w:val="right"/>
        <w:bidi w:val="1"/>
      </w:pPr>
      <w:r>
        <w:rPr>
          <w:rFonts w:ascii="Courier New" w:hAnsi="Courier New" w:eastAsia="Courier New"/>
          <w:sz w:val="17"/>
        </w:rPr>
        <w:t>created_by nullable</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spacing w:after="80"/>
        <w:jc w:val="right"/>
        <w:bidi w:val="1"/>
      </w:pPr>
      <w:r>
        <w:rPr>
          <w:rFonts w:ascii="Arial" w:hAnsi="Arial" w:eastAsia="Arial"/>
          <w:b w:val="0"/>
          <w:sz w:val="18"/>
        </w:rPr>
        <w:t>role: owner, admin, developer, support, finance, reviewer</w:t>
      </w:r>
    </w:p>
    <w:p>
      <w:pPr>
        <w:pStyle w:val="Heading2"/>
        <w:jc w:val="right"/>
        <w:bidi w:val="1"/>
      </w:pPr>
      <w:r>
        <w:rPr>
          <w:rFonts w:ascii="Arial" w:hAnsi="Arial" w:eastAsia="Arial"/>
          <w:b/>
          <w:color w:val="2E75B6"/>
          <w:sz w:val="30"/>
        </w:rPr>
        <w:t>9.3 publisher_trust_levels</w:t>
      </w:r>
    </w:p>
    <w:p>
      <w:pPr>
        <w:spacing w:after="80"/>
        <w:jc w:val="right"/>
        <w:bidi w:val="1"/>
      </w:pPr>
      <w:r>
        <w:rPr>
          <w:rFonts w:ascii="Arial" w:hAnsi="Arial" w:eastAsia="Arial"/>
          <w:b w:val="0"/>
          <w:sz w:val="20"/>
        </w:rPr>
        <w:t>تعريف مستويات الثقة للناشرين.</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level_key</w:t>
      </w:r>
    </w:p>
    <w:p>
      <w:pPr>
        <w:spacing w:after="20"/>
        <w:jc w:val="right"/>
        <w:bidi w:val="1"/>
      </w:pPr>
      <w:r>
        <w:rPr>
          <w:rFonts w:ascii="Courier New" w:hAnsi="Courier New" w:eastAsia="Courier New"/>
          <w:sz w:val="17"/>
        </w:rPr>
        <w:t>name</w:t>
      </w:r>
    </w:p>
    <w:p>
      <w:pPr>
        <w:spacing w:after="20"/>
        <w:jc w:val="right"/>
        <w:bidi w:val="1"/>
      </w:pPr>
      <w:r>
        <w:rPr>
          <w:rFonts w:ascii="Courier New" w:hAnsi="Courier New" w:eastAsia="Courier New"/>
          <w:sz w:val="17"/>
        </w:rPr>
        <w:t>description nullable</w:t>
      </w:r>
    </w:p>
    <w:p>
      <w:pPr>
        <w:spacing w:after="20"/>
        <w:jc w:val="right"/>
        <w:bidi w:val="1"/>
      </w:pPr>
      <w:r>
        <w:rPr>
          <w:rFonts w:ascii="Courier New" w:hAnsi="Courier New" w:eastAsia="Courier New"/>
          <w:sz w:val="17"/>
        </w:rPr>
        <w:t>requires_verification boolean default false</w:t>
      </w:r>
    </w:p>
    <w:p>
      <w:pPr>
        <w:spacing w:after="20"/>
        <w:jc w:val="right"/>
        <w:bidi w:val="1"/>
      </w:pPr>
      <w:r>
        <w:rPr>
          <w:rFonts w:ascii="Courier New" w:hAnsi="Courier New" w:eastAsia="Courier New"/>
          <w:sz w:val="17"/>
        </w:rPr>
        <w:t>allows_public_submission boolean default false</w:t>
      </w:r>
    </w:p>
    <w:p>
      <w:pPr>
        <w:spacing w:after="20"/>
        <w:jc w:val="right"/>
        <w:bidi w:val="1"/>
      </w:pPr>
      <w:r>
        <w:rPr>
          <w:rFonts w:ascii="Courier New" w:hAnsi="Courier New" w:eastAsia="Courier New"/>
          <w:sz w:val="17"/>
        </w:rPr>
        <w:t>allows_paid_packages boolean default false</w:t>
      </w:r>
    </w:p>
    <w:p>
      <w:pPr>
        <w:spacing w:after="20"/>
        <w:jc w:val="right"/>
        <w:bidi w:val="1"/>
      </w:pPr>
      <w:r>
        <w:rPr>
          <w:rFonts w:ascii="Courier New" w:hAnsi="Courier New" w:eastAsia="Courier New"/>
          <w:sz w:val="17"/>
        </w:rPr>
        <w:t>requires_manual_review boolean default true</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pStyle w:val="Heading2"/>
        <w:jc w:val="right"/>
        <w:bidi w:val="1"/>
      </w:pPr>
      <w:r>
        <w:rPr>
          <w:rFonts w:ascii="Arial" w:hAnsi="Arial" w:eastAsia="Arial"/>
          <w:b/>
          <w:color w:val="2E75B6"/>
          <w:sz w:val="30"/>
        </w:rPr>
        <w:t>9.4 marketplace_package_categories</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uuid</w:t>
      </w:r>
    </w:p>
    <w:p>
      <w:pPr>
        <w:spacing w:after="20"/>
        <w:jc w:val="right"/>
        <w:bidi w:val="1"/>
      </w:pPr>
      <w:r>
        <w:rPr>
          <w:rFonts w:ascii="Courier New" w:hAnsi="Courier New" w:eastAsia="Courier New"/>
          <w:sz w:val="17"/>
        </w:rPr>
        <w:t>parent_id nullable</w:t>
      </w:r>
    </w:p>
    <w:p>
      <w:pPr>
        <w:spacing w:after="20"/>
        <w:jc w:val="right"/>
        <w:bidi w:val="1"/>
      </w:pPr>
      <w:r>
        <w:rPr>
          <w:rFonts w:ascii="Courier New" w:hAnsi="Courier New" w:eastAsia="Courier New"/>
          <w:sz w:val="17"/>
        </w:rPr>
        <w:t>name</w:t>
      </w:r>
    </w:p>
    <w:p>
      <w:pPr>
        <w:spacing w:after="20"/>
        <w:jc w:val="right"/>
        <w:bidi w:val="1"/>
      </w:pPr>
      <w:r>
        <w:rPr>
          <w:rFonts w:ascii="Courier New" w:hAnsi="Courier New" w:eastAsia="Courier New"/>
          <w:sz w:val="17"/>
        </w:rPr>
        <w:t>slug</w:t>
      </w:r>
    </w:p>
    <w:p>
      <w:pPr>
        <w:spacing w:after="20"/>
        <w:jc w:val="right"/>
        <w:bidi w:val="1"/>
      </w:pPr>
      <w:r>
        <w:rPr>
          <w:rFonts w:ascii="Courier New" w:hAnsi="Courier New" w:eastAsia="Courier New"/>
          <w:sz w:val="17"/>
        </w:rPr>
        <w:t>package_type nullable</w:t>
      </w:r>
    </w:p>
    <w:p>
      <w:pPr>
        <w:spacing w:after="20"/>
        <w:jc w:val="right"/>
        <w:bidi w:val="1"/>
      </w:pPr>
      <w:r>
        <w:rPr>
          <w:rFonts w:ascii="Courier New" w:hAnsi="Courier New" w:eastAsia="Courier New"/>
          <w:sz w:val="17"/>
        </w:rPr>
        <w:t>status default active</w:t>
      </w:r>
    </w:p>
    <w:p>
      <w:pPr>
        <w:spacing w:after="20"/>
        <w:jc w:val="right"/>
        <w:bidi w:val="1"/>
      </w:pPr>
      <w:r>
        <w:rPr>
          <w:rFonts w:ascii="Courier New" w:hAnsi="Courier New" w:eastAsia="Courier New"/>
          <w:sz w:val="17"/>
        </w:rPr>
        <w:t>sort_order default 0</w:t>
      </w:r>
    </w:p>
    <w:p>
      <w:pPr>
        <w:spacing w:after="20"/>
        <w:jc w:val="right"/>
        <w:bidi w:val="1"/>
      </w:pPr>
      <w:r>
        <w:rPr>
          <w:rFonts w:ascii="Courier New" w:hAnsi="Courier New" w:eastAsia="Courier New"/>
          <w:sz w:val="17"/>
        </w:rPr>
        <w:t>metadata json nullable</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pStyle w:val="Heading2"/>
        <w:jc w:val="right"/>
        <w:bidi w:val="1"/>
      </w:pPr>
      <w:r>
        <w:rPr>
          <w:rFonts w:ascii="Arial" w:hAnsi="Arial" w:eastAsia="Arial"/>
          <w:b/>
          <w:color w:val="2E75B6"/>
          <w:sz w:val="30"/>
        </w:rPr>
        <w:t>9.5 marketplace_packages</w:t>
      </w:r>
    </w:p>
    <w:p>
      <w:pPr>
        <w:spacing w:after="80"/>
        <w:jc w:val="right"/>
        <w:bidi w:val="1"/>
      </w:pPr>
      <w:r>
        <w:rPr>
          <w:rFonts w:ascii="Arial" w:hAnsi="Arial" w:eastAsia="Arial"/>
          <w:b w:val="0"/>
          <w:sz w:val="20"/>
        </w:rPr>
        <w:t>الكيان الرئيسي للحزمة داخل Kabeeri Marketplace.</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uuid</w:t>
      </w:r>
    </w:p>
    <w:p>
      <w:pPr>
        <w:spacing w:after="20"/>
        <w:jc w:val="right"/>
        <w:bidi w:val="1"/>
      </w:pPr>
      <w:r>
        <w:rPr>
          <w:rFonts w:ascii="Courier New" w:hAnsi="Courier New" w:eastAsia="Courier New"/>
          <w:sz w:val="17"/>
        </w:rPr>
        <w:t>publisher_id</w:t>
      </w:r>
    </w:p>
    <w:p>
      <w:pPr>
        <w:spacing w:after="20"/>
        <w:jc w:val="right"/>
        <w:bidi w:val="1"/>
      </w:pPr>
      <w:r>
        <w:rPr>
          <w:rFonts w:ascii="Courier New" w:hAnsi="Courier New" w:eastAsia="Courier New"/>
          <w:sz w:val="17"/>
        </w:rPr>
        <w:t>category_id nullable</w:t>
      </w:r>
    </w:p>
    <w:p>
      <w:pPr>
        <w:spacing w:after="20"/>
        <w:jc w:val="right"/>
        <w:bidi w:val="1"/>
      </w:pPr>
      <w:r>
        <w:rPr>
          <w:rFonts w:ascii="Courier New" w:hAnsi="Courier New" w:eastAsia="Courier New"/>
          <w:sz w:val="17"/>
        </w:rPr>
        <w:t>package_key</w:t>
      </w:r>
    </w:p>
    <w:p>
      <w:pPr>
        <w:spacing w:after="20"/>
        <w:jc w:val="right"/>
        <w:bidi w:val="1"/>
      </w:pPr>
      <w:r>
        <w:rPr>
          <w:rFonts w:ascii="Courier New" w:hAnsi="Courier New" w:eastAsia="Courier New"/>
          <w:sz w:val="17"/>
        </w:rPr>
        <w:t>name</w:t>
      </w:r>
    </w:p>
    <w:p>
      <w:pPr>
        <w:spacing w:after="20"/>
        <w:jc w:val="right"/>
        <w:bidi w:val="1"/>
      </w:pPr>
      <w:r>
        <w:rPr>
          <w:rFonts w:ascii="Courier New" w:hAnsi="Courier New" w:eastAsia="Courier New"/>
          <w:sz w:val="17"/>
        </w:rPr>
        <w:t>slug</w:t>
      </w:r>
    </w:p>
    <w:p>
      <w:pPr>
        <w:spacing w:after="20"/>
        <w:jc w:val="right"/>
        <w:bidi w:val="1"/>
      </w:pPr>
      <w:r>
        <w:rPr>
          <w:rFonts w:ascii="Courier New" w:hAnsi="Courier New" w:eastAsia="Courier New"/>
          <w:sz w:val="17"/>
        </w:rPr>
        <w:t>package_type</w:t>
      </w:r>
    </w:p>
    <w:p>
      <w:pPr>
        <w:spacing w:after="20"/>
        <w:jc w:val="right"/>
        <w:bidi w:val="1"/>
      </w:pPr>
      <w:r>
        <w:rPr>
          <w:rFonts w:ascii="Courier New" w:hAnsi="Courier New" w:eastAsia="Courier New"/>
          <w:sz w:val="17"/>
        </w:rPr>
        <w:t>short_description nullable</w:t>
      </w:r>
    </w:p>
    <w:p>
      <w:pPr>
        <w:spacing w:after="20"/>
        <w:jc w:val="right"/>
        <w:bidi w:val="1"/>
      </w:pPr>
      <w:r>
        <w:rPr>
          <w:rFonts w:ascii="Courier New" w:hAnsi="Courier New" w:eastAsia="Courier New"/>
          <w:sz w:val="17"/>
        </w:rPr>
        <w:t>description longtext nullable</w:t>
      </w:r>
    </w:p>
    <w:p>
      <w:pPr>
        <w:spacing w:after="20"/>
        <w:jc w:val="right"/>
        <w:bidi w:val="1"/>
      </w:pPr>
      <w:r>
        <w:rPr>
          <w:rFonts w:ascii="Courier New" w:hAnsi="Courier New" w:eastAsia="Courier New"/>
          <w:sz w:val="17"/>
        </w:rPr>
        <w:t>current_version_id nullable</w:t>
      </w:r>
    </w:p>
    <w:p>
      <w:pPr>
        <w:spacing w:after="20"/>
        <w:jc w:val="right"/>
        <w:bidi w:val="1"/>
      </w:pPr>
      <w:r>
        <w:rPr>
          <w:rFonts w:ascii="Courier New" w:hAnsi="Courier New" w:eastAsia="Courier New"/>
          <w:sz w:val="17"/>
        </w:rPr>
        <w:t>status default draft</w:t>
      </w:r>
    </w:p>
    <w:p>
      <w:pPr>
        <w:spacing w:after="20"/>
        <w:jc w:val="right"/>
        <w:bidi w:val="1"/>
      </w:pPr>
      <w:r>
        <w:rPr>
          <w:rFonts w:ascii="Courier New" w:hAnsi="Courier New" w:eastAsia="Courier New"/>
          <w:sz w:val="17"/>
        </w:rPr>
        <w:t>visibility default internal</w:t>
      </w:r>
    </w:p>
    <w:p>
      <w:pPr>
        <w:spacing w:after="20"/>
        <w:jc w:val="right"/>
        <w:bidi w:val="1"/>
      </w:pPr>
      <w:r>
        <w:rPr>
          <w:rFonts w:ascii="Courier New" w:hAnsi="Courier New" w:eastAsia="Courier New"/>
          <w:sz w:val="17"/>
        </w:rPr>
        <w:t>risk_level default low</w:t>
      </w:r>
    </w:p>
    <w:p>
      <w:pPr>
        <w:spacing w:after="20"/>
        <w:jc w:val="right"/>
        <w:bidi w:val="1"/>
      </w:pPr>
      <w:r>
        <w:rPr>
          <w:rFonts w:ascii="Courier New" w:hAnsi="Courier New" w:eastAsia="Courier New"/>
          <w:sz w:val="17"/>
        </w:rPr>
        <w:t>is_official boolean default false</w:t>
      </w:r>
    </w:p>
    <w:p>
      <w:pPr>
        <w:spacing w:after="20"/>
        <w:jc w:val="right"/>
        <w:bidi w:val="1"/>
      </w:pPr>
      <w:r>
        <w:rPr>
          <w:rFonts w:ascii="Courier New" w:hAnsi="Courier New" w:eastAsia="Courier New"/>
          <w:sz w:val="17"/>
        </w:rPr>
        <w:t>is_featured boolean default false</w:t>
      </w:r>
    </w:p>
    <w:p>
      <w:pPr>
        <w:spacing w:after="20"/>
        <w:jc w:val="right"/>
        <w:bidi w:val="1"/>
      </w:pPr>
      <w:r>
        <w:rPr>
          <w:rFonts w:ascii="Courier New" w:hAnsi="Courier New" w:eastAsia="Courier New"/>
          <w:sz w:val="17"/>
        </w:rPr>
        <w:t>requires_review boolean default true</w:t>
      </w:r>
    </w:p>
    <w:p>
      <w:pPr>
        <w:spacing w:after="20"/>
        <w:jc w:val="right"/>
        <w:bidi w:val="1"/>
      </w:pPr>
      <w:r>
        <w:rPr>
          <w:rFonts w:ascii="Courier New" w:hAnsi="Courier New" w:eastAsia="Courier New"/>
          <w:sz w:val="17"/>
        </w:rPr>
        <w:t>install_count integer default 0</w:t>
      </w:r>
    </w:p>
    <w:p>
      <w:pPr>
        <w:spacing w:after="20"/>
        <w:jc w:val="right"/>
        <w:bidi w:val="1"/>
      </w:pPr>
      <w:r>
        <w:rPr>
          <w:rFonts w:ascii="Courier New" w:hAnsi="Courier New" w:eastAsia="Courier New"/>
          <w:sz w:val="17"/>
        </w:rPr>
        <w:t>rating_average decimal(3,2) nullable</w:t>
      </w:r>
    </w:p>
    <w:p>
      <w:pPr>
        <w:spacing w:after="20"/>
        <w:jc w:val="right"/>
        <w:bidi w:val="1"/>
      </w:pPr>
      <w:r>
        <w:rPr>
          <w:rFonts w:ascii="Courier New" w:hAnsi="Courier New" w:eastAsia="Courier New"/>
          <w:sz w:val="17"/>
        </w:rPr>
        <w:t>rating_count integer default 0</w:t>
      </w:r>
    </w:p>
    <w:p>
      <w:pPr>
        <w:spacing w:after="20"/>
        <w:jc w:val="right"/>
        <w:bidi w:val="1"/>
      </w:pPr>
      <w:r>
        <w:rPr>
          <w:rFonts w:ascii="Courier New" w:hAnsi="Courier New" w:eastAsia="Courier New"/>
          <w:sz w:val="17"/>
        </w:rPr>
        <w:t>support_policy nullable</w:t>
      </w:r>
    </w:p>
    <w:p>
      <w:pPr>
        <w:spacing w:after="20"/>
        <w:jc w:val="right"/>
        <w:bidi w:val="1"/>
      </w:pPr>
      <w:r>
        <w:rPr>
          <w:rFonts w:ascii="Courier New" w:hAnsi="Courier New" w:eastAsia="Courier New"/>
          <w:sz w:val="17"/>
        </w:rPr>
        <w:t>documentation_url nullable</w:t>
      </w:r>
    </w:p>
    <w:p>
      <w:pPr>
        <w:spacing w:after="20"/>
        <w:jc w:val="right"/>
        <w:bidi w:val="1"/>
      </w:pPr>
      <w:r>
        <w:rPr>
          <w:rFonts w:ascii="Courier New" w:hAnsi="Courier New" w:eastAsia="Courier New"/>
          <w:sz w:val="17"/>
        </w:rPr>
        <w:t>metadata json nullable</w:t>
      </w:r>
    </w:p>
    <w:p>
      <w:pPr>
        <w:spacing w:after="20"/>
        <w:jc w:val="right"/>
        <w:bidi w:val="1"/>
      </w:pPr>
      <w:r>
        <w:rPr>
          <w:rFonts w:ascii="Courier New" w:hAnsi="Courier New" w:eastAsia="Courier New"/>
          <w:sz w:val="17"/>
        </w:rPr>
        <w:t>created_by nullable</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spacing w:after="20"/>
        <w:jc w:val="right"/>
        <w:bidi w:val="1"/>
      </w:pPr>
      <w:r>
        <w:rPr>
          <w:rFonts w:ascii="Courier New" w:hAnsi="Courier New" w:eastAsia="Courier New"/>
          <w:sz w:val="17"/>
        </w:rPr>
        <w:t>deleted_at nullable</w:t>
      </w:r>
    </w:p>
    <w:p>
      <w:pPr>
        <w:spacing w:after="80"/>
        <w:jc w:val="right"/>
        <w:bidi w:val="1"/>
      </w:pPr>
      <w:r>
        <w:rPr>
          <w:rFonts w:ascii="Arial" w:hAnsi="Arial" w:eastAsia="Arial"/>
          <w:b w:val="0"/>
          <w:sz w:val="18"/>
        </w:rPr>
        <w:t>فهارس: unique(package_key), unique(slug), index(package_type), index(status), index(risk_level), index(publisher_id)</w:t>
      </w:r>
    </w:p>
    <w:p>
      <w:pPr>
        <w:pStyle w:val="Heading2"/>
        <w:jc w:val="right"/>
        <w:bidi w:val="1"/>
      </w:pPr>
      <w:r>
        <w:rPr>
          <w:rFonts w:ascii="Arial" w:hAnsi="Arial" w:eastAsia="Arial"/>
          <w:b/>
          <w:color w:val="2E75B6"/>
          <w:sz w:val="30"/>
        </w:rPr>
        <w:t>9.6 package_versions</w:t>
      </w:r>
    </w:p>
    <w:p>
      <w:pPr>
        <w:spacing w:after="80"/>
        <w:jc w:val="right"/>
        <w:bidi w:val="1"/>
      </w:pPr>
      <w:r>
        <w:rPr>
          <w:rFonts w:ascii="Arial" w:hAnsi="Arial" w:eastAsia="Arial"/>
          <w:b w:val="0"/>
          <w:sz w:val="20"/>
        </w:rPr>
        <w:t>كل إصدار من package يجب أن يكون سجلًا مستقلًا حتى يمكن rollback وcompatibility tracking.</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uuid</w:t>
      </w:r>
    </w:p>
    <w:p>
      <w:pPr>
        <w:spacing w:after="20"/>
        <w:jc w:val="right"/>
        <w:bidi w:val="1"/>
      </w:pPr>
      <w:r>
        <w:rPr>
          <w:rFonts w:ascii="Courier New" w:hAnsi="Courier New" w:eastAsia="Courier New"/>
          <w:sz w:val="17"/>
        </w:rPr>
        <w:t>package_id</w:t>
      </w:r>
    </w:p>
    <w:p>
      <w:pPr>
        <w:spacing w:after="20"/>
        <w:jc w:val="right"/>
        <w:bidi w:val="1"/>
      </w:pPr>
      <w:r>
        <w:rPr>
          <w:rFonts w:ascii="Courier New" w:hAnsi="Courier New" w:eastAsia="Courier New"/>
          <w:sz w:val="17"/>
        </w:rPr>
        <w:t>version</w:t>
      </w:r>
    </w:p>
    <w:p>
      <w:pPr>
        <w:spacing w:after="20"/>
        <w:jc w:val="right"/>
        <w:bidi w:val="1"/>
      </w:pPr>
      <w:r>
        <w:rPr>
          <w:rFonts w:ascii="Courier New" w:hAnsi="Courier New" w:eastAsia="Courier New"/>
          <w:sz w:val="17"/>
        </w:rPr>
        <w:t>version_code nullable</w:t>
      </w:r>
    </w:p>
    <w:p>
      <w:pPr>
        <w:spacing w:after="20"/>
        <w:jc w:val="right"/>
        <w:bidi w:val="1"/>
      </w:pPr>
      <w:r>
        <w:rPr>
          <w:rFonts w:ascii="Courier New" w:hAnsi="Courier New" w:eastAsia="Courier New"/>
          <w:sz w:val="17"/>
        </w:rPr>
        <w:t>status default draft</w:t>
      </w:r>
    </w:p>
    <w:p>
      <w:pPr>
        <w:spacing w:after="20"/>
        <w:jc w:val="right"/>
        <w:bidi w:val="1"/>
      </w:pPr>
      <w:r>
        <w:rPr>
          <w:rFonts w:ascii="Courier New" w:hAnsi="Courier New" w:eastAsia="Courier New"/>
          <w:sz w:val="17"/>
        </w:rPr>
        <w:t>release_type default stable</w:t>
      </w:r>
    </w:p>
    <w:p>
      <w:pPr>
        <w:spacing w:after="20"/>
        <w:jc w:val="right"/>
        <w:bidi w:val="1"/>
      </w:pPr>
      <w:r>
        <w:rPr>
          <w:rFonts w:ascii="Courier New" w:hAnsi="Courier New" w:eastAsia="Courier New"/>
          <w:sz w:val="17"/>
        </w:rPr>
        <w:t>kabeeri_min_version nullable</w:t>
      </w:r>
    </w:p>
    <w:p>
      <w:pPr>
        <w:spacing w:after="20"/>
        <w:jc w:val="right"/>
        <w:bidi w:val="1"/>
      </w:pPr>
      <w:r>
        <w:rPr>
          <w:rFonts w:ascii="Courier New" w:hAnsi="Courier New" w:eastAsia="Courier New"/>
          <w:sz w:val="17"/>
        </w:rPr>
        <w:t>kabeeri_max_version nullable</w:t>
      </w:r>
    </w:p>
    <w:p>
      <w:pPr>
        <w:spacing w:after="20"/>
        <w:jc w:val="right"/>
        <w:bidi w:val="1"/>
      </w:pPr>
      <w:r>
        <w:rPr>
          <w:rFonts w:ascii="Courier New" w:hAnsi="Courier New" w:eastAsia="Courier New"/>
          <w:sz w:val="17"/>
        </w:rPr>
        <w:t>php_min_version nullable</w:t>
      </w:r>
    </w:p>
    <w:p>
      <w:pPr>
        <w:spacing w:after="20"/>
        <w:jc w:val="right"/>
        <w:bidi w:val="1"/>
      </w:pPr>
      <w:r>
        <w:rPr>
          <w:rFonts w:ascii="Courier New" w:hAnsi="Courier New" w:eastAsia="Courier New"/>
          <w:sz w:val="17"/>
        </w:rPr>
        <w:t>laravel_min_version nullable</w:t>
      </w:r>
    </w:p>
    <w:p>
      <w:pPr>
        <w:spacing w:after="20"/>
        <w:jc w:val="right"/>
        <w:bidi w:val="1"/>
      </w:pPr>
      <w:r>
        <w:rPr>
          <w:rFonts w:ascii="Courier New" w:hAnsi="Courier New" w:eastAsia="Courier New"/>
          <w:sz w:val="17"/>
        </w:rPr>
        <w:t>requires_migration boolean default false</w:t>
      </w:r>
    </w:p>
    <w:p>
      <w:pPr>
        <w:spacing w:after="20"/>
        <w:jc w:val="right"/>
        <w:bidi w:val="1"/>
      </w:pPr>
      <w:r>
        <w:rPr>
          <w:rFonts w:ascii="Courier New" w:hAnsi="Courier New" w:eastAsia="Courier New"/>
          <w:sz w:val="17"/>
        </w:rPr>
        <w:t>requires_restart boolean default false</w:t>
      </w:r>
    </w:p>
    <w:p>
      <w:pPr>
        <w:spacing w:after="20"/>
        <w:jc w:val="right"/>
        <w:bidi w:val="1"/>
      </w:pPr>
      <w:r>
        <w:rPr>
          <w:rFonts w:ascii="Courier New" w:hAnsi="Courier New" w:eastAsia="Courier New"/>
          <w:sz w:val="17"/>
        </w:rPr>
        <w:t>artifact_media_id nullable</w:t>
      </w:r>
    </w:p>
    <w:p>
      <w:pPr>
        <w:spacing w:after="20"/>
        <w:jc w:val="right"/>
        <w:bidi w:val="1"/>
      </w:pPr>
      <w:r>
        <w:rPr>
          <w:rFonts w:ascii="Courier New" w:hAnsi="Courier New" w:eastAsia="Courier New"/>
          <w:sz w:val="17"/>
        </w:rPr>
        <w:t>artifact_path nullable</w:t>
      </w:r>
    </w:p>
    <w:p>
      <w:pPr>
        <w:spacing w:after="20"/>
        <w:jc w:val="right"/>
        <w:bidi w:val="1"/>
      </w:pPr>
      <w:r>
        <w:rPr>
          <w:rFonts w:ascii="Courier New" w:hAnsi="Courier New" w:eastAsia="Courier New"/>
          <w:sz w:val="17"/>
        </w:rPr>
        <w:t>checksum nullable</w:t>
      </w:r>
    </w:p>
    <w:p>
      <w:pPr>
        <w:spacing w:after="20"/>
        <w:jc w:val="right"/>
        <w:bidi w:val="1"/>
      </w:pPr>
      <w:r>
        <w:rPr>
          <w:rFonts w:ascii="Courier New" w:hAnsi="Courier New" w:eastAsia="Courier New"/>
          <w:sz w:val="17"/>
        </w:rPr>
        <w:t>signature_id nullable</w:t>
      </w:r>
    </w:p>
    <w:p>
      <w:pPr>
        <w:spacing w:after="20"/>
        <w:jc w:val="right"/>
        <w:bidi w:val="1"/>
      </w:pPr>
      <w:r>
        <w:rPr>
          <w:rFonts w:ascii="Courier New" w:hAnsi="Courier New" w:eastAsia="Courier New"/>
          <w:sz w:val="17"/>
        </w:rPr>
        <w:t>submitted_at nullable</w:t>
      </w:r>
    </w:p>
    <w:p>
      <w:pPr>
        <w:spacing w:after="20"/>
        <w:jc w:val="right"/>
        <w:bidi w:val="1"/>
      </w:pPr>
      <w:r>
        <w:rPr>
          <w:rFonts w:ascii="Courier New" w:hAnsi="Courier New" w:eastAsia="Courier New"/>
          <w:sz w:val="17"/>
        </w:rPr>
        <w:t>approved_at nullable</w:t>
      </w:r>
    </w:p>
    <w:p>
      <w:pPr>
        <w:spacing w:after="20"/>
        <w:jc w:val="right"/>
        <w:bidi w:val="1"/>
      </w:pPr>
      <w:r>
        <w:rPr>
          <w:rFonts w:ascii="Courier New" w:hAnsi="Courier New" w:eastAsia="Courier New"/>
          <w:sz w:val="17"/>
        </w:rPr>
        <w:t>published_at nullable</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spacing w:after="80"/>
        <w:jc w:val="right"/>
        <w:bidi w:val="1"/>
      </w:pPr>
      <w:r>
        <w:rPr>
          <w:rFonts w:ascii="Arial" w:hAnsi="Arial" w:eastAsia="Arial"/>
          <w:b w:val="0"/>
          <w:sz w:val="18"/>
        </w:rPr>
        <w:t>release_type: stable, beta, security, lts, hotfix</w:t>
      </w:r>
    </w:p>
    <w:p>
      <w:pPr>
        <w:pStyle w:val="Heading2"/>
        <w:jc w:val="right"/>
        <w:bidi w:val="1"/>
      </w:pPr>
      <w:r>
        <w:rPr>
          <w:rFonts w:ascii="Arial" w:hAnsi="Arial" w:eastAsia="Arial"/>
          <w:b/>
          <w:color w:val="2E75B6"/>
          <w:sz w:val="30"/>
        </w:rPr>
        <w:t>9.7 package_manifests</w:t>
      </w:r>
    </w:p>
    <w:p>
      <w:pPr>
        <w:spacing w:after="80"/>
        <w:jc w:val="right"/>
        <w:bidi w:val="1"/>
      </w:pPr>
      <w:r>
        <w:rPr>
          <w:rFonts w:ascii="Arial" w:hAnsi="Arial" w:eastAsia="Arial"/>
          <w:b w:val="0"/>
          <w:sz w:val="20"/>
        </w:rPr>
        <w:t>نسخة parsed من manifest، ولا يسمح بحزمة بدون manifest.</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package_version_id</w:t>
      </w:r>
    </w:p>
    <w:p>
      <w:pPr>
        <w:spacing w:after="20"/>
        <w:jc w:val="right"/>
        <w:bidi w:val="1"/>
      </w:pPr>
      <w:r>
        <w:rPr>
          <w:rFonts w:ascii="Courier New" w:hAnsi="Courier New" w:eastAsia="Courier New"/>
          <w:sz w:val="17"/>
        </w:rPr>
        <w:t>manifest_version</w:t>
      </w:r>
    </w:p>
    <w:p>
      <w:pPr>
        <w:spacing w:after="20"/>
        <w:jc w:val="right"/>
        <w:bidi w:val="1"/>
      </w:pPr>
      <w:r>
        <w:rPr>
          <w:rFonts w:ascii="Courier New" w:hAnsi="Courier New" w:eastAsia="Courier New"/>
          <w:sz w:val="17"/>
        </w:rPr>
        <w:t>raw_manifest json</w:t>
      </w:r>
    </w:p>
    <w:p>
      <w:pPr>
        <w:spacing w:after="20"/>
        <w:jc w:val="right"/>
        <w:bidi w:val="1"/>
      </w:pPr>
      <w:r>
        <w:rPr>
          <w:rFonts w:ascii="Courier New" w:hAnsi="Courier New" w:eastAsia="Courier New"/>
          <w:sz w:val="17"/>
        </w:rPr>
        <w:t>name</w:t>
      </w:r>
    </w:p>
    <w:p>
      <w:pPr>
        <w:spacing w:after="20"/>
        <w:jc w:val="right"/>
        <w:bidi w:val="1"/>
      </w:pPr>
      <w:r>
        <w:rPr>
          <w:rFonts w:ascii="Courier New" w:hAnsi="Courier New" w:eastAsia="Courier New"/>
          <w:sz w:val="17"/>
        </w:rPr>
        <w:t>type</w:t>
      </w:r>
    </w:p>
    <w:p>
      <w:pPr>
        <w:spacing w:after="20"/>
        <w:jc w:val="right"/>
        <w:bidi w:val="1"/>
      </w:pPr>
      <w:r>
        <w:rPr>
          <w:rFonts w:ascii="Courier New" w:hAnsi="Courier New" w:eastAsia="Courier New"/>
          <w:sz w:val="17"/>
        </w:rPr>
        <w:t>version</w:t>
      </w:r>
    </w:p>
    <w:p>
      <w:pPr>
        <w:spacing w:after="20"/>
        <w:jc w:val="right"/>
        <w:bidi w:val="1"/>
      </w:pPr>
      <w:r>
        <w:rPr>
          <w:rFonts w:ascii="Courier New" w:hAnsi="Courier New" w:eastAsia="Courier New"/>
          <w:sz w:val="17"/>
        </w:rPr>
        <w:t>publisher_name nullable</w:t>
      </w:r>
    </w:p>
    <w:p>
      <w:pPr>
        <w:spacing w:after="20"/>
        <w:jc w:val="right"/>
        <w:bidi w:val="1"/>
      </w:pPr>
      <w:r>
        <w:rPr>
          <w:rFonts w:ascii="Courier New" w:hAnsi="Courier New" w:eastAsia="Courier New"/>
          <w:sz w:val="17"/>
        </w:rPr>
        <w:t>requires json nullable</w:t>
      </w:r>
    </w:p>
    <w:p>
      <w:pPr>
        <w:spacing w:after="20"/>
        <w:jc w:val="right"/>
        <w:bidi w:val="1"/>
      </w:pPr>
      <w:r>
        <w:rPr>
          <w:rFonts w:ascii="Courier New" w:hAnsi="Courier New" w:eastAsia="Courier New"/>
          <w:sz w:val="17"/>
        </w:rPr>
        <w:t>permissions json nullable</w:t>
      </w:r>
    </w:p>
    <w:p>
      <w:pPr>
        <w:spacing w:after="20"/>
        <w:jc w:val="right"/>
        <w:bidi w:val="1"/>
      </w:pPr>
      <w:r>
        <w:rPr>
          <w:rFonts w:ascii="Courier New" w:hAnsi="Courier New" w:eastAsia="Courier New"/>
          <w:sz w:val="17"/>
        </w:rPr>
        <w:t>hooks json nullable</w:t>
      </w:r>
    </w:p>
    <w:p>
      <w:pPr>
        <w:spacing w:after="20"/>
        <w:jc w:val="right"/>
        <w:bidi w:val="1"/>
      </w:pPr>
      <w:r>
        <w:rPr>
          <w:rFonts w:ascii="Courier New" w:hAnsi="Courier New" w:eastAsia="Courier New"/>
          <w:sz w:val="17"/>
        </w:rPr>
        <w:t>events json nullable</w:t>
      </w:r>
    </w:p>
    <w:p>
      <w:pPr>
        <w:spacing w:after="20"/>
        <w:jc w:val="right"/>
        <w:bidi w:val="1"/>
      </w:pPr>
      <w:r>
        <w:rPr>
          <w:rFonts w:ascii="Courier New" w:hAnsi="Courier New" w:eastAsia="Courier New"/>
          <w:sz w:val="17"/>
        </w:rPr>
        <w:t>settings_schema json nullable</w:t>
      </w:r>
    </w:p>
    <w:p>
      <w:pPr>
        <w:spacing w:after="20"/>
        <w:jc w:val="right"/>
        <w:bidi w:val="1"/>
      </w:pPr>
      <w:r>
        <w:rPr>
          <w:rFonts w:ascii="Courier New" w:hAnsi="Courier New" w:eastAsia="Courier New"/>
          <w:sz w:val="17"/>
        </w:rPr>
        <w:t>install_scripts json nullable</w:t>
      </w:r>
    </w:p>
    <w:p>
      <w:pPr>
        <w:spacing w:after="20"/>
        <w:jc w:val="right"/>
        <w:bidi w:val="1"/>
      </w:pPr>
      <w:r>
        <w:rPr>
          <w:rFonts w:ascii="Courier New" w:hAnsi="Courier New" w:eastAsia="Courier New"/>
          <w:sz w:val="17"/>
        </w:rPr>
        <w:t>uninstall_policy json nullable</w:t>
      </w:r>
    </w:p>
    <w:p>
      <w:pPr>
        <w:spacing w:after="20"/>
        <w:jc w:val="right"/>
        <w:bidi w:val="1"/>
      </w:pPr>
      <w:r>
        <w:rPr>
          <w:rFonts w:ascii="Courier New" w:hAnsi="Courier New" w:eastAsia="Courier New"/>
          <w:sz w:val="17"/>
        </w:rPr>
        <w:t>metadata json nullable</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spacing w:after="80"/>
        <w:jc w:val="right"/>
        <w:bidi w:val="1"/>
      </w:pPr>
      <w:r>
        <w:rPr>
          <w:rFonts w:ascii="Arial" w:hAnsi="Arial" w:eastAsia="Arial"/>
          <w:b w:val="0"/>
          <w:sz w:val="18"/>
        </w:rPr>
        <w:t>مثال manifest يحتوي على: name, type, version, publisher, requires, permissions, hooks, settings.</w:t>
      </w:r>
    </w:p>
    <w:p>
      <w:pPr>
        <w:pStyle w:val="Heading2"/>
        <w:jc w:val="right"/>
        <w:bidi w:val="1"/>
      </w:pPr>
      <w:r>
        <w:rPr>
          <w:rFonts w:ascii="Arial" w:hAnsi="Arial" w:eastAsia="Arial"/>
          <w:b/>
          <w:color w:val="2E75B6"/>
          <w:sz w:val="30"/>
        </w:rPr>
        <w:t>9.8 package_permissions</w:t>
      </w:r>
    </w:p>
    <w:p>
      <w:pPr>
        <w:spacing w:after="80"/>
        <w:jc w:val="right"/>
        <w:bidi w:val="1"/>
      </w:pPr>
      <w:r>
        <w:rPr>
          <w:rFonts w:ascii="Arial" w:hAnsi="Arial" w:eastAsia="Arial"/>
          <w:b w:val="0"/>
          <w:sz w:val="20"/>
        </w:rPr>
        <w:t>الصلاحيات التي تطلبها الحزمة ويجب عرضها قبل التثبيت.</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package_version_id</w:t>
      </w:r>
    </w:p>
    <w:p>
      <w:pPr>
        <w:spacing w:after="20"/>
        <w:jc w:val="right"/>
        <w:bidi w:val="1"/>
      </w:pPr>
      <w:r>
        <w:rPr>
          <w:rFonts w:ascii="Courier New" w:hAnsi="Courier New" w:eastAsia="Courier New"/>
          <w:sz w:val="17"/>
        </w:rPr>
        <w:t>permission_slug</w:t>
      </w:r>
    </w:p>
    <w:p>
      <w:pPr>
        <w:spacing w:after="20"/>
        <w:jc w:val="right"/>
        <w:bidi w:val="1"/>
      </w:pPr>
      <w:r>
        <w:rPr>
          <w:rFonts w:ascii="Courier New" w:hAnsi="Courier New" w:eastAsia="Courier New"/>
          <w:sz w:val="17"/>
        </w:rPr>
        <w:t>permission_group nullable</w:t>
      </w:r>
    </w:p>
    <w:p>
      <w:pPr>
        <w:spacing w:after="20"/>
        <w:jc w:val="right"/>
        <w:bidi w:val="1"/>
      </w:pPr>
      <w:r>
        <w:rPr>
          <w:rFonts w:ascii="Courier New" w:hAnsi="Courier New" w:eastAsia="Courier New"/>
          <w:sz w:val="17"/>
        </w:rPr>
        <w:t>access_level default read</w:t>
      </w:r>
    </w:p>
    <w:p>
      <w:pPr>
        <w:spacing w:after="20"/>
        <w:jc w:val="right"/>
        <w:bidi w:val="1"/>
      </w:pPr>
      <w:r>
        <w:rPr>
          <w:rFonts w:ascii="Courier New" w:hAnsi="Courier New" w:eastAsia="Courier New"/>
          <w:sz w:val="17"/>
        </w:rPr>
        <w:t>risk_level default low</w:t>
      </w:r>
    </w:p>
    <w:p>
      <w:pPr>
        <w:spacing w:after="20"/>
        <w:jc w:val="right"/>
        <w:bidi w:val="1"/>
      </w:pPr>
      <w:r>
        <w:rPr>
          <w:rFonts w:ascii="Courier New" w:hAnsi="Courier New" w:eastAsia="Courier New"/>
          <w:sz w:val="17"/>
        </w:rPr>
        <w:t>reason nullable</w:t>
      </w:r>
    </w:p>
    <w:p>
      <w:pPr>
        <w:spacing w:after="20"/>
        <w:jc w:val="right"/>
        <w:bidi w:val="1"/>
      </w:pPr>
      <w:r>
        <w:rPr>
          <w:rFonts w:ascii="Courier New" w:hAnsi="Courier New" w:eastAsia="Courier New"/>
          <w:sz w:val="17"/>
        </w:rPr>
        <w:t>is_required boolean default true</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spacing w:after="80"/>
        <w:jc w:val="right"/>
        <w:bidi w:val="1"/>
      </w:pPr>
      <w:r>
        <w:rPr>
          <w:rFonts w:ascii="Arial" w:hAnsi="Arial" w:eastAsia="Arial"/>
          <w:b w:val="0"/>
          <w:sz w:val="18"/>
        </w:rPr>
        <w:t>access_level: read, create, update, delete, manage, execute</w:t>
      </w:r>
    </w:p>
    <w:p>
      <w:pPr>
        <w:pStyle w:val="Heading2"/>
        <w:jc w:val="right"/>
        <w:bidi w:val="1"/>
      </w:pPr>
      <w:r>
        <w:rPr>
          <w:rFonts w:ascii="Arial" w:hAnsi="Arial" w:eastAsia="Arial"/>
          <w:b/>
          <w:color w:val="2E75B6"/>
          <w:sz w:val="30"/>
        </w:rPr>
        <w:t>9.9 package_data_scopes</w:t>
      </w:r>
    </w:p>
    <w:p>
      <w:pPr>
        <w:spacing w:after="80"/>
        <w:jc w:val="right"/>
        <w:bidi w:val="1"/>
      </w:pPr>
      <w:r>
        <w:rPr>
          <w:rFonts w:ascii="Arial" w:hAnsi="Arial" w:eastAsia="Arial"/>
          <w:b w:val="0"/>
          <w:sz w:val="20"/>
        </w:rPr>
        <w:t>يوضح نطاق البيانات التي يمكن للحزمة الوصول إليها.</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package_version_id</w:t>
      </w:r>
    </w:p>
    <w:p>
      <w:pPr>
        <w:spacing w:after="20"/>
        <w:jc w:val="right"/>
        <w:bidi w:val="1"/>
      </w:pPr>
      <w:r>
        <w:rPr>
          <w:rFonts w:ascii="Courier New" w:hAnsi="Courier New" w:eastAsia="Courier New"/>
          <w:sz w:val="17"/>
        </w:rPr>
        <w:t>scope_key</w:t>
      </w:r>
    </w:p>
    <w:p>
      <w:pPr>
        <w:spacing w:after="20"/>
        <w:jc w:val="right"/>
        <w:bidi w:val="1"/>
      </w:pPr>
      <w:r>
        <w:rPr>
          <w:rFonts w:ascii="Courier New" w:hAnsi="Courier New" w:eastAsia="Courier New"/>
          <w:sz w:val="17"/>
        </w:rPr>
        <w:t>scope_type</w:t>
      </w:r>
    </w:p>
    <w:p>
      <w:pPr>
        <w:spacing w:after="20"/>
        <w:jc w:val="right"/>
        <w:bidi w:val="1"/>
      </w:pPr>
      <w:r>
        <w:rPr>
          <w:rFonts w:ascii="Courier New" w:hAnsi="Courier New" w:eastAsia="Courier New"/>
          <w:sz w:val="17"/>
        </w:rPr>
        <w:t>risk_level default low</w:t>
      </w:r>
    </w:p>
    <w:p>
      <w:pPr>
        <w:spacing w:after="20"/>
        <w:jc w:val="right"/>
        <w:bidi w:val="1"/>
      </w:pPr>
      <w:r>
        <w:rPr>
          <w:rFonts w:ascii="Courier New" w:hAnsi="Courier New" w:eastAsia="Courier New"/>
          <w:sz w:val="17"/>
        </w:rPr>
        <w:t>description nullable</w:t>
      </w:r>
    </w:p>
    <w:p>
      <w:pPr>
        <w:spacing w:after="20"/>
        <w:jc w:val="right"/>
        <w:bidi w:val="1"/>
      </w:pPr>
      <w:r>
        <w:rPr>
          <w:rFonts w:ascii="Courier New" w:hAnsi="Courier New" w:eastAsia="Courier New"/>
          <w:sz w:val="17"/>
        </w:rPr>
        <w:t>requires_explicit_approval boolean default false</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spacing w:after="80"/>
        <w:jc w:val="right"/>
        <w:bidi w:val="1"/>
      </w:pPr>
      <w:r>
        <w:rPr>
          <w:rFonts w:ascii="Arial" w:hAnsi="Arial" w:eastAsia="Arial"/>
          <w:b w:val="0"/>
          <w:sz w:val="18"/>
        </w:rPr>
        <w:t>أمثلة scope_key: read_orders, update_payment_status, read_customer_email, create_webhooks, read_public_content.</w:t>
      </w:r>
    </w:p>
    <w:p>
      <w:pPr>
        <w:pStyle w:val="Heading2"/>
        <w:jc w:val="right"/>
        <w:bidi w:val="1"/>
      </w:pPr>
      <w:r>
        <w:rPr>
          <w:rFonts w:ascii="Arial" w:hAnsi="Arial" w:eastAsia="Arial"/>
          <w:b/>
          <w:color w:val="2E75B6"/>
          <w:sz w:val="30"/>
        </w:rPr>
        <w:t>9.10 package_dependencies</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package_version_id</w:t>
      </w:r>
    </w:p>
    <w:p>
      <w:pPr>
        <w:spacing w:after="20"/>
        <w:jc w:val="right"/>
        <w:bidi w:val="1"/>
      </w:pPr>
      <w:r>
        <w:rPr>
          <w:rFonts w:ascii="Courier New" w:hAnsi="Courier New" w:eastAsia="Courier New"/>
          <w:sz w:val="17"/>
        </w:rPr>
        <w:t>dependency_type</w:t>
      </w:r>
    </w:p>
    <w:p>
      <w:pPr>
        <w:spacing w:after="20"/>
        <w:jc w:val="right"/>
        <w:bidi w:val="1"/>
      </w:pPr>
      <w:r>
        <w:rPr>
          <w:rFonts w:ascii="Courier New" w:hAnsi="Courier New" w:eastAsia="Courier New"/>
          <w:sz w:val="17"/>
        </w:rPr>
        <w:t>dependency_key</w:t>
      </w:r>
    </w:p>
    <w:p>
      <w:pPr>
        <w:spacing w:after="20"/>
        <w:jc w:val="right"/>
        <w:bidi w:val="1"/>
      </w:pPr>
      <w:r>
        <w:rPr>
          <w:rFonts w:ascii="Courier New" w:hAnsi="Courier New" w:eastAsia="Courier New"/>
          <w:sz w:val="17"/>
        </w:rPr>
        <w:t>version_constraint nullable</w:t>
      </w:r>
    </w:p>
    <w:p>
      <w:pPr>
        <w:spacing w:after="20"/>
        <w:jc w:val="right"/>
        <w:bidi w:val="1"/>
      </w:pPr>
      <w:r>
        <w:rPr>
          <w:rFonts w:ascii="Courier New" w:hAnsi="Courier New" w:eastAsia="Courier New"/>
          <w:sz w:val="17"/>
        </w:rPr>
        <w:t>is_required boolean default true</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spacing w:after="80"/>
        <w:jc w:val="right"/>
        <w:bidi w:val="1"/>
      </w:pPr>
      <w:r>
        <w:rPr>
          <w:rFonts w:ascii="Arial" w:hAnsi="Arial" w:eastAsia="Arial"/>
          <w:b w:val="0"/>
          <w:sz w:val="18"/>
        </w:rPr>
        <w:t>dependency_type: package, module, php_extension, kabeeri_version, country_pack, integration</w:t>
      </w:r>
    </w:p>
    <w:p>
      <w:pPr>
        <w:pStyle w:val="Heading2"/>
        <w:jc w:val="right"/>
        <w:bidi w:val="1"/>
      </w:pPr>
      <w:r>
        <w:rPr>
          <w:rFonts w:ascii="Arial" w:hAnsi="Arial" w:eastAsia="Arial"/>
          <w:b/>
          <w:color w:val="2E75B6"/>
          <w:sz w:val="30"/>
        </w:rPr>
        <w:t>9.11 package_conflicts</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package_version_id</w:t>
      </w:r>
    </w:p>
    <w:p>
      <w:pPr>
        <w:spacing w:after="20"/>
        <w:jc w:val="right"/>
        <w:bidi w:val="1"/>
      </w:pPr>
      <w:r>
        <w:rPr>
          <w:rFonts w:ascii="Courier New" w:hAnsi="Courier New" w:eastAsia="Courier New"/>
          <w:sz w:val="17"/>
        </w:rPr>
        <w:t>conflict_type</w:t>
      </w:r>
    </w:p>
    <w:p>
      <w:pPr>
        <w:spacing w:after="20"/>
        <w:jc w:val="right"/>
        <w:bidi w:val="1"/>
      </w:pPr>
      <w:r>
        <w:rPr>
          <w:rFonts w:ascii="Courier New" w:hAnsi="Courier New" w:eastAsia="Courier New"/>
          <w:sz w:val="17"/>
        </w:rPr>
        <w:t>conflict_key</w:t>
      </w:r>
    </w:p>
    <w:p>
      <w:pPr>
        <w:spacing w:after="20"/>
        <w:jc w:val="right"/>
        <w:bidi w:val="1"/>
      </w:pPr>
      <w:r>
        <w:rPr>
          <w:rFonts w:ascii="Courier New" w:hAnsi="Courier New" w:eastAsia="Courier New"/>
          <w:sz w:val="17"/>
        </w:rPr>
        <w:t>reason nullable</w:t>
      </w:r>
    </w:p>
    <w:p>
      <w:pPr>
        <w:spacing w:after="20"/>
        <w:jc w:val="right"/>
        <w:bidi w:val="1"/>
      </w:pPr>
      <w:r>
        <w:rPr>
          <w:rFonts w:ascii="Courier New" w:hAnsi="Courier New" w:eastAsia="Courier New"/>
          <w:sz w:val="17"/>
        </w:rPr>
        <w:t>severity default warning</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pStyle w:val="Heading2"/>
        <w:jc w:val="right"/>
        <w:bidi w:val="1"/>
      </w:pPr>
      <w:r>
        <w:rPr>
          <w:rFonts w:ascii="Arial" w:hAnsi="Arial" w:eastAsia="Arial"/>
          <w:b/>
          <w:color w:val="2E75B6"/>
          <w:sz w:val="30"/>
        </w:rPr>
        <w:t>9.12 package_compatibility</w:t>
      </w:r>
    </w:p>
    <w:p>
      <w:pPr>
        <w:spacing w:after="80"/>
        <w:jc w:val="right"/>
        <w:bidi w:val="1"/>
      </w:pPr>
      <w:r>
        <w:rPr>
          <w:rFonts w:ascii="Arial" w:hAnsi="Arial" w:eastAsia="Arial"/>
          <w:b w:val="0"/>
          <w:sz w:val="20"/>
        </w:rPr>
        <w:t>جدول compatibility matrix.</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package_version_id</w:t>
      </w:r>
    </w:p>
    <w:p>
      <w:pPr>
        <w:spacing w:after="20"/>
        <w:jc w:val="right"/>
        <w:bidi w:val="1"/>
      </w:pPr>
      <w:r>
        <w:rPr>
          <w:rFonts w:ascii="Courier New" w:hAnsi="Courier New" w:eastAsia="Courier New"/>
          <w:sz w:val="17"/>
        </w:rPr>
        <w:t>kabeeri_version_range nullable</w:t>
      </w:r>
    </w:p>
    <w:p>
      <w:pPr>
        <w:spacing w:after="20"/>
        <w:jc w:val="right"/>
        <w:bidi w:val="1"/>
      </w:pPr>
      <w:r>
        <w:rPr>
          <w:rFonts w:ascii="Courier New" w:hAnsi="Courier New" w:eastAsia="Courier New"/>
          <w:sz w:val="17"/>
        </w:rPr>
        <w:t>php_version_range nullable</w:t>
      </w:r>
    </w:p>
    <w:p>
      <w:pPr>
        <w:spacing w:after="20"/>
        <w:jc w:val="right"/>
        <w:bidi w:val="1"/>
      </w:pPr>
      <w:r>
        <w:rPr>
          <w:rFonts w:ascii="Courier New" w:hAnsi="Courier New" w:eastAsia="Courier New"/>
          <w:sz w:val="17"/>
        </w:rPr>
        <w:t>database_engine nullable</w:t>
      </w:r>
    </w:p>
    <w:p>
      <w:pPr>
        <w:spacing w:after="20"/>
        <w:jc w:val="right"/>
        <w:bidi w:val="1"/>
      </w:pPr>
      <w:r>
        <w:rPr>
          <w:rFonts w:ascii="Courier New" w:hAnsi="Courier New" w:eastAsia="Courier New"/>
          <w:sz w:val="17"/>
        </w:rPr>
        <w:t>supported_languages json nullable</w:t>
      </w:r>
    </w:p>
    <w:p>
      <w:pPr>
        <w:spacing w:after="20"/>
        <w:jc w:val="right"/>
        <w:bidi w:val="1"/>
      </w:pPr>
      <w:r>
        <w:rPr>
          <w:rFonts w:ascii="Courier New" w:hAnsi="Courier New" w:eastAsia="Courier New"/>
          <w:sz w:val="17"/>
        </w:rPr>
        <w:t>rtl_support default true</w:t>
      </w:r>
    </w:p>
    <w:p>
      <w:pPr>
        <w:spacing w:after="20"/>
        <w:jc w:val="right"/>
        <w:bidi w:val="1"/>
      </w:pPr>
      <w:r>
        <w:rPr>
          <w:rFonts w:ascii="Courier New" w:hAnsi="Courier New" w:eastAsia="Courier New"/>
          <w:sz w:val="17"/>
        </w:rPr>
        <w:t>supported_modes json nullable</w:t>
      </w:r>
    </w:p>
    <w:p>
      <w:pPr>
        <w:spacing w:after="20"/>
        <w:jc w:val="right"/>
        <w:bidi w:val="1"/>
      </w:pPr>
      <w:r>
        <w:rPr>
          <w:rFonts w:ascii="Courier New" w:hAnsi="Courier New" w:eastAsia="Courier New"/>
          <w:sz w:val="17"/>
        </w:rPr>
        <w:t>cloud_supported default true</w:t>
      </w:r>
    </w:p>
    <w:p>
      <w:pPr>
        <w:spacing w:after="20"/>
        <w:jc w:val="right"/>
        <w:bidi w:val="1"/>
      </w:pPr>
      <w:r>
        <w:rPr>
          <w:rFonts w:ascii="Courier New" w:hAnsi="Courier New" w:eastAsia="Courier New"/>
          <w:sz w:val="17"/>
        </w:rPr>
        <w:t>portable_supported default false</w:t>
      </w:r>
    </w:p>
    <w:p>
      <w:pPr>
        <w:spacing w:after="20"/>
        <w:jc w:val="right"/>
        <w:bidi w:val="1"/>
      </w:pPr>
      <w:r>
        <w:rPr>
          <w:rFonts w:ascii="Courier New" w:hAnsi="Courier New" w:eastAsia="Courier New"/>
          <w:sz w:val="17"/>
        </w:rPr>
        <w:t>dedicated_supported default true</w:t>
      </w:r>
    </w:p>
    <w:p>
      <w:pPr>
        <w:spacing w:after="20"/>
        <w:jc w:val="right"/>
        <w:bidi w:val="1"/>
      </w:pPr>
      <w:r>
        <w:rPr>
          <w:rFonts w:ascii="Courier New" w:hAnsi="Courier New" w:eastAsia="Courier New"/>
          <w:sz w:val="17"/>
        </w:rPr>
        <w:t>frontend_anywhere_supported default false</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pStyle w:val="Heading2"/>
        <w:jc w:val="right"/>
        <w:bidi w:val="1"/>
      </w:pPr>
      <w:r>
        <w:rPr>
          <w:rFonts w:ascii="Arial" w:hAnsi="Arial" w:eastAsia="Arial"/>
          <w:b/>
          <w:color w:val="2E75B6"/>
          <w:sz w:val="30"/>
        </w:rPr>
        <w:t>9.13 package_assets</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package_id</w:t>
      </w:r>
    </w:p>
    <w:p>
      <w:pPr>
        <w:spacing w:after="20"/>
        <w:jc w:val="right"/>
        <w:bidi w:val="1"/>
      </w:pPr>
      <w:r>
        <w:rPr>
          <w:rFonts w:ascii="Courier New" w:hAnsi="Courier New" w:eastAsia="Courier New"/>
          <w:sz w:val="17"/>
        </w:rPr>
        <w:t>package_version_id nullable</w:t>
      </w:r>
    </w:p>
    <w:p>
      <w:pPr>
        <w:spacing w:after="20"/>
        <w:jc w:val="right"/>
        <w:bidi w:val="1"/>
      </w:pPr>
      <w:r>
        <w:rPr>
          <w:rFonts w:ascii="Courier New" w:hAnsi="Courier New" w:eastAsia="Courier New"/>
          <w:sz w:val="17"/>
        </w:rPr>
        <w:t>asset_type</w:t>
      </w:r>
    </w:p>
    <w:p>
      <w:pPr>
        <w:spacing w:after="20"/>
        <w:jc w:val="right"/>
        <w:bidi w:val="1"/>
      </w:pPr>
      <w:r>
        <w:rPr>
          <w:rFonts w:ascii="Courier New" w:hAnsi="Courier New" w:eastAsia="Courier New"/>
          <w:sz w:val="17"/>
        </w:rPr>
        <w:t>media_asset_id nullable</w:t>
      </w:r>
    </w:p>
    <w:p>
      <w:pPr>
        <w:spacing w:after="20"/>
        <w:jc w:val="right"/>
        <w:bidi w:val="1"/>
      </w:pPr>
      <w:r>
        <w:rPr>
          <w:rFonts w:ascii="Courier New" w:hAnsi="Courier New" w:eastAsia="Courier New"/>
          <w:sz w:val="17"/>
        </w:rPr>
        <w:t>url nullable</w:t>
      </w:r>
    </w:p>
    <w:p>
      <w:pPr>
        <w:spacing w:after="20"/>
        <w:jc w:val="right"/>
        <w:bidi w:val="1"/>
      </w:pPr>
      <w:r>
        <w:rPr>
          <w:rFonts w:ascii="Courier New" w:hAnsi="Courier New" w:eastAsia="Courier New"/>
          <w:sz w:val="17"/>
        </w:rPr>
        <w:t>title nullable</w:t>
      </w:r>
    </w:p>
    <w:p>
      <w:pPr>
        <w:spacing w:after="20"/>
        <w:jc w:val="right"/>
        <w:bidi w:val="1"/>
      </w:pPr>
      <w:r>
        <w:rPr>
          <w:rFonts w:ascii="Courier New" w:hAnsi="Courier New" w:eastAsia="Courier New"/>
          <w:sz w:val="17"/>
        </w:rPr>
        <w:t>sort_order default 0</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spacing w:after="80"/>
        <w:jc w:val="right"/>
        <w:bidi w:val="1"/>
      </w:pPr>
      <w:r>
        <w:rPr>
          <w:rFonts w:ascii="Arial" w:hAnsi="Arial" w:eastAsia="Arial"/>
          <w:b w:val="0"/>
          <w:sz w:val="18"/>
        </w:rPr>
        <w:t>asset_type: icon, screenshot, demo_video, documentation, changelog_file, license_file</w:t>
      </w:r>
    </w:p>
    <w:p>
      <w:pPr>
        <w:pStyle w:val="Heading2"/>
        <w:jc w:val="right"/>
        <w:bidi w:val="1"/>
      </w:pPr>
      <w:r>
        <w:rPr>
          <w:rFonts w:ascii="Arial" w:hAnsi="Arial" w:eastAsia="Arial"/>
          <w:b/>
          <w:color w:val="2E75B6"/>
          <w:sz w:val="30"/>
        </w:rPr>
        <w:t>9.14 package_changelogs</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package_version_id</w:t>
      </w:r>
    </w:p>
    <w:p>
      <w:pPr>
        <w:spacing w:after="20"/>
        <w:jc w:val="right"/>
        <w:bidi w:val="1"/>
      </w:pPr>
      <w:r>
        <w:rPr>
          <w:rFonts w:ascii="Courier New" w:hAnsi="Courier New" w:eastAsia="Courier New"/>
          <w:sz w:val="17"/>
        </w:rPr>
        <w:t>change_type</w:t>
      </w:r>
    </w:p>
    <w:p>
      <w:pPr>
        <w:spacing w:after="20"/>
        <w:jc w:val="right"/>
        <w:bidi w:val="1"/>
      </w:pPr>
      <w:r>
        <w:rPr>
          <w:rFonts w:ascii="Courier New" w:hAnsi="Courier New" w:eastAsia="Courier New"/>
          <w:sz w:val="17"/>
        </w:rPr>
        <w:t>title</w:t>
      </w:r>
    </w:p>
    <w:p>
      <w:pPr>
        <w:spacing w:after="20"/>
        <w:jc w:val="right"/>
        <w:bidi w:val="1"/>
      </w:pPr>
      <w:r>
        <w:rPr>
          <w:rFonts w:ascii="Courier New" w:hAnsi="Courier New" w:eastAsia="Courier New"/>
          <w:sz w:val="17"/>
        </w:rPr>
        <w:t>description nullable</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spacing w:after="80"/>
        <w:jc w:val="right"/>
        <w:bidi w:val="1"/>
      </w:pPr>
      <w:r>
        <w:rPr>
          <w:rFonts w:ascii="Arial" w:hAnsi="Arial" w:eastAsia="Arial"/>
          <w:b w:val="0"/>
          <w:sz w:val="18"/>
        </w:rPr>
        <w:t>change_type: added, changed, fixed, security, breaking, deprecated</w:t>
      </w:r>
    </w:p>
    <w:p>
      <w:pPr>
        <w:pStyle w:val="Heading2"/>
        <w:jc w:val="right"/>
        <w:bidi w:val="1"/>
      </w:pPr>
      <w:r>
        <w:rPr>
          <w:rFonts w:ascii="Arial" w:hAnsi="Arial" w:eastAsia="Arial"/>
          <w:b/>
          <w:color w:val="2E75B6"/>
          <w:sz w:val="30"/>
        </w:rPr>
        <w:t>9.15 package_signatures</w:t>
      </w:r>
    </w:p>
    <w:p>
      <w:pPr>
        <w:spacing w:after="80"/>
        <w:jc w:val="right"/>
        <w:bidi w:val="1"/>
      </w:pPr>
      <w:r>
        <w:rPr>
          <w:rFonts w:ascii="Arial" w:hAnsi="Arial" w:eastAsia="Arial"/>
          <w:b w:val="0"/>
          <w:sz w:val="20"/>
        </w:rPr>
        <w:t>توقيع أو hash للحزمة. في V4 يكفي signature_hash foundation، ثم يتوسع لاحقًا.</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uuid</w:t>
      </w:r>
    </w:p>
    <w:p>
      <w:pPr>
        <w:spacing w:after="20"/>
        <w:jc w:val="right"/>
        <w:bidi w:val="1"/>
      </w:pPr>
      <w:r>
        <w:rPr>
          <w:rFonts w:ascii="Courier New" w:hAnsi="Courier New" w:eastAsia="Courier New"/>
          <w:sz w:val="17"/>
        </w:rPr>
        <w:t>package_version_id</w:t>
      </w:r>
    </w:p>
    <w:p>
      <w:pPr>
        <w:spacing w:after="20"/>
        <w:jc w:val="right"/>
        <w:bidi w:val="1"/>
      </w:pPr>
      <w:r>
        <w:rPr>
          <w:rFonts w:ascii="Courier New" w:hAnsi="Courier New" w:eastAsia="Courier New"/>
          <w:sz w:val="17"/>
        </w:rPr>
        <w:t>signature_hash</w:t>
      </w:r>
    </w:p>
    <w:p>
      <w:pPr>
        <w:spacing w:after="20"/>
        <w:jc w:val="right"/>
        <w:bidi w:val="1"/>
      </w:pPr>
      <w:r>
        <w:rPr>
          <w:rFonts w:ascii="Courier New" w:hAnsi="Courier New" w:eastAsia="Courier New"/>
          <w:sz w:val="17"/>
        </w:rPr>
        <w:t>signing_method nullable</w:t>
      </w:r>
    </w:p>
    <w:p>
      <w:pPr>
        <w:spacing w:after="20"/>
        <w:jc w:val="right"/>
        <w:bidi w:val="1"/>
      </w:pPr>
      <w:r>
        <w:rPr>
          <w:rFonts w:ascii="Courier New" w:hAnsi="Courier New" w:eastAsia="Courier New"/>
          <w:sz w:val="17"/>
        </w:rPr>
        <w:t>signed_by nullable</w:t>
      </w:r>
    </w:p>
    <w:p>
      <w:pPr>
        <w:spacing w:after="20"/>
        <w:jc w:val="right"/>
        <w:bidi w:val="1"/>
      </w:pPr>
      <w:r>
        <w:rPr>
          <w:rFonts w:ascii="Courier New" w:hAnsi="Courier New" w:eastAsia="Courier New"/>
          <w:sz w:val="17"/>
        </w:rPr>
        <w:t>signed_at nullable</w:t>
      </w:r>
    </w:p>
    <w:p>
      <w:pPr>
        <w:spacing w:after="20"/>
        <w:jc w:val="right"/>
        <w:bidi w:val="1"/>
      </w:pPr>
      <w:r>
        <w:rPr>
          <w:rFonts w:ascii="Courier New" w:hAnsi="Courier New" w:eastAsia="Courier New"/>
          <w:sz w:val="17"/>
        </w:rPr>
        <w:t>status default valid</w:t>
      </w:r>
    </w:p>
    <w:p>
      <w:pPr>
        <w:spacing w:after="20"/>
        <w:jc w:val="right"/>
        <w:bidi w:val="1"/>
      </w:pPr>
      <w:r>
        <w:rPr>
          <w:rFonts w:ascii="Courier New" w:hAnsi="Courier New" w:eastAsia="Courier New"/>
          <w:sz w:val="17"/>
        </w:rPr>
        <w:t>metadata json nullable</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spacing w:after="80"/>
        <w:jc w:val="right"/>
        <w:bidi w:val="1"/>
      </w:pPr>
      <w:r>
        <w:rPr>
          <w:rFonts w:ascii="Arial" w:hAnsi="Arial" w:eastAsia="Arial"/>
          <w:b w:val="0"/>
          <w:sz w:val="18"/>
        </w:rPr>
        <w:t>status: valid, invalid, expired, revoked, pending</w:t>
      </w:r>
    </w:p>
    <w:p>
      <w:pPr>
        <w:pStyle w:val="Heading2"/>
        <w:jc w:val="right"/>
        <w:bidi w:val="1"/>
      </w:pPr>
      <w:r>
        <w:rPr>
          <w:rFonts w:ascii="Arial" w:hAnsi="Arial" w:eastAsia="Arial"/>
          <w:b/>
          <w:color w:val="2E75B6"/>
          <w:sz w:val="30"/>
        </w:rPr>
        <w:t>9.16 package_security_reviews</w:t>
      </w:r>
    </w:p>
    <w:p>
      <w:pPr>
        <w:spacing w:after="80"/>
        <w:jc w:val="right"/>
        <w:bidi w:val="1"/>
      </w:pPr>
      <w:r>
        <w:rPr>
          <w:rFonts w:ascii="Arial" w:hAnsi="Arial" w:eastAsia="Arial"/>
          <w:b w:val="0"/>
          <w:sz w:val="20"/>
        </w:rPr>
        <w:t>نتائج الفحص الأمني للحزمة.</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uuid</w:t>
      </w:r>
    </w:p>
    <w:p>
      <w:pPr>
        <w:spacing w:after="20"/>
        <w:jc w:val="right"/>
        <w:bidi w:val="1"/>
      </w:pPr>
      <w:r>
        <w:rPr>
          <w:rFonts w:ascii="Courier New" w:hAnsi="Courier New" w:eastAsia="Courier New"/>
          <w:sz w:val="17"/>
        </w:rPr>
        <w:t>package_version_id</w:t>
      </w:r>
    </w:p>
    <w:p>
      <w:pPr>
        <w:spacing w:after="20"/>
        <w:jc w:val="right"/>
        <w:bidi w:val="1"/>
      </w:pPr>
      <w:r>
        <w:rPr>
          <w:rFonts w:ascii="Courier New" w:hAnsi="Courier New" w:eastAsia="Courier New"/>
          <w:sz w:val="17"/>
        </w:rPr>
        <w:t>review_type</w:t>
      </w:r>
    </w:p>
    <w:p>
      <w:pPr>
        <w:spacing w:after="20"/>
        <w:jc w:val="right"/>
        <w:bidi w:val="1"/>
      </w:pPr>
      <w:r>
        <w:rPr>
          <w:rFonts w:ascii="Courier New" w:hAnsi="Courier New" w:eastAsia="Courier New"/>
          <w:sz w:val="17"/>
        </w:rPr>
        <w:t>status default pending</w:t>
      </w:r>
    </w:p>
    <w:p>
      <w:pPr>
        <w:spacing w:after="20"/>
        <w:jc w:val="right"/>
        <w:bidi w:val="1"/>
      </w:pPr>
      <w:r>
        <w:rPr>
          <w:rFonts w:ascii="Courier New" w:hAnsi="Courier New" w:eastAsia="Courier New"/>
          <w:sz w:val="17"/>
        </w:rPr>
        <w:t>risk_level default low</w:t>
      </w:r>
    </w:p>
    <w:p>
      <w:pPr>
        <w:spacing w:after="20"/>
        <w:jc w:val="right"/>
        <w:bidi w:val="1"/>
      </w:pPr>
      <w:r>
        <w:rPr>
          <w:rFonts w:ascii="Courier New" w:hAnsi="Courier New" w:eastAsia="Courier New"/>
          <w:sz w:val="17"/>
        </w:rPr>
        <w:t>findings_count integer default 0</w:t>
      </w:r>
    </w:p>
    <w:p>
      <w:pPr>
        <w:spacing w:after="20"/>
        <w:jc w:val="right"/>
        <w:bidi w:val="1"/>
      </w:pPr>
      <w:r>
        <w:rPr>
          <w:rFonts w:ascii="Courier New" w:hAnsi="Courier New" w:eastAsia="Courier New"/>
          <w:sz w:val="17"/>
        </w:rPr>
        <w:t>critical_findings integer default 0</w:t>
      </w:r>
    </w:p>
    <w:p>
      <w:pPr>
        <w:spacing w:after="20"/>
        <w:jc w:val="right"/>
        <w:bidi w:val="1"/>
      </w:pPr>
      <w:r>
        <w:rPr>
          <w:rFonts w:ascii="Courier New" w:hAnsi="Courier New" w:eastAsia="Courier New"/>
          <w:sz w:val="17"/>
        </w:rPr>
        <w:t>reviewed_by nullable</w:t>
      </w:r>
    </w:p>
    <w:p>
      <w:pPr>
        <w:spacing w:after="20"/>
        <w:jc w:val="right"/>
        <w:bidi w:val="1"/>
      </w:pPr>
      <w:r>
        <w:rPr>
          <w:rFonts w:ascii="Courier New" w:hAnsi="Courier New" w:eastAsia="Courier New"/>
          <w:sz w:val="17"/>
        </w:rPr>
        <w:t>started_at nullable</w:t>
      </w:r>
    </w:p>
    <w:p>
      <w:pPr>
        <w:spacing w:after="20"/>
        <w:jc w:val="right"/>
        <w:bidi w:val="1"/>
      </w:pPr>
      <w:r>
        <w:rPr>
          <w:rFonts w:ascii="Courier New" w:hAnsi="Courier New" w:eastAsia="Courier New"/>
          <w:sz w:val="17"/>
        </w:rPr>
        <w:t>completed_at nullable</w:t>
      </w:r>
    </w:p>
    <w:p>
      <w:pPr>
        <w:spacing w:after="20"/>
        <w:jc w:val="right"/>
        <w:bidi w:val="1"/>
      </w:pPr>
      <w:r>
        <w:rPr>
          <w:rFonts w:ascii="Courier New" w:hAnsi="Courier New" w:eastAsia="Courier New"/>
          <w:sz w:val="17"/>
        </w:rPr>
        <w:t>summary nullable</w:t>
      </w:r>
    </w:p>
    <w:p>
      <w:pPr>
        <w:spacing w:after="20"/>
        <w:jc w:val="right"/>
        <w:bidi w:val="1"/>
      </w:pPr>
      <w:r>
        <w:rPr>
          <w:rFonts w:ascii="Courier New" w:hAnsi="Courier New" w:eastAsia="Courier New"/>
          <w:sz w:val="17"/>
        </w:rPr>
        <w:t>metadata json nullable</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spacing w:after="80"/>
        <w:jc w:val="right"/>
        <w:bidi w:val="1"/>
      </w:pPr>
      <w:r>
        <w:rPr>
          <w:rFonts w:ascii="Arial" w:hAnsi="Arial" w:eastAsia="Arial"/>
          <w:b w:val="0"/>
          <w:sz w:val="18"/>
        </w:rPr>
        <w:t>review_type: static_scan, manual_review, dependency_scan, permission_review, performance_review, ai_safety_review</w:t>
      </w:r>
    </w:p>
    <w:p>
      <w:pPr>
        <w:pStyle w:val="Heading2"/>
        <w:jc w:val="right"/>
        <w:bidi w:val="1"/>
      </w:pPr>
      <w:r>
        <w:rPr>
          <w:rFonts w:ascii="Arial" w:hAnsi="Arial" w:eastAsia="Arial"/>
          <w:b/>
          <w:color w:val="2E75B6"/>
          <w:sz w:val="30"/>
        </w:rPr>
        <w:t>9.17 package_security_findings</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security_review_id</w:t>
      </w:r>
    </w:p>
    <w:p>
      <w:pPr>
        <w:spacing w:after="20"/>
        <w:jc w:val="right"/>
        <w:bidi w:val="1"/>
      </w:pPr>
      <w:r>
        <w:rPr>
          <w:rFonts w:ascii="Courier New" w:hAnsi="Courier New" w:eastAsia="Courier New"/>
          <w:sz w:val="17"/>
        </w:rPr>
        <w:t>severity</w:t>
      </w:r>
    </w:p>
    <w:p>
      <w:pPr>
        <w:spacing w:after="20"/>
        <w:jc w:val="right"/>
        <w:bidi w:val="1"/>
      </w:pPr>
      <w:r>
        <w:rPr>
          <w:rFonts w:ascii="Courier New" w:hAnsi="Courier New" w:eastAsia="Courier New"/>
          <w:sz w:val="17"/>
        </w:rPr>
        <w:t>finding_code</w:t>
      </w:r>
    </w:p>
    <w:p>
      <w:pPr>
        <w:spacing w:after="20"/>
        <w:jc w:val="right"/>
        <w:bidi w:val="1"/>
      </w:pPr>
      <w:r>
        <w:rPr>
          <w:rFonts w:ascii="Courier New" w:hAnsi="Courier New" w:eastAsia="Courier New"/>
          <w:sz w:val="17"/>
        </w:rPr>
        <w:t>title</w:t>
      </w:r>
    </w:p>
    <w:p>
      <w:pPr>
        <w:spacing w:after="20"/>
        <w:jc w:val="right"/>
        <w:bidi w:val="1"/>
      </w:pPr>
      <w:r>
        <w:rPr>
          <w:rFonts w:ascii="Courier New" w:hAnsi="Courier New" w:eastAsia="Courier New"/>
          <w:sz w:val="17"/>
        </w:rPr>
        <w:t>description nullable</w:t>
      </w:r>
    </w:p>
    <w:p>
      <w:pPr>
        <w:spacing w:after="20"/>
        <w:jc w:val="right"/>
        <w:bidi w:val="1"/>
      </w:pPr>
      <w:r>
        <w:rPr>
          <w:rFonts w:ascii="Courier New" w:hAnsi="Courier New" w:eastAsia="Courier New"/>
          <w:sz w:val="17"/>
        </w:rPr>
        <w:t>file_path nullable</w:t>
      </w:r>
    </w:p>
    <w:p>
      <w:pPr>
        <w:spacing w:after="20"/>
        <w:jc w:val="right"/>
        <w:bidi w:val="1"/>
      </w:pPr>
      <w:r>
        <w:rPr>
          <w:rFonts w:ascii="Courier New" w:hAnsi="Courier New" w:eastAsia="Courier New"/>
          <w:sz w:val="17"/>
        </w:rPr>
        <w:t>line_number nullable</w:t>
      </w:r>
    </w:p>
    <w:p>
      <w:pPr>
        <w:spacing w:after="20"/>
        <w:jc w:val="right"/>
        <w:bidi w:val="1"/>
      </w:pPr>
      <w:r>
        <w:rPr>
          <w:rFonts w:ascii="Courier New" w:hAnsi="Courier New" w:eastAsia="Courier New"/>
          <w:sz w:val="17"/>
        </w:rPr>
        <w:t>status default open</w:t>
      </w:r>
    </w:p>
    <w:p>
      <w:pPr>
        <w:spacing w:after="20"/>
        <w:jc w:val="right"/>
        <w:bidi w:val="1"/>
      </w:pPr>
      <w:r>
        <w:rPr>
          <w:rFonts w:ascii="Courier New" w:hAnsi="Courier New" w:eastAsia="Courier New"/>
          <w:sz w:val="17"/>
        </w:rPr>
        <w:t>resolved_at nullable</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pStyle w:val="Heading2"/>
        <w:jc w:val="right"/>
        <w:bidi w:val="1"/>
      </w:pPr>
      <w:r>
        <w:rPr>
          <w:rFonts w:ascii="Arial" w:hAnsi="Arial" w:eastAsia="Arial"/>
          <w:b/>
          <w:color w:val="2E75B6"/>
          <w:sz w:val="30"/>
        </w:rPr>
        <w:t>9.18 package_review_submissions</w:t>
      </w:r>
    </w:p>
    <w:p>
      <w:pPr>
        <w:spacing w:after="80"/>
        <w:jc w:val="right"/>
        <w:bidi w:val="1"/>
      </w:pPr>
      <w:r>
        <w:rPr>
          <w:rFonts w:ascii="Arial" w:hAnsi="Arial" w:eastAsia="Arial"/>
          <w:b w:val="0"/>
          <w:sz w:val="20"/>
        </w:rPr>
        <w:t>طلب مراجعة لإصدار حزمة.</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uuid</w:t>
      </w:r>
    </w:p>
    <w:p>
      <w:pPr>
        <w:spacing w:after="20"/>
        <w:jc w:val="right"/>
        <w:bidi w:val="1"/>
      </w:pPr>
      <w:r>
        <w:rPr>
          <w:rFonts w:ascii="Courier New" w:hAnsi="Courier New" w:eastAsia="Courier New"/>
          <w:sz w:val="17"/>
        </w:rPr>
        <w:t>package_id</w:t>
      </w:r>
    </w:p>
    <w:p>
      <w:pPr>
        <w:spacing w:after="20"/>
        <w:jc w:val="right"/>
        <w:bidi w:val="1"/>
      </w:pPr>
      <w:r>
        <w:rPr>
          <w:rFonts w:ascii="Courier New" w:hAnsi="Courier New" w:eastAsia="Courier New"/>
          <w:sz w:val="17"/>
        </w:rPr>
        <w:t>package_version_id</w:t>
      </w:r>
    </w:p>
    <w:p>
      <w:pPr>
        <w:spacing w:after="20"/>
        <w:jc w:val="right"/>
        <w:bidi w:val="1"/>
      </w:pPr>
      <w:r>
        <w:rPr>
          <w:rFonts w:ascii="Courier New" w:hAnsi="Courier New" w:eastAsia="Courier New"/>
          <w:sz w:val="17"/>
        </w:rPr>
        <w:t>publisher_id</w:t>
      </w:r>
    </w:p>
    <w:p>
      <w:pPr>
        <w:spacing w:after="20"/>
        <w:jc w:val="right"/>
        <w:bidi w:val="1"/>
      </w:pPr>
      <w:r>
        <w:rPr>
          <w:rFonts w:ascii="Courier New" w:hAnsi="Courier New" w:eastAsia="Courier New"/>
          <w:sz w:val="17"/>
        </w:rPr>
        <w:t>submitted_by</w:t>
      </w:r>
    </w:p>
    <w:p>
      <w:pPr>
        <w:spacing w:after="20"/>
        <w:jc w:val="right"/>
        <w:bidi w:val="1"/>
      </w:pPr>
      <w:r>
        <w:rPr>
          <w:rFonts w:ascii="Courier New" w:hAnsi="Courier New" w:eastAsia="Courier New"/>
          <w:sz w:val="17"/>
        </w:rPr>
        <w:t>submission_type default initial</w:t>
      </w:r>
    </w:p>
    <w:p>
      <w:pPr>
        <w:spacing w:after="20"/>
        <w:jc w:val="right"/>
        <w:bidi w:val="1"/>
      </w:pPr>
      <w:r>
        <w:rPr>
          <w:rFonts w:ascii="Courier New" w:hAnsi="Courier New" w:eastAsia="Courier New"/>
          <w:sz w:val="17"/>
        </w:rPr>
        <w:t>status default submitted</w:t>
      </w:r>
    </w:p>
    <w:p>
      <w:pPr>
        <w:spacing w:after="20"/>
        <w:jc w:val="right"/>
        <w:bidi w:val="1"/>
      </w:pPr>
      <w:r>
        <w:rPr>
          <w:rFonts w:ascii="Courier New" w:hAnsi="Courier New" w:eastAsia="Courier New"/>
          <w:sz w:val="17"/>
        </w:rPr>
        <w:t>current_step nullable</w:t>
      </w:r>
    </w:p>
    <w:p>
      <w:pPr>
        <w:spacing w:after="20"/>
        <w:jc w:val="right"/>
        <w:bidi w:val="1"/>
      </w:pPr>
      <w:r>
        <w:rPr>
          <w:rFonts w:ascii="Courier New" w:hAnsi="Courier New" w:eastAsia="Courier New"/>
          <w:sz w:val="17"/>
        </w:rPr>
        <w:t>submitted_at</w:t>
      </w:r>
    </w:p>
    <w:p>
      <w:pPr>
        <w:spacing w:after="20"/>
        <w:jc w:val="right"/>
        <w:bidi w:val="1"/>
      </w:pPr>
      <w:r>
        <w:rPr>
          <w:rFonts w:ascii="Courier New" w:hAnsi="Courier New" w:eastAsia="Courier New"/>
          <w:sz w:val="17"/>
        </w:rPr>
        <w:t>decision_by nullable</w:t>
      </w:r>
    </w:p>
    <w:p>
      <w:pPr>
        <w:spacing w:after="20"/>
        <w:jc w:val="right"/>
        <w:bidi w:val="1"/>
      </w:pPr>
      <w:r>
        <w:rPr>
          <w:rFonts w:ascii="Courier New" w:hAnsi="Courier New" w:eastAsia="Courier New"/>
          <w:sz w:val="17"/>
        </w:rPr>
        <w:t>decision_at nullable</w:t>
      </w:r>
    </w:p>
    <w:p>
      <w:pPr>
        <w:spacing w:after="20"/>
        <w:jc w:val="right"/>
        <w:bidi w:val="1"/>
      </w:pPr>
      <w:r>
        <w:rPr>
          <w:rFonts w:ascii="Courier New" w:hAnsi="Courier New" w:eastAsia="Courier New"/>
          <w:sz w:val="17"/>
        </w:rPr>
        <w:t>decision_reason nullable</w:t>
      </w:r>
    </w:p>
    <w:p>
      <w:pPr>
        <w:spacing w:after="20"/>
        <w:jc w:val="right"/>
        <w:bidi w:val="1"/>
      </w:pPr>
      <w:r>
        <w:rPr>
          <w:rFonts w:ascii="Courier New" w:hAnsi="Courier New" w:eastAsia="Courier New"/>
          <w:sz w:val="17"/>
        </w:rPr>
        <w:t>metadata json nullable</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spacing w:after="80"/>
        <w:jc w:val="right"/>
        <w:bidi w:val="1"/>
      </w:pPr>
      <w:r>
        <w:rPr>
          <w:rFonts w:ascii="Arial" w:hAnsi="Arial" w:eastAsia="Arial"/>
          <w:b w:val="0"/>
          <w:sz w:val="18"/>
        </w:rPr>
        <w:t>status: submitted, under_review, needs_changes, approved, rejected, cancelled</w:t>
      </w:r>
    </w:p>
    <w:p>
      <w:pPr>
        <w:pStyle w:val="Heading2"/>
        <w:jc w:val="right"/>
        <w:bidi w:val="1"/>
      </w:pPr>
      <w:r>
        <w:rPr>
          <w:rFonts w:ascii="Arial" w:hAnsi="Arial" w:eastAsia="Arial"/>
          <w:b/>
          <w:color w:val="2E75B6"/>
          <w:sz w:val="30"/>
        </w:rPr>
        <w:t>9.19 package_review_steps</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review_submission_id</w:t>
      </w:r>
    </w:p>
    <w:p>
      <w:pPr>
        <w:spacing w:after="20"/>
        <w:jc w:val="right"/>
        <w:bidi w:val="1"/>
      </w:pPr>
      <w:r>
        <w:rPr>
          <w:rFonts w:ascii="Courier New" w:hAnsi="Courier New" w:eastAsia="Courier New"/>
          <w:sz w:val="17"/>
        </w:rPr>
        <w:t>step_key</w:t>
      </w:r>
    </w:p>
    <w:p>
      <w:pPr>
        <w:spacing w:after="20"/>
        <w:jc w:val="right"/>
        <w:bidi w:val="1"/>
      </w:pPr>
      <w:r>
        <w:rPr>
          <w:rFonts w:ascii="Courier New" w:hAnsi="Courier New" w:eastAsia="Courier New"/>
          <w:sz w:val="17"/>
        </w:rPr>
        <w:t>step_order</w:t>
      </w:r>
    </w:p>
    <w:p>
      <w:pPr>
        <w:spacing w:after="20"/>
        <w:jc w:val="right"/>
        <w:bidi w:val="1"/>
      </w:pPr>
      <w:r>
        <w:rPr>
          <w:rFonts w:ascii="Courier New" w:hAnsi="Courier New" w:eastAsia="Courier New"/>
          <w:sz w:val="17"/>
        </w:rPr>
        <w:t>assigned_to nullable</w:t>
      </w:r>
    </w:p>
    <w:p>
      <w:pPr>
        <w:spacing w:after="20"/>
        <w:jc w:val="right"/>
        <w:bidi w:val="1"/>
      </w:pPr>
      <w:r>
        <w:rPr>
          <w:rFonts w:ascii="Courier New" w:hAnsi="Courier New" w:eastAsia="Courier New"/>
          <w:sz w:val="17"/>
        </w:rPr>
        <w:t>status default pending</w:t>
      </w:r>
    </w:p>
    <w:p>
      <w:pPr>
        <w:spacing w:after="20"/>
        <w:jc w:val="right"/>
        <w:bidi w:val="1"/>
      </w:pPr>
      <w:r>
        <w:rPr>
          <w:rFonts w:ascii="Courier New" w:hAnsi="Courier New" w:eastAsia="Courier New"/>
          <w:sz w:val="17"/>
        </w:rPr>
        <w:t>started_at nullable</w:t>
      </w:r>
    </w:p>
    <w:p>
      <w:pPr>
        <w:spacing w:after="20"/>
        <w:jc w:val="right"/>
        <w:bidi w:val="1"/>
      </w:pPr>
      <w:r>
        <w:rPr>
          <w:rFonts w:ascii="Courier New" w:hAnsi="Courier New" w:eastAsia="Courier New"/>
          <w:sz w:val="17"/>
        </w:rPr>
        <w:t>completed_at nullable</w:t>
      </w:r>
    </w:p>
    <w:p>
      <w:pPr>
        <w:spacing w:after="20"/>
        <w:jc w:val="right"/>
        <w:bidi w:val="1"/>
      </w:pPr>
      <w:r>
        <w:rPr>
          <w:rFonts w:ascii="Courier New" w:hAnsi="Courier New" w:eastAsia="Courier New"/>
          <w:sz w:val="17"/>
        </w:rPr>
        <w:t>decision nullable</w:t>
      </w:r>
    </w:p>
    <w:p>
      <w:pPr>
        <w:spacing w:after="20"/>
        <w:jc w:val="right"/>
        <w:bidi w:val="1"/>
      </w:pPr>
      <w:r>
        <w:rPr>
          <w:rFonts w:ascii="Courier New" w:hAnsi="Courier New" w:eastAsia="Courier New"/>
          <w:sz w:val="17"/>
        </w:rPr>
        <w:t>notes nullable</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spacing w:after="80"/>
        <w:jc w:val="right"/>
        <w:bidi w:val="1"/>
      </w:pPr>
      <w:r>
        <w:rPr>
          <w:rFonts w:ascii="Arial" w:hAnsi="Arial" w:eastAsia="Arial"/>
          <w:b w:val="0"/>
          <w:sz w:val="18"/>
        </w:rPr>
        <w:t>step_key: manifest_validation, permission_review, security_review, compatibility_review, docs_review, final_approval</w:t>
      </w:r>
    </w:p>
    <w:p>
      <w:pPr>
        <w:pStyle w:val="Heading2"/>
        <w:jc w:val="right"/>
        <w:bidi w:val="1"/>
      </w:pPr>
      <w:r>
        <w:rPr>
          <w:rFonts w:ascii="Arial" w:hAnsi="Arial" w:eastAsia="Arial"/>
          <w:b/>
          <w:color w:val="2E75B6"/>
          <w:sz w:val="30"/>
        </w:rPr>
        <w:t>9.20 package_review_comments</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review_submission_id</w:t>
      </w:r>
    </w:p>
    <w:p>
      <w:pPr>
        <w:spacing w:after="20"/>
        <w:jc w:val="right"/>
        <w:bidi w:val="1"/>
      </w:pPr>
      <w:r>
        <w:rPr>
          <w:rFonts w:ascii="Courier New" w:hAnsi="Courier New" w:eastAsia="Courier New"/>
          <w:sz w:val="17"/>
        </w:rPr>
        <w:t>step_id nullable</w:t>
      </w:r>
    </w:p>
    <w:p>
      <w:pPr>
        <w:spacing w:after="20"/>
        <w:jc w:val="right"/>
        <w:bidi w:val="1"/>
      </w:pPr>
      <w:r>
        <w:rPr>
          <w:rFonts w:ascii="Courier New" w:hAnsi="Courier New" w:eastAsia="Courier New"/>
          <w:sz w:val="17"/>
        </w:rPr>
        <w:t>author_user_id</w:t>
      </w:r>
    </w:p>
    <w:p>
      <w:pPr>
        <w:spacing w:after="20"/>
        <w:jc w:val="right"/>
        <w:bidi w:val="1"/>
      </w:pPr>
      <w:r>
        <w:rPr>
          <w:rFonts w:ascii="Courier New" w:hAnsi="Courier New" w:eastAsia="Courier New"/>
          <w:sz w:val="17"/>
        </w:rPr>
        <w:t>comment</w:t>
      </w:r>
    </w:p>
    <w:p>
      <w:pPr>
        <w:spacing w:after="20"/>
        <w:jc w:val="right"/>
        <w:bidi w:val="1"/>
      </w:pPr>
      <w:r>
        <w:rPr>
          <w:rFonts w:ascii="Courier New" w:hAnsi="Courier New" w:eastAsia="Courier New"/>
          <w:sz w:val="17"/>
        </w:rPr>
        <w:t>visibility default internal</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pStyle w:val="Heading2"/>
        <w:jc w:val="right"/>
        <w:bidi w:val="1"/>
      </w:pPr>
      <w:r>
        <w:rPr>
          <w:rFonts w:ascii="Arial" w:hAnsi="Arial" w:eastAsia="Arial"/>
          <w:b/>
          <w:color w:val="2E75B6"/>
          <w:sz w:val="30"/>
        </w:rPr>
        <w:t>9.21 package_installations</w:t>
      </w:r>
    </w:p>
    <w:p>
      <w:pPr>
        <w:spacing w:after="80"/>
        <w:jc w:val="right"/>
        <w:bidi w:val="1"/>
      </w:pPr>
      <w:r>
        <w:rPr>
          <w:rFonts w:ascii="Arial" w:hAnsi="Arial" w:eastAsia="Arial"/>
          <w:b w:val="0"/>
          <w:sz w:val="20"/>
        </w:rPr>
        <w:t>تثبيت package داخل organization/site/company.</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uuid</w:t>
      </w:r>
    </w:p>
    <w:p>
      <w:pPr>
        <w:spacing w:after="20"/>
        <w:jc w:val="right"/>
        <w:bidi w:val="1"/>
      </w:pPr>
      <w:r>
        <w:rPr>
          <w:rFonts w:ascii="Courier New" w:hAnsi="Courier New" w:eastAsia="Courier New"/>
          <w:sz w:val="17"/>
        </w:rPr>
        <w:t>organization_id</w:t>
      </w:r>
    </w:p>
    <w:p>
      <w:pPr>
        <w:spacing w:after="20"/>
        <w:jc w:val="right"/>
        <w:bidi w:val="1"/>
      </w:pPr>
      <w:r>
        <w:rPr>
          <w:rFonts w:ascii="Courier New" w:hAnsi="Courier New" w:eastAsia="Courier New"/>
          <w:sz w:val="17"/>
        </w:rPr>
        <w:t>company_id nullable</w:t>
      </w:r>
    </w:p>
    <w:p>
      <w:pPr>
        <w:spacing w:after="20"/>
        <w:jc w:val="right"/>
        <w:bidi w:val="1"/>
      </w:pPr>
      <w:r>
        <w:rPr>
          <w:rFonts w:ascii="Courier New" w:hAnsi="Courier New" w:eastAsia="Courier New"/>
          <w:sz w:val="17"/>
        </w:rPr>
        <w:t>site_id nullable</w:t>
      </w:r>
    </w:p>
    <w:p>
      <w:pPr>
        <w:spacing w:after="20"/>
        <w:jc w:val="right"/>
        <w:bidi w:val="1"/>
      </w:pPr>
      <w:r>
        <w:rPr>
          <w:rFonts w:ascii="Courier New" w:hAnsi="Courier New" w:eastAsia="Courier New"/>
          <w:sz w:val="17"/>
        </w:rPr>
        <w:t>package_id</w:t>
      </w:r>
    </w:p>
    <w:p>
      <w:pPr>
        <w:spacing w:after="20"/>
        <w:jc w:val="right"/>
        <w:bidi w:val="1"/>
      </w:pPr>
      <w:r>
        <w:rPr>
          <w:rFonts w:ascii="Courier New" w:hAnsi="Courier New" w:eastAsia="Courier New"/>
          <w:sz w:val="17"/>
        </w:rPr>
        <w:t>package_version_id</w:t>
      </w:r>
    </w:p>
    <w:p>
      <w:pPr>
        <w:spacing w:after="20"/>
        <w:jc w:val="right"/>
        <w:bidi w:val="1"/>
      </w:pPr>
      <w:r>
        <w:rPr>
          <w:rFonts w:ascii="Courier New" w:hAnsi="Courier New" w:eastAsia="Courier New"/>
          <w:sz w:val="17"/>
        </w:rPr>
        <w:t>installation_scope default site</w:t>
      </w:r>
    </w:p>
    <w:p>
      <w:pPr>
        <w:spacing w:after="20"/>
        <w:jc w:val="right"/>
        <w:bidi w:val="1"/>
      </w:pPr>
      <w:r>
        <w:rPr>
          <w:rFonts w:ascii="Courier New" w:hAnsi="Courier New" w:eastAsia="Courier New"/>
          <w:sz w:val="17"/>
        </w:rPr>
        <w:t>status default installed</w:t>
      </w:r>
    </w:p>
    <w:p>
      <w:pPr>
        <w:spacing w:after="20"/>
        <w:jc w:val="right"/>
        <w:bidi w:val="1"/>
      </w:pPr>
      <w:r>
        <w:rPr>
          <w:rFonts w:ascii="Courier New" w:hAnsi="Courier New" w:eastAsia="Courier New"/>
          <w:sz w:val="17"/>
        </w:rPr>
        <w:t>installed_by nullable</w:t>
      </w:r>
    </w:p>
    <w:p>
      <w:pPr>
        <w:spacing w:after="20"/>
        <w:jc w:val="right"/>
        <w:bidi w:val="1"/>
      </w:pPr>
      <w:r>
        <w:rPr>
          <w:rFonts w:ascii="Courier New" w:hAnsi="Courier New" w:eastAsia="Courier New"/>
          <w:sz w:val="17"/>
        </w:rPr>
        <w:t>installed_at nullable</w:t>
      </w:r>
    </w:p>
    <w:p>
      <w:pPr>
        <w:spacing w:after="20"/>
        <w:jc w:val="right"/>
        <w:bidi w:val="1"/>
      </w:pPr>
      <w:r>
        <w:rPr>
          <w:rFonts w:ascii="Courier New" w:hAnsi="Courier New" w:eastAsia="Courier New"/>
          <w:sz w:val="17"/>
        </w:rPr>
        <w:t>activated_at nullable</w:t>
      </w:r>
    </w:p>
    <w:p>
      <w:pPr>
        <w:spacing w:after="20"/>
        <w:jc w:val="right"/>
        <w:bidi w:val="1"/>
      </w:pPr>
      <w:r>
        <w:rPr>
          <w:rFonts w:ascii="Courier New" w:hAnsi="Courier New" w:eastAsia="Courier New"/>
          <w:sz w:val="17"/>
        </w:rPr>
        <w:t>deactivated_at nullable</w:t>
      </w:r>
    </w:p>
    <w:p>
      <w:pPr>
        <w:spacing w:after="20"/>
        <w:jc w:val="right"/>
        <w:bidi w:val="1"/>
      </w:pPr>
      <w:r>
        <w:rPr>
          <w:rFonts w:ascii="Courier New" w:hAnsi="Courier New" w:eastAsia="Courier New"/>
          <w:sz w:val="17"/>
        </w:rPr>
        <w:t>last_updated_at nullable</w:t>
      </w:r>
    </w:p>
    <w:p>
      <w:pPr>
        <w:spacing w:after="20"/>
        <w:jc w:val="right"/>
        <w:bidi w:val="1"/>
      </w:pPr>
      <w:r>
        <w:rPr>
          <w:rFonts w:ascii="Courier New" w:hAnsi="Courier New" w:eastAsia="Courier New"/>
          <w:sz w:val="17"/>
        </w:rPr>
        <w:t>settings json nullable</w:t>
      </w:r>
    </w:p>
    <w:p>
      <w:pPr>
        <w:spacing w:after="20"/>
        <w:jc w:val="right"/>
        <w:bidi w:val="1"/>
      </w:pPr>
      <w:r>
        <w:rPr>
          <w:rFonts w:ascii="Courier New" w:hAnsi="Courier New" w:eastAsia="Courier New"/>
          <w:sz w:val="17"/>
        </w:rPr>
        <w:t>metadata json nullable</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spacing w:after="20"/>
        <w:jc w:val="right"/>
        <w:bidi w:val="1"/>
      </w:pPr>
      <w:r>
        <w:rPr>
          <w:rFonts w:ascii="Courier New" w:hAnsi="Courier New" w:eastAsia="Courier New"/>
          <w:sz w:val="17"/>
        </w:rPr>
        <w:t>deleted_at nullable</w:t>
      </w:r>
    </w:p>
    <w:p>
      <w:pPr>
        <w:spacing w:after="80"/>
        <w:jc w:val="right"/>
        <w:bidi w:val="1"/>
      </w:pPr>
      <w:r>
        <w:rPr>
          <w:rFonts w:ascii="Arial" w:hAnsi="Arial" w:eastAsia="Arial"/>
          <w:b w:val="0"/>
          <w:sz w:val="18"/>
        </w:rPr>
        <w:t>status: installed, active, inactive, update_available, failed, suspended, removed</w:t>
      </w:r>
    </w:p>
    <w:p>
      <w:pPr>
        <w:pStyle w:val="Heading2"/>
        <w:jc w:val="right"/>
        <w:bidi w:val="1"/>
      </w:pPr>
      <w:r>
        <w:rPr>
          <w:rFonts w:ascii="Arial" w:hAnsi="Arial" w:eastAsia="Arial"/>
          <w:b/>
          <w:color w:val="2E75B6"/>
          <w:sz w:val="30"/>
        </w:rPr>
        <w:t>9.22 package_installation_permissions</w:t>
      </w:r>
    </w:p>
    <w:p>
      <w:pPr>
        <w:spacing w:after="80"/>
        <w:jc w:val="right"/>
        <w:bidi w:val="1"/>
      </w:pPr>
      <w:r>
        <w:rPr>
          <w:rFonts w:ascii="Arial" w:hAnsi="Arial" w:eastAsia="Arial"/>
          <w:b w:val="0"/>
          <w:sz w:val="20"/>
        </w:rPr>
        <w:t>Snapshot من الصلاحيات التي وافق عليها المستخدم وقت التثبيت.</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package_installation_id</w:t>
      </w:r>
    </w:p>
    <w:p>
      <w:pPr>
        <w:spacing w:after="20"/>
        <w:jc w:val="right"/>
        <w:bidi w:val="1"/>
      </w:pPr>
      <w:r>
        <w:rPr>
          <w:rFonts w:ascii="Courier New" w:hAnsi="Courier New" w:eastAsia="Courier New"/>
          <w:sz w:val="17"/>
        </w:rPr>
        <w:t>permission_slug</w:t>
      </w:r>
    </w:p>
    <w:p>
      <w:pPr>
        <w:spacing w:after="20"/>
        <w:jc w:val="right"/>
        <w:bidi w:val="1"/>
      </w:pPr>
      <w:r>
        <w:rPr>
          <w:rFonts w:ascii="Courier New" w:hAnsi="Courier New" w:eastAsia="Courier New"/>
          <w:sz w:val="17"/>
        </w:rPr>
        <w:t>access_level</w:t>
      </w:r>
    </w:p>
    <w:p>
      <w:pPr>
        <w:spacing w:after="20"/>
        <w:jc w:val="right"/>
        <w:bidi w:val="1"/>
      </w:pPr>
      <w:r>
        <w:rPr>
          <w:rFonts w:ascii="Courier New" w:hAnsi="Courier New" w:eastAsia="Courier New"/>
          <w:sz w:val="17"/>
        </w:rPr>
        <w:t>risk_level</w:t>
      </w:r>
    </w:p>
    <w:p>
      <w:pPr>
        <w:spacing w:after="20"/>
        <w:jc w:val="right"/>
        <w:bidi w:val="1"/>
      </w:pPr>
      <w:r>
        <w:rPr>
          <w:rFonts w:ascii="Courier New" w:hAnsi="Courier New" w:eastAsia="Courier New"/>
          <w:sz w:val="17"/>
        </w:rPr>
        <w:t>approved_by nullable</w:t>
      </w:r>
    </w:p>
    <w:p>
      <w:pPr>
        <w:spacing w:after="20"/>
        <w:jc w:val="right"/>
        <w:bidi w:val="1"/>
      </w:pPr>
      <w:r>
        <w:rPr>
          <w:rFonts w:ascii="Courier New" w:hAnsi="Courier New" w:eastAsia="Courier New"/>
          <w:sz w:val="17"/>
        </w:rPr>
        <w:t>approved_at nullable</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pStyle w:val="Heading2"/>
        <w:jc w:val="right"/>
        <w:bidi w:val="1"/>
      </w:pPr>
      <w:r>
        <w:rPr>
          <w:rFonts w:ascii="Arial" w:hAnsi="Arial" w:eastAsia="Arial"/>
          <w:b/>
          <w:color w:val="2E75B6"/>
          <w:sz w:val="30"/>
        </w:rPr>
        <w:t>9.23 package_installation_events</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uuid</w:t>
      </w:r>
    </w:p>
    <w:p>
      <w:pPr>
        <w:spacing w:after="20"/>
        <w:jc w:val="right"/>
        <w:bidi w:val="1"/>
      </w:pPr>
      <w:r>
        <w:rPr>
          <w:rFonts w:ascii="Courier New" w:hAnsi="Courier New" w:eastAsia="Courier New"/>
          <w:sz w:val="17"/>
        </w:rPr>
        <w:t>package_installation_id</w:t>
      </w:r>
    </w:p>
    <w:p>
      <w:pPr>
        <w:spacing w:after="20"/>
        <w:jc w:val="right"/>
        <w:bidi w:val="1"/>
      </w:pPr>
      <w:r>
        <w:rPr>
          <w:rFonts w:ascii="Courier New" w:hAnsi="Courier New" w:eastAsia="Courier New"/>
          <w:sz w:val="17"/>
        </w:rPr>
        <w:t>event_type</w:t>
      </w:r>
    </w:p>
    <w:p>
      <w:pPr>
        <w:spacing w:after="20"/>
        <w:jc w:val="right"/>
        <w:bidi w:val="1"/>
      </w:pPr>
      <w:r>
        <w:rPr>
          <w:rFonts w:ascii="Courier New" w:hAnsi="Courier New" w:eastAsia="Courier New"/>
          <w:sz w:val="17"/>
        </w:rPr>
        <w:t>status</w:t>
      </w:r>
    </w:p>
    <w:p>
      <w:pPr>
        <w:spacing w:after="20"/>
        <w:jc w:val="right"/>
        <w:bidi w:val="1"/>
      </w:pPr>
      <w:r>
        <w:rPr>
          <w:rFonts w:ascii="Courier New" w:hAnsi="Courier New" w:eastAsia="Courier New"/>
          <w:sz w:val="17"/>
        </w:rPr>
        <w:t>performed_by nullable</w:t>
      </w:r>
    </w:p>
    <w:p>
      <w:pPr>
        <w:spacing w:after="20"/>
        <w:jc w:val="right"/>
        <w:bidi w:val="1"/>
      </w:pPr>
      <w:r>
        <w:rPr>
          <w:rFonts w:ascii="Courier New" w:hAnsi="Courier New" w:eastAsia="Courier New"/>
          <w:sz w:val="17"/>
        </w:rPr>
        <w:t>message nullable</w:t>
      </w:r>
    </w:p>
    <w:p>
      <w:pPr>
        <w:spacing w:after="20"/>
        <w:jc w:val="right"/>
        <w:bidi w:val="1"/>
      </w:pPr>
      <w:r>
        <w:rPr>
          <w:rFonts w:ascii="Courier New" w:hAnsi="Courier New" w:eastAsia="Courier New"/>
          <w:sz w:val="17"/>
        </w:rPr>
        <w:t>metadata json nullable</w:t>
      </w:r>
    </w:p>
    <w:p>
      <w:pPr>
        <w:spacing w:after="20"/>
        <w:jc w:val="right"/>
        <w:bidi w:val="1"/>
      </w:pPr>
      <w:r>
        <w:rPr>
          <w:rFonts w:ascii="Courier New" w:hAnsi="Courier New" w:eastAsia="Courier New"/>
          <w:sz w:val="17"/>
        </w:rPr>
        <w:t>created_at</w:t>
      </w:r>
    </w:p>
    <w:p>
      <w:pPr>
        <w:spacing w:after="80"/>
        <w:jc w:val="right"/>
        <w:bidi w:val="1"/>
      </w:pPr>
      <w:r>
        <w:rPr>
          <w:rFonts w:ascii="Arial" w:hAnsi="Arial" w:eastAsia="Arial"/>
          <w:b w:val="0"/>
          <w:sz w:val="18"/>
        </w:rPr>
        <w:t>event_type: installed, activated, deactivated, updated, rollback, uninstall_requested, uninstalled, failed</w:t>
      </w:r>
    </w:p>
    <w:p>
      <w:pPr>
        <w:pStyle w:val="Heading2"/>
        <w:jc w:val="right"/>
        <w:bidi w:val="1"/>
      </w:pPr>
      <w:r>
        <w:rPr>
          <w:rFonts w:ascii="Arial" w:hAnsi="Arial" w:eastAsia="Arial"/>
          <w:b/>
          <w:color w:val="2E75B6"/>
          <w:sz w:val="30"/>
        </w:rPr>
        <w:t>9.24 package_update_logs</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uuid</w:t>
      </w:r>
    </w:p>
    <w:p>
      <w:pPr>
        <w:spacing w:after="20"/>
        <w:jc w:val="right"/>
        <w:bidi w:val="1"/>
      </w:pPr>
      <w:r>
        <w:rPr>
          <w:rFonts w:ascii="Courier New" w:hAnsi="Courier New" w:eastAsia="Courier New"/>
          <w:sz w:val="17"/>
        </w:rPr>
        <w:t>package_installation_id</w:t>
      </w:r>
    </w:p>
    <w:p>
      <w:pPr>
        <w:spacing w:after="20"/>
        <w:jc w:val="right"/>
        <w:bidi w:val="1"/>
      </w:pPr>
      <w:r>
        <w:rPr>
          <w:rFonts w:ascii="Courier New" w:hAnsi="Courier New" w:eastAsia="Courier New"/>
          <w:sz w:val="17"/>
        </w:rPr>
        <w:t>from_version_id nullable</w:t>
      </w:r>
    </w:p>
    <w:p>
      <w:pPr>
        <w:spacing w:after="20"/>
        <w:jc w:val="right"/>
        <w:bidi w:val="1"/>
      </w:pPr>
      <w:r>
        <w:rPr>
          <w:rFonts w:ascii="Courier New" w:hAnsi="Courier New" w:eastAsia="Courier New"/>
          <w:sz w:val="17"/>
        </w:rPr>
        <w:t>to_version_id</w:t>
      </w:r>
    </w:p>
    <w:p>
      <w:pPr>
        <w:spacing w:after="20"/>
        <w:jc w:val="right"/>
        <w:bidi w:val="1"/>
      </w:pPr>
      <w:r>
        <w:rPr>
          <w:rFonts w:ascii="Courier New" w:hAnsi="Courier New" w:eastAsia="Courier New"/>
          <w:sz w:val="17"/>
        </w:rPr>
        <w:t>status default pending</w:t>
      </w:r>
    </w:p>
    <w:p>
      <w:pPr>
        <w:spacing w:after="20"/>
        <w:jc w:val="right"/>
        <w:bidi w:val="1"/>
      </w:pPr>
      <w:r>
        <w:rPr>
          <w:rFonts w:ascii="Courier New" w:hAnsi="Courier New" w:eastAsia="Courier New"/>
          <w:sz w:val="17"/>
        </w:rPr>
        <w:t>started_by nullable</w:t>
      </w:r>
    </w:p>
    <w:p>
      <w:pPr>
        <w:spacing w:after="20"/>
        <w:jc w:val="right"/>
        <w:bidi w:val="1"/>
      </w:pPr>
      <w:r>
        <w:rPr>
          <w:rFonts w:ascii="Courier New" w:hAnsi="Courier New" w:eastAsia="Courier New"/>
          <w:sz w:val="17"/>
        </w:rPr>
        <w:t>started_at nullable</w:t>
      </w:r>
    </w:p>
    <w:p>
      <w:pPr>
        <w:spacing w:after="20"/>
        <w:jc w:val="right"/>
        <w:bidi w:val="1"/>
      </w:pPr>
      <w:r>
        <w:rPr>
          <w:rFonts w:ascii="Courier New" w:hAnsi="Courier New" w:eastAsia="Courier New"/>
          <w:sz w:val="17"/>
        </w:rPr>
        <w:t>completed_at nullable</w:t>
      </w:r>
    </w:p>
    <w:p>
      <w:pPr>
        <w:spacing w:after="20"/>
        <w:jc w:val="right"/>
        <w:bidi w:val="1"/>
      </w:pPr>
      <w:r>
        <w:rPr>
          <w:rFonts w:ascii="Courier New" w:hAnsi="Courier New" w:eastAsia="Courier New"/>
          <w:sz w:val="17"/>
        </w:rPr>
        <w:t>failed_at nullable</w:t>
      </w:r>
    </w:p>
    <w:p>
      <w:pPr>
        <w:spacing w:after="20"/>
        <w:jc w:val="right"/>
        <w:bidi w:val="1"/>
      </w:pPr>
      <w:r>
        <w:rPr>
          <w:rFonts w:ascii="Courier New" w:hAnsi="Courier New" w:eastAsia="Courier New"/>
          <w:sz w:val="17"/>
        </w:rPr>
        <w:t>rollback_supported default true</w:t>
      </w:r>
    </w:p>
    <w:p>
      <w:pPr>
        <w:spacing w:after="20"/>
        <w:jc w:val="right"/>
        <w:bidi w:val="1"/>
      </w:pPr>
      <w:r>
        <w:rPr>
          <w:rFonts w:ascii="Courier New" w:hAnsi="Courier New" w:eastAsia="Courier New"/>
          <w:sz w:val="17"/>
        </w:rPr>
        <w:t>rollback_version_id nullable</w:t>
      </w:r>
    </w:p>
    <w:p>
      <w:pPr>
        <w:spacing w:after="20"/>
        <w:jc w:val="right"/>
        <w:bidi w:val="1"/>
      </w:pPr>
      <w:r>
        <w:rPr>
          <w:rFonts w:ascii="Courier New" w:hAnsi="Courier New" w:eastAsia="Courier New"/>
          <w:sz w:val="17"/>
        </w:rPr>
        <w:t>message nullable</w:t>
      </w:r>
    </w:p>
    <w:p>
      <w:pPr>
        <w:spacing w:after="20"/>
        <w:jc w:val="right"/>
        <w:bidi w:val="1"/>
      </w:pPr>
      <w:r>
        <w:rPr>
          <w:rFonts w:ascii="Courier New" w:hAnsi="Courier New" w:eastAsia="Courier New"/>
          <w:sz w:val="17"/>
        </w:rPr>
        <w:t>metadata json nullable</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pStyle w:val="Heading2"/>
        <w:jc w:val="right"/>
        <w:bidi w:val="1"/>
      </w:pPr>
      <w:r>
        <w:rPr>
          <w:rFonts w:ascii="Arial" w:hAnsi="Arial" w:eastAsia="Arial"/>
          <w:b/>
          <w:color w:val="2E75B6"/>
          <w:sz w:val="30"/>
        </w:rPr>
        <w:t>9.25 package_uninstall_records</w:t>
      </w:r>
    </w:p>
    <w:p>
      <w:pPr>
        <w:spacing w:after="80"/>
        <w:jc w:val="right"/>
        <w:bidi w:val="1"/>
      </w:pPr>
      <w:r>
        <w:rPr>
          <w:rFonts w:ascii="Arial" w:hAnsi="Arial" w:eastAsia="Arial"/>
          <w:b w:val="0"/>
          <w:sz w:val="20"/>
        </w:rPr>
        <w:t>تسجل قرار الإزالة وسياسة البيانات.</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uuid</w:t>
      </w:r>
    </w:p>
    <w:p>
      <w:pPr>
        <w:spacing w:after="20"/>
        <w:jc w:val="right"/>
        <w:bidi w:val="1"/>
      </w:pPr>
      <w:r>
        <w:rPr>
          <w:rFonts w:ascii="Courier New" w:hAnsi="Courier New" w:eastAsia="Courier New"/>
          <w:sz w:val="17"/>
        </w:rPr>
        <w:t>package_installation_id</w:t>
      </w:r>
    </w:p>
    <w:p>
      <w:pPr>
        <w:spacing w:after="20"/>
        <w:jc w:val="right"/>
        <w:bidi w:val="1"/>
      </w:pPr>
      <w:r>
        <w:rPr>
          <w:rFonts w:ascii="Courier New" w:hAnsi="Courier New" w:eastAsia="Courier New"/>
          <w:sz w:val="17"/>
        </w:rPr>
        <w:t>requested_by</w:t>
      </w:r>
    </w:p>
    <w:p>
      <w:pPr>
        <w:spacing w:after="20"/>
        <w:jc w:val="right"/>
        <w:bidi w:val="1"/>
      </w:pPr>
      <w:r>
        <w:rPr>
          <w:rFonts w:ascii="Courier New" w:hAnsi="Courier New" w:eastAsia="Courier New"/>
          <w:sz w:val="17"/>
        </w:rPr>
        <w:t>uninstall_policy</w:t>
      </w:r>
    </w:p>
    <w:p>
      <w:pPr>
        <w:spacing w:after="20"/>
        <w:jc w:val="right"/>
        <w:bidi w:val="1"/>
      </w:pPr>
      <w:r>
        <w:rPr>
          <w:rFonts w:ascii="Courier New" w:hAnsi="Courier New" w:eastAsia="Courier New"/>
          <w:sz w:val="17"/>
        </w:rPr>
        <w:t>data_action</w:t>
      </w:r>
    </w:p>
    <w:p>
      <w:pPr>
        <w:spacing w:after="20"/>
        <w:jc w:val="right"/>
        <w:bidi w:val="1"/>
      </w:pPr>
      <w:r>
        <w:rPr>
          <w:rFonts w:ascii="Courier New" w:hAnsi="Courier New" w:eastAsia="Courier New"/>
          <w:sz w:val="17"/>
        </w:rPr>
        <w:t>export_before_delete boolean default false</w:t>
      </w:r>
    </w:p>
    <w:p>
      <w:pPr>
        <w:spacing w:after="20"/>
        <w:jc w:val="right"/>
        <w:bidi w:val="1"/>
      </w:pPr>
      <w:r>
        <w:rPr>
          <w:rFonts w:ascii="Courier New" w:hAnsi="Courier New" w:eastAsia="Courier New"/>
          <w:sz w:val="17"/>
        </w:rPr>
        <w:t>status default pending</w:t>
      </w:r>
    </w:p>
    <w:p>
      <w:pPr>
        <w:spacing w:after="20"/>
        <w:jc w:val="right"/>
        <w:bidi w:val="1"/>
      </w:pPr>
      <w:r>
        <w:rPr>
          <w:rFonts w:ascii="Courier New" w:hAnsi="Courier New" w:eastAsia="Courier New"/>
          <w:sz w:val="17"/>
        </w:rPr>
        <w:t>confirmed_at nullable</w:t>
      </w:r>
    </w:p>
    <w:p>
      <w:pPr>
        <w:spacing w:after="20"/>
        <w:jc w:val="right"/>
        <w:bidi w:val="1"/>
      </w:pPr>
      <w:r>
        <w:rPr>
          <w:rFonts w:ascii="Courier New" w:hAnsi="Courier New" w:eastAsia="Courier New"/>
          <w:sz w:val="17"/>
        </w:rPr>
        <w:t>completed_at nullable</w:t>
      </w:r>
    </w:p>
    <w:p>
      <w:pPr>
        <w:spacing w:after="20"/>
        <w:jc w:val="right"/>
        <w:bidi w:val="1"/>
      </w:pPr>
      <w:r>
        <w:rPr>
          <w:rFonts w:ascii="Courier New" w:hAnsi="Courier New" w:eastAsia="Courier New"/>
          <w:sz w:val="17"/>
        </w:rPr>
        <w:t>message nullable</w:t>
      </w:r>
    </w:p>
    <w:p>
      <w:pPr>
        <w:spacing w:after="20"/>
        <w:jc w:val="right"/>
        <w:bidi w:val="1"/>
      </w:pPr>
      <w:r>
        <w:rPr>
          <w:rFonts w:ascii="Courier New" w:hAnsi="Courier New" w:eastAsia="Courier New"/>
          <w:sz w:val="17"/>
        </w:rPr>
        <w:t>metadata json nullable</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spacing w:after="80"/>
        <w:jc w:val="right"/>
        <w:bidi w:val="1"/>
      </w:pPr>
      <w:r>
        <w:rPr>
          <w:rFonts w:ascii="Arial" w:hAnsi="Arial" w:eastAsia="Arial"/>
          <w:b w:val="0"/>
          <w:sz w:val="18"/>
        </w:rPr>
        <w:t>data_action: deactivate_only, keep_data, remove_settings, delete_data_after_confirmation, export_then_delete</w:t>
      </w:r>
    </w:p>
    <w:p>
      <w:pPr>
        <w:pStyle w:val="Heading2"/>
        <w:jc w:val="right"/>
        <w:bidi w:val="1"/>
      </w:pPr>
      <w:r>
        <w:rPr>
          <w:rFonts w:ascii="Arial" w:hAnsi="Arial" w:eastAsia="Arial"/>
          <w:b/>
          <w:color w:val="2E75B6"/>
          <w:sz w:val="30"/>
        </w:rPr>
        <w:t>9.26 package_reviews</w:t>
      </w:r>
    </w:p>
    <w:p>
      <w:pPr>
        <w:spacing w:after="80"/>
        <w:jc w:val="right"/>
        <w:bidi w:val="1"/>
      </w:pPr>
      <w:r>
        <w:rPr>
          <w:rFonts w:ascii="Arial" w:hAnsi="Arial" w:eastAsia="Arial"/>
          <w:b w:val="0"/>
          <w:sz w:val="20"/>
        </w:rPr>
        <w:t>تقييمات داخلية للحزم من مستخدميها. لا تستخدم كبديل security review.</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uuid</w:t>
      </w:r>
    </w:p>
    <w:p>
      <w:pPr>
        <w:spacing w:after="20"/>
        <w:jc w:val="right"/>
        <w:bidi w:val="1"/>
      </w:pPr>
      <w:r>
        <w:rPr>
          <w:rFonts w:ascii="Courier New" w:hAnsi="Courier New" w:eastAsia="Courier New"/>
          <w:sz w:val="17"/>
        </w:rPr>
        <w:t>package_id</w:t>
      </w:r>
    </w:p>
    <w:p>
      <w:pPr>
        <w:spacing w:after="20"/>
        <w:jc w:val="right"/>
        <w:bidi w:val="1"/>
      </w:pPr>
      <w:r>
        <w:rPr>
          <w:rFonts w:ascii="Courier New" w:hAnsi="Courier New" w:eastAsia="Courier New"/>
          <w:sz w:val="17"/>
        </w:rPr>
        <w:t>organization_id nullable</w:t>
      </w:r>
    </w:p>
    <w:p>
      <w:pPr>
        <w:spacing w:after="20"/>
        <w:jc w:val="right"/>
        <w:bidi w:val="1"/>
      </w:pPr>
      <w:r>
        <w:rPr>
          <w:rFonts w:ascii="Courier New" w:hAnsi="Courier New" w:eastAsia="Courier New"/>
          <w:sz w:val="17"/>
        </w:rPr>
        <w:t>user_id nullable</w:t>
      </w:r>
    </w:p>
    <w:p>
      <w:pPr>
        <w:spacing w:after="20"/>
        <w:jc w:val="right"/>
        <w:bidi w:val="1"/>
      </w:pPr>
      <w:r>
        <w:rPr>
          <w:rFonts w:ascii="Courier New" w:hAnsi="Courier New" w:eastAsia="Courier New"/>
          <w:sz w:val="17"/>
        </w:rPr>
        <w:t>rating integer</w:t>
      </w:r>
    </w:p>
    <w:p>
      <w:pPr>
        <w:spacing w:after="20"/>
        <w:jc w:val="right"/>
        <w:bidi w:val="1"/>
      </w:pPr>
      <w:r>
        <w:rPr>
          <w:rFonts w:ascii="Courier New" w:hAnsi="Courier New" w:eastAsia="Courier New"/>
          <w:sz w:val="17"/>
        </w:rPr>
        <w:t>title nullable</w:t>
      </w:r>
    </w:p>
    <w:p>
      <w:pPr>
        <w:spacing w:after="20"/>
        <w:jc w:val="right"/>
        <w:bidi w:val="1"/>
      </w:pPr>
      <w:r>
        <w:rPr>
          <w:rFonts w:ascii="Courier New" w:hAnsi="Courier New" w:eastAsia="Courier New"/>
          <w:sz w:val="17"/>
        </w:rPr>
        <w:t>body nullable</w:t>
      </w:r>
    </w:p>
    <w:p>
      <w:pPr>
        <w:spacing w:after="20"/>
        <w:jc w:val="right"/>
        <w:bidi w:val="1"/>
      </w:pPr>
      <w:r>
        <w:rPr>
          <w:rFonts w:ascii="Courier New" w:hAnsi="Courier New" w:eastAsia="Courier New"/>
          <w:sz w:val="17"/>
        </w:rPr>
        <w:t>status default published</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pStyle w:val="Heading2"/>
        <w:jc w:val="right"/>
        <w:bidi w:val="1"/>
      </w:pPr>
      <w:r>
        <w:rPr>
          <w:rFonts w:ascii="Arial" w:hAnsi="Arial" w:eastAsia="Arial"/>
          <w:b/>
          <w:color w:val="2E75B6"/>
          <w:sz w:val="30"/>
        </w:rPr>
        <w:t>9.27 package_usage_stats</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package_id</w:t>
      </w:r>
    </w:p>
    <w:p>
      <w:pPr>
        <w:spacing w:after="20"/>
        <w:jc w:val="right"/>
        <w:bidi w:val="1"/>
      </w:pPr>
      <w:r>
        <w:rPr>
          <w:rFonts w:ascii="Courier New" w:hAnsi="Courier New" w:eastAsia="Courier New"/>
          <w:sz w:val="17"/>
        </w:rPr>
        <w:t>package_version_id nullable</w:t>
      </w:r>
    </w:p>
    <w:p>
      <w:pPr>
        <w:spacing w:after="20"/>
        <w:jc w:val="right"/>
        <w:bidi w:val="1"/>
      </w:pPr>
      <w:r>
        <w:rPr>
          <w:rFonts w:ascii="Courier New" w:hAnsi="Courier New" w:eastAsia="Courier New"/>
          <w:sz w:val="17"/>
        </w:rPr>
        <w:t>period_start</w:t>
      </w:r>
    </w:p>
    <w:p>
      <w:pPr>
        <w:spacing w:after="20"/>
        <w:jc w:val="right"/>
        <w:bidi w:val="1"/>
      </w:pPr>
      <w:r>
        <w:rPr>
          <w:rFonts w:ascii="Courier New" w:hAnsi="Courier New" w:eastAsia="Courier New"/>
          <w:sz w:val="17"/>
        </w:rPr>
        <w:t>period_end</w:t>
      </w:r>
    </w:p>
    <w:p>
      <w:pPr>
        <w:spacing w:after="20"/>
        <w:jc w:val="right"/>
        <w:bidi w:val="1"/>
      </w:pPr>
      <w:r>
        <w:rPr>
          <w:rFonts w:ascii="Courier New" w:hAnsi="Courier New" w:eastAsia="Courier New"/>
          <w:sz w:val="17"/>
        </w:rPr>
        <w:t>install_count default 0</w:t>
      </w:r>
    </w:p>
    <w:p>
      <w:pPr>
        <w:spacing w:after="20"/>
        <w:jc w:val="right"/>
        <w:bidi w:val="1"/>
      </w:pPr>
      <w:r>
        <w:rPr>
          <w:rFonts w:ascii="Courier New" w:hAnsi="Courier New" w:eastAsia="Courier New"/>
          <w:sz w:val="17"/>
        </w:rPr>
        <w:t>active_install_count default 0</w:t>
      </w:r>
    </w:p>
    <w:p>
      <w:pPr>
        <w:spacing w:after="20"/>
        <w:jc w:val="right"/>
        <w:bidi w:val="1"/>
      </w:pPr>
      <w:r>
        <w:rPr>
          <w:rFonts w:ascii="Courier New" w:hAnsi="Courier New" w:eastAsia="Courier New"/>
          <w:sz w:val="17"/>
        </w:rPr>
        <w:t>update_count default 0</w:t>
      </w:r>
    </w:p>
    <w:p>
      <w:pPr>
        <w:spacing w:after="20"/>
        <w:jc w:val="right"/>
        <w:bidi w:val="1"/>
      </w:pPr>
      <w:r>
        <w:rPr>
          <w:rFonts w:ascii="Courier New" w:hAnsi="Courier New" w:eastAsia="Courier New"/>
          <w:sz w:val="17"/>
        </w:rPr>
        <w:t>error_count default 0</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pStyle w:val="Heading2"/>
        <w:jc w:val="right"/>
        <w:bidi w:val="1"/>
      </w:pPr>
      <w:r>
        <w:rPr>
          <w:rFonts w:ascii="Arial" w:hAnsi="Arial" w:eastAsia="Arial"/>
          <w:b/>
          <w:color w:val="2E75B6"/>
          <w:sz w:val="30"/>
        </w:rPr>
        <w:t>9.28 package_prices</w:t>
      </w:r>
    </w:p>
    <w:p>
      <w:pPr>
        <w:spacing w:after="80"/>
        <w:jc w:val="right"/>
        <w:bidi w:val="1"/>
      </w:pPr>
      <w:r>
        <w:rPr>
          <w:rFonts w:ascii="Arial" w:hAnsi="Arial" w:eastAsia="Arial"/>
          <w:b w:val="0"/>
          <w:sz w:val="20"/>
        </w:rPr>
        <w:t>أسعار الحزم لاحقًا. في V4 يمكن تركها empty أو official/free.</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package_id</w:t>
      </w:r>
    </w:p>
    <w:p>
      <w:pPr>
        <w:spacing w:after="20"/>
        <w:jc w:val="right"/>
        <w:bidi w:val="1"/>
      </w:pPr>
      <w:r>
        <w:rPr>
          <w:rFonts w:ascii="Courier New" w:hAnsi="Courier New" w:eastAsia="Courier New"/>
          <w:sz w:val="17"/>
        </w:rPr>
        <w:t>pricing_model default free</w:t>
      </w:r>
    </w:p>
    <w:p>
      <w:pPr>
        <w:spacing w:after="20"/>
        <w:jc w:val="right"/>
        <w:bidi w:val="1"/>
      </w:pPr>
      <w:r>
        <w:rPr>
          <w:rFonts w:ascii="Courier New" w:hAnsi="Courier New" w:eastAsia="Courier New"/>
          <w:sz w:val="17"/>
        </w:rPr>
        <w:t>price decimal(15,2) default 0</w:t>
      </w:r>
    </w:p>
    <w:p>
      <w:pPr>
        <w:spacing w:after="20"/>
        <w:jc w:val="right"/>
        <w:bidi w:val="1"/>
      </w:pPr>
      <w:r>
        <w:rPr>
          <w:rFonts w:ascii="Courier New" w:hAnsi="Courier New" w:eastAsia="Courier New"/>
          <w:sz w:val="17"/>
        </w:rPr>
        <w:t>currency_code default EGP</w:t>
      </w:r>
    </w:p>
    <w:p>
      <w:pPr>
        <w:spacing w:after="20"/>
        <w:jc w:val="right"/>
        <w:bidi w:val="1"/>
      </w:pPr>
      <w:r>
        <w:rPr>
          <w:rFonts w:ascii="Courier New" w:hAnsi="Courier New" w:eastAsia="Courier New"/>
          <w:sz w:val="17"/>
        </w:rPr>
        <w:t>billing_cycle nullable</w:t>
      </w:r>
    </w:p>
    <w:p>
      <w:pPr>
        <w:spacing w:after="20"/>
        <w:jc w:val="right"/>
        <w:bidi w:val="1"/>
      </w:pPr>
      <w:r>
        <w:rPr>
          <w:rFonts w:ascii="Courier New" w:hAnsi="Courier New" w:eastAsia="Courier New"/>
          <w:sz w:val="17"/>
        </w:rPr>
        <w:t>trial_days integer default 0</w:t>
      </w:r>
    </w:p>
    <w:p>
      <w:pPr>
        <w:spacing w:after="20"/>
        <w:jc w:val="right"/>
        <w:bidi w:val="1"/>
      </w:pPr>
      <w:r>
        <w:rPr>
          <w:rFonts w:ascii="Courier New" w:hAnsi="Courier New" w:eastAsia="Courier New"/>
          <w:sz w:val="17"/>
        </w:rPr>
        <w:t>status default active</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spacing w:after="80"/>
        <w:jc w:val="right"/>
        <w:bidi w:val="1"/>
      </w:pPr>
      <w:r>
        <w:rPr>
          <w:rFonts w:ascii="Arial" w:hAnsi="Arial" w:eastAsia="Arial"/>
          <w:b w:val="0"/>
          <w:sz w:val="18"/>
        </w:rPr>
        <w:t>pricing_model: free, one_time, subscription, usage_based, enterprise_quote</w:t>
      </w:r>
    </w:p>
    <w:p>
      <w:pPr>
        <w:pStyle w:val="Heading2"/>
        <w:jc w:val="right"/>
        <w:bidi w:val="1"/>
      </w:pPr>
      <w:r>
        <w:rPr>
          <w:rFonts w:ascii="Arial" w:hAnsi="Arial" w:eastAsia="Arial"/>
          <w:b/>
          <w:color w:val="2E75B6"/>
          <w:sz w:val="30"/>
        </w:rPr>
        <w:t>9.29 package_revenue_shares</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package_id</w:t>
      </w:r>
    </w:p>
    <w:p>
      <w:pPr>
        <w:spacing w:after="20"/>
        <w:jc w:val="right"/>
        <w:bidi w:val="1"/>
      </w:pPr>
      <w:r>
        <w:rPr>
          <w:rFonts w:ascii="Courier New" w:hAnsi="Courier New" w:eastAsia="Courier New"/>
          <w:sz w:val="17"/>
        </w:rPr>
        <w:t>publisher_id</w:t>
      </w:r>
    </w:p>
    <w:p>
      <w:pPr>
        <w:spacing w:after="20"/>
        <w:jc w:val="right"/>
        <w:bidi w:val="1"/>
      </w:pPr>
      <w:r>
        <w:rPr>
          <w:rFonts w:ascii="Courier New" w:hAnsi="Courier New" w:eastAsia="Courier New"/>
          <w:sz w:val="17"/>
        </w:rPr>
        <w:t>platform_share_percent decimal(5,2)</w:t>
      </w:r>
    </w:p>
    <w:p>
      <w:pPr>
        <w:spacing w:after="20"/>
        <w:jc w:val="right"/>
        <w:bidi w:val="1"/>
      </w:pPr>
      <w:r>
        <w:rPr>
          <w:rFonts w:ascii="Courier New" w:hAnsi="Courier New" w:eastAsia="Courier New"/>
          <w:sz w:val="17"/>
        </w:rPr>
        <w:t>publisher_share_percent decimal(5,2)</w:t>
      </w:r>
    </w:p>
    <w:p>
      <w:pPr>
        <w:spacing w:after="20"/>
        <w:jc w:val="right"/>
        <w:bidi w:val="1"/>
      </w:pPr>
      <w:r>
        <w:rPr>
          <w:rFonts w:ascii="Courier New" w:hAnsi="Courier New" w:eastAsia="Courier New"/>
          <w:sz w:val="17"/>
        </w:rPr>
        <w:t>status default active</w:t>
      </w:r>
    </w:p>
    <w:p>
      <w:pPr>
        <w:spacing w:after="20"/>
        <w:jc w:val="right"/>
        <w:bidi w:val="1"/>
      </w:pPr>
      <w:r>
        <w:rPr>
          <w:rFonts w:ascii="Courier New" w:hAnsi="Courier New" w:eastAsia="Courier New"/>
          <w:sz w:val="17"/>
        </w:rPr>
        <w:t>starts_at nullable</w:t>
      </w:r>
    </w:p>
    <w:p>
      <w:pPr>
        <w:spacing w:after="20"/>
        <w:jc w:val="right"/>
        <w:bidi w:val="1"/>
      </w:pPr>
      <w:r>
        <w:rPr>
          <w:rFonts w:ascii="Courier New" w:hAnsi="Courier New" w:eastAsia="Courier New"/>
          <w:sz w:val="17"/>
        </w:rPr>
        <w:t>ends_at nullable</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pStyle w:val="Heading2"/>
        <w:jc w:val="right"/>
        <w:bidi w:val="1"/>
      </w:pPr>
      <w:r>
        <w:rPr>
          <w:rFonts w:ascii="Arial" w:hAnsi="Arial" w:eastAsia="Arial"/>
          <w:b/>
          <w:color w:val="2E75B6"/>
          <w:sz w:val="30"/>
        </w:rPr>
        <w:t>9.30 package_payout_records</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uuid</w:t>
      </w:r>
    </w:p>
    <w:p>
      <w:pPr>
        <w:spacing w:after="20"/>
        <w:jc w:val="right"/>
        <w:bidi w:val="1"/>
      </w:pPr>
      <w:r>
        <w:rPr>
          <w:rFonts w:ascii="Courier New" w:hAnsi="Courier New" w:eastAsia="Courier New"/>
          <w:sz w:val="17"/>
        </w:rPr>
        <w:t>publisher_id</w:t>
      </w:r>
    </w:p>
    <w:p>
      <w:pPr>
        <w:spacing w:after="20"/>
        <w:jc w:val="right"/>
        <w:bidi w:val="1"/>
      </w:pPr>
      <w:r>
        <w:rPr>
          <w:rFonts w:ascii="Courier New" w:hAnsi="Courier New" w:eastAsia="Courier New"/>
          <w:sz w:val="17"/>
        </w:rPr>
        <w:t>package_id nullable</w:t>
      </w:r>
    </w:p>
    <w:p>
      <w:pPr>
        <w:spacing w:after="20"/>
        <w:jc w:val="right"/>
        <w:bidi w:val="1"/>
      </w:pPr>
      <w:r>
        <w:rPr>
          <w:rFonts w:ascii="Courier New" w:hAnsi="Courier New" w:eastAsia="Courier New"/>
          <w:sz w:val="17"/>
        </w:rPr>
        <w:t>amount decimal(15,2)</w:t>
      </w:r>
    </w:p>
    <w:p>
      <w:pPr>
        <w:spacing w:after="20"/>
        <w:jc w:val="right"/>
        <w:bidi w:val="1"/>
      </w:pPr>
      <w:r>
        <w:rPr>
          <w:rFonts w:ascii="Courier New" w:hAnsi="Courier New" w:eastAsia="Courier New"/>
          <w:sz w:val="17"/>
        </w:rPr>
        <w:t>currency_code default EGP</w:t>
      </w:r>
    </w:p>
    <w:p>
      <w:pPr>
        <w:spacing w:after="20"/>
        <w:jc w:val="right"/>
        <w:bidi w:val="1"/>
      </w:pPr>
      <w:r>
        <w:rPr>
          <w:rFonts w:ascii="Courier New" w:hAnsi="Courier New" w:eastAsia="Courier New"/>
          <w:sz w:val="17"/>
        </w:rPr>
        <w:t>status default pending</w:t>
      </w:r>
    </w:p>
    <w:p>
      <w:pPr>
        <w:spacing w:after="20"/>
        <w:jc w:val="right"/>
        <w:bidi w:val="1"/>
      </w:pPr>
      <w:r>
        <w:rPr>
          <w:rFonts w:ascii="Courier New" w:hAnsi="Courier New" w:eastAsia="Courier New"/>
          <w:sz w:val="17"/>
        </w:rPr>
        <w:t>period_start nullable</w:t>
      </w:r>
    </w:p>
    <w:p>
      <w:pPr>
        <w:spacing w:after="20"/>
        <w:jc w:val="right"/>
        <w:bidi w:val="1"/>
      </w:pPr>
      <w:r>
        <w:rPr>
          <w:rFonts w:ascii="Courier New" w:hAnsi="Courier New" w:eastAsia="Courier New"/>
          <w:sz w:val="17"/>
        </w:rPr>
        <w:t>period_end nullable</w:t>
      </w:r>
    </w:p>
    <w:p>
      <w:pPr>
        <w:spacing w:after="20"/>
        <w:jc w:val="right"/>
        <w:bidi w:val="1"/>
      </w:pPr>
      <w:r>
        <w:rPr>
          <w:rFonts w:ascii="Courier New" w:hAnsi="Courier New" w:eastAsia="Courier New"/>
          <w:sz w:val="17"/>
        </w:rPr>
        <w:t>paid_at nullable</w:t>
      </w:r>
    </w:p>
    <w:p>
      <w:pPr>
        <w:spacing w:after="20"/>
        <w:jc w:val="right"/>
        <w:bidi w:val="1"/>
      </w:pPr>
      <w:r>
        <w:rPr>
          <w:rFonts w:ascii="Courier New" w:hAnsi="Courier New" w:eastAsia="Courier New"/>
          <w:sz w:val="17"/>
        </w:rPr>
        <w:t>metadata json nullable</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pStyle w:val="Heading2"/>
        <w:jc w:val="right"/>
        <w:bidi w:val="1"/>
      </w:pPr>
      <w:r>
        <w:rPr>
          <w:rFonts w:ascii="Arial" w:hAnsi="Arial" w:eastAsia="Arial"/>
          <w:b/>
          <w:color w:val="2E75B6"/>
          <w:sz w:val="30"/>
        </w:rPr>
        <w:t>9.31 private_marketplaces</w:t>
      </w:r>
    </w:p>
    <w:p>
      <w:pPr>
        <w:spacing w:after="80"/>
        <w:jc w:val="right"/>
        <w:bidi w:val="1"/>
      </w:pPr>
      <w:r>
        <w:rPr>
          <w:rFonts w:ascii="Arial" w:hAnsi="Arial" w:eastAsia="Arial"/>
          <w:b w:val="0"/>
          <w:sz w:val="20"/>
        </w:rPr>
        <w:t>Marketplace خاص بالـ Enterprise أو وكالة أو عميل كبير.</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uuid</w:t>
      </w:r>
    </w:p>
    <w:p>
      <w:pPr>
        <w:spacing w:after="20"/>
        <w:jc w:val="right"/>
        <w:bidi w:val="1"/>
      </w:pPr>
      <w:r>
        <w:rPr>
          <w:rFonts w:ascii="Courier New" w:hAnsi="Courier New" w:eastAsia="Courier New"/>
          <w:sz w:val="17"/>
        </w:rPr>
        <w:t>organization_id</w:t>
      </w:r>
    </w:p>
    <w:p>
      <w:pPr>
        <w:spacing w:after="20"/>
        <w:jc w:val="right"/>
        <w:bidi w:val="1"/>
      </w:pPr>
      <w:r>
        <w:rPr>
          <w:rFonts w:ascii="Courier New" w:hAnsi="Courier New" w:eastAsia="Courier New"/>
          <w:sz w:val="17"/>
        </w:rPr>
        <w:t>name</w:t>
      </w:r>
    </w:p>
    <w:p>
      <w:pPr>
        <w:spacing w:after="20"/>
        <w:jc w:val="right"/>
        <w:bidi w:val="1"/>
      </w:pPr>
      <w:r>
        <w:rPr>
          <w:rFonts w:ascii="Courier New" w:hAnsi="Courier New" w:eastAsia="Courier New"/>
          <w:sz w:val="17"/>
        </w:rPr>
        <w:t>slug</w:t>
      </w:r>
    </w:p>
    <w:p>
      <w:pPr>
        <w:spacing w:after="20"/>
        <w:jc w:val="right"/>
        <w:bidi w:val="1"/>
      </w:pPr>
      <w:r>
        <w:rPr>
          <w:rFonts w:ascii="Courier New" w:hAnsi="Courier New" w:eastAsia="Courier New"/>
          <w:sz w:val="17"/>
        </w:rPr>
        <w:t>status default active</w:t>
      </w:r>
    </w:p>
    <w:p>
      <w:pPr>
        <w:spacing w:after="20"/>
        <w:jc w:val="right"/>
        <w:bidi w:val="1"/>
      </w:pPr>
      <w:r>
        <w:rPr>
          <w:rFonts w:ascii="Courier New" w:hAnsi="Courier New" w:eastAsia="Courier New"/>
          <w:sz w:val="17"/>
        </w:rPr>
        <w:t>requires_approval default true</w:t>
      </w:r>
    </w:p>
    <w:p>
      <w:pPr>
        <w:spacing w:after="20"/>
        <w:jc w:val="right"/>
        <w:bidi w:val="1"/>
      </w:pPr>
      <w:r>
        <w:rPr>
          <w:rFonts w:ascii="Courier New" w:hAnsi="Courier New" w:eastAsia="Courier New"/>
          <w:sz w:val="17"/>
        </w:rPr>
        <w:t>settings json nullable</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pStyle w:val="Heading2"/>
        <w:jc w:val="right"/>
        <w:bidi w:val="1"/>
      </w:pPr>
      <w:r>
        <w:rPr>
          <w:rFonts w:ascii="Arial" w:hAnsi="Arial" w:eastAsia="Arial"/>
          <w:b/>
          <w:color w:val="2E75B6"/>
          <w:sz w:val="30"/>
        </w:rPr>
        <w:t>9.32 private_marketplace_packages</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private_marketplace_id</w:t>
      </w:r>
    </w:p>
    <w:p>
      <w:pPr>
        <w:spacing w:after="20"/>
        <w:jc w:val="right"/>
        <w:bidi w:val="1"/>
      </w:pPr>
      <w:r>
        <w:rPr>
          <w:rFonts w:ascii="Courier New" w:hAnsi="Courier New" w:eastAsia="Courier New"/>
          <w:sz w:val="17"/>
        </w:rPr>
        <w:t>package_id</w:t>
      </w:r>
    </w:p>
    <w:p>
      <w:pPr>
        <w:spacing w:after="20"/>
        <w:jc w:val="right"/>
        <w:bidi w:val="1"/>
      </w:pPr>
      <w:r>
        <w:rPr>
          <w:rFonts w:ascii="Courier New" w:hAnsi="Courier New" w:eastAsia="Courier New"/>
          <w:sz w:val="17"/>
        </w:rPr>
        <w:t>package_version_id nullable</w:t>
      </w:r>
    </w:p>
    <w:p>
      <w:pPr>
        <w:spacing w:after="20"/>
        <w:jc w:val="right"/>
        <w:bidi w:val="1"/>
      </w:pPr>
      <w:r>
        <w:rPr>
          <w:rFonts w:ascii="Courier New" w:hAnsi="Courier New" w:eastAsia="Courier New"/>
          <w:sz w:val="17"/>
        </w:rPr>
        <w:t>status default available</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pStyle w:val="Heading2"/>
        <w:jc w:val="right"/>
        <w:bidi w:val="1"/>
      </w:pPr>
      <w:r>
        <w:rPr>
          <w:rFonts w:ascii="Arial" w:hAnsi="Arial" w:eastAsia="Arial"/>
          <w:b/>
          <w:color w:val="2E75B6"/>
          <w:sz w:val="30"/>
        </w:rPr>
        <w:t>9.33 private_package_approvals</w:t>
      </w:r>
    </w:p>
    <w:p>
      <w:pPr>
        <w:spacing w:after="20"/>
        <w:jc w:val="right"/>
        <w:bidi w:val="1"/>
      </w:pPr>
      <w:r>
        <w:rPr>
          <w:rFonts w:ascii="Courier New" w:hAnsi="Courier New" w:eastAsia="Courier New"/>
          <w:sz w:val="17"/>
        </w:rPr>
        <w:t>id</w:t>
      </w:r>
    </w:p>
    <w:p>
      <w:pPr>
        <w:spacing w:after="20"/>
        <w:jc w:val="right"/>
        <w:bidi w:val="1"/>
      </w:pPr>
      <w:r>
        <w:rPr>
          <w:rFonts w:ascii="Courier New" w:hAnsi="Courier New" w:eastAsia="Courier New"/>
          <w:sz w:val="17"/>
        </w:rPr>
        <w:t>uuid</w:t>
      </w:r>
    </w:p>
    <w:p>
      <w:pPr>
        <w:spacing w:after="20"/>
        <w:jc w:val="right"/>
        <w:bidi w:val="1"/>
      </w:pPr>
      <w:r>
        <w:rPr>
          <w:rFonts w:ascii="Courier New" w:hAnsi="Courier New" w:eastAsia="Courier New"/>
          <w:sz w:val="17"/>
        </w:rPr>
        <w:t>organization_id</w:t>
      </w:r>
    </w:p>
    <w:p>
      <w:pPr>
        <w:spacing w:after="20"/>
        <w:jc w:val="right"/>
        <w:bidi w:val="1"/>
      </w:pPr>
      <w:r>
        <w:rPr>
          <w:rFonts w:ascii="Courier New" w:hAnsi="Courier New" w:eastAsia="Courier New"/>
          <w:sz w:val="17"/>
        </w:rPr>
        <w:t>package_id</w:t>
      </w:r>
    </w:p>
    <w:p>
      <w:pPr>
        <w:spacing w:after="20"/>
        <w:jc w:val="right"/>
        <w:bidi w:val="1"/>
      </w:pPr>
      <w:r>
        <w:rPr>
          <w:rFonts w:ascii="Courier New" w:hAnsi="Courier New" w:eastAsia="Courier New"/>
          <w:sz w:val="17"/>
        </w:rPr>
        <w:t>package_version_id</w:t>
      </w:r>
    </w:p>
    <w:p>
      <w:pPr>
        <w:spacing w:after="20"/>
        <w:jc w:val="right"/>
        <w:bidi w:val="1"/>
      </w:pPr>
      <w:r>
        <w:rPr>
          <w:rFonts w:ascii="Courier New" w:hAnsi="Courier New" w:eastAsia="Courier New"/>
          <w:sz w:val="17"/>
        </w:rPr>
        <w:t>requested_by</w:t>
      </w:r>
    </w:p>
    <w:p>
      <w:pPr>
        <w:spacing w:after="20"/>
        <w:jc w:val="right"/>
        <w:bidi w:val="1"/>
      </w:pPr>
      <w:r>
        <w:rPr>
          <w:rFonts w:ascii="Courier New" w:hAnsi="Courier New" w:eastAsia="Courier New"/>
          <w:sz w:val="17"/>
        </w:rPr>
        <w:t>approved_by nullable</w:t>
      </w:r>
    </w:p>
    <w:p>
      <w:pPr>
        <w:spacing w:after="20"/>
        <w:jc w:val="right"/>
        <w:bidi w:val="1"/>
      </w:pPr>
      <w:r>
        <w:rPr>
          <w:rFonts w:ascii="Courier New" w:hAnsi="Courier New" w:eastAsia="Courier New"/>
          <w:sz w:val="17"/>
        </w:rPr>
        <w:t>status default pending</w:t>
      </w:r>
    </w:p>
    <w:p>
      <w:pPr>
        <w:spacing w:after="20"/>
        <w:jc w:val="right"/>
        <w:bidi w:val="1"/>
      </w:pPr>
      <w:r>
        <w:rPr>
          <w:rFonts w:ascii="Courier New" w:hAnsi="Courier New" w:eastAsia="Courier New"/>
          <w:sz w:val="17"/>
        </w:rPr>
        <w:t>reason nullable</w:t>
      </w:r>
    </w:p>
    <w:p>
      <w:pPr>
        <w:spacing w:after="20"/>
        <w:jc w:val="right"/>
        <w:bidi w:val="1"/>
      </w:pPr>
      <w:r>
        <w:rPr>
          <w:rFonts w:ascii="Courier New" w:hAnsi="Courier New" w:eastAsia="Courier New"/>
          <w:sz w:val="17"/>
        </w:rPr>
        <w:t>approved_at nullable</w:t>
      </w:r>
    </w:p>
    <w:p>
      <w:pPr>
        <w:spacing w:after="20"/>
        <w:jc w:val="right"/>
        <w:bidi w:val="1"/>
      </w:pPr>
      <w:r>
        <w:rPr>
          <w:rFonts w:ascii="Courier New" w:hAnsi="Courier New" w:eastAsia="Courier New"/>
          <w:sz w:val="17"/>
        </w:rPr>
        <w:t>created_at</w:t>
      </w:r>
    </w:p>
    <w:p>
      <w:pPr>
        <w:spacing w:after="20"/>
        <w:jc w:val="right"/>
        <w:bidi w:val="1"/>
      </w:pPr>
      <w:r>
        <w:rPr>
          <w:rFonts w:ascii="Courier New" w:hAnsi="Courier New" w:eastAsia="Courier New"/>
          <w:sz w:val="17"/>
        </w:rPr>
        <w:t>updated_at</w:t>
      </w:r>
    </w:p>
    <w:p>
      <w:pPr>
        <w:pStyle w:val="Heading1"/>
        <w:jc w:val="right"/>
        <w:bidi w:val="1"/>
      </w:pPr>
      <w:r>
        <w:rPr>
          <w:rFonts w:ascii="Arial" w:hAnsi="Arial" w:eastAsia="Arial"/>
          <w:b/>
          <w:color w:val="1F4E79"/>
          <w:sz w:val="36"/>
        </w:rPr>
        <w:t>10. ERD</w:t>
      </w:r>
    </w:p>
    <w:p>
      <w:pPr>
        <w:spacing w:after="20"/>
        <w:jc w:val="right"/>
        <w:bidi w:val="1"/>
      </w:pPr>
      <w:r>
        <w:rPr>
          <w:rFonts w:ascii="Courier New" w:hAnsi="Courier New" w:eastAsia="Courier New"/>
          <w:sz w:val="17"/>
        </w:rPr>
        <w:t>erDiagram</w:t>
      </w:r>
    </w:p>
    <w:p>
      <w:pPr>
        <w:spacing w:after="20"/>
        <w:jc w:val="right"/>
        <w:bidi w:val="1"/>
      </w:pPr>
      <w:r>
        <w:rPr>
          <w:rFonts w:ascii="Courier New" w:hAnsi="Courier New" w:eastAsia="Courier New"/>
          <w:sz w:val="17"/>
        </w:rPr>
        <w:t xml:space="preserve"> MARKETPLACE_PUBLISHERS ||--o{ MARKETPLACE_PACKAGES : publishes</w:t>
      </w:r>
    </w:p>
    <w:p>
      <w:pPr>
        <w:spacing w:after="20"/>
        <w:jc w:val="right"/>
        <w:bidi w:val="1"/>
      </w:pPr>
      <w:r>
        <w:rPr>
          <w:rFonts w:ascii="Courier New" w:hAnsi="Courier New" w:eastAsia="Courier New"/>
          <w:sz w:val="17"/>
        </w:rPr>
        <w:t xml:space="preserve"> MARKETPLACE_PACKAGES ||--o{ PACKAGE_VERSIONS : has</w:t>
      </w:r>
    </w:p>
    <w:p>
      <w:pPr>
        <w:spacing w:after="20"/>
        <w:jc w:val="right"/>
        <w:bidi w:val="1"/>
      </w:pPr>
      <w:r>
        <w:rPr>
          <w:rFonts w:ascii="Courier New" w:hAnsi="Courier New" w:eastAsia="Courier New"/>
          <w:sz w:val="17"/>
        </w:rPr>
        <w:t xml:space="preserve"> PACKAGE_VERSIONS ||--|| PACKAGE_MANIFESTS : defines</w:t>
      </w:r>
    </w:p>
    <w:p>
      <w:pPr>
        <w:spacing w:after="20"/>
        <w:jc w:val="right"/>
        <w:bidi w:val="1"/>
      </w:pPr>
      <w:r>
        <w:rPr>
          <w:rFonts w:ascii="Courier New" w:hAnsi="Courier New" w:eastAsia="Courier New"/>
          <w:sz w:val="17"/>
        </w:rPr>
        <w:t xml:space="preserve"> PACKAGE_VERSIONS ||--o{ PACKAGE_PERMISSIONS : requests</w:t>
      </w:r>
    </w:p>
    <w:p>
      <w:pPr>
        <w:spacing w:after="20"/>
        <w:jc w:val="right"/>
        <w:bidi w:val="1"/>
      </w:pPr>
      <w:r>
        <w:rPr>
          <w:rFonts w:ascii="Courier New" w:hAnsi="Courier New" w:eastAsia="Courier New"/>
          <w:sz w:val="17"/>
        </w:rPr>
        <w:t xml:space="preserve"> PACKAGE_VERSIONS ||--o{ PACKAGE_DATA_SCOPES : accesses</w:t>
      </w:r>
    </w:p>
    <w:p>
      <w:pPr>
        <w:spacing w:after="20"/>
        <w:jc w:val="right"/>
        <w:bidi w:val="1"/>
      </w:pPr>
      <w:r>
        <w:rPr>
          <w:rFonts w:ascii="Courier New" w:hAnsi="Courier New" w:eastAsia="Courier New"/>
          <w:sz w:val="17"/>
        </w:rPr>
        <w:t xml:space="preserve"> PACKAGE_VERSIONS ||--o{ PACKAGE_DEPENDENCIES : depends_on</w:t>
      </w:r>
    </w:p>
    <w:p>
      <w:pPr>
        <w:spacing w:after="20"/>
        <w:jc w:val="right"/>
        <w:bidi w:val="1"/>
      </w:pPr>
      <w:r>
        <w:rPr>
          <w:rFonts w:ascii="Courier New" w:hAnsi="Courier New" w:eastAsia="Courier New"/>
          <w:sz w:val="17"/>
        </w:rPr>
        <w:t xml:space="preserve"> PACKAGE_VERSIONS ||--o{ PACKAGE_SECURITY_REVIEWS : scanned_by</w:t>
      </w:r>
    </w:p>
    <w:p>
      <w:pPr>
        <w:spacing w:after="20"/>
        <w:jc w:val="right"/>
        <w:bidi w:val="1"/>
      </w:pPr>
      <w:r>
        <w:rPr>
          <w:rFonts w:ascii="Courier New" w:hAnsi="Courier New" w:eastAsia="Courier New"/>
          <w:sz w:val="17"/>
        </w:rPr>
        <w:t xml:space="preserve"> PACKAGE_VERSIONS ||--o{ PACKAGE_SIGNATURES : signed_by</w:t>
      </w:r>
    </w:p>
    <w:p>
      <w:pPr>
        <w:spacing w:after="20"/>
        <w:jc w:val="right"/>
        <w:bidi w:val="1"/>
      </w:pPr>
      <w:r>
        <w:rPr>
          <w:rFonts w:ascii="Courier New" w:hAnsi="Courier New" w:eastAsia="Courier New"/>
          <w:sz w:val="17"/>
        </w:rPr>
        <w:t xml:space="preserve"> PACKAGE_VERSIONS ||--o{ PACKAGE_REVIEW_SUBMISSIONS : submitted_as</w:t>
      </w:r>
    </w:p>
    <w:p>
      <w:pPr>
        <w:spacing w:after="20"/>
        <w:jc w:val="right"/>
        <w:bidi w:val="1"/>
      </w:pPr>
      <w:r>
        <w:rPr>
          <w:rFonts w:ascii="Courier New" w:hAnsi="Courier New" w:eastAsia="Courier New"/>
          <w:sz w:val="17"/>
        </w:rPr>
        <w:t xml:space="preserve"> PACKAGE_REVIEW_SUBMISSIONS ||--o{ PACKAGE_REVIEW_STEPS : contains</w:t>
      </w:r>
    </w:p>
    <w:p>
      <w:pPr>
        <w:spacing w:after="20"/>
        <w:jc w:val="right"/>
        <w:bidi w:val="1"/>
      </w:pPr>
      <w:r>
        <w:rPr>
          <w:rFonts w:ascii="Courier New" w:hAnsi="Courier New" w:eastAsia="Courier New"/>
          <w:sz w:val="17"/>
        </w:rPr>
        <w:t xml:space="preserve"> MARKETPLACE_PACKAGES ||--o{ PACKAGE_INSTALLATIONS : installed_as</w:t>
      </w:r>
    </w:p>
    <w:p>
      <w:pPr>
        <w:spacing w:after="20"/>
        <w:jc w:val="right"/>
        <w:bidi w:val="1"/>
      </w:pPr>
      <w:r>
        <w:rPr>
          <w:rFonts w:ascii="Courier New" w:hAnsi="Courier New" w:eastAsia="Courier New"/>
          <w:sz w:val="17"/>
        </w:rPr>
        <w:t xml:space="preserve"> PACKAGE_INSTALLATIONS ||--o{ PACKAGE_INSTALLATION_PERMISSIONS : approved_permissions</w:t>
      </w:r>
    </w:p>
    <w:p>
      <w:pPr>
        <w:spacing w:after="20"/>
        <w:jc w:val="right"/>
        <w:bidi w:val="1"/>
      </w:pPr>
      <w:r>
        <w:rPr>
          <w:rFonts w:ascii="Courier New" w:hAnsi="Courier New" w:eastAsia="Courier New"/>
          <w:sz w:val="17"/>
        </w:rPr>
        <w:t xml:space="preserve"> PACKAGE_INSTALLATIONS ||--o{ PACKAGE_UPDATE_LOGS : updated_by</w:t>
      </w:r>
    </w:p>
    <w:p>
      <w:pPr>
        <w:spacing w:after="20"/>
        <w:jc w:val="right"/>
        <w:bidi w:val="1"/>
      </w:pPr>
      <w:r>
        <w:rPr>
          <w:rFonts w:ascii="Courier New" w:hAnsi="Courier New" w:eastAsia="Courier New"/>
          <w:sz w:val="17"/>
        </w:rPr>
        <w:t xml:space="preserve"> PACKAGE_INSTALLATIONS ||--o{ PACKAGE_UNINSTALL_RECORDS : removed_by</w:t>
      </w:r>
    </w:p>
    <w:p>
      <w:pPr>
        <w:spacing w:after="20"/>
        <w:jc w:val="right"/>
        <w:bidi w:val="1"/>
      </w:pPr>
      <w:r>
        <w:rPr>
          <w:rFonts w:ascii="Courier New" w:hAnsi="Courier New" w:eastAsia="Courier New"/>
          <w:sz w:val="17"/>
        </w:rPr>
        <w:t xml:space="preserve"> PRIVATE_MARKETPLACES ||--o{ PRIVATE_MARKETPLACE_PACKAGES : includes</w:t>
      </w:r>
    </w:p>
    <w:p>
      <w:pPr>
        <w:pStyle w:val="Heading1"/>
        <w:jc w:val="right"/>
        <w:bidi w:val="1"/>
      </w:pPr>
      <w:r>
        <w:rPr>
          <w:rFonts w:ascii="Arial" w:hAnsi="Arial" w:eastAsia="Arial"/>
          <w:b/>
          <w:color w:val="1F4E79"/>
          <w:sz w:val="36"/>
        </w:rPr>
        <w:t>11. Install Flow</w:t>
      </w:r>
    </w:p>
    <w:p>
      <w:pPr>
        <w:spacing w:after="20"/>
        <w:jc w:val="right"/>
        <w:bidi w:val="1"/>
      </w:pPr>
      <w:r>
        <w:rPr>
          <w:rFonts w:ascii="Courier New" w:hAnsi="Courier New" w:eastAsia="Courier New"/>
          <w:sz w:val="17"/>
        </w:rPr>
        <w:t>Open package page</w:t>
      </w:r>
    </w:p>
    <w:p>
      <w:pPr>
        <w:spacing w:after="20"/>
        <w:jc w:val="right"/>
        <w:bidi w:val="1"/>
      </w:pPr>
      <w:r>
        <w:rPr>
          <w:rFonts w:ascii="Courier New" w:hAnsi="Courier New" w:eastAsia="Courier New"/>
          <w:sz w:val="17"/>
        </w:rPr>
        <w:t>→ Check feature flag / entitlement</w:t>
      </w:r>
    </w:p>
    <w:p>
      <w:pPr>
        <w:spacing w:after="20"/>
        <w:jc w:val="right"/>
        <w:bidi w:val="1"/>
      </w:pPr>
      <w:r>
        <w:rPr>
          <w:rFonts w:ascii="Courier New" w:hAnsi="Courier New" w:eastAsia="Courier New"/>
          <w:sz w:val="17"/>
        </w:rPr>
        <w:t>→ Check package status = published</w:t>
      </w:r>
    </w:p>
    <w:p>
      <w:pPr>
        <w:spacing w:after="20"/>
        <w:jc w:val="right"/>
        <w:bidi w:val="1"/>
      </w:pPr>
      <w:r>
        <w:rPr>
          <w:rFonts w:ascii="Courier New" w:hAnsi="Courier New" w:eastAsia="Courier New"/>
          <w:sz w:val="17"/>
        </w:rPr>
        <w:t>→ Check compatibility with Kabeeri/PHP/modules/country packs</w:t>
      </w:r>
    </w:p>
    <w:p>
      <w:pPr>
        <w:spacing w:after="20"/>
        <w:jc w:val="right"/>
        <w:bidi w:val="1"/>
      </w:pPr>
      <w:r>
        <w:rPr>
          <w:rFonts w:ascii="Courier New" w:hAnsi="Courier New" w:eastAsia="Courier New"/>
          <w:sz w:val="17"/>
        </w:rPr>
        <w:t>→ Show permissions and data scopes</w:t>
      </w:r>
    </w:p>
    <w:p>
      <w:pPr>
        <w:spacing w:after="20"/>
        <w:jc w:val="right"/>
        <w:bidi w:val="1"/>
      </w:pPr>
      <w:r>
        <w:rPr>
          <w:rFonts w:ascii="Courier New" w:hAnsi="Courier New" w:eastAsia="Courier New"/>
          <w:sz w:val="17"/>
        </w:rPr>
        <w:t>→ Risk classification</w:t>
      </w:r>
    </w:p>
    <w:p>
      <w:pPr>
        <w:spacing w:after="20"/>
        <w:jc w:val="right"/>
        <w:bidi w:val="1"/>
      </w:pPr>
      <w:r>
        <w:rPr>
          <w:rFonts w:ascii="Courier New" w:hAnsi="Courier New" w:eastAsia="Courier New"/>
          <w:sz w:val="17"/>
        </w:rPr>
        <w:t>→ User confirms install</w:t>
      </w:r>
    </w:p>
    <w:p>
      <w:pPr>
        <w:spacing w:after="20"/>
        <w:jc w:val="right"/>
        <w:bidi w:val="1"/>
      </w:pPr>
      <w:r>
        <w:rPr>
          <w:rFonts w:ascii="Courier New" w:hAnsi="Courier New" w:eastAsia="Courier New"/>
          <w:sz w:val="17"/>
        </w:rPr>
        <w:t>→ Queue install job if migrations/scans needed</w:t>
      </w:r>
    </w:p>
    <w:p>
      <w:pPr>
        <w:spacing w:after="20"/>
        <w:jc w:val="right"/>
        <w:bidi w:val="1"/>
      </w:pPr>
      <w:r>
        <w:rPr>
          <w:rFonts w:ascii="Courier New" w:hAnsi="Courier New" w:eastAsia="Courier New"/>
          <w:sz w:val="17"/>
        </w:rPr>
        <w:t>→ Create package_installation</w:t>
      </w:r>
    </w:p>
    <w:p>
      <w:pPr>
        <w:spacing w:after="20"/>
        <w:jc w:val="right"/>
        <w:bidi w:val="1"/>
      </w:pPr>
      <w:r>
        <w:rPr>
          <w:rFonts w:ascii="Courier New" w:hAnsi="Courier New" w:eastAsia="Courier New"/>
          <w:sz w:val="17"/>
        </w:rPr>
        <w:t>→ Store approved permission snapshot</w:t>
      </w:r>
    </w:p>
    <w:p>
      <w:pPr>
        <w:spacing w:after="20"/>
        <w:jc w:val="right"/>
        <w:bidi w:val="1"/>
      </w:pPr>
      <w:r>
        <w:rPr>
          <w:rFonts w:ascii="Courier New" w:hAnsi="Courier New" w:eastAsia="Courier New"/>
          <w:sz w:val="17"/>
        </w:rPr>
        <w:t>→ Activate package</w:t>
      </w:r>
    </w:p>
    <w:p>
      <w:pPr>
        <w:spacing w:after="20"/>
        <w:jc w:val="right"/>
        <w:bidi w:val="1"/>
      </w:pPr>
      <w:r>
        <w:rPr>
          <w:rFonts w:ascii="Courier New" w:hAnsi="Courier New" w:eastAsia="Courier New"/>
          <w:sz w:val="17"/>
        </w:rPr>
        <w:t>→ Fire PackageInstalled event</w:t>
      </w:r>
    </w:p>
    <w:p>
      <w:pPr>
        <w:spacing w:after="20"/>
        <w:jc w:val="right"/>
        <w:bidi w:val="1"/>
      </w:pPr>
      <w:r>
        <w:rPr>
          <w:rFonts w:ascii="Courier New" w:hAnsi="Courier New" w:eastAsia="Courier New"/>
          <w:sz w:val="17"/>
        </w:rPr>
        <w:t>→ Create activity/audit log</w:t>
      </w:r>
    </w:p>
    <w:p>
      <w:pPr>
        <w:pStyle w:val="Heading1"/>
        <w:jc w:val="right"/>
        <w:bidi w:val="1"/>
      </w:pPr>
      <w:r>
        <w:rPr>
          <w:rFonts w:ascii="Arial" w:hAnsi="Arial" w:eastAsia="Arial"/>
          <w:b/>
          <w:color w:val="1F4E79"/>
          <w:sz w:val="36"/>
        </w:rPr>
        <w:t>12. Update Flow</w:t>
      </w:r>
    </w:p>
    <w:p>
      <w:pPr>
        <w:spacing w:after="20"/>
        <w:jc w:val="right"/>
        <w:bidi w:val="1"/>
      </w:pPr>
      <w:r>
        <w:rPr>
          <w:rFonts w:ascii="Courier New" w:hAnsi="Courier New" w:eastAsia="Courier New"/>
          <w:sz w:val="17"/>
        </w:rPr>
        <w:t>New package version published</w:t>
      </w:r>
    </w:p>
    <w:p>
      <w:pPr>
        <w:spacing w:after="20"/>
        <w:jc w:val="right"/>
        <w:bidi w:val="1"/>
      </w:pPr>
      <w:r>
        <w:rPr>
          <w:rFonts w:ascii="Courier New" w:hAnsi="Courier New" w:eastAsia="Courier New"/>
          <w:sz w:val="17"/>
        </w:rPr>
        <w:t>→ Compatibility check per installation</w:t>
      </w:r>
    </w:p>
    <w:p>
      <w:pPr>
        <w:spacing w:after="20"/>
        <w:jc w:val="right"/>
        <w:bidi w:val="1"/>
      </w:pPr>
      <w:r>
        <w:rPr>
          <w:rFonts w:ascii="Courier New" w:hAnsi="Courier New" w:eastAsia="Courier New"/>
          <w:sz w:val="17"/>
        </w:rPr>
        <w:t>→ Security review status checked</w:t>
      </w:r>
    </w:p>
    <w:p>
      <w:pPr>
        <w:spacing w:after="20"/>
        <w:jc w:val="right"/>
        <w:bidi w:val="1"/>
      </w:pPr>
      <w:r>
        <w:rPr>
          <w:rFonts w:ascii="Courier New" w:hAnsi="Courier New" w:eastAsia="Courier New"/>
          <w:sz w:val="17"/>
        </w:rPr>
        <w:t>→ Show changelog and new permissions</w:t>
      </w:r>
    </w:p>
    <w:p>
      <w:pPr>
        <w:spacing w:after="20"/>
        <w:jc w:val="right"/>
        <w:bidi w:val="1"/>
      </w:pPr>
      <w:r>
        <w:rPr>
          <w:rFonts w:ascii="Courier New" w:hAnsi="Courier New" w:eastAsia="Courier New"/>
          <w:sz w:val="17"/>
        </w:rPr>
        <w:t>→ If new sensitive permissions: require approval</w:t>
      </w:r>
    </w:p>
    <w:p>
      <w:pPr>
        <w:spacing w:after="20"/>
        <w:jc w:val="right"/>
        <w:bidi w:val="1"/>
      </w:pPr>
      <w:r>
        <w:rPr>
          <w:rFonts w:ascii="Courier New" w:hAnsi="Courier New" w:eastAsia="Courier New"/>
          <w:sz w:val="17"/>
        </w:rPr>
        <w:t>→ Create backup if package changes schema or code</w:t>
      </w:r>
    </w:p>
    <w:p>
      <w:pPr>
        <w:spacing w:after="20"/>
        <w:jc w:val="right"/>
        <w:bidi w:val="1"/>
      </w:pPr>
      <w:r>
        <w:rPr>
          <w:rFonts w:ascii="Courier New" w:hAnsi="Courier New" w:eastAsia="Courier New"/>
          <w:sz w:val="17"/>
        </w:rPr>
        <w:t>→ Run update job</w:t>
      </w:r>
    </w:p>
    <w:p>
      <w:pPr>
        <w:spacing w:after="20"/>
        <w:jc w:val="right"/>
        <w:bidi w:val="1"/>
      </w:pPr>
      <w:r>
        <w:rPr>
          <w:rFonts w:ascii="Courier New" w:hAnsi="Courier New" w:eastAsia="Courier New"/>
          <w:sz w:val="17"/>
        </w:rPr>
        <w:t>→ Update package_installations.package_version_id</w:t>
      </w:r>
    </w:p>
    <w:p>
      <w:pPr>
        <w:spacing w:after="20"/>
        <w:jc w:val="right"/>
        <w:bidi w:val="1"/>
      </w:pPr>
      <w:r>
        <w:rPr>
          <w:rFonts w:ascii="Courier New" w:hAnsi="Courier New" w:eastAsia="Courier New"/>
          <w:sz w:val="17"/>
        </w:rPr>
        <w:t>→ Log package_update_logs</w:t>
      </w:r>
    </w:p>
    <w:p>
      <w:pPr>
        <w:spacing w:after="20"/>
        <w:jc w:val="right"/>
        <w:bidi w:val="1"/>
      </w:pPr>
      <w:r>
        <w:rPr>
          <w:rFonts w:ascii="Courier New" w:hAnsi="Courier New" w:eastAsia="Courier New"/>
          <w:sz w:val="17"/>
        </w:rPr>
        <w:t>→ Fire PackageUpdated event</w:t>
      </w:r>
    </w:p>
    <w:p>
      <w:pPr>
        <w:spacing w:after="20"/>
        <w:jc w:val="right"/>
        <w:bidi w:val="1"/>
      </w:pPr>
      <w:r>
        <w:rPr>
          <w:rFonts w:ascii="Courier New" w:hAnsi="Courier New" w:eastAsia="Courier New"/>
          <w:sz w:val="17"/>
        </w:rPr>
        <w:t>→ Rollback if failed and rollback_supported = true</w:t>
      </w:r>
    </w:p>
    <w:p>
      <w:pPr>
        <w:pStyle w:val="Heading1"/>
        <w:jc w:val="right"/>
        <w:bidi w:val="1"/>
      </w:pPr>
      <w:r>
        <w:rPr>
          <w:rFonts w:ascii="Arial" w:hAnsi="Arial" w:eastAsia="Arial"/>
          <w:b/>
          <w:color w:val="1F4E79"/>
          <w:sz w:val="36"/>
        </w:rPr>
        <w:t>13. Uninstall Flow</w:t>
      </w:r>
    </w:p>
    <w:p>
      <w:pPr>
        <w:spacing w:after="20"/>
        <w:jc w:val="right"/>
        <w:bidi w:val="1"/>
      </w:pPr>
      <w:r>
        <w:rPr>
          <w:rFonts w:ascii="Courier New" w:hAnsi="Courier New" w:eastAsia="Courier New"/>
          <w:sz w:val="17"/>
        </w:rPr>
        <w:t>User requests uninstall</w:t>
      </w:r>
    </w:p>
    <w:p>
      <w:pPr>
        <w:spacing w:after="20"/>
        <w:jc w:val="right"/>
        <w:bidi w:val="1"/>
      </w:pPr>
      <w:r>
        <w:rPr>
          <w:rFonts w:ascii="Courier New" w:hAnsi="Courier New" w:eastAsia="Courier New"/>
          <w:sz w:val="17"/>
        </w:rPr>
        <w:t>→ Show uninstall policy from manifest</w:t>
      </w:r>
    </w:p>
    <w:p>
      <w:pPr>
        <w:spacing w:after="20"/>
        <w:jc w:val="right"/>
        <w:bidi w:val="1"/>
      </w:pPr>
      <w:r>
        <w:rPr>
          <w:rFonts w:ascii="Courier New" w:hAnsi="Courier New" w:eastAsia="Courier New"/>
          <w:sz w:val="17"/>
        </w:rPr>
        <w:t>→ Choose data_action</w:t>
      </w:r>
    </w:p>
    <w:p>
      <w:pPr>
        <w:spacing w:after="20"/>
        <w:jc w:val="right"/>
        <w:bidi w:val="1"/>
      </w:pPr>
      <w:r>
        <w:rPr>
          <w:rFonts w:ascii="Courier New" w:hAnsi="Courier New" w:eastAsia="Courier New"/>
          <w:sz w:val="17"/>
        </w:rPr>
        <w:t>→ Require explicit confirmation if delete data</w:t>
      </w:r>
    </w:p>
    <w:p>
      <w:pPr>
        <w:spacing w:after="20"/>
        <w:jc w:val="right"/>
        <w:bidi w:val="1"/>
      </w:pPr>
      <w:r>
        <w:rPr>
          <w:rFonts w:ascii="Courier New" w:hAnsi="Courier New" w:eastAsia="Courier New"/>
          <w:sz w:val="17"/>
        </w:rPr>
        <w:t>→ Optional export package data</w:t>
      </w:r>
    </w:p>
    <w:p>
      <w:pPr>
        <w:spacing w:after="20"/>
        <w:jc w:val="right"/>
        <w:bidi w:val="1"/>
      </w:pPr>
      <w:r>
        <w:rPr>
          <w:rFonts w:ascii="Courier New" w:hAnsi="Courier New" w:eastAsia="Courier New"/>
          <w:sz w:val="17"/>
        </w:rPr>
        <w:t>→ Deactivate package</w:t>
      </w:r>
    </w:p>
    <w:p>
      <w:pPr>
        <w:spacing w:after="20"/>
        <w:jc w:val="right"/>
        <w:bidi w:val="1"/>
      </w:pPr>
      <w:r>
        <w:rPr>
          <w:rFonts w:ascii="Courier New" w:hAnsi="Courier New" w:eastAsia="Courier New"/>
          <w:sz w:val="17"/>
        </w:rPr>
        <w:t>→ Remove settings or keep data based on policy</w:t>
      </w:r>
    </w:p>
    <w:p>
      <w:pPr>
        <w:spacing w:after="20"/>
        <w:jc w:val="right"/>
        <w:bidi w:val="1"/>
      </w:pPr>
      <w:r>
        <w:rPr>
          <w:rFonts w:ascii="Courier New" w:hAnsi="Courier New" w:eastAsia="Courier New"/>
          <w:sz w:val="17"/>
        </w:rPr>
        <w:t>→ Create package_uninstall_record</w:t>
      </w:r>
    </w:p>
    <w:p>
      <w:pPr>
        <w:spacing w:after="20"/>
        <w:jc w:val="right"/>
        <w:bidi w:val="1"/>
      </w:pPr>
      <w:r>
        <w:rPr>
          <w:rFonts w:ascii="Courier New" w:hAnsi="Courier New" w:eastAsia="Courier New"/>
          <w:sz w:val="17"/>
        </w:rPr>
        <w:t>→ Fire PackageUninstalled event</w:t>
      </w:r>
    </w:p>
    <w:p>
      <w:pPr>
        <w:spacing w:after="20"/>
        <w:jc w:val="right"/>
        <w:bidi w:val="1"/>
      </w:pPr>
      <w:r>
        <w:rPr>
          <w:rFonts w:ascii="Courier New" w:hAnsi="Courier New" w:eastAsia="Courier New"/>
          <w:sz w:val="17"/>
        </w:rPr>
        <w:t>→ Audit log if sensitive data affected</w:t>
      </w:r>
    </w:p>
    <w:p>
      <w:pPr>
        <w:pStyle w:val="Heading1"/>
        <w:jc w:val="right"/>
        <w:bidi w:val="1"/>
      </w:pPr>
      <w:r>
        <w:rPr>
          <w:rFonts w:ascii="Arial" w:hAnsi="Arial" w:eastAsia="Arial"/>
          <w:b/>
          <w:color w:val="1F4E79"/>
          <w:sz w:val="36"/>
        </w:rPr>
        <w:t>14. Review Pipeline</w:t>
      </w:r>
    </w:p>
    <w:tbl>
      <w:tblPr>
        <w:tblW w:type="auto" w:w="0"/>
        <w:jc w:val="right"/>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552"/>
        <w:gridCol w:w="3552"/>
        <w:gridCol w:w="3552"/>
      </w:tblGrid>
      <w:tr>
        <w:tc>
          <w:tcPr>
            <w:tcW w:type="dxa" w:w="3552"/>
            <w:vAlign w:val="center"/>
            <w:shd w:fill="1F4E79"/>
          </w:tcPr>
          <w:p>
            <w:pPr>
              <w:jc w:val="right"/>
              <w:bidi w:val="1"/>
            </w:pPr>
            <w:r/>
            <w:r>
              <w:rPr>
                <w:rFonts w:ascii="Arial" w:hAnsi="Arial" w:eastAsia="Arial"/>
                <w:b/>
                <w:color w:val="FFFFFF"/>
                <w:sz w:val="17"/>
              </w:rPr>
              <w:t>الخطوة</w:t>
            </w:r>
          </w:p>
        </w:tc>
        <w:tc>
          <w:tcPr>
            <w:tcW w:type="dxa" w:w="3552"/>
            <w:vAlign w:val="center"/>
            <w:shd w:fill="1F4E79"/>
          </w:tcPr>
          <w:p>
            <w:pPr>
              <w:jc w:val="right"/>
              <w:bidi w:val="1"/>
            </w:pPr>
            <w:r/>
            <w:r>
              <w:rPr>
                <w:rFonts w:ascii="Arial" w:hAnsi="Arial" w:eastAsia="Arial"/>
                <w:b/>
                <w:color w:val="FFFFFF"/>
                <w:sz w:val="17"/>
              </w:rPr>
              <w:t>الهدف</w:t>
            </w:r>
          </w:p>
        </w:tc>
        <w:tc>
          <w:tcPr>
            <w:tcW w:type="dxa" w:w="3552"/>
            <w:vAlign w:val="center"/>
            <w:shd w:fill="1F4E79"/>
          </w:tcPr>
          <w:p>
            <w:pPr>
              <w:jc w:val="right"/>
              <w:bidi w:val="1"/>
            </w:pPr>
            <w:r/>
            <w:r>
              <w:rPr>
                <w:rFonts w:ascii="Arial" w:hAnsi="Arial" w:eastAsia="Arial"/>
                <w:b/>
                <w:color w:val="FFFFFF"/>
                <w:sz w:val="17"/>
              </w:rPr>
              <w:t>الناتج</w:t>
            </w:r>
          </w:p>
        </w:tc>
      </w:tr>
      <w:tr>
        <w:tc>
          <w:tcPr>
            <w:tcW w:type="dxa" w:w="3552"/>
            <w:vAlign w:val="center"/>
          </w:tcPr>
          <w:p>
            <w:pPr>
              <w:jc w:val="right"/>
              <w:bidi w:val="1"/>
            </w:pPr>
            <w:r/>
            <w:r>
              <w:rPr>
                <w:rFonts w:ascii="Arial" w:hAnsi="Arial" w:eastAsia="Arial"/>
                <w:b w:val="0"/>
                <w:sz w:val="16"/>
              </w:rPr>
              <w:t>manifest_validation</w:t>
            </w:r>
          </w:p>
        </w:tc>
        <w:tc>
          <w:tcPr>
            <w:tcW w:type="dxa" w:w="3552"/>
            <w:vAlign w:val="center"/>
          </w:tcPr>
          <w:p>
            <w:pPr>
              <w:jc w:val="right"/>
              <w:bidi w:val="1"/>
            </w:pPr>
            <w:r/>
            <w:r>
              <w:rPr>
                <w:rFonts w:ascii="Arial" w:hAnsi="Arial" w:eastAsia="Arial"/>
                <w:b w:val="0"/>
                <w:sz w:val="16"/>
              </w:rPr>
              <w:t>التأكد من وجود manifest صحيح</w:t>
            </w:r>
          </w:p>
        </w:tc>
        <w:tc>
          <w:tcPr>
            <w:tcW w:type="dxa" w:w="3552"/>
            <w:vAlign w:val="center"/>
          </w:tcPr>
          <w:p>
            <w:pPr>
              <w:jc w:val="right"/>
              <w:bidi w:val="1"/>
            </w:pPr>
            <w:r/>
            <w:r>
              <w:rPr>
                <w:rFonts w:ascii="Arial" w:hAnsi="Arial" w:eastAsia="Arial"/>
                <w:b w:val="0"/>
                <w:sz w:val="16"/>
              </w:rPr>
              <w:t>accepted/rejected with errors</w:t>
            </w:r>
          </w:p>
        </w:tc>
      </w:tr>
      <w:tr>
        <w:tc>
          <w:tcPr>
            <w:tcW w:type="dxa" w:w="3552"/>
            <w:vAlign w:val="center"/>
          </w:tcPr>
          <w:p>
            <w:pPr>
              <w:jc w:val="right"/>
              <w:bidi w:val="1"/>
            </w:pPr>
            <w:r/>
            <w:r>
              <w:rPr>
                <w:rFonts w:ascii="Arial" w:hAnsi="Arial" w:eastAsia="Arial"/>
                <w:b w:val="0"/>
                <w:sz w:val="16"/>
              </w:rPr>
              <w:t>permission_review</w:t>
            </w:r>
          </w:p>
        </w:tc>
        <w:tc>
          <w:tcPr>
            <w:tcW w:type="dxa" w:w="3552"/>
            <w:vAlign w:val="center"/>
          </w:tcPr>
          <w:p>
            <w:pPr>
              <w:jc w:val="right"/>
              <w:bidi w:val="1"/>
            </w:pPr>
            <w:r/>
            <w:r>
              <w:rPr>
                <w:rFonts w:ascii="Arial" w:hAnsi="Arial" w:eastAsia="Arial"/>
                <w:b w:val="0"/>
                <w:sz w:val="16"/>
              </w:rPr>
              <w:t>مراجعة permissions وdata scopes</w:t>
            </w:r>
          </w:p>
        </w:tc>
        <w:tc>
          <w:tcPr>
            <w:tcW w:type="dxa" w:w="3552"/>
            <w:vAlign w:val="center"/>
          </w:tcPr>
          <w:p>
            <w:pPr>
              <w:jc w:val="right"/>
              <w:bidi w:val="1"/>
            </w:pPr>
            <w:r/>
            <w:r>
              <w:rPr>
                <w:rFonts w:ascii="Arial" w:hAnsi="Arial" w:eastAsia="Arial"/>
                <w:b w:val="0"/>
                <w:sz w:val="16"/>
              </w:rPr>
              <w:t>risk level + required disclosure</w:t>
            </w:r>
          </w:p>
        </w:tc>
      </w:tr>
      <w:tr>
        <w:tc>
          <w:tcPr>
            <w:tcW w:type="dxa" w:w="3552"/>
            <w:vAlign w:val="center"/>
          </w:tcPr>
          <w:p>
            <w:pPr>
              <w:jc w:val="right"/>
              <w:bidi w:val="1"/>
            </w:pPr>
            <w:r/>
            <w:r>
              <w:rPr>
                <w:rFonts w:ascii="Arial" w:hAnsi="Arial" w:eastAsia="Arial"/>
                <w:b w:val="0"/>
                <w:sz w:val="16"/>
              </w:rPr>
              <w:t>dependency_review</w:t>
            </w:r>
          </w:p>
        </w:tc>
        <w:tc>
          <w:tcPr>
            <w:tcW w:type="dxa" w:w="3552"/>
            <w:vAlign w:val="center"/>
          </w:tcPr>
          <w:p>
            <w:pPr>
              <w:jc w:val="right"/>
              <w:bidi w:val="1"/>
            </w:pPr>
            <w:r/>
            <w:r>
              <w:rPr>
                <w:rFonts w:ascii="Arial" w:hAnsi="Arial" w:eastAsia="Arial"/>
                <w:b w:val="0"/>
                <w:sz w:val="16"/>
              </w:rPr>
              <w:t>فحص requires/conflicts</w:t>
            </w:r>
          </w:p>
        </w:tc>
        <w:tc>
          <w:tcPr>
            <w:tcW w:type="dxa" w:w="3552"/>
            <w:vAlign w:val="center"/>
          </w:tcPr>
          <w:p>
            <w:pPr>
              <w:jc w:val="right"/>
              <w:bidi w:val="1"/>
            </w:pPr>
            <w:r/>
            <w:r>
              <w:rPr>
                <w:rFonts w:ascii="Arial" w:hAnsi="Arial" w:eastAsia="Arial"/>
                <w:b w:val="0"/>
                <w:sz w:val="16"/>
              </w:rPr>
              <w:t>compatibility result</w:t>
            </w:r>
          </w:p>
        </w:tc>
      </w:tr>
      <w:tr>
        <w:tc>
          <w:tcPr>
            <w:tcW w:type="dxa" w:w="3552"/>
            <w:vAlign w:val="center"/>
          </w:tcPr>
          <w:p>
            <w:pPr>
              <w:jc w:val="right"/>
              <w:bidi w:val="1"/>
            </w:pPr>
            <w:r/>
            <w:r>
              <w:rPr>
                <w:rFonts w:ascii="Arial" w:hAnsi="Arial" w:eastAsia="Arial"/>
                <w:b w:val="0"/>
                <w:sz w:val="16"/>
              </w:rPr>
              <w:t>security_review</w:t>
            </w:r>
          </w:p>
        </w:tc>
        <w:tc>
          <w:tcPr>
            <w:tcW w:type="dxa" w:w="3552"/>
            <w:vAlign w:val="center"/>
          </w:tcPr>
          <w:p>
            <w:pPr>
              <w:jc w:val="right"/>
              <w:bidi w:val="1"/>
            </w:pPr>
            <w:r/>
            <w:r>
              <w:rPr>
                <w:rFonts w:ascii="Arial" w:hAnsi="Arial" w:eastAsia="Arial"/>
                <w:b w:val="0"/>
                <w:sz w:val="16"/>
              </w:rPr>
              <w:t>فحص static/dependency/manual</w:t>
            </w:r>
          </w:p>
        </w:tc>
        <w:tc>
          <w:tcPr>
            <w:tcW w:type="dxa" w:w="3552"/>
            <w:vAlign w:val="center"/>
          </w:tcPr>
          <w:p>
            <w:pPr>
              <w:jc w:val="right"/>
              <w:bidi w:val="1"/>
            </w:pPr>
            <w:r/>
            <w:r>
              <w:rPr>
                <w:rFonts w:ascii="Arial" w:hAnsi="Arial" w:eastAsia="Arial"/>
                <w:b w:val="0"/>
                <w:sz w:val="16"/>
              </w:rPr>
              <w:t>findings + approval/block</w:t>
            </w:r>
          </w:p>
        </w:tc>
      </w:tr>
      <w:tr>
        <w:tc>
          <w:tcPr>
            <w:tcW w:type="dxa" w:w="3552"/>
            <w:vAlign w:val="center"/>
          </w:tcPr>
          <w:p>
            <w:pPr>
              <w:jc w:val="right"/>
              <w:bidi w:val="1"/>
            </w:pPr>
            <w:r/>
            <w:r>
              <w:rPr>
                <w:rFonts w:ascii="Arial" w:hAnsi="Arial" w:eastAsia="Arial"/>
                <w:b w:val="0"/>
                <w:sz w:val="16"/>
              </w:rPr>
              <w:t>performance_review</w:t>
            </w:r>
          </w:p>
        </w:tc>
        <w:tc>
          <w:tcPr>
            <w:tcW w:type="dxa" w:w="3552"/>
            <w:vAlign w:val="center"/>
          </w:tcPr>
          <w:p>
            <w:pPr>
              <w:jc w:val="right"/>
              <w:bidi w:val="1"/>
            </w:pPr>
            <w:r/>
            <w:r>
              <w:rPr>
                <w:rFonts w:ascii="Arial" w:hAnsi="Arial" w:eastAsia="Arial"/>
                <w:b w:val="0"/>
                <w:sz w:val="16"/>
              </w:rPr>
              <w:t>فحص impact وslow hooks</w:t>
            </w:r>
          </w:p>
        </w:tc>
        <w:tc>
          <w:tcPr>
            <w:tcW w:type="dxa" w:w="3552"/>
            <w:vAlign w:val="center"/>
          </w:tcPr>
          <w:p>
            <w:pPr>
              <w:jc w:val="right"/>
              <w:bidi w:val="1"/>
            </w:pPr>
            <w:r/>
            <w:r>
              <w:rPr>
                <w:rFonts w:ascii="Arial" w:hAnsi="Arial" w:eastAsia="Arial"/>
                <w:b w:val="0"/>
                <w:sz w:val="16"/>
              </w:rPr>
              <w:t>performance budget status</w:t>
            </w:r>
          </w:p>
        </w:tc>
      </w:tr>
      <w:tr>
        <w:tc>
          <w:tcPr>
            <w:tcW w:type="dxa" w:w="3552"/>
            <w:vAlign w:val="center"/>
          </w:tcPr>
          <w:p>
            <w:pPr>
              <w:jc w:val="right"/>
              <w:bidi w:val="1"/>
            </w:pPr>
            <w:r/>
            <w:r>
              <w:rPr>
                <w:rFonts w:ascii="Arial" w:hAnsi="Arial" w:eastAsia="Arial"/>
                <w:b w:val="0"/>
                <w:sz w:val="16"/>
              </w:rPr>
              <w:t>docs_review</w:t>
            </w:r>
          </w:p>
        </w:tc>
        <w:tc>
          <w:tcPr>
            <w:tcW w:type="dxa" w:w="3552"/>
            <w:vAlign w:val="center"/>
          </w:tcPr>
          <w:p>
            <w:pPr>
              <w:jc w:val="right"/>
              <w:bidi w:val="1"/>
            </w:pPr>
            <w:r/>
            <w:r>
              <w:rPr>
                <w:rFonts w:ascii="Arial" w:hAnsi="Arial" w:eastAsia="Arial"/>
                <w:b w:val="0"/>
                <w:sz w:val="16"/>
              </w:rPr>
              <w:t>توفر documentation/support/changelog</w:t>
            </w:r>
          </w:p>
        </w:tc>
        <w:tc>
          <w:tcPr>
            <w:tcW w:type="dxa" w:w="3552"/>
            <w:vAlign w:val="center"/>
          </w:tcPr>
          <w:p>
            <w:pPr>
              <w:jc w:val="right"/>
              <w:bidi w:val="1"/>
            </w:pPr>
            <w:r/>
            <w:r>
              <w:rPr>
                <w:rFonts w:ascii="Arial" w:hAnsi="Arial" w:eastAsia="Arial"/>
                <w:b w:val="0"/>
                <w:sz w:val="16"/>
              </w:rPr>
              <w:t>docs status</w:t>
            </w:r>
          </w:p>
        </w:tc>
      </w:tr>
      <w:tr>
        <w:tc>
          <w:tcPr>
            <w:tcW w:type="dxa" w:w="3552"/>
            <w:vAlign w:val="center"/>
          </w:tcPr>
          <w:p>
            <w:pPr>
              <w:jc w:val="right"/>
              <w:bidi w:val="1"/>
            </w:pPr>
            <w:r/>
            <w:r>
              <w:rPr>
                <w:rFonts w:ascii="Arial" w:hAnsi="Arial" w:eastAsia="Arial"/>
                <w:b w:val="0"/>
                <w:sz w:val="16"/>
              </w:rPr>
              <w:t>final_approval</w:t>
            </w:r>
          </w:p>
        </w:tc>
        <w:tc>
          <w:tcPr>
            <w:tcW w:type="dxa" w:w="3552"/>
            <w:vAlign w:val="center"/>
          </w:tcPr>
          <w:p>
            <w:pPr>
              <w:jc w:val="right"/>
              <w:bidi w:val="1"/>
            </w:pPr>
            <w:r/>
            <w:r>
              <w:rPr>
                <w:rFonts w:ascii="Arial" w:hAnsi="Arial" w:eastAsia="Arial"/>
                <w:b w:val="0"/>
                <w:sz w:val="16"/>
              </w:rPr>
              <w:t>قرار النشر</w:t>
            </w:r>
          </w:p>
        </w:tc>
        <w:tc>
          <w:tcPr>
            <w:tcW w:type="dxa" w:w="3552"/>
            <w:vAlign w:val="center"/>
          </w:tcPr>
          <w:p>
            <w:pPr>
              <w:jc w:val="right"/>
              <w:bidi w:val="1"/>
            </w:pPr>
            <w:r/>
            <w:r>
              <w:rPr>
                <w:rFonts w:ascii="Arial" w:hAnsi="Arial" w:eastAsia="Arial"/>
                <w:b w:val="0"/>
                <w:sz w:val="16"/>
              </w:rPr>
              <w:t>approved/published أو rejected</w:t>
            </w:r>
          </w:p>
        </w:tc>
      </w:tr>
    </w:tbl>
    <w:p/>
    <w:p>
      <w:pPr>
        <w:pStyle w:val="Heading1"/>
        <w:jc w:val="right"/>
        <w:bidi w:val="1"/>
      </w:pPr>
      <w:r>
        <w:rPr>
          <w:rFonts w:ascii="Arial" w:hAnsi="Arial" w:eastAsia="Arial"/>
          <w:b/>
          <w:color w:val="1F4E79"/>
          <w:sz w:val="36"/>
        </w:rPr>
        <w:t>15. Permission Disclosure Rules</w:t>
      </w:r>
    </w:p>
    <w:p>
      <w:pPr>
        <w:spacing w:after="40"/>
        <w:ind w:left="0" w:right="317"/>
        <w:jc w:val="right"/>
        <w:bidi w:val="1"/>
      </w:pPr>
      <w:r>
        <w:rPr>
          <w:rFonts w:ascii="Arial" w:hAnsi="Arial" w:eastAsia="Arial"/>
          <w:sz w:val="20"/>
        </w:rPr>
        <w:t>• يجب عرض كل package_permissions وpackage_data_scopes قبل install أو update.</w:t>
      </w:r>
    </w:p>
    <w:p>
      <w:pPr>
        <w:spacing w:after="40"/>
        <w:ind w:left="0" w:right="317"/>
        <w:jc w:val="right"/>
        <w:bidi w:val="1"/>
      </w:pPr>
      <w:r>
        <w:rPr>
          <w:rFonts w:ascii="Arial" w:hAnsi="Arial" w:eastAsia="Arial"/>
          <w:sz w:val="20"/>
        </w:rPr>
        <w:t>• إذا أضاف update صلاحيات جديدة، يجب طلب موافقة جديدة.</w:t>
      </w:r>
    </w:p>
    <w:p>
      <w:pPr>
        <w:spacing w:after="40"/>
        <w:ind w:left="0" w:right="317"/>
        <w:jc w:val="right"/>
        <w:bidi w:val="1"/>
      </w:pPr>
      <w:r>
        <w:rPr>
          <w:rFonts w:ascii="Arial" w:hAnsi="Arial" w:eastAsia="Arial"/>
          <w:sz w:val="20"/>
        </w:rPr>
        <w:t>• الصلاحيات الحساسة مثل finance, payroll, legal documents, API secrets تتطلب review أعلى وربما workflow approval.</w:t>
      </w:r>
    </w:p>
    <w:p>
      <w:pPr>
        <w:spacing w:after="40"/>
        <w:ind w:left="0" w:right="317"/>
        <w:jc w:val="right"/>
        <w:bidi w:val="1"/>
      </w:pPr>
      <w:r>
        <w:rPr>
          <w:rFonts w:ascii="Arial" w:hAnsi="Arial" w:eastAsia="Arial"/>
          <w:sz w:val="20"/>
        </w:rPr>
        <w:t>• الواجهة لا تكتفي باسم permission؛ يجب عرض سبب الحاجة والبيانات التي ستقرأها أو تكتبها الحزمة.</w:t>
      </w:r>
    </w:p>
    <w:p>
      <w:pPr>
        <w:spacing w:after="40"/>
        <w:ind w:left="0" w:right="317"/>
        <w:jc w:val="right"/>
        <w:bidi w:val="1"/>
      </w:pPr>
      <w:r>
        <w:rPr>
          <w:rFonts w:ascii="Arial" w:hAnsi="Arial" w:eastAsia="Arial"/>
          <w:sz w:val="20"/>
        </w:rPr>
        <w:t>• لا يسمح بتثبيت package بصلاحية access_admin أو manage_permissions إلا في حالات رسمية محدودة وبـ audit logs.</w:t>
      </w:r>
    </w:p>
    <w:p>
      <w:pPr>
        <w:pStyle w:val="Heading1"/>
        <w:jc w:val="right"/>
        <w:bidi w:val="1"/>
      </w:pPr>
      <w:r>
        <w:rPr>
          <w:rFonts w:ascii="Arial" w:hAnsi="Arial" w:eastAsia="Arial"/>
          <w:b/>
          <w:color w:val="1F4E79"/>
          <w:sz w:val="36"/>
        </w:rPr>
        <w:t>16. Risk Levels</w:t>
      </w:r>
    </w:p>
    <w:tbl>
      <w:tblPr>
        <w:tblW w:type="auto" w:w="0"/>
        <w:jc w:val="right"/>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552"/>
        <w:gridCol w:w="3552"/>
        <w:gridCol w:w="3552"/>
      </w:tblGrid>
      <w:tr>
        <w:tc>
          <w:tcPr>
            <w:tcW w:type="dxa" w:w="3552"/>
            <w:vAlign w:val="center"/>
            <w:shd w:fill="1F4E79"/>
          </w:tcPr>
          <w:p>
            <w:pPr>
              <w:jc w:val="right"/>
              <w:bidi w:val="1"/>
            </w:pPr>
            <w:r/>
            <w:r>
              <w:rPr>
                <w:rFonts w:ascii="Arial" w:hAnsi="Arial" w:eastAsia="Arial"/>
                <w:b/>
                <w:color w:val="FFFFFF"/>
                <w:sz w:val="17"/>
              </w:rPr>
              <w:t>risk_level</w:t>
            </w:r>
          </w:p>
        </w:tc>
        <w:tc>
          <w:tcPr>
            <w:tcW w:type="dxa" w:w="3552"/>
            <w:vAlign w:val="center"/>
            <w:shd w:fill="1F4E79"/>
          </w:tcPr>
          <w:p>
            <w:pPr>
              <w:jc w:val="right"/>
              <w:bidi w:val="1"/>
            </w:pPr>
            <w:r/>
            <w:r>
              <w:rPr>
                <w:rFonts w:ascii="Arial" w:hAnsi="Arial" w:eastAsia="Arial"/>
                <w:b/>
                <w:color w:val="FFFFFF"/>
                <w:sz w:val="17"/>
              </w:rPr>
              <w:t>المعنى</w:t>
            </w:r>
          </w:p>
        </w:tc>
        <w:tc>
          <w:tcPr>
            <w:tcW w:type="dxa" w:w="3552"/>
            <w:vAlign w:val="center"/>
            <w:shd w:fill="1F4E79"/>
          </w:tcPr>
          <w:p>
            <w:pPr>
              <w:jc w:val="right"/>
              <w:bidi w:val="1"/>
            </w:pPr>
            <w:r/>
            <w:r>
              <w:rPr>
                <w:rFonts w:ascii="Arial" w:hAnsi="Arial" w:eastAsia="Arial"/>
                <w:b/>
                <w:color w:val="FFFFFF"/>
                <w:sz w:val="17"/>
              </w:rPr>
              <w:t>المتطلبات</w:t>
            </w:r>
          </w:p>
        </w:tc>
      </w:tr>
      <w:tr>
        <w:tc>
          <w:tcPr>
            <w:tcW w:type="dxa" w:w="3552"/>
            <w:vAlign w:val="center"/>
          </w:tcPr>
          <w:p>
            <w:pPr>
              <w:jc w:val="right"/>
              <w:bidi w:val="1"/>
            </w:pPr>
            <w:r/>
            <w:r>
              <w:rPr>
                <w:rFonts w:ascii="Arial" w:hAnsi="Arial" w:eastAsia="Arial"/>
                <w:b w:val="0"/>
                <w:sz w:val="16"/>
              </w:rPr>
              <w:t>low</w:t>
            </w:r>
          </w:p>
        </w:tc>
        <w:tc>
          <w:tcPr>
            <w:tcW w:type="dxa" w:w="3552"/>
            <w:vAlign w:val="center"/>
          </w:tcPr>
          <w:p>
            <w:pPr>
              <w:jc w:val="right"/>
              <w:bidi w:val="1"/>
            </w:pPr>
            <w:r/>
            <w:r>
              <w:rPr>
                <w:rFonts w:ascii="Arial" w:hAnsi="Arial" w:eastAsia="Arial"/>
                <w:b w:val="0"/>
                <w:sz w:val="16"/>
              </w:rPr>
              <w:t>قراءة بيانات عامة أو إعدادات بسيطة</w:t>
            </w:r>
          </w:p>
        </w:tc>
        <w:tc>
          <w:tcPr>
            <w:tcW w:type="dxa" w:w="3552"/>
            <w:vAlign w:val="center"/>
          </w:tcPr>
          <w:p>
            <w:pPr>
              <w:jc w:val="right"/>
              <w:bidi w:val="1"/>
            </w:pPr>
            <w:r/>
            <w:r>
              <w:rPr>
                <w:rFonts w:ascii="Arial" w:hAnsi="Arial" w:eastAsia="Arial"/>
                <w:b w:val="0"/>
                <w:sz w:val="16"/>
              </w:rPr>
              <w:t>permission disclosure فقط</w:t>
            </w:r>
          </w:p>
        </w:tc>
      </w:tr>
      <w:tr>
        <w:tc>
          <w:tcPr>
            <w:tcW w:type="dxa" w:w="3552"/>
            <w:vAlign w:val="center"/>
          </w:tcPr>
          <w:p>
            <w:pPr>
              <w:jc w:val="right"/>
              <w:bidi w:val="1"/>
            </w:pPr>
            <w:r/>
            <w:r>
              <w:rPr>
                <w:rFonts w:ascii="Arial" w:hAnsi="Arial" w:eastAsia="Arial"/>
                <w:b w:val="0"/>
                <w:sz w:val="16"/>
              </w:rPr>
              <w:t>medium</w:t>
            </w:r>
          </w:p>
        </w:tc>
        <w:tc>
          <w:tcPr>
            <w:tcW w:type="dxa" w:w="3552"/>
            <w:vAlign w:val="center"/>
          </w:tcPr>
          <w:p>
            <w:pPr>
              <w:jc w:val="right"/>
              <w:bidi w:val="1"/>
            </w:pPr>
            <w:r/>
            <w:r>
              <w:rPr>
                <w:rFonts w:ascii="Arial" w:hAnsi="Arial" w:eastAsia="Arial"/>
                <w:b w:val="0"/>
                <w:sz w:val="16"/>
              </w:rPr>
              <w:t>إنشاء/تعديل بيانات تشغيلية غير حساسة</w:t>
            </w:r>
          </w:p>
        </w:tc>
        <w:tc>
          <w:tcPr>
            <w:tcW w:type="dxa" w:w="3552"/>
            <w:vAlign w:val="center"/>
          </w:tcPr>
          <w:p>
            <w:pPr>
              <w:jc w:val="right"/>
              <w:bidi w:val="1"/>
            </w:pPr>
            <w:r/>
            <w:r>
              <w:rPr>
                <w:rFonts w:ascii="Arial" w:hAnsi="Arial" w:eastAsia="Arial"/>
                <w:b w:val="0"/>
                <w:sz w:val="16"/>
              </w:rPr>
              <w:t>موافقة admin + activity log</w:t>
            </w:r>
          </w:p>
        </w:tc>
      </w:tr>
      <w:tr>
        <w:tc>
          <w:tcPr>
            <w:tcW w:type="dxa" w:w="3552"/>
            <w:vAlign w:val="center"/>
          </w:tcPr>
          <w:p>
            <w:pPr>
              <w:jc w:val="right"/>
              <w:bidi w:val="1"/>
            </w:pPr>
            <w:r/>
            <w:r>
              <w:rPr>
                <w:rFonts w:ascii="Arial" w:hAnsi="Arial" w:eastAsia="Arial"/>
                <w:b w:val="0"/>
                <w:sz w:val="16"/>
              </w:rPr>
              <w:t>high</w:t>
            </w:r>
          </w:p>
        </w:tc>
        <w:tc>
          <w:tcPr>
            <w:tcW w:type="dxa" w:w="3552"/>
            <w:vAlign w:val="center"/>
          </w:tcPr>
          <w:p>
            <w:pPr>
              <w:jc w:val="right"/>
              <w:bidi w:val="1"/>
            </w:pPr>
            <w:r/>
            <w:r>
              <w:rPr>
                <w:rFonts w:ascii="Arial" w:hAnsi="Arial" w:eastAsia="Arial"/>
                <w:b w:val="0"/>
                <w:sz w:val="16"/>
              </w:rPr>
              <w:t>وصول إلى orders/payments/customers أو webhooks</w:t>
            </w:r>
          </w:p>
        </w:tc>
        <w:tc>
          <w:tcPr>
            <w:tcW w:type="dxa" w:w="3552"/>
            <w:vAlign w:val="center"/>
          </w:tcPr>
          <w:p>
            <w:pPr>
              <w:jc w:val="right"/>
              <w:bidi w:val="1"/>
            </w:pPr>
            <w:r/>
            <w:r>
              <w:rPr>
                <w:rFonts w:ascii="Arial" w:hAnsi="Arial" w:eastAsia="Arial"/>
                <w:b w:val="0"/>
                <w:sz w:val="16"/>
              </w:rPr>
              <w:t>security review + audit log</w:t>
            </w:r>
          </w:p>
        </w:tc>
      </w:tr>
      <w:tr>
        <w:tc>
          <w:tcPr>
            <w:tcW w:type="dxa" w:w="3552"/>
            <w:vAlign w:val="center"/>
          </w:tcPr>
          <w:p>
            <w:pPr>
              <w:jc w:val="right"/>
              <w:bidi w:val="1"/>
            </w:pPr>
            <w:r/>
            <w:r>
              <w:rPr>
                <w:rFonts w:ascii="Arial" w:hAnsi="Arial" w:eastAsia="Arial"/>
                <w:b w:val="0"/>
                <w:sz w:val="16"/>
              </w:rPr>
              <w:t>critical</w:t>
            </w:r>
          </w:p>
        </w:tc>
        <w:tc>
          <w:tcPr>
            <w:tcW w:type="dxa" w:w="3552"/>
            <w:vAlign w:val="center"/>
          </w:tcPr>
          <w:p>
            <w:pPr>
              <w:jc w:val="right"/>
              <w:bidi w:val="1"/>
            </w:pPr>
            <w:r/>
            <w:r>
              <w:rPr>
                <w:rFonts w:ascii="Arial" w:hAnsi="Arial" w:eastAsia="Arial"/>
                <w:b w:val="0"/>
                <w:sz w:val="16"/>
              </w:rPr>
              <w:t>finance/payroll/legal/API secrets أو تنفيذ كود عالي التأثير</w:t>
            </w:r>
          </w:p>
        </w:tc>
        <w:tc>
          <w:tcPr>
            <w:tcW w:type="dxa" w:w="3552"/>
            <w:vAlign w:val="center"/>
          </w:tcPr>
          <w:p>
            <w:pPr>
              <w:jc w:val="right"/>
              <w:bidi w:val="1"/>
            </w:pPr>
            <w:r/>
            <w:r>
              <w:rPr>
                <w:rFonts w:ascii="Arial" w:hAnsi="Arial" w:eastAsia="Arial"/>
                <w:b w:val="0"/>
                <w:sz w:val="16"/>
              </w:rPr>
              <w:t>manual review + workflow approval + restricted install</w:t>
            </w:r>
          </w:p>
        </w:tc>
      </w:tr>
    </w:tbl>
    <w:p/>
    <w:p>
      <w:pPr>
        <w:pStyle w:val="Heading1"/>
        <w:jc w:val="right"/>
        <w:bidi w:val="1"/>
      </w:pPr>
      <w:r>
        <w:rPr>
          <w:rFonts w:ascii="Arial" w:hAnsi="Arial" w:eastAsia="Arial"/>
          <w:b/>
          <w:color w:val="1F4E79"/>
          <w:sz w:val="36"/>
        </w:rPr>
        <w:t>17. Security Rules</w:t>
      </w:r>
    </w:p>
    <w:p>
      <w:pPr>
        <w:spacing w:after="40"/>
        <w:ind w:left="0" w:right="317"/>
        <w:jc w:val="right"/>
        <w:bidi w:val="1"/>
      </w:pPr>
      <w:r>
        <w:rPr>
          <w:rFonts w:ascii="Arial" w:hAnsi="Arial" w:eastAsia="Arial"/>
          <w:sz w:val="20"/>
        </w:rPr>
        <w:t>• ممنوع direct core modification.</w:t>
      </w:r>
    </w:p>
    <w:p>
      <w:pPr>
        <w:spacing w:after="40"/>
        <w:ind w:left="0" w:right="317"/>
        <w:jc w:val="right"/>
        <w:bidi w:val="1"/>
      </w:pPr>
      <w:r>
        <w:rPr>
          <w:rFonts w:ascii="Arial" w:hAnsi="Arial" w:eastAsia="Arial"/>
          <w:sz w:val="20"/>
        </w:rPr>
        <w:t>• ممنوع hidden external calls غير معلنة في manifest.</w:t>
      </w:r>
    </w:p>
    <w:p>
      <w:pPr>
        <w:spacing w:after="40"/>
        <w:ind w:left="0" w:right="317"/>
        <w:jc w:val="right"/>
        <w:bidi w:val="1"/>
      </w:pPr>
      <w:r>
        <w:rPr>
          <w:rFonts w:ascii="Arial" w:hAnsi="Arial" w:eastAsia="Arial"/>
          <w:sz w:val="20"/>
        </w:rPr>
        <w:t>• ممنوع stealing data أو bypassing permissions.</w:t>
      </w:r>
    </w:p>
    <w:p>
      <w:pPr>
        <w:spacing w:after="40"/>
        <w:ind w:left="0" w:right="317"/>
        <w:jc w:val="right"/>
        <w:bidi w:val="1"/>
      </w:pPr>
      <w:r>
        <w:rPr>
          <w:rFonts w:ascii="Arial" w:hAnsi="Arial" w:eastAsia="Arial"/>
          <w:sz w:val="20"/>
        </w:rPr>
        <w:t>• ممنوع تعطيل audit logs أو sensitive access logs.</w:t>
      </w:r>
    </w:p>
    <w:p>
      <w:pPr>
        <w:spacing w:after="40"/>
        <w:ind w:left="0" w:right="317"/>
        <w:jc w:val="right"/>
        <w:bidi w:val="1"/>
      </w:pPr>
      <w:r>
        <w:rPr>
          <w:rFonts w:ascii="Arial" w:hAnsi="Arial" w:eastAsia="Arial"/>
          <w:sz w:val="20"/>
        </w:rPr>
        <w:t>• ممنوع حفظ secrets داخل manifest أو settings غير مشفرة.</w:t>
      </w:r>
    </w:p>
    <w:p>
      <w:pPr>
        <w:spacing w:after="40"/>
        <w:ind w:left="0" w:right="317"/>
        <w:jc w:val="right"/>
        <w:bidi w:val="1"/>
      </w:pPr>
      <w:r>
        <w:rPr>
          <w:rFonts w:ascii="Arial" w:hAnsi="Arial" w:eastAsia="Arial"/>
          <w:sz w:val="20"/>
        </w:rPr>
        <w:t>• أي package تستخدم webhooks أو external API يجب أن تعلن ذلك في manifest.</w:t>
      </w:r>
    </w:p>
    <w:p>
      <w:pPr>
        <w:spacing w:after="40"/>
        <w:ind w:left="0" w:right="317"/>
        <w:jc w:val="right"/>
        <w:bidi w:val="1"/>
      </w:pPr>
      <w:r>
        <w:rPr>
          <w:rFonts w:ascii="Arial" w:hAnsi="Arial" w:eastAsia="Arial"/>
          <w:sz w:val="20"/>
        </w:rPr>
        <w:t>• أي package تحتاج finance/payroll/legal documents/API secrets تحتاج مراجعة صريحة.</w:t>
      </w:r>
    </w:p>
    <w:p>
      <w:pPr>
        <w:pStyle w:val="Heading1"/>
        <w:jc w:val="right"/>
        <w:bidi w:val="1"/>
      </w:pPr>
      <w:r>
        <w:rPr>
          <w:rFonts w:ascii="Arial" w:hAnsi="Arial" w:eastAsia="Arial"/>
          <w:b/>
          <w:color w:val="1F4E79"/>
          <w:sz w:val="36"/>
        </w:rPr>
        <w:t>18. Feature Flags</w:t>
      </w:r>
    </w:p>
    <w:p>
      <w:pPr>
        <w:spacing w:after="20"/>
        <w:jc w:val="right"/>
        <w:bidi w:val="1"/>
      </w:pPr>
      <w:r>
        <w:rPr>
          <w:rFonts w:ascii="Courier New" w:hAnsi="Courier New" w:eastAsia="Courier New"/>
          <w:sz w:val="17"/>
        </w:rPr>
        <w:t>enable_internal_marketplace</w:t>
      </w:r>
    </w:p>
    <w:p>
      <w:pPr>
        <w:spacing w:after="20"/>
        <w:jc w:val="right"/>
        <w:bidi w:val="1"/>
      </w:pPr>
      <w:r>
        <w:rPr>
          <w:rFonts w:ascii="Courier New" w:hAnsi="Courier New" w:eastAsia="Courier New"/>
          <w:sz w:val="17"/>
        </w:rPr>
        <w:t>enable_official_packages_only</w:t>
      </w:r>
    </w:p>
    <w:p>
      <w:pPr>
        <w:spacing w:after="20"/>
        <w:jc w:val="right"/>
        <w:bidi w:val="1"/>
      </w:pPr>
      <w:r>
        <w:rPr>
          <w:rFonts w:ascii="Courier New" w:hAnsi="Courier New" w:eastAsia="Courier New"/>
          <w:sz w:val="17"/>
        </w:rPr>
        <w:t>enable_package_manifest_validation</w:t>
      </w:r>
    </w:p>
    <w:p>
      <w:pPr>
        <w:spacing w:after="20"/>
        <w:jc w:val="right"/>
        <w:bidi w:val="1"/>
      </w:pPr>
      <w:r>
        <w:rPr>
          <w:rFonts w:ascii="Courier New" w:hAnsi="Courier New" w:eastAsia="Courier New"/>
          <w:sz w:val="17"/>
        </w:rPr>
        <w:t>enable_package_permission_disclosure</w:t>
      </w:r>
    </w:p>
    <w:p>
      <w:pPr>
        <w:spacing w:after="20"/>
        <w:jc w:val="right"/>
        <w:bidi w:val="1"/>
      </w:pPr>
      <w:r>
        <w:rPr>
          <w:rFonts w:ascii="Courier New" w:hAnsi="Courier New" w:eastAsia="Courier New"/>
          <w:sz w:val="17"/>
        </w:rPr>
        <w:t>enable_package_security_review</w:t>
      </w:r>
    </w:p>
    <w:p>
      <w:pPr>
        <w:spacing w:after="20"/>
        <w:jc w:val="right"/>
        <w:bidi w:val="1"/>
      </w:pPr>
      <w:r>
        <w:rPr>
          <w:rFonts w:ascii="Courier New" w:hAnsi="Courier New" w:eastAsia="Courier New"/>
          <w:sz w:val="17"/>
        </w:rPr>
        <w:t>enable_package_signing_foundation</w:t>
      </w:r>
    </w:p>
    <w:p>
      <w:pPr>
        <w:spacing w:after="20"/>
        <w:jc w:val="right"/>
        <w:bidi w:val="1"/>
      </w:pPr>
      <w:r>
        <w:rPr>
          <w:rFonts w:ascii="Courier New" w:hAnsi="Courier New" w:eastAsia="Courier New"/>
          <w:sz w:val="17"/>
        </w:rPr>
        <w:t>enable_package_compatibility_checks</w:t>
      </w:r>
    </w:p>
    <w:p>
      <w:pPr>
        <w:spacing w:after="20"/>
        <w:jc w:val="right"/>
        <w:bidi w:val="1"/>
      </w:pPr>
      <w:r>
        <w:rPr>
          <w:rFonts w:ascii="Courier New" w:hAnsi="Courier New" w:eastAsia="Courier New"/>
          <w:sz w:val="17"/>
        </w:rPr>
        <w:t>enable_package_update_queue</w:t>
      </w:r>
    </w:p>
    <w:p>
      <w:pPr>
        <w:spacing w:after="20"/>
        <w:jc w:val="right"/>
        <w:bidi w:val="1"/>
      </w:pPr>
      <w:r>
        <w:rPr>
          <w:rFonts w:ascii="Courier New" w:hAnsi="Courier New" w:eastAsia="Courier New"/>
          <w:sz w:val="17"/>
        </w:rPr>
        <w:t>enable_private_marketplace</w:t>
      </w:r>
    </w:p>
    <w:p>
      <w:pPr>
        <w:spacing w:after="20"/>
        <w:jc w:val="right"/>
        <w:bidi w:val="1"/>
      </w:pPr>
      <w:r>
        <w:rPr>
          <w:rFonts w:ascii="Courier New" w:hAnsi="Courier New" w:eastAsia="Courier New"/>
          <w:sz w:val="17"/>
        </w:rPr>
        <w:t>enable_paid_packages</w:t>
      </w:r>
    </w:p>
    <w:p>
      <w:pPr>
        <w:spacing w:after="20"/>
        <w:jc w:val="right"/>
        <w:bidi w:val="1"/>
      </w:pPr>
      <w:r>
        <w:rPr>
          <w:rFonts w:ascii="Courier New" w:hAnsi="Courier New" w:eastAsia="Courier New"/>
          <w:sz w:val="17"/>
        </w:rPr>
        <w:t>enable_revenue_share</w:t>
      </w:r>
    </w:p>
    <w:p>
      <w:pPr>
        <w:spacing w:after="20"/>
        <w:jc w:val="right"/>
        <w:bidi w:val="1"/>
      </w:pPr>
      <w:r>
        <w:rPr>
          <w:rFonts w:ascii="Courier New" w:hAnsi="Courier New" w:eastAsia="Courier New"/>
          <w:sz w:val="17"/>
        </w:rPr>
        <w:t>enable_public_developer_marketplace</w:t>
      </w:r>
    </w:p>
    <w:p>
      <w:pPr>
        <w:pStyle w:val="Heading1"/>
        <w:jc w:val="right"/>
        <w:bidi w:val="1"/>
      </w:pPr>
      <w:r>
        <w:rPr>
          <w:rFonts w:ascii="Arial" w:hAnsi="Arial" w:eastAsia="Arial"/>
          <w:b/>
          <w:color w:val="1F4E79"/>
          <w:sz w:val="36"/>
        </w:rPr>
        <w:t>19. Permissions</w:t>
      </w:r>
    </w:p>
    <w:p>
      <w:pPr>
        <w:spacing w:after="20"/>
        <w:jc w:val="right"/>
        <w:bidi w:val="1"/>
      </w:pPr>
      <w:r>
        <w:rPr>
          <w:rFonts w:ascii="Courier New" w:hAnsi="Courier New" w:eastAsia="Courier New"/>
          <w:sz w:val="17"/>
        </w:rPr>
        <w:t>marketplace.package.view</w:t>
      </w:r>
    </w:p>
    <w:p>
      <w:pPr>
        <w:spacing w:after="20"/>
        <w:jc w:val="right"/>
        <w:bidi w:val="1"/>
      </w:pPr>
      <w:r>
        <w:rPr>
          <w:rFonts w:ascii="Courier New" w:hAnsi="Courier New" w:eastAsia="Courier New"/>
          <w:sz w:val="17"/>
        </w:rPr>
        <w:t>marketplace.package.install</w:t>
      </w:r>
    </w:p>
    <w:p>
      <w:pPr>
        <w:spacing w:after="20"/>
        <w:jc w:val="right"/>
        <w:bidi w:val="1"/>
      </w:pPr>
      <w:r>
        <w:rPr>
          <w:rFonts w:ascii="Courier New" w:hAnsi="Courier New" w:eastAsia="Courier New"/>
          <w:sz w:val="17"/>
        </w:rPr>
        <w:t>marketplace.package.update</w:t>
      </w:r>
    </w:p>
    <w:p>
      <w:pPr>
        <w:spacing w:after="20"/>
        <w:jc w:val="right"/>
        <w:bidi w:val="1"/>
      </w:pPr>
      <w:r>
        <w:rPr>
          <w:rFonts w:ascii="Courier New" w:hAnsi="Courier New" w:eastAsia="Courier New"/>
          <w:sz w:val="17"/>
        </w:rPr>
        <w:t>marketplace.package.uninstall</w:t>
      </w:r>
    </w:p>
    <w:p>
      <w:pPr>
        <w:spacing w:after="20"/>
        <w:jc w:val="right"/>
        <w:bidi w:val="1"/>
      </w:pPr>
      <w:r>
        <w:rPr>
          <w:rFonts w:ascii="Courier New" w:hAnsi="Courier New" w:eastAsia="Courier New"/>
          <w:sz w:val="17"/>
        </w:rPr>
        <w:t>marketplace.package.review</w:t>
      </w:r>
    </w:p>
    <w:p>
      <w:pPr>
        <w:spacing w:after="20"/>
        <w:jc w:val="right"/>
        <w:bidi w:val="1"/>
      </w:pPr>
      <w:r>
        <w:rPr>
          <w:rFonts w:ascii="Courier New" w:hAnsi="Courier New" w:eastAsia="Courier New"/>
          <w:sz w:val="17"/>
        </w:rPr>
        <w:t>marketplace.package.publish</w:t>
      </w:r>
    </w:p>
    <w:p>
      <w:pPr>
        <w:spacing w:after="20"/>
        <w:jc w:val="right"/>
        <w:bidi w:val="1"/>
      </w:pPr>
      <w:r>
        <w:rPr>
          <w:rFonts w:ascii="Courier New" w:hAnsi="Courier New" w:eastAsia="Courier New"/>
          <w:sz w:val="17"/>
        </w:rPr>
        <w:t>marketplace.package.suspend</w:t>
      </w:r>
    </w:p>
    <w:p>
      <w:pPr>
        <w:spacing w:after="20"/>
        <w:jc w:val="right"/>
        <w:bidi w:val="1"/>
      </w:pPr>
      <w:r>
        <w:rPr>
          <w:rFonts w:ascii="Courier New" w:hAnsi="Courier New" w:eastAsia="Courier New"/>
          <w:sz w:val="17"/>
        </w:rPr>
        <w:t>marketplace.publisher.manage</w:t>
      </w:r>
    </w:p>
    <w:p>
      <w:pPr>
        <w:spacing w:after="20"/>
        <w:jc w:val="right"/>
        <w:bidi w:val="1"/>
      </w:pPr>
      <w:r>
        <w:rPr>
          <w:rFonts w:ascii="Courier New" w:hAnsi="Courier New" w:eastAsia="Courier New"/>
          <w:sz w:val="17"/>
        </w:rPr>
        <w:t>marketplace.private.manage</w:t>
      </w:r>
    </w:p>
    <w:p>
      <w:pPr>
        <w:spacing w:after="20"/>
        <w:jc w:val="right"/>
        <w:bidi w:val="1"/>
      </w:pPr>
      <w:r>
        <w:rPr>
          <w:rFonts w:ascii="Courier New" w:hAnsi="Courier New" w:eastAsia="Courier New"/>
          <w:sz w:val="17"/>
        </w:rPr>
        <w:t>package.permission.approve_sensitive</w:t>
      </w:r>
    </w:p>
    <w:p>
      <w:pPr>
        <w:spacing w:after="20"/>
        <w:jc w:val="right"/>
        <w:bidi w:val="1"/>
      </w:pPr>
      <w:r>
        <w:rPr>
          <w:rFonts w:ascii="Courier New" w:hAnsi="Courier New" w:eastAsia="Courier New"/>
          <w:sz w:val="17"/>
        </w:rPr>
        <w:t>package.security.review</w:t>
      </w:r>
    </w:p>
    <w:p>
      <w:pPr>
        <w:spacing w:after="20"/>
        <w:jc w:val="right"/>
        <w:bidi w:val="1"/>
      </w:pPr>
      <w:r>
        <w:rPr>
          <w:rFonts w:ascii="Courier New" w:hAnsi="Courier New" w:eastAsia="Courier New"/>
          <w:sz w:val="17"/>
        </w:rPr>
        <w:t>package.revenue.view</w:t>
      </w:r>
    </w:p>
    <w:p>
      <w:pPr>
        <w:spacing w:after="20"/>
        <w:jc w:val="right"/>
        <w:bidi w:val="1"/>
      </w:pPr>
      <w:r>
        <w:rPr>
          <w:rFonts w:ascii="Courier New" w:hAnsi="Courier New" w:eastAsia="Courier New"/>
          <w:sz w:val="17"/>
        </w:rPr>
        <w:t>package.payout.manage</w:t>
      </w:r>
    </w:p>
    <w:p>
      <w:pPr>
        <w:pStyle w:val="Heading1"/>
        <w:jc w:val="right"/>
        <w:bidi w:val="1"/>
      </w:pPr>
      <w:r>
        <w:rPr>
          <w:rFonts w:ascii="Arial" w:hAnsi="Arial" w:eastAsia="Arial"/>
          <w:b/>
          <w:color w:val="1F4E79"/>
          <w:sz w:val="36"/>
        </w:rPr>
        <w:t>20. Events</w:t>
      </w:r>
    </w:p>
    <w:p>
      <w:pPr>
        <w:spacing w:after="20"/>
        <w:jc w:val="right"/>
        <w:bidi w:val="1"/>
      </w:pPr>
      <w:r>
        <w:rPr>
          <w:rFonts w:ascii="Courier New" w:hAnsi="Courier New" w:eastAsia="Courier New"/>
          <w:sz w:val="17"/>
        </w:rPr>
        <w:t>PackageSubmitted</w:t>
      </w:r>
    </w:p>
    <w:p>
      <w:pPr>
        <w:spacing w:after="20"/>
        <w:jc w:val="right"/>
        <w:bidi w:val="1"/>
      </w:pPr>
      <w:r>
        <w:rPr>
          <w:rFonts w:ascii="Courier New" w:hAnsi="Courier New" w:eastAsia="Courier New"/>
          <w:sz w:val="17"/>
        </w:rPr>
        <w:t>PackageReviewStarted</w:t>
      </w:r>
    </w:p>
    <w:p>
      <w:pPr>
        <w:spacing w:after="20"/>
        <w:jc w:val="right"/>
        <w:bidi w:val="1"/>
      </w:pPr>
      <w:r>
        <w:rPr>
          <w:rFonts w:ascii="Courier New" w:hAnsi="Courier New" w:eastAsia="Courier New"/>
          <w:sz w:val="17"/>
        </w:rPr>
        <w:t>PackageApproved</w:t>
      </w:r>
    </w:p>
    <w:p>
      <w:pPr>
        <w:spacing w:after="20"/>
        <w:jc w:val="right"/>
        <w:bidi w:val="1"/>
      </w:pPr>
      <w:r>
        <w:rPr>
          <w:rFonts w:ascii="Courier New" w:hAnsi="Courier New" w:eastAsia="Courier New"/>
          <w:sz w:val="17"/>
        </w:rPr>
        <w:t>PackageRejected</w:t>
      </w:r>
    </w:p>
    <w:p>
      <w:pPr>
        <w:spacing w:after="20"/>
        <w:jc w:val="right"/>
        <w:bidi w:val="1"/>
      </w:pPr>
      <w:r>
        <w:rPr>
          <w:rFonts w:ascii="Courier New" w:hAnsi="Courier New" w:eastAsia="Courier New"/>
          <w:sz w:val="17"/>
        </w:rPr>
        <w:t>PackagePublished</w:t>
      </w:r>
    </w:p>
    <w:p>
      <w:pPr>
        <w:spacing w:after="20"/>
        <w:jc w:val="right"/>
        <w:bidi w:val="1"/>
      </w:pPr>
      <w:r>
        <w:rPr>
          <w:rFonts w:ascii="Courier New" w:hAnsi="Courier New" w:eastAsia="Courier New"/>
          <w:sz w:val="17"/>
        </w:rPr>
        <w:t>PackageSuspended</w:t>
      </w:r>
    </w:p>
    <w:p>
      <w:pPr>
        <w:spacing w:after="20"/>
        <w:jc w:val="right"/>
        <w:bidi w:val="1"/>
      </w:pPr>
      <w:r>
        <w:rPr>
          <w:rFonts w:ascii="Courier New" w:hAnsi="Courier New" w:eastAsia="Courier New"/>
          <w:sz w:val="17"/>
        </w:rPr>
        <w:t>PackageInstalled</w:t>
      </w:r>
    </w:p>
    <w:p>
      <w:pPr>
        <w:spacing w:after="20"/>
        <w:jc w:val="right"/>
        <w:bidi w:val="1"/>
      </w:pPr>
      <w:r>
        <w:rPr>
          <w:rFonts w:ascii="Courier New" w:hAnsi="Courier New" w:eastAsia="Courier New"/>
          <w:sz w:val="17"/>
        </w:rPr>
        <w:t>PackageActivated</w:t>
      </w:r>
    </w:p>
    <w:p>
      <w:pPr>
        <w:spacing w:after="20"/>
        <w:jc w:val="right"/>
        <w:bidi w:val="1"/>
      </w:pPr>
      <w:r>
        <w:rPr>
          <w:rFonts w:ascii="Courier New" w:hAnsi="Courier New" w:eastAsia="Courier New"/>
          <w:sz w:val="17"/>
        </w:rPr>
        <w:t>PackageDeactivated</w:t>
      </w:r>
    </w:p>
    <w:p>
      <w:pPr>
        <w:spacing w:after="20"/>
        <w:jc w:val="right"/>
        <w:bidi w:val="1"/>
      </w:pPr>
      <w:r>
        <w:rPr>
          <w:rFonts w:ascii="Courier New" w:hAnsi="Courier New" w:eastAsia="Courier New"/>
          <w:sz w:val="17"/>
        </w:rPr>
        <w:t>PackageUpdated</w:t>
      </w:r>
    </w:p>
    <w:p>
      <w:pPr>
        <w:spacing w:after="20"/>
        <w:jc w:val="right"/>
        <w:bidi w:val="1"/>
      </w:pPr>
      <w:r>
        <w:rPr>
          <w:rFonts w:ascii="Courier New" w:hAnsi="Courier New" w:eastAsia="Courier New"/>
          <w:sz w:val="17"/>
        </w:rPr>
        <w:t>PackageUpdateFailed</w:t>
      </w:r>
    </w:p>
    <w:p>
      <w:pPr>
        <w:spacing w:after="20"/>
        <w:jc w:val="right"/>
        <w:bidi w:val="1"/>
      </w:pPr>
      <w:r>
        <w:rPr>
          <w:rFonts w:ascii="Courier New" w:hAnsi="Courier New" w:eastAsia="Courier New"/>
          <w:sz w:val="17"/>
        </w:rPr>
        <w:t>PackageUninstallRequested</w:t>
      </w:r>
    </w:p>
    <w:p>
      <w:pPr>
        <w:spacing w:after="20"/>
        <w:jc w:val="right"/>
        <w:bidi w:val="1"/>
      </w:pPr>
      <w:r>
        <w:rPr>
          <w:rFonts w:ascii="Courier New" w:hAnsi="Courier New" w:eastAsia="Courier New"/>
          <w:sz w:val="17"/>
        </w:rPr>
        <w:t>PackageUninstalled</w:t>
      </w:r>
    </w:p>
    <w:p>
      <w:pPr>
        <w:spacing w:after="20"/>
        <w:jc w:val="right"/>
        <w:bidi w:val="1"/>
      </w:pPr>
      <w:r>
        <w:rPr>
          <w:rFonts w:ascii="Courier New" w:hAnsi="Courier New" w:eastAsia="Courier New"/>
          <w:sz w:val="17"/>
        </w:rPr>
        <w:t>PackageSecurityFindingCreated</w:t>
      </w:r>
    </w:p>
    <w:p>
      <w:pPr>
        <w:spacing w:after="20"/>
        <w:jc w:val="right"/>
        <w:bidi w:val="1"/>
      </w:pPr>
      <w:r>
        <w:rPr>
          <w:rFonts w:ascii="Courier New" w:hAnsi="Courier New" w:eastAsia="Courier New"/>
          <w:sz w:val="17"/>
        </w:rPr>
        <w:t>PackageSensitivePermissionApproved</w:t>
      </w:r>
    </w:p>
    <w:p>
      <w:pPr>
        <w:pStyle w:val="Heading1"/>
        <w:jc w:val="right"/>
        <w:bidi w:val="1"/>
      </w:pPr>
      <w:r>
        <w:rPr>
          <w:rFonts w:ascii="Arial" w:hAnsi="Arial" w:eastAsia="Arial"/>
          <w:b/>
          <w:color w:val="1F4E79"/>
          <w:sz w:val="36"/>
        </w:rPr>
        <w:t>21. CLI Commands</w:t>
      </w:r>
    </w:p>
    <w:p>
      <w:pPr>
        <w:spacing w:after="20"/>
        <w:jc w:val="right"/>
        <w:bidi w:val="1"/>
      </w:pPr>
      <w:r>
        <w:rPr>
          <w:rFonts w:ascii="Courier New" w:hAnsi="Courier New" w:eastAsia="Courier New"/>
          <w:sz w:val="17"/>
        </w:rPr>
        <w:t>php artisan kabeeri:package:validate {path}</w:t>
      </w:r>
    </w:p>
    <w:p>
      <w:pPr>
        <w:spacing w:after="20"/>
        <w:jc w:val="right"/>
        <w:bidi w:val="1"/>
      </w:pPr>
      <w:r>
        <w:rPr>
          <w:rFonts w:ascii="Courier New" w:hAnsi="Courier New" w:eastAsia="Courier New"/>
          <w:sz w:val="17"/>
        </w:rPr>
        <w:t>php artisan kabeeri:package:scan {packageVersionId}</w:t>
      </w:r>
    </w:p>
    <w:p>
      <w:pPr>
        <w:spacing w:after="20"/>
        <w:jc w:val="right"/>
        <w:bidi w:val="1"/>
      </w:pPr>
      <w:r>
        <w:rPr>
          <w:rFonts w:ascii="Courier New" w:hAnsi="Courier New" w:eastAsia="Courier New"/>
          <w:sz w:val="17"/>
        </w:rPr>
        <w:t>php artisan kabeeri:package:sign {packageVersionId}</w:t>
      </w:r>
    </w:p>
    <w:p>
      <w:pPr>
        <w:spacing w:after="20"/>
        <w:jc w:val="right"/>
        <w:bidi w:val="1"/>
      </w:pPr>
      <w:r>
        <w:rPr>
          <w:rFonts w:ascii="Courier New" w:hAnsi="Courier New" w:eastAsia="Courier New"/>
          <w:sz w:val="17"/>
        </w:rPr>
        <w:t>php artisan kabeeri:marketplace:submit {packageId}</w:t>
      </w:r>
    </w:p>
    <w:p>
      <w:pPr>
        <w:spacing w:after="20"/>
        <w:jc w:val="right"/>
        <w:bidi w:val="1"/>
      </w:pPr>
      <w:r>
        <w:rPr>
          <w:rFonts w:ascii="Courier New" w:hAnsi="Courier New" w:eastAsia="Courier New"/>
          <w:sz w:val="17"/>
        </w:rPr>
        <w:t>php artisan kabeeri:marketplace:review {submissionId}</w:t>
      </w:r>
    </w:p>
    <w:p>
      <w:pPr>
        <w:spacing w:after="20"/>
        <w:jc w:val="right"/>
        <w:bidi w:val="1"/>
      </w:pPr>
      <w:r>
        <w:rPr>
          <w:rFonts w:ascii="Courier New" w:hAnsi="Courier New" w:eastAsia="Courier New"/>
          <w:sz w:val="17"/>
        </w:rPr>
        <w:t>php artisan kabeeri:marketplace:publish {packageVersionId}</w:t>
      </w:r>
    </w:p>
    <w:p>
      <w:pPr>
        <w:spacing w:after="20"/>
        <w:jc w:val="right"/>
        <w:bidi w:val="1"/>
      </w:pPr>
      <w:r>
        <w:rPr>
          <w:rFonts w:ascii="Courier New" w:hAnsi="Courier New" w:eastAsia="Courier New"/>
          <w:sz w:val="17"/>
        </w:rPr>
        <w:t>php artisan kabeeri:marketplace:install {packageId} {organizationId}</w:t>
      </w:r>
    </w:p>
    <w:p>
      <w:pPr>
        <w:spacing w:after="20"/>
        <w:jc w:val="right"/>
        <w:bidi w:val="1"/>
      </w:pPr>
      <w:r>
        <w:rPr>
          <w:rFonts w:ascii="Courier New" w:hAnsi="Courier New" w:eastAsia="Courier New"/>
          <w:sz w:val="17"/>
        </w:rPr>
        <w:t>php artisan kabeeri:marketplace:update {installationId}</w:t>
      </w:r>
    </w:p>
    <w:p>
      <w:pPr>
        <w:spacing w:after="20"/>
        <w:jc w:val="right"/>
        <w:bidi w:val="1"/>
      </w:pPr>
      <w:r>
        <w:rPr>
          <w:rFonts w:ascii="Courier New" w:hAnsi="Courier New" w:eastAsia="Courier New"/>
          <w:sz w:val="17"/>
        </w:rPr>
        <w:t>php artisan kabeeri:marketplace:uninstall {installationId}</w:t>
      </w:r>
    </w:p>
    <w:p>
      <w:pPr>
        <w:spacing w:after="20"/>
        <w:jc w:val="right"/>
        <w:bidi w:val="1"/>
      </w:pPr>
      <w:r>
        <w:rPr>
          <w:rFonts w:ascii="Courier New" w:hAnsi="Courier New" w:eastAsia="Courier New"/>
          <w:sz w:val="17"/>
        </w:rPr>
        <w:t>php artisan kabeeri:marketplace:recalculate-stats</w:t>
      </w:r>
    </w:p>
    <w:p>
      <w:pPr>
        <w:pStyle w:val="Heading1"/>
        <w:jc w:val="right"/>
        <w:bidi w:val="1"/>
      </w:pPr>
      <w:r>
        <w:rPr>
          <w:rFonts w:ascii="Arial" w:hAnsi="Arial" w:eastAsia="Arial"/>
          <w:b/>
          <w:color w:val="1F4E79"/>
          <w:sz w:val="36"/>
        </w:rPr>
        <w:t>22. Cloud / Frontend Anywhere / Portable / Dedicated</w:t>
      </w:r>
    </w:p>
    <w:tbl>
      <w:tblPr>
        <w:tblW w:type="auto" w:w="0"/>
        <w:jc w:val="right"/>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328"/>
        <w:gridCol w:w="5328"/>
      </w:tblGrid>
      <w:tr>
        <w:tc>
          <w:tcPr>
            <w:tcW w:type="dxa" w:w="5328"/>
            <w:vAlign w:val="center"/>
            <w:shd w:fill="1F4E79"/>
          </w:tcPr>
          <w:p>
            <w:pPr>
              <w:jc w:val="right"/>
              <w:bidi w:val="1"/>
            </w:pPr>
            <w:r/>
            <w:r>
              <w:rPr>
                <w:rFonts w:ascii="Arial" w:hAnsi="Arial" w:eastAsia="Arial"/>
                <w:b/>
                <w:color w:val="FFFFFF"/>
                <w:sz w:val="17"/>
              </w:rPr>
              <w:t>الوضع</w:t>
            </w:r>
          </w:p>
        </w:tc>
        <w:tc>
          <w:tcPr>
            <w:tcW w:type="dxa" w:w="5328"/>
            <w:vAlign w:val="center"/>
            <w:shd w:fill="1F4E79"/>
          </w:tcPr>
          <w:p>
            <w:pPr>
              <w:jc w:val="right"/>
              <w:bidi w:val="1"/>
            </w:pPr>
            <w:r/>
            <w:r>
              <w:rPr>
                <w:rFonts w:ascii="Arial" w:hAnsi="Arial" w:eastAsia="Arial"/>
                <w:b/>
                <w:color w:val="FFFFFF"/>
                <w:sz w:val="17"/>
              </w:rPr>
              <w:t>قاعدة الحزم</w:t>
            </w:r>
          </w:p>
        </w:tc>
      </w:tr>
      <w:tr>
        <w:tc>
          <w:tcPr>
            <w:tcW w:type="dxa" w:w="5328"/>
            <w:vAlign w:val="center"/>
          </w:tcPr>
          <w:p>
            <w:pPr>
              <w:jc w:val="right"/>
              <w:bidi w:val="1"/>
            </w:pPr>
            <w:r/>
            <w:r>
              <w:rPr>
                <w:rFonts w:ascii="Arial" w:hAnsi="Arial" w:eastAsia="Arial"/>
                <w:b w:val="0"/>
                <w:sz w:val="16"/>
              </w:rPr>
              <w:t>Kabeeri Cloud</w:t>
            </w:r>
          </w:p>
        </w:tc>
        <w:tc>
          <w:tcPr>
            <w:tcW w:type="dxa" w:w="5328"/>
            <w:vAlign w:val="center"/>
          </w:tcPr>
          <w:p>
            <w:pPr>
              <w:jc w:val="right"/>
              <w:bidi w:val="1"/>
            </w:pPr>
            <w:r/>
            <w:r>
              <w:rPr>
                <w:rFonts w:ascii="Arial" w:hAnsi="Arial" w:eastAsia="Arial"/>
                <w:b w:val="0"/>
                <w:sz w:val="16"/>
              </w:rPr>
              <w:t>التثبيت والتحديث يتم من Marketplace مركزي مع checks كاملة.</w:t>
            </w:r>
          </w:p>
        </w:tc>
      </w:tr>
      <w:tr>
        <w:tc>
          <w:tcPr>
            <w:tcW w:type="dxa" w:w="5328"/>
            <w:vAlign w:val="center"/>
          </w:tcPr>
          <w:p>
            <w:pPr>
              <w:jc w:val="right"/>
              <w:bidi w:val="1"/>
            </w:pPr>
            <w:r/>
            <w:r>
              <w:rPr>
                <w:rFonts w:ascii="Arial" w:hAnsi="Arial" w:eastAsia="Arial"/>
                <w:b w:val="0"/>
                <w:sz w:val="16"/>
              </w:rPr>
              <w:t>Frontend Anywhere</w:t>
            </w:r>
          </w:p>
        </w:tc>
        <w:tc>
          <w:tcPr>
            <w:tcW w:type="dxa" w:w="5328"/>
            <w:vAlign w:val="center"/>
          </w:tcPr>
          <w:p>
            <w:pPr>
              <w:jc w:val="right"/>
              <w:bidi w:val="1"/>
            </w:pPr>
            <w:r/>
            <w:r>
              <w:rPr>
                <w:rFonts w:ascii="Arial" w:hAnsi="Arial" w:eastAsia="Arial"/>
                <w:b w:val="0"/>
                <w:sz w:val="16"/>
              </w:rPr>
              <w:t>الحزمة تؤثر على backend/API داخل Cloud، وليس على الواجهة الخارجية إلا عبر snapshots/webhooks.</w:t>
            </w:r>
          </w:p>
        </w:tc>
      </w:tr>
      <w:tr>
        <w:tc>
          <w:tcPr>
            <w:tcW w:type="dxa" w:w="5328"/>
            <w:vAlign w:val="center"/>
          </w:tcPr>
          <w:p>
            <w:pPr>
              <w:jc w:val="right"/>
              <w:bidi w:val="1"/>
            </w:pPr>
            <w:r/>
            <w:r>
              <w:rPr>
                <w:rFonts w:ascii="Arial" w:hAnsi="Arial" w:eastAsia="Arial"/>
                <w:b w:val="0"/>
                <w:sz w:val="16"/>
              </w:rPr>
              <w:t>Portable</w:t>
            </w:r>
          </w:p>
        </w:tc>
        <w:tc>
          <w:tcPr>
            <w:tcW w:type="dxa" w:w="5328"/>
            <w:vAlign w:val="center"/>
          </w:tcPr>
          <w:p>
            <w:pPr>
              <w:jc w:val="right"/>
              <w:bidi w:val="1"/>
            </w:pPr>
            <w:r/>
            <w:r>
              <w:rPr>
                <w:rFonts w:ascii="Arial" w:hAnsi="Arial" w:eastAsia="Arial"/>
                <w:b w:val="0"/>
                <w:sz w:val="16"/>
              </w:rPr>
              <w:t>يجب تصدير installed packages وmanifest وversions وsettings ضمن portable bundle.</w:t>
            </w:r>
          </w:p>
        </w:tc>
      </w:tr>
      <w:tr>
        <w:tc>
          <w:tcPr>
            <w:tcW w:type="dxa" w:w="5328"/>
            <w:vAlign w:val="center"/>
          </w:tcPr>
          <w:p>
            <w:pPr>
              <w:jc w:val="right"/>
              <w:bidi w:val="1"/>
            </w:pPr>
            <w:r/>
            <w:r>
              <w:rPr>
                <w:rFonts w:ascii="Arial" w:hAnsi="Arial" w:eastAsia="Arial"/>
                <w:b w:val="0"/>
                <w:sz w:val="16"/>
              </w:rPr>
              <w:t>Dedicated</w:t>
            </w:r>
          </w:p>
        </w:tc>
        <w:tc>
          <w:tcPr>
            <w:tcW w:type="dxa" w:w="5328"/>
            <w:vAlign w:val="center"/>
          </w:tcPr>
          <w:p>
            <w:pPr>
              <w:jc w:val="right"/>
              <w:bidi w:val="1"/>
            </w:pPr>
            <w:r/>
            <w:r>
              <w:rPr>
                <w:rFonts w:ascii="Arial" w:hAnsi="Arial" w:eastAsia="Arial"/>
                <w:b w:val="0"/>
                <w:sz w:val="16"/>
              </w:rPr>
              <w:t>يمكن السماح بقنوات تحديث خاصة وprivate marketplace وupdate windows.</w:t>
            </w:r>
          </w:p>
        </w:tc>
      </w:tr>
    </w:tbl>
    <w:p/>
    <w:p>
      <w:pPr>
        <w:pStyle w:val="Heading1"/>
        <w:jc w:val="right"/>
        <w:bidi w:val="1"/>
      </w:pPr>
      <w:r>
        <w:rPr>
          <w:rFonts w:ascii="Arial" w:hAnsi="Arial" w:eastAsia="Arial"/>
          <w:b/>
          <w:color w:val="1F4E79"/>
          <w:sz w:val="36"/>
        </w:rPr>
        <w:t>23. Portable Export Rules</w:t>
      </w:r>
    </w:p>
    <w:p>
      <w:pPr>
        <w:spacing w:after="40"/>
        <w:ind w:left="0" w:right="317"/>
        <w:jc w:val="right"/>
        <w:bidi w:val="1"/>
      </w:pPr>
      <w:r>
        <w:rPr>
          <w:rFonts w:ascii="Arial" w:hAnsi="Arial" w:eastAsia="Arial"/>
          <w:sz w:val="20"/>
        </w:rPr>
        <w:t>• يجب تضمين installed_packages أو package_installations الخاصة بالعميل.</w:t>
      </w:r>
    </w:p>
    <w:p>
      <w:pPr>
        <w:spacing w:after="40"/>
        <w:ind w:left="0" w:right="317"/>
        <w:jc w:val="right"/>
        <w:bidi w:val="1"/>
      </w:pPr>
      <w:r>
        <w:rPr>
          <w:rFonts w:ascii="Arial" w:hAnsi="Arial" w:eastAsia="Arial"/>
          <w:sz w:val="20"/>
        </w:rPr>
        <w:t>• يجب تضمين package manifests وactive versions وsettings.</w:t>
      </w:r>
    </w:p>
    <w:p>
      <w:pPr>
        <w:spacing w:after="40"/>
        <w:ind w:left="0" w:right="317"/>
        <w:jc w:val="right"/>
        <w:bidi w:val="1"/>
      </w:pPr>
      <w:r>
        <w:rPr>
          <w:rFonts w:ascii="Arial" w:hAnsi="Arial" w:eastAsia="Arial"/>
          <w:sz w:val="20"/>
        </w:rPr>
        <w:t>• لا يتم تصدير global marketplace catalog بالكامل.</w:t>
      </w:r>
    </w:p>
    <w:p>
      <w:pPr>
        <w:spacing w:after="40"/>
        <w:ind w:left="0" w:right="317"/>
        <w:jc w:val="right"/>
        <w:bidi w:val="1"/>
      </w:pPr>
      <w:r>
        <w:rPr>
          <w:rFonts w:ascii="Arial" w:hAnsi="Arial" w:eastAsia="Arial"/>
          <w:sz w:val="20"/>
        </w:rPr>
        <w:t>• لا يتم تصدير platform signing private keys أو review internal data.</w:t>
      </w:r>
    </w:p>
    <w:p>
      <w:pPr>
        <w:spacing w:after="40"/>
        <w:ind w:left="0" w:right="317"/>
        <w:jc w:val="right"/>
        <w:bidi w:val="1"/>
      </w:pPr>
      <w:r>
        <w:rPr>
          <w:rFonts w:ascii="Arial" w:hAnsi="Arial" w:eastAsia="Arial"/>
          <w:sz w:val="20"/>
        </w:rPr>
        <w:t>• Portable instance يمكنها check updates عبر license/update channel إذا اختار العميل استمرار العلاقة.</w:t>
      </w:r>
    </w:p>
    <w:p>
      <w:pPr>
        <w:pStyle w:val="Heading1"/>
        <w:jc w:val="right"/>
        <w:bidi w:val="1"/>
      </w:pPr>
      <w:r>
        <w:rPr>
          <w:rFonts w:ascii="Arial" w:hAnsi="Arial" w:eastAsia="Arial"/>
          <w:b/>
          <w:color w:val="1F4E79"/>
          <w:sz w:val="36"/>
        </w:rPr>
        <w:t>24. Dedicated Rules</w:t>
      </w:r>
    </w:p>
    <w:p>
      <w:pPr>
        <w:spacing w:after="40"/>
        <w:ind w:left="0" w:right="317"/>
        <w:jc w:val="right"/>
        <w:bidi w:val="1"/>
      </w:pPr>
      <w:r>
        <w:rPr>
          <w:rFonts w:ascii="Arial" w:hAnsi="Arial" w:eastAsia="Arial"/>
          <w:sz w:val="20"/>
        </w:rPr>
        <w:t>• Dedicated يمكن أن يمتلك private marketplace خاص بالعميل.</w:t>
      </w:r>
    </w:p>
    <w:p>
      <w:pPr>
        <w:spacing w:after="40"/>
        <w:ind w:left="0" w:right="317"/>
        <w:jc w:val="right"/>
        <w:bidi w:val="1"/>
      </w:pPr>
      <w:r>
        <w:rPr>
          <w:rFonts w:ascii="Arial" w:hAnsi="Arial" w:eastAsia="Arial"/>
          <w:sz w:val="20"/>
        </w:rPr>
        <w:t>• التحديثات تمر عبر dedicated_update_windows.</w:t>
      </w:r>
    </w:p>
    <w:p>
      <w:pPr>
        <w:spacing w:after="40"/>
        <w:ind w:left="0" w:right="317"/>
        <w:jc w:val="right"/>
        <w:bidi w:val="1"/>
      </w:pPr>
      <w:r>
        <w:rPr>
          <w:rFonts w:ascii="Arial" w:hAnsi="Arial" w:eastAsia="Arial"/>
          <w:sz w:val="20"/>
        </w:rPr>
        <w:t>• الحزم التي تحتاج support access يجب أن تسجل sensitive access logs.</w:t>
      </w:r>
    </w:p>
    <w:p>
      <w:pPr>
        <w:spacing w:after="40"/>
        <w:ind w:left="0" w:right="317"/>
        <w:jc w:val="right"/>
        <w:bidi w:val="1"/>
      </w:pPr>
      <w:r>
        <w:rPr>
          <w:rFonts w:ascii="Arial" w:hAnsi="Arial" w:eastAsia="Arial"/>
          <w:sz w:val="20"/>
        </w:rPr>
        <w:t>• يمكن تفعيل version pinning لمنع التحديث التلقائي في بيئات Enterprise.</w:t>
      </w:r>
    </w:p>
    <w:p>
      <w:pPr>
        <w:pStyle w:val="Heading1"/>
        <w:jc w:val="right"/>
        <w:bidi w:val="1"/>
      </w:pPr>
      <w:r>
        <w:rPr>
          <w:rFonts w:ascii="Arial" w:hAnsi="Arial" w:eastAsia="Arial"/>
          <w:b/>
          <w:color w:val="1F4E79"/>
          <w:sz w:val="36"/>
        </w:rPr>
        <w:t>25. Billing &amp; Revenue Share</w:t>
      </w:r>
    </w:p>
    <w:p>
      <w:pPr>
        <w:spacing w:after="80"/>
        <w:jc w:val="right"/>
        <w:bidi w:val="1"/>
      </w:pPr>
      <w:r>
        <w:rPr>
          <w:rFonts w:ascii="Arial" w:hAnsi="Arial" w:eastAsia="Arial"/>
          <w:b w:val="0"/>
          <w:sz w:val="20"/>
        </w:rPr>
        <w:t>في V4 يمكن أن تكون الحزم official/free فقط. في V5 يبدأ revenue share وprivate packages. في V6 يمكن فتح public developer marketplace مع subscriptions/certification/payouts.</w:t>
      </w:r>
    </w:p>
    <w:tbl>
      <w:tblPr>
        <w:tblW w:type="auto" w:w="0"/>
        <w:jc w:val="right"/>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328"/>
        <w:gridCol w:w="5328"/>
      </w:tblGrid>
      <w:tr>
        <w:tc>
          <w:tcPr>
            <w:tcW w:type="dxa" w:w="5328"/>
            <w:vAlign w:val="center"/>
            <w:shd w:fill="1F4E79"/>
          </w:tcPr>
          <w:p>
            <w:pPr>
              <w:jc w:val="right"/>
              <w:bidi w:val="1"/>
            </w:pPr>
            <w:r/>
            <w:r>
              <w:rPr>
                <w:rFonts w:ascii="Arial" w:hAnsi="Arial" w:eastAsia="Arial"/>
                <w:b/>
                <w:color w:val="FFFFFF"/>
                <w:sz w:val="17"/>
              </w:rPr>
              <w:t>المرحلة</w:t>
            </w:r>
          </w:p>
        </w:tc>
        <w:tc>
          <w:tcPr>
            <w:tcW w:type="dxa" w:w="5328"/>
            <w:vAlign w:val="center"/>
            <w:shd w:fill="1F4E79"/>
          </w:tcPr>
          <w:p>
            <w:pPr>
              <w:jc w:val="right"/>
              <w:bidi w:val="1"/>
            </w:pPr>
            <w:r/>
            <w:r>
              <w:rPr>
                <w:rFonts w:ascii="Arial" w:hAnsi="Arial" w:eastAsia="Arial"/>
                <w:b/>
                <w:color w:val="FFFFFF"/>
                <w:sz w:val="17"/>
              </w:rPr>
              <w:t>النموذج التجاري</w:t>
            </w:r>
          </w:p>
        </w:tc>
      </w:tr>
      <w:tr>
        <w:tc>
          <w:tcPr>
            <w:tcW w:type="dxa" w:w="5328"/>
            <w:vAlign w:val="center"/>
          </w:tcPr>
          <w:p>
            <w:pPr>
              <w:jc w:val="right"/>
              <w:bidi w:val="1"/>
            </w:pPr>
            <w:r/>
            <w:r>
              <w:rPr>
                <w:rFonts w:ascii="Arial" w:hAnsi="Arial" w:eastAsia="Arial"/>
                <w:b w:val="0"/>
                <w:sz w:val="16"/>
              </w:rPr>
              <w:t>V4</w:t>
            </w:r>
          </w:p>
        </w:tc>
        <w:tc>
          <w:tcPr>
            <w:tcW w:type="dxa" w:w="5328"/>
            <w:vAlign w:val="center"/>
          </w:tcPr>
          <w:p>
            <w:pPr>
              <w:jc w:val="right"/>
              <w:bidi w:val="1"/>
            </w:pPr>
            <w:r/>
            <w:r>
              <w:rPr>
                <w:rFonts w:ascii="Arial" w:hAnsi="Arial" w:eastAsia="Arial"/>
                <w:b w:val="0"/>
                <w:sz w:val="16"/>
              </w:rPr>
              <w:t>Official packages only، بدون public paid marketplace</w:t>
            </w:r>
          </w:p>
        </w:tc>
      </w:tr>
      <w:tr>
        <w:tc>
          <w:tcPr>
            <w:tcW w:type="dxa" w:w="5328"/>
            <w:vAlign w:val="center"/>
          </w:tcPr>
          <w:p>
            <w:pPr>
              <w:jc w:val="right"/>
              <w:bidi w:val="1"/>
            </w:pPr>
            <w:r/>
            <w:r>
              <w:rPr>
                <w:rFonts w:ascii="Arial" w:hAnsi="Arial" w:eastAsia="Arial"/>
                <w:b w:val="0"/>
                <w:sz w:val="16"/>
              </w:rPr>
              <w:t>V5</w:t>
            </w:r>
          </w:p>
        </w:tc>
        <w:tc>
          <w:tcPr>
            <w:tcW w:type="dxa" w:w="5328"/>
            <w:vAlign w:val="center"/>
          </w:tcPr>
          <w:p>
            <w:pPr>
              <w:jc w:val="right"/>
              <w:bidi w:val="1"/>
            </w:pPr>
            <w:r/>
            <w:r>
              <w:rPr>
                <w:rFonts w:ascii="Arial" w:hAnsi="Arial" w:eastAsia="Arial"/>
                <w:b w:val="0"/>
                <w:sz w:val="16"/>
              </w:rPr>
              <w:t>Private packages، Connector SDK، revenue share، partner payouts</w:t>
            </w:r>
          </w:p>
        </w:tc>
      </w:tr>
      <w:tr>
        <w:tc>
          <w:tcPr>
            <w:tcW w:type="dxa" w:w="5328"/>
            <w:vAlign w:val="center"/>
          </w:tcPr>
          <w:p>
            <w:pPr>
              <w:jc w:val="right"/>
              <w:bidi w:val="1"/>
            </w:pPr>
            <w:r/>
            <w:r>
              <w:rPr>
                <w:rFonts w:ascii="Arial" w:hAnsi="Arial" w:eastAsia="Arial"/>
                <w:b w:val="0"/>
                <w:sz w:val="16"/>
              </w:rPr>
              <w:t>V6</w:t>
            </w:r>
          </w:p>
        </w:tc>
        <w:tc>
          <w:tcPr>
            <w:tcW w:type="dxa" w:w="5328"/>
            <w:vAlign w:val="center"/>
          </w:tcPr>
          <w:p>
            <w:pPr>
              <w:jc w:val="right"/>
              <w:bidi w:val="1"/>
            </w:pPr>
            <w:r/>
            <w:r>
              <w:rPr>
                <w:rFonts w:ascii="Arial" w:hAnsi="Arial" w:eastAsia="Arial"/>
                <w:b w:val="0"/>
                <w:sz w:val="16"/>
              </w:rPr>
              <w:t>Public developer marketplace، package subscriptions، certification badges، developer analytics</w:t>
            </w:r>
          </w:p>
        </w:tc>
      </w:tr>
    </w:tbl>
    <w:p/>
    <w:p>
      <w:pPr>
        <w:pStyle w:val="Heading1"/>
        <w:jc w:val="right"/>
        <w:bidi w:val="1"/>
      </w:pPr>
      <w:r>
        <w:rPr>
          <w:rFonts w:ascii="Arial" w:hAnsi="Arial" w:eastAsia="Arial"/>
          <w:b/>
          <w:color w:val="1F4E79"/>
          <w:sz w:val="36"/>
        </w:rPr>
        <w:t>26. Testing Requirements</w:t>
      </w:r>
    </w:p>
    <w:p>
      <w:pPr>
        <w:spacing w:after="40"/>
        <w:ind w:left="0" w:right="317"/>
        <w:jc w:val="right"/>
        <w:bidi w:val="1"/>
      </w:pPr>
      <w:r>
        <w:rPr>
          <w:rFonts w:ascii="Arial" w:hAnsi="Arial" w:eastAsia="Arial"/>
          <w:sz w:val="20"/>
        </w:rPr>
        <w:t>• Browse package test.</w:t>
      </w:r>
    </w:p>
    <w:p>
      <w:pPr>
        <w:spacing w:after="40"/>
        <w:ind w:left="0" w:right="317"/>
        <w:jc w:val="right"/>
        <w:bidi w:val="1"/>
      </w:pPr>
      <w:r>
        <w:rPr>
          <w:rFonts w:ascii="Arial" w:hAnsi="Arial" w:eastAsia="Arial"/>
          <w:sz w:val="20"/>
        </w:rPr>
        <w:t>• Install official package test.</w:t>
      </w:r>
    </w:p>
    <w:p>
      <w:pPr>
        <w:spacing w:after="40"/>
        <w:ind w:left="0" w:right="317"/>
        <w:jc w:val="right"/>
        <w:bidi w:val="1"/>
      </w:pPr>
      <w:r>
        <w:rPr>
          <w:rFonts w:ascii="Arial" w:hAnsi="Arial" w:eastAsia="Arial"/>
          <w:sz w:val="20"/>
        </w:rPr>
        <w:t>• Permission disclosure required test.</w:t>
      </w:r>
    </w:p>
    <w:p>
      <w:pPr>
        <w:spacing w:after="40"/>
        <w:ind w:left="0" w:right="317"/>
        <w:jc w:val="right"/>
        <w:bidi w:val="1"/>
      </w:pPr>
      <w:r>
        <w:rPr>
          <w:rFonts w:ascii="Arial" w:hAnsi="Arial" w:eastAsia="Arial"/>
          <w:sz w:val="20"/>
        </w:rPr>
        <w:t>• Package compatibility fail test.</w:t>
      </w:r>
    </w:p>
    <w:p>
      <w:pPr>
        <w:spacing w:after="40"/>
        <w:ind w:left="0" w:right="317"/>
        <w:jc w:val="right"/>
        <w:bidi w:val="1"/>
      </w:pPr>
      <w:r>
        <w:rPr>
          <w:rFonts w:ascii="Arial" w:hAnsi="Arial" w:eastAsia="Arial"/>
          <w:sz w:val="20"/>
        </w:rPr>
        <w:t>• Package security review blocks critical finding test.</w:t>
      </w:r>
    </w:p>
    <w:p>
      <w:pPr>
        <w:spacing w:after="40"/>
        <w:ind w:left="0" w:right="317"/>
        <w:jc w:val="right"/>
        <w:bidi w:val="1"/>
      </w:pPr>
      <w:r>
        <w:rPr>
          <w:rFonts w:ascii="Arial" w:hAnsi="Arial" w:eastAsia="Arial"/>
          <w:sz w:val="20"/>
        </w:rPr>
        <w:t>• Update adds new permission requires approval test.</w:t>
      </w:r>
    </w:p>
    <w:p>
      <w:pPr>
        <w:spacing w:after="40"/>
        <w:ind w:left="0" w:right="317"/>
        <w:jc w:val="right"/>
        <w:bidi w:val="1"/>
      </w:pPr>
      <w:r>
        <w:rPr>
          <w:rFonts w:ascii="Arial" w:hAnsi="Arial" w:eastAsia="Arial"/>
          <w:sz w:val="20"/>
        </w:rPr>
        <w:t>• Uninstall keeps data unless confirmed delete test.</w:t>
      </w:r>
    </w:p>
    <w:p>
      <w:pPr>
        <w:spacing w:after="40"/>
        <w:ind w:left="0" w:right="317"/>
        <w:jc w:val="right"/>
        <w:bidi w:val="1"/>
      </w:pPr>
      <w:r>
        <w:rPr>
          <w:rFonts w:ascii="Arial" w:hAnsi="Arial" w:eastAsia="Arial"/>
          <w:sz w:val="20"/>
        </w:rPr>
        <w:t>• Package install creates activity/audit log test.</w:t>
      </w:r>
    </w:p>
    <w:p>
      <w:pPr>
        <w:spacing w:after="40"/>
        <w:ind w:left="0" w:right="317"/>
        <w:jc w:val="right"/>
        <w:bidi w:val="1"/>
      </w:pPr>
      <w:r>
        <w:rPr>
          <w:rFonts w:ascii="Arial" w:hAnsi="Arial" w:eastAsia="Arial"/>
          <w:sz w:val="20"/>
        </w:rPr>
        <w:t>• Private marketplace approval test.</w:t>
      </w:r>
    </w:p>
    <w:p>
      <w:pPr>
        <w:spacing w:after="40"/>
        <w:ind w:left="0" w:right="317"/>
        <w:jc w:val="right"/>
        <w:bidi w:val="1"/>
      </w:pPr>
      <w:r>
        <w:rPr>
          <w:rFonts w:ascii="Arial" w:hAnsi="Arial" w:eastAsia="Arial"/>
          <w:sz w:val="20"/>
        </w:rPr>
        <w:t>• Portable export includes package manifest/settings test.</w:t>
      </w:r>
    </w:p>
    <w:p>
      <w:pPr>
        <w:pStyle w:val="Heading1"/>
        <w:jc w:val="right"/>
        <w:bidi w:val="1"/>
      </w:pPr>
      <w:r>
        <w:rPr>
          <w:rFonts w:ascii="Arial" w:hAnsi="Arial" w:eastAsia="Arial"/>
          <w:b/>
          <w:color w:val="1F4E79"/>
          <w:sz w:val="36"/>
        </w:rPr>
        <w:t>27. Seeders</w:t>
      </w:r>
    </w:p>
    <w:p>
      <w:pPr>
        <w:spacing w:after="20"/>
        <w:jc w:val="right"/>
        <w:bidi w:val="1"/>
      </w:pPr>
      <w:r>
        <w:rPr>
          <w:rFonts w:ascii="Courier New" w:hAnsi="Courier New" w:eastAsia="Courier New"/>
          <w:sz w:val="17"/>
        </w:rPr>
        <w:t>MarketplacePackageTypesSeeder</w:t>
      </w:r>
    </w:p>
    <w:p>
      <w:pPr>
        <w:spacing w:after="20"/>
        <w:jc w:val="right"/>
        <w:bidi w:val="1"/>
      </w:pPr>
      <w:r>
        <w:rPr>
          <w:rFonts w:ascii="Courier New" w:hAnsi="Courier New" w:eastAsia="Courier New"/>
          <w:sz w:val="17"/>
        </w:rPr>
        <w:t>MarketplaceCategoriesSeeder</w:t>
      </w:r>
    </w:p>
    <w:p>
      <w:pPr>
        <w:spacing w:after="20"/>
        <w:jc w:val="right"/>
        <w:bidi w:val="1"/>
      </w:pPr>
      <w:r>
        <w:rPr>
          <w:rFonts w:ascii="Courier New" w:hAnsi="Courier New" w:eastAsia="Courier New"/>
          <w:sz w:val="17"/>
        </w:rPr>
        <w:t>PublisherTrustLevelsSeeder</w:t>
      </w:r>
    </w:p>
    <w:p>
      <w:pPr>
        <w:spacing w:after="20"/>
        <w:jc w:val="right"/>
        <w:bidi w:val="1"/>
      </w:pPr>
      <w:r>
        <w:rPr>
          <w:rFonts w:ascii="Courier New" w:hAnsi="Courier New" w:eastAsia="Courier New"/>
          <w:sz w:val="17"/>
        </w:rPr>
        <w:t>MarketplacePermissionsSeeder</w:t>
      </w:r>
    </w:p>
    <w:p>
      <w:pPr>
        <w:spacing w:after="20"/>
        <w:jc w:val="right"/>
        <w:bidi w:val="1"/>
      </w:pPr>
      <w:r>
        <w:rPr>
          <w:rFonts w:ascii="Courier New" w:hAnsi="Courier New" w:eastAsia="Courier New"/>
          <w:sz w:val="17"/>
        </w:rPr>
        <w:t>OfficialPackagesSeeder</w:t>
      </w:r>
    </w:p>
    <w:p>
      <w:pPr>
        <w:spacing w:after="20"/>
        <w:jc w:val="right"/>
        <w:bidi w:val="1"/>
      </w:pPr>
      <w:r>
        <w:rPr>
          <w:rFonts w:ascii="Courier New" w:hAnsi="Courier New" w:eastAsia="Courier New"/>
          <w:sz w:val="17"/>
        </w:rPr>
        <w:t>PackageRiskLevelsSeeder</w:t>
      </w:r>
    </w:p>
    <w:p>
      <w:pPr>
        <w:spacing w:after="20"/>
        <w:jc w:val="right"/>
        <w:bidi w:val="1"/>
      </w:pPr>
      <w:r>
        <w:rPr>
          <w:rFonts w:ascii="Courier New" w:hAnsi="Courier New" w:eastAsia="Courier New"/>
          <w:sz w:val="17"/>
        </w:rPr>
        <w:t>PackageReviewStepsSeeder</w:t>
      </w:r>
    </w:p>
    <w:p>
      <w:pPr>
        <w:spacing w:after="20"/>
        <w:jc w:val="right"/>
        <w:bidi w:val="1"/>
      </w:pPr>
      <w:r>
        <w:rPr>
          <w:rFonts w:ascii="Courier New" w:hAnsi="Courier New" w:eastAsia="Courier New"/>
          <w:sz w:val="17"/>
        </w:rPr>
        <w:t>PackageSecurityRulesSeeder</w:t>
      </w:r>
    </w:p>
    <w:p>
      <w:pPr>
        <w:spacing w:after="20"/>
        <w:jc w:val="right"/>
        <w:bidi w:val="1"/>
      </w:pPr>
      <w:r>
        <w:rPr>
          <w:rFonts w:ascii="Courier New" w:hAnsi="Courier New" w:eastAsia="Courier New"/>
          <w:sz w:val="17"/>
        </w:rPr>
        <w:t>DemoOfficialPluginsSeeder</w:t>
      </w:r>
    </w:p>
    <w:p>
      <w:pPr>
        <w:spacing w:after="20"/>
        <w:jc w:val="right"/>
        <w:bidi w:val="1"/>
      </w:pPr>
      <w:r>
        <w:rPr>
          <w:rFonts w:ascii="Courier New" w:hAnsi="Courier New" w:eastAsia="Courier New"/>
          <w:sz w:val="17"/>
        </w:rPr>
        <w:t>DemoOfficialThemesSeeder</w:t>
      </w:r>
    </w:p>
    <w:p>
      <w:pPr>
        <w:pStyle w:val="Heading1"/>
        <w:jc w:val="right"/>
        <w:bidi w:val="1"/>
      </w:pPr>
      <w:r>
        <w:rPr>
          <w:rFonts w:ascii="Arial" w:hAnsi="Arial" w:eastAsia="Arial"/>
          <w:b/>
          <w:color w:val="1F4E79"/>
          <w:sz w:val="36"/>
        </w:rPr>
        <w:t>28. Build Order</w:t>
      </w:r>
    </w:p>
    <w:tbl>
      <w:tblPr>
        <w:tblW w:type="auto" w:w="0"/>
        <w:jc w:val="right"/>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328"/>
        <w:gridCol w:w="5328"/>
      </w:tblGrid>
      <w:tr>
        <w:tc>
          <w:tcPr>
            <w:tcW w:type="dxa" w:w="5328"/>
            <w:vAlign w:val="center"/>
            <w:shd w:fill="1F4E79"/>
          </w:tcPr>
          <w:p>
            <w:pPr>
              <w:jc w:val="right"/>
              <w:bidi w:val="1"/>
            </w:pPr>
            <w:r/>
            <w:r>
              <w:rPr>
                <w:rFonts w:ascii="Arial" w:hAnsi="Arial" w:eastAsia="Arial"/>
                <w:b/>
                <w:color w:val="FFFFFF"/>
                <w:sz w:val="17"/>
              </w:rPr>
              <w:t>المرحلة</w:t>
            </w:r>
          </w:p>
        </w:tc>
        <w:tc>
          <w:tcPr>
            <w:tcW w:type="dxa" w:w="5328"/>
            <w:vAlign w:val="center"/>
            <w:shd w:fill="1F4E79"/>
          </w:tcPr>
          <w:p>
            <w:pPr>
              <w:jc w:val="right"/>
              <w:bidi w:val="1"/>
            </w:pPr>
            <w:r/>
            <w:r>
              <w:rPr>
                <w:rFonts w:ascii="Arial" w:hAnsi="Arial" w:eastAsia="Arial"/>
                <w:b/>
                <w:color w:val="FFFFFF"/>
                <w:sz w:val="17"/>
              </w:rPr>
              <w:t>الجداول/المخرجات</w:t>
            </w:r>
          </w:p>
        </w:tc>
      </w:tr>
      <w:tr>
        <w:tc>
          <w:tcPr>
            <w:tcW w:type="dxa" w:w="5328"/>
            <w:vAlign w:val="center"/>
          </w:tcPr>
          <w:p>
            <w:pPr>
              <w:jc w:val="right"/>
              <w:bidi w:val="1"/>
            </w:pPr>
            <w:r/>
            <w:r>
              <w:rPr>
                <w:rFonts w:ascii="Arial" w:hAnsi="Arial" w:eastAsia="Arial"/>
                <w:b w:val="0"/>
                <w:sz w:val="16"/>
              </w:rPr>
              <w:t>1</w:t>
            </w:r>
          </w:p>
        </w:tc>
        <w:tc>
          <w:tcPr>
            <w:tcW w:type="dxa" w:w="5328"/>
            <w:vAlign w:val="center"/>
          </w:tcPr>
          <w:p>
            <w:pPr>
              <w:jc w:val="right"/>
              <w:bidi w:val="1"/>
            </w:pPr>
            <w:r/>
            <w:r>
              <w:rPr>
                <w:rFonts w:ascii="Arial" w:hAnsi="Arial" w:eastAsia="Arial"/>
                <w:b w:val="0"/>
                <w:sz w:val="16"/>
              </w:rPr>
              <w:t>marketplace_publishers, marketplace_package_categories</w:t>
            </w:r>
          </w:p>
        </w:tc>
      </w:tr>
      <w:tr>
        <w:tc>
          <w:tcPr>
            <w:tcW w:type="dxa" w:w="5328"/>
            <w:vAlign w:val="center"/>
          </w:tcPr>
          <w:p>
            <w:pPr>
              <w:jc w:val="right"/>
              <w:bidi w:val="1"/>
            </w:pPr>
            <w:r/>
            <w:r>
              <w:rPr>
                <w:rFonts w:ascii="Arial" w:hAnsi="Arial" w:eastAsia="Arial"/>
                <w:b w:val="0"/>
                <w:sz w:val="16"/>
              </w:rPr>
              <w:t>2</w:t>
            </w:r>
          </w:p>
        </w:tc>
        <w:tc>
          <w:tcPr>
            <w:tcW w:type="dxa" w:w="5328"/>
            <w:vAlign w:val="center"/>
          </w:tcPr>
          <w:p>
            <w:pPr>
              <w:jc w:val="right"/>
              <w:bidi w:val="1"/>
            </w:pPr>
            <w:r/>
            <w:r>
              <w:rPr>
                <w:rFonts w:ascii="Arial" w:hAnsi="Arial" w:eastAsia="Arial"/>
                <w:b w:val="0"/>
                <w:sz w:val="16"/>
              </w:rPr>
              <w:t>marketplace_packages, package_versions, package_manifests</w:t>
            </w:r>
          </w:p>
        </w:tc>
      </w:tr>
      <w:tr>
        <w:tc>
          <w:tcPr>
            <w:tcW w:type="dxa" w:w="5328"/>
            <w:vAlign w:val="center"/>
          </w:tcPr>
          <w:p>
            <w:pPr>
              <w:jc w:val="right"/>
              <w:bidi w:val="1"/>
            </w:pPr>
            <w:r/>
            <w:r>
              <w:rPr>
                <w:rFonts w:ascii="Arial" w:hAnsi="Arial" w:eastAsia="Arial"/>
                <w:b w:val="0"/>
                <w:sz w:val="16"/>
              </w:rPr>
              <w:t>3</w:t>
            </w:r>
          </w:p>
        </w:tc>
        <w:tc>
          <w:tcPr>
            <w:tcW w:type="dxa" w:w="5328"/>
            <w:vAlign w:val="center"/>
          </w:tcPr>
          <w:p>
            <w:pPr>
              <w:jc w:val="right"/>
              <w:bidi w:val="1"/>
            </w:pPr>
            <w:r/>
            <w:r>
              <w:rPr>
                <w:rFonts w:ascii="Arial" w:hAnsi="Arial" w:eastAsia="Arial"/>
                <w:b w:val="0"/>
                <w:sz w:val="16"/>
              </w:rPr>
              <w:t>package_permissions, package_data_scopes, package_dependencies, compatibility</w:t>
            </w:r>
          </w:p>
        </w:tc>
      </w:tr>
      <w:tr>
        <w:tc>
          <w:tcPr>
            <w:tcW w:type="dxa" w:w="5328"/>
            <w:vAlign w:val="center"/>
          </w:tcPr>
          <w:p>
            <w:pPr>
              <w:jc w:val="right"/>
              <w:bidi w:val="1"/>
            </w:pPr>
            <w:r/>
            <w:r>
              <w:rPr>
                <w:rFonts w:ascii="Arial" w:hAnsi="Arial" w:eastAsia="Arial"/>
                <w:b w:val="0"/>
                <w:sz w:val="16"/>
              </w:rPr>
              <w:t>4</w:t>
            </w:r>
          </w:p>
        </w:tc>
        <w:tc>
          <w:tcPr>
            <w:tcW w:type="dxa" w:w="5328"/>
            <w:vAlign w:val="center"/>
          </w:tcPr>
          <w:p>
            <w:pPr>
              <w:jc w:val="right"/>
              <w:bidi w:val="1"/>
            </w:pPr>
            <w:r/>
            <w:r>
              <w:rPr>
                <w:rFonts w:ascii="Arial" w:hAnsi="Arial" w:eastAsia="Arial"/>
                <w:b w:val="0"/>
                <w:sz w:val="16"/>
              </w:rPr>
              <w:t>package_signatures, package_security_reviews, package_review_submissions</w:t>
            </w:r>
          </w:p>
        </w:tc>
      </w:tr>
      <w:tr>
        <w:tc>
          <w:tcPr>
            <w:tcW w:type="dxa" w:w="5328"/>
            <w:vAlign w:val="center"/>
          </w:tcPr>
          <w:p>
            <w:pPr>
              <w:jc w:val="right"/>
              <w:bidi w:val="1"/>
            </w:pPr>
            <w:r/>
            <w:r>
              <w:rPr>
                <w:rFonts w:ascii="Arial" w:hAnsi="Arial" w:eastAsia="Arial"/>
                <w:b w:val="0"/>
                <w:sz w:val="16"/>
              </w:rPr>
              <w:t>5</w:t>
            </w:r>
          </w:p>
        </w:tc>
        <w:tc>
          <w:tcPr>
            <w:tcW w:type="dxa" w:w="5328"/>
            <w:vAlign w:val="center"/>
          </w:tcPr>
          <w:p>
            <w:pPr>
              <w:jc w:val="right"/>
              <w:bidi w:val="1"/>
            </w:pPr>
            <w:r/>
            <w:r>
              <w:rPr>
                <w:rFonts w:ascii="Arial" w:hAnsi="Arial" w:eastAsia="Arial"/>
                <w:b w:val="0"/>
                <w:sz w:val="16"/>
              </w:rPr>
              <w:t>package_installations, installation_permissions, installation_events</w:t>
            </w:r>
          </w:p>
        </w:tc>
      </w:tr>
      <w:tr>
        <w:tc>
          <w:tcPr>
            <w:tcW w:type="dxa" w:w="5328"/>
            <w:vAlign w:val="center"/>
          </w:tcPr>
          <w:p>
            <w:pPr>
              <w:jc w:val="right"/>
              <w:bidi w:val="1"/>
            </w:pPr>
            <w:r/>
            <w:r>
              <w:rPr>
                <w:rFonts w:ascii="Arial" w:hAnsi="Arial" w:eastAsia="Arial"/>
                <w:b w:val="0"/>
                <w:sz w:val="16"/>
              </w:rPr>
              <w:t>6</w:t>
            </w:r>
          </w:p>
        </w:tc>
        <w:tc>
          <w:tcPr>
            <w:tcW w:type="dxa" w:w="5328"/>
            <w:vAlign w:val="center"/>
          </w:tcPr>
          <w:p>
            <w:pPr>
              <w:jc w:val="right"/>
              <w:bidi w:val="1"/>
            </w:pPr>
            <w:r/>
            <w:r>
              <w:rPr>
                <w:rFonts w:ascii="Arial" w:hAnsi="Arial" w:eastAsia="Arial"/>
                <w:b w:val="0"/>
                <w:sz w:val="16"/>
              </w:rPr>
              <w:t>package_update_logs, uninstall_records</w:t>
            </w:r>
          </w:p>
        </w:tc>
      </w:tr>
      <w:tr>
        <w:tc>
          <w:tcPr>
            <w:tcW w:type="dxa" w:w="5328"/>
            <w:vAlign w:val="center"/>
          </w:tcPr>
          <w:p>
            <w:pPr>
              <w:jc w:val="right"/>
              <w:bidi w:val="1"/>
            </w:pPr>
            <w:r/>
            <w:r>
              <w:rPr>
                <w:rFonts w:ascii="Arial" w:hAnsi="Arial" w:eastAsia="Arial"/>
                <w:b w:val="0"/>
                <w:sz w:val="16"/>
              </w:rPr>
              <w:t>7</w:t>
            </w:r>
          </w:p>
        </w:tc>
        <w:tc>
          <w:tcPr>
            <w:tcW w:type="dxa" w:w="5328"/>
            <w:vAlign w:val="center"/>
          </w:tcPr>
          <w:p>
            <w:pPr>
              <w:jc w:val="right"/>
              <w:bidi w:val="1"/>
            </w:pPr>
            <w:r/>
            <w:r>
              <w:rPr>
                <w:rFonts w:ascii="Arial" w:hAnsi="Arial" w:eastAsia="Arial"/>
                <w:b w:val="0"/>
                <w:sz w:val="16"/>
              </w:rPr>
              <w:t>package_assets, changelogs, docs</w:t>
            </w:r>
          </w:p>
        </w:tc>
      </w:tr>
      <w:tr>
        <w:tc>
          <w:tcPr>
            <w:tcW w:type="dxa" w:w="5328"/>
            <w:vAlign w:val="center"/>
          </w:tcPr>
          <w:p>
            <w:pPr>
              <w:jc w:val="right"/>
              <w:bidi w:val="1"/>
            </w:pPr>
            <w:r/>
            <w:r>
              <w:rPr>
                <w:rFonts w:ascii="Arial" w:hAnsi="Arial" w:eastAsia="Arial"/>
                <w:b w:val="0"/>
                <w:sz w:val="16"/>
              </w:rPr>
              <w:t>8</w:t>
            </w:r>
          </w:p>
        </w:tc>
        <w:tc>
          <w:tcPr>
            <w:tcW w:type="dxa" w:w="5328"/>
            <w:vAlign w:val="center"/>
          </w:tcPr>
          <w:p>
            <w:pPr>
              <w:jc w:val="right"/>
              <w:bidi w:val="1"/>
            </w:pPr>
            <w:r/>
            <w:r>
              <w:rPr>
                <w:rFonts w:ascii="Arial" w:hAnsi="Arial" w:eastAsia="Arial"/>
                <w:b w:val="0"/>
                <w:sz w:val="16"/>
              </w:rPr>
              <w:t>private marketplace and commercial foundation لاحقًا</w:t>
            </w:r>
          </w:p>
        </w:tc>
      </w:tr>
    </w:tbl>
    <w:p/>
    <w:p>
      <w:pPr>
        <w:pStyle w:val="Heading1"/>
        <w:jc w:val="right"/>
        <w:bidi w:val="1"/>
      </w:pPr>
      <w:r>
        <w:rPr>
          <w:rFonts w:ascii="Arial" w:hAnsi="Arial" w:eastAsia="Arial"/>
          <w:b/>
          <w:color w:val="1F4E79"/>
          <w:sz w:val="36"/>
        </w:rPr>
        <w:t>29. Acceptance Criteria</w:t>
      </w:r>
    </w:p>
    <w:p>
      <w:pPr>
        <w:spacing w:after="40"/>
        <w:ind w:left="0" w:right="317"/>
        <w:jc w:val="right"/>
        <w:bidi w:val="1"/>
      </w:pPr>
      <w:r>
        <w:rPr>
          <w:rFonts w:ascii="Arial" w:hAnsi="Arial" w:eastAsia="Arial"/>
          <w:sz w:val="20"/>
        </w:rPr>
        <w:t>• يمكن عرض package page داخل Dashboard.</w:t>
      </w:r>
    </w:p>
    <w:p>
      <w:pPr>
        <w:spacing w:after="40"/>
        <w:ind w:left="0" w:right="317"/>
        <w:jc w:val="right"/>
        <w:bidi w:val="1"/>
      </w:pPr>
      <w:r>
        <w:rPr>
          <w:rFonts w:ascii="Arial" w:hAnsi="Arial" w:eastAsia="Arial"/>
          <w:sz w:val="20"/>
        </w:rPr>
        <w:t>• يمكن رؤية permissions وrisk level قبل install.</w:t>
      </w:r>
    </w:p>
    <w:p>
      <w:pPr>
        <w:spacing w:after="40"/>
        <w:ind w:left="0" w:right="317"/>
        <w:jc w:val="right"/>
        <w:bidi w:val="1"/>
      </w:pPr>
      <w:r>
        <w:rPr>
          <w:rFonts w:ascii="Arial" w:hAnsi="Arial" w:eastAsia="Arial"/>
          <w:sz w:val="20"/>
        </w:rPr>
        <w:t>• لا يمكن تثبيت package غير published أو غير compatible.</w:t>
      </w:r>
    </w:p>
    <w:p>
      <w:pPr>
        <w:spacing w:after="40"/>
        <w:ind w:left="0" w:right="317"/>
        <w:jc w:val="right"/>
        <w:bidi w:val="1"/>
      </w:pPr>
      <w:r>
        <w:rPr>
          <w:rFonts w:ascii="Arial" w:hAnsi="Arial" w:eastAsia="Arial"/>
          <w:sz w:val="20"/>
        </w:rPr>
        <w:t>• كل install/update/uninstall يسجل activity log.</w:t>
      </w:r>
    </w:p>
    <w:p>
      <w:pPr>
        <w:spacing w:after="40"/>
        <w:ind w:left="0" w:right="317"/>
        <w:jc w:val="right"/>
        <w:bidi w:val="1"/>
      </w:pPr>
      <w:r>
        <w:rPr>
          <w:rFonts w:ascii="Arial" w:hAnsi="Arial" w:eastAsia="Arial"/>
          <w:sz w:val="20"/>
        </w:rPr>
        <w:t>• كل صلاحية حساسة تحتاج approval أو security review.</w:t>
      </w:r>
    </w:p>
    <w:p>
      <w:pPr>
        <w:spacing w:after="40"/>
        <w:ind w:left="0" w:right="317"/>
        <w:jc w:val="right"/>
        <w:bidi w:val="1"/>
      </w:pPr>
      <w:r>
        <w:rPr>
          <w:rFonts w:ascii="Arial" w:hAnsi="Arial" w:eastAsia="Arial"/>
          <w:sz w:val="20"/>
        </w:rPr>
        <w:t>• يمكن إيقاف package أو تعليقها مركزيًا.</w:t>
      </w:r>
    </w:p>
    <w:p>
      <w:pPr>
        <w:spacing w:after="40"/>
        <w:ind w:left="0" w:right="317"/>
        <w:jc w:val="right"/>
        <w:bidi w:val="1"/>
      </w:pPr>
      <w:r>
        <w:rPr>
          <w:rFonts w:ascii="Arial" w:hAnsi="Arial" w:eastAsia="Arial"/>
          <w:sz w:val="20"/>
        </w:rPr>
        <w:t>• يمكن تصدير package state مع Portable bundle بدون تسريب platform secrets.</w:t>
      </w:r>
    </w:p>
    <w:p>
      <w:pPr>
        <w:spacing w:after="40"/>
        <w:ind w:left="0" w:right="317"/>
        <w:jc w:val="right"/>
        <w:bidi w:val="1"/>
      </w:pPr>
      <w:r>
        <w:rPr>
          <w:rFonts w:ascii="Arial" w:hAnsi="Arial" w:eastAsia="Arial"/>
          <w:sz w:val="20"/>
        </w:rPr>
        <w:t>• يمكن تشغيل official package install flow في V4 بدون فتح public marketplace.</w:t>
      </w:r>
    </w:p>
    <w:p>
      <w:pPr>
        <w:pStyle w:val="Heading1"/>
        <w:jc w:val="right"/>
        <w:bidi w:val="1"/>
      </w:pPr>
      <w:r>
        <w:rPr>
          <w:rFonts w:ascii="Arial" w:hAnsi="Arial" w:eastAsia="Arial"/>
          <w:b/>
          <w:color w:val="1F4E79"/>
          <w:sz w:val="36"/>
        </w:rPr>
        <w:t>30. أخطاء ممنوعة</w:t>
      </w:r>
    </w:p>
    <w:p>
      <w:pPr>
        <w:spacing w:after="40"/>
        <w:ind w:left="0" w:right="317"/>
        <w:jc w:val="right"/>
        <w:bidi w:val="1"/>
      </w:pPr>
      <w:r>
        <w:rPr>
          <w:rFonts w:ascii="Arial" w:hAnsi="Arial" w:eastAsia="Arial"/>
          <w:sz w:val="20"/>
        </w:rPr>
        <w:t>• فتح Public Developer Marketplace قبل signing/review/permission display.</w:t>
      </w:r>
    </w:p>
    <w:p>
      <w:pPr>
        <w:spacing w:after="40"/>
        <w:ind w:left="0" w:right="317"/>
        <w:jc w:val="right"/>
        <w:bidi w:val="1"/>
      </w:pPr>
      <w:r>
        <w:rPr>
          <w:rFonts w:ascii="Arial" w:hAnsi="Arial" w:eastAsia="Arial"/>
          <w:sz w:val="20"/>
        </w:rPr>
        <w:t>• السماح بحزم بدون manifest.</w:t>
      </w:r>
    </w:p>
    <w:p>
      <w:pPr>
        <w:spacing w:after="40"/>
        <w:ind w:left="0" w:right="317"/>
        <w:jc w:val="right"/>
        <w:bidi w:val="1"/>
      </w:pPr>
      <w:r>
        <w:rPr>
          <w:rFonts w:ascii="Arial" w:hAnsi="Arial" w:eastAsia="Arial"/>
          <w:sz w:val="20"/>
        </w:rPr>
        <w:t>• السماح بحزم بدون صلاحيات معلنة.</w:t>
      </w:r>
    </w:p>
    <w:p>
      <w:pPr>
        <w:spacing w:after="40"/>
        <w:ind w:left="0" w:right="317"/>
        <w:jc w:val="right"/>
        <w:bidi w:val="1"/>
      </w:pPr>
      <w:r>
        <w:rPr>
          <w:rFonts w:ascii="Arial" w:hAnsi="Arial" w:eastAsia="Arial"/>
          <w:sz w:val="20"/>
        </w:rPr>
        <w:t>• تثبيت حزم تصل للبيانات الحساسة بدون approval.</w:t>
      </w:r>
    </w:p>
    <w:p>
      <w:pPr>
        <w:spacing w:after="40"/>
        <w:ind w:left="0" w:right="317"/>
        <w:jc w:val="right"/>
        <w:bidi w:val="1"/>
      </w:pPr>
      <w:r>
        <w:rPr>
          <w:rFonts w:ascii="Arial" w:hAnsi="Arial" w:eastAsia="Arial"/>
          <w:sz w:val="20"/>
        </w:rPr>
        <w:t>• عدم تسجيل install/update/uninstall في activity/audit logs.</w:t>
      </w:r>
    </w:p>
    <w:p>
      <w:pPr>
        <w:spacing w:after="40"/>
        <w:ind w:left="0" w:right="317"/>
        <w:jc w:val="right"/>
        <w:bidi w:val="1"/>
      </w:pPr>
      <w:r>
        <w:rPr>
          <w:rFonts w:ascii="Arial" w:hAnsi="Arial" w:eastAsia="Arial"/>
          <w:sz w:val="20"/>
        </w:rPr>
        <w:t>• خلط Kabeeri Marketplace الداخلي مع Kabeeri Mall العام.</w:t>
      </w:r>
    </w:p>
    <w:p>
      <w:pPr>
        <w:spacing w:after="40"/>
        <w:ind w:left="0" w:right="317"/>
        <w:jc w:val="right"/>
        <w:bidi w:val="1"/>
      </w:pPr>
      <w:r>
        <w:rPr>
          <w:rFonts w:ascii="Arial" w:hAnsi="Arial" w:eastAsia="Arial"/>
          <w:sz w:val="20"/>
        </w:rPr>
        <w:t>• إزالة package وحذف بياناتها بدون تأكيد صريح أو export option.</w:t>
      </w:r>
    </w:p>
    <w:p>
      <w:pPr>
        <w:spacing w:after="40"/>
        <w:ind w:left="0" w:right="317"/>
        <w:jc w:val="right"/>
        <w:bidi w:val="1"/>
      </w:pPr>
      <w:r>
        <w:rPr>
          <w:rFonts w:ascii="Arial" w:hAnsi="Arial" w:eastAsia="Arial"/>
          <w:sz w:val="20"/>
        </w:rPr>
        <w:t>• تحديث package بإصدار جديد يكسر compatibility بدون تحذير أو rollback.</w:t>
      </w:r>
    </w:p>
    <w:p>
      <w:pPr>
        <w:pStyle w:val="Heading1"/>
        <w:jc w:val="right"/>
        <w:bidi w:val="1"/>
      </w:pPr>
      <w:r>
        <w:rPr>
          <w:rFonts w:ascii="Arial" w:hAnsi="Arial" w:eastAsia="Arial"/>
          <w:b/>
          <w:color w:val="1F4E79"/>
          <w:sz w:val="36"/>
        </w:rPr>
        <w:t>31. الخلاصة التنفيذية</w:t>
      </w:r>
    </w:p>
    <w:p>
      <w:pPr>
        <w:spacing w:after="80"/>
        <w:jc w:val="right"/>
        <w:bidi w:val="1"/>
      </w:pPr>
      <w:r>
        <w:rPr>
          <w:rFonts w:ascii="Arial" w:hAnsi="Arial" w:eastAsia="Arial"/>
          <w:b w:val="0"/>
          <w:sz w:val="20"/>
        </w:rPr>
        <w:t>Kabeeri Internal Marketplace هو العمود الفقري لتوسعة المنصة. لكنه لا يجب أن يبدأ كسوق عام مفتوح، بل كسوق داخلي رسمي ومتحكم فيه. قاعدة البيانات يجب أن تحفظ catalog وversions وmanifest وpermissions وreview/security/signing وinstall/update/uninstall state، حتى تكون Kabeeri قابلة للتوسعة مثل WordPress لكن محكومة وآمنة مثل Enterprise platform.</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Arial" w:hAnsi="Arial" w:eastAsia="Arial"/>
        <w:color w:val="595959"/>
        <w:sz w:val="16"/>
      </w:rPr>
      <w:t>KABEERI / Kabeeri / kabeeri — powered by ADMIT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eastAsia="Arial"/>
        <w:color w:val="595959"/>
        <w:sz w:val="16"/>
      </w:rPr>
      <w:t>KABEERI Database File 19 — Internal Marketplace &amp; Packages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