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line="259" w:lineRule="auto"/>
        <w:jc w:val="center"/>
      </w:pPr>
      <w:r>
        <w:rPr>
          <w:rFonts w:ascii="Arial" w:hAnsi="Arial" w:eastAsia="Arial" w:cs="Arial"/>
          <w:b/>
          <w:color w:val="1F4E79"/>
          <w:sz w:val="32"/>
        </w:rPr>
        <w:t>KABEERI Database File 21</w:t>
      </w:r>
    </w:p>
    <w:p>
      <w:pPr>
        <w:bidi w:val="1"/>
        <w:spacing w:after="160" w:line="259" w:lineRule="auto"/>
        <w:jc w:val="center"/>
      </w:pPr>
      <w:r>
        <w:rPr>
          <w:rFonts w:ascii="Arial" w:hAnsi="Arial" w:eastAsia="Arial" w:cs="Arial"/>
          <w:b/>
          <w:color w:val="1F4E79"/>
          <w:sz w:val="44"/>
        </w:rPr>
        <w:t>Kabeeri Migration Database</w:t>
      </w:r>
    </w:p>
    <w:p>
      <w:pPr>
        <w:bidi w:val="1"/>
        <w:spacing w:after="240" w:line="259" w:lineRule="auto"/>
        <w:jc w:val="center"/>
      </w:pPr>
      <w:r>
        <w:rPr>
          <w:rFonts w:ascii="Arial" w:hAnsi="Arial" w:eastAsia="Arial" w:cs="Arial"/>
          <w:b/>
          <w:color w:val="1F4E79"/>
          <w:sz w:val="36"/>
        </w:rPr>
        <w:t>قاعدة بيانات الهجرة والاستيراد</w:t>
      </w:r>
    </w:p>
    <w:p>
      <w:pPr>
        <w:bidi w:val="1"/>
        <w:spacing w:after="480" w:line="259" w:lineRule="auto"/>
        <w:jc w:val="center"/>
      </w:pPr>
      <w:r>
        <w:rPr>
          <w:rFonts w:ascii="Arial" w:hAnsi="Arial" w:eastAsia="Arial" w:cs="Arial"/>
          <w:b/>
          <w:color w:val="505050"/>
          <w:sz w:val="24"/>
        </w:rPr>
        <w:t>WordPress / WooCommerce / Shopify / ERP / CSV / Legacy Systems</w:t>
      </w:r>
    </w:p>
    <w:p>
      <w:pPr>
        <w:bidi w:val="1"/>
        <w:spacing w:after="80" w:line="259" w:lineRule="auto"/>
        <w:jc w:val="center"/>
      </w:pPr>
      <w:r>
        <w:rPr>
          <w:rFonts w:ascii="Arial" w:hAnsi="Arial" w:eastAsia="Arial" w:cs="Arial"/>
          <w:b w:val="0"/>
          <w:sz w:val="22"/>
        </w:rPr>
        <w:t>هذا الملف يصف تصميم قاعدة البيانات الخاصة بنقل العملاء والبيانات إلى Kabeeri، مع منع فقدان SEO أو المحتوى أو العلاقات التشغيلية، ومع دعم Preview وValidation وRedirect وRollback وMonitor.</w:t>
      </w:r>
    </w:p>
    <w:p>
      <w:pPr>
        <w:bidi w:val="1"/>
        <w:spacing w:after="80" w:line="259" w:lineRule="auto"/>
        <w:jc w:val="center"/>
      </w:pPr>
      <w:r>
        <w:rPr>
          <w:rFonts w:ascii="Arial" w:hAnsi="Arial" w:eastAsia="Arial" w:cs="Arial"/>
          <w:b w:val="0"/>
          <w:color w:val="646464"/>
          <w:sz w:val="20"/>
        </w:rPr>
        <w:t>powered by ADMIT</w:t>
      </w:r>
    </w:p>
    <w:p>
      <w:r>
        <w:br w:type="page"/>
      </w:r>
    </w:p>
    <w:p>
      <w:pPr>
        <w:pStyle w:val="Heading1"/>
        <w:bidi w:val="1"/>
        <w:spacing w:after="80" w:line="259" w:lineRule="auto"/>
        <w:jc w:val="right"/>
        <w:keepNext/>
      </w:pPr>
      <w:r>
        <w:rPr>
          <w:rFonts w:ascii="Arial" w:hAnsi="Arial" w:eastAsia="Arial" w:cs="Arial"/>
          <w:b w:val="0"/>
        </w:rPr>
        <w:t>0. موقع هذا الملف داخل سلسلة ملفات الداتابيز</w:t>
      </w:r>
    </w:p>
    <w:p>
      <w:pPr>
        <w:bidi w:val="1"/>
        <w:spacing w:after="80" w:line="259" w:lineRule="auto"/>
        <w:jc w:val="right"/>
      </w:pPr>
      <w:r>
        <w:rPr>
          <w:rFonts w:ascii="Arial" w:hAnsi="Arial" w:eastAsia="Arial" w:cs="Arial"/>
          <w:b w:val="0"/>
          <w:sz w:val="20"/>
        </w:rPr>
        <w:t>هذا الملف يأتي بعد ملفات Core وCloud وFrontend Anywhere وPortable وDedicated وIntegration، وبعد ملفات CMS وMedia وRabet وCommerce وMall وTalent وERP وIntegration Hub وAI وWorkflows وSecurity وPackages وLocalization.</w:t>
      </w:r>
    </w:p>
    <w:p>
      <w:pPr>
        <w:bidi w:val="1"/>
        <w:spacing w:after="80" w:line="259" w:lineRule="auto"/>
        <w:jc w:val="right"/>
      </w:pPr>
      <w:r>
        <w:rPr>
          <w:rFonts w:ascii="Arial" w:hAnsi="Arial" w:eastAsia="Arial" w:cs="Arial"/>
          <w:b w:val="0"/>
          <w:sz w:val="20"/>
        </w:rPr>
        <w:t>وظيفته ليست فقط بناء importer، بل بناء نظام Migration Center كامل يربط مصادر خارجية بجداول Kabeeri بطريقة قابلة للمراجعة والتراجع والمزامنة.</w:t>
      </w:r>
    </w:p>
    <w:tbl>
      <w:tblPr>
        <w:tblStyle w:val="TableGrid"/>
        <w:tblW w:type="auto" w:w="0"/>
        <w:jc w:val="center"/>
        <w:tblLook w:firstColumn="1" w:firstRow="1" w:lastColumn="0" w:lastRow="0" w:noHBand="0" w:noVBand="1" w:val="04A0"/>
      </w:tblPr>
      <w:tblGrid>
        <w:gridCol w:w="5328"/>
        <w:gridCol w:w="5328"/>
      </w:tblGrid>
      <w:tr>
        <w:tc>
          <w:tcPr>
            <w:tcW w:type="dxa" w:w="24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البند</w:t>
            </w:r>
          </w:p>
        </w:tc>
        <w:tc>
          <w:tcPr>
            <w:tcW w:type="dxa" w:w="6624"/>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التوضيح</w:t>
            </w:r>
          </w:p>
        </w:tc>
      </w:tr>
      <w:tr>
        <w:tc>
          <w:tcPr>
            <w:tcW w:type="dxa" w:w="2448"/>
            <w:vAlign w:val="top"/>
            <w:tcMar>
              <w:top w:w="70" w:type="dxa"/>
              <w:left w:w="70" w:type="dxa"/>
              <w:bottom w:w="70" w:type="dxa"/>
              <w:right w:w="70" w:type="dxa"/>
            </w:tcMar>
          </w:tcPr>
          <w:p>
            <w:pPr>
              <w:bidi w:val="1"/>
              <w:jc w:val="right"/>
            </w:pPr>
            <w:r/>
            <w:r>
              <w:rPr>
                <w:rFonts w:ascii="Arial" w:hAnsi="Arial" w:eastAsia="Arial" w:cs="Arial"/>
                <w:b w:val="0"/>
                <w:sz w:val="16"/>
              </w:rPr>
              <w:t>يعتمد على</w:t>
            </w:r>
          </w:p>
        </w:tc>
        <w:tc>
          <w:tcPr>
            <w:tcW w:type="dxa" w:w="6624"/>
            <w:vAlign w:val="top"/>
            <w:tcMar>
              <w:top w:w="70" w:type="dxa"/>
              <w:left w:w="70" w:type="dxa"/>
              <w:bottom w:w="70" w:type="dxa"/>
              <w:right w:w="70" w:type="dxa"/>
            </w:tcMar>
          </w:tcPr>
          <w:p>
            <w:pPr>
              <w:bidi w:val="1"/>
              <w:jc w:val="right"/>
            </w:pPr>
            <w:r/>
            <w:r>
              <w:rPr>
                <w:rFonts w:ascii="Arial" w:hAnsi="Arial" w:eastAsia="Arial" w:cs="Arial"/>
                <w:b w:val="0"/>
                <w:sz w:val="16"/>
              </w:rPr>
              <w:t>Core Kernel، CMS، Media، Commerce، ERP، Integration Hub، Security، Events، Portable Export Registry</w:t>
            </w:r>
          </w:p>
        </w:tc>
      </w:tr>
      <w:tr>
        <w:tc>
          <w:tcPr>
            <w:tcW w:type="dxa" w:w="2448"/>
            <w:vAlign w:val="top"/>
            <w:tcMar>
              <w:top w:w="70" w:type="dxa"/>
              <w:left w:w="70" w:type="dxa"/>
              <w:bottom w:w="70" w:type="dxa"/>
              <w:right w:w="70" w:type="dxa"/>
            </w:tcMar>
          </w:tcPr>
          <w:p>
            <w:pPr>
              <w:bidi w:val="1"/>
              <w:jc w:val="right"/>
            </w:pPr>
            <w:r/>
            <w:r>
              <w:rPr>
                <w:rFonts w:ascii="Arial" w:hAnsi="Arial" w:eastAsia="Arial" w:cs="Arial"/>
                <w:b w:val="0"/>
                <w:sz w:val="16"/>
              </w:rPr>
              <w:t>يخدم</w:t>
            </w:r>
          </w:p>
        </w:tc>
        <w:tc>
          <w:tcPr>
            <w:tcW w:type="dxa" w:w="6624"/>
            <w:vAlign w:val="top"/>
            <w:tcMar>
              <w:top w:w="70" w:type="dxa"/>
              <w:left w:w="70" w:type="dxa"/>
              <w:bottom w:w="70" w:type="dxa"/>
              <w:right w:w="70" w:type="dxa"/>
            </w:tcMar>
          </w:tcPr>
          <w:p>
            <w:pPr>
              <w:bidi w:val="1"/>
              <w:jc w:val="right"/>
            </w:pPr>
            <w:r/>
            <w:r>
              <w:rPr>
                <w:rFonts w:ascii="Arial" w:hAnsi="Arial" w:eastAsia="Arial" w:cs="Arial"/>
                <w:b w:val="0"/>
                <w:sz w:val="16"/>
              </w:rPr>
              <w:t>WordPress migration، WooCommerce migration، Shopify migration، ERP/CRM migration، CSV/Excel imports، Legacy systems</w:t>
            </w:r>
          </w:p>
        </w:tc>
      </w:tr>
      <w:tr>
        <w:tc>
          <w:tcPr>
            <w:tcW w:type="dxa" w:w="2448"/>
            <w:vAlign w:val="top"/>
            <w:tcMar>
              <w:top w:w="70" w:type="dxa"/>
              <w:left w:w="70" w:type="dxa"/>
              <w:bottom w:w="70" w:type="dxa"/>
              <w:right w:w="70" w:type="dxa"/>
            </w:tcMar>
          </w:tcPr>
          <w:p>
            <w:pPr>
              <w:bidi w:val="1"/>
              <w:jc w:val="right"/>
            </w:pPr>
            <w:r/>
            <w:r>
              <w:rPr>
                <w:rFonts w:ascii="Arial" w:hAnsi="Arial" w:eastAsia="Arial" w:cs="Arial"/>
                <w:b w:val="0"/>
                <w:sz w:val="16"/>
              </w:rPr>
              <w:t>أهم وعد</w:t>
            </w:r>
          </w:p>
        </w:tc>
        <w:tc>
          <w:tcPr>
            <w:tcW w:type="dxa" w:w="6624"/>
            <w:vAlign w:val="top"/>
            <w:tcMar>
              <w:top w:w="70" w:type="dxa"/>
              <w:left w:w="70" w:type="dxa"/>
              <w:bottom w:w="70" w:type="dxa"/>
              <w:right w:w="70" w:type="dxa"/>
            </w:tcMar>
          </w:tcPr>
          <w:p>
            <w:pPr>
              <w:bidi w:val="1"/>
              <w:jc w:val="right"/>
            </w:pPr>
            <w:r/>
            <w:r>
              <w:rPr>
                <w:rFonts w:ascii="Arial" w:hAnsi="Arial" w:eastAsia="Arial" w:cs="Arial"/>
                <w:b w:val="0"/>
                <w:sz w:val="16"/>
              </w:rPr>
              <w:t>الانتقال إلى Kabeeri بدون خسارة محتوى أو SEO أو بيانات تشغيلية مهمة</w:t>
            </w:r>
          </w:p>
        </w:tc>
      </w:tr>
      <w:tr>
        <w:tc>
          <w:tcPr>
            <w:tcW w:type="dxa" w:w="2448"/>
            <w:vAlign w:val="top"/>
            <w:tcMar>
              <w:top w:w="70" w:type="dxa"/>
              <w:left w:w="70" w:type="dxa"/>
              <w:bottom w:w="70" w:type="dxa"/>
              <w:right w:w="70" w:type="dxa"/>
            </w:tcMar>
          </w:tcPr>
          <w:p>
            <w:pPr>
              <w:bidi w:val="1"/>
              <w:jc w:val="right"/>
            </w:pPr>
            <w:r/>
            <w:r>
              <w:rPr>
                <w:rFonts w:ascii="Arial" w:hAnsi="Arial" w:eastAsia="Arial" w:cs="Arial"/>
                <w:b w:val="0"/>
                <w:sz w:val="16"/>
              </w:rPr>
              <w:t>أهم قاعدة</w:t>
            </w:r>
          </w:p>
        </w:tc>
        <w:tc>
          <w:tcPr>
            <w:tcW w:type="dxa" w:w="6624"/>
            <w:vAlign w:val="top"/>
            <w:tcMar>
              <w:top w:w="70" w:type="dxa"/>
              <w:left w:w="70" w:type="dxa"/>
              <w:bottom w:w="70" w:type="dxa"/>
              <w:right w:w="70" w:type="dxa"/>
            </w:tcMar>
          </w:tcPr>
          <w:p>
            <w:pPr>
              <w:bidi w:val="1"/>
              <w:jc w:val="right"/>
            </w:pPr>
            <w:r/>
            <w:r>
              <w:rPr>
                <w:rFonts w:ascii="Arial" w:hAnsi="Arial" w:eastAsia="Arial" w:cs="Arial"/>
                <w:b w:val="0"/>
                <w:sz w:val="16"/>
              </w:rPr>
              <w:t>Analyze → Map → Import → Validate → Preview → Fix → Redirect → Go Live → Monitor</w:t>
            </w:r>
          </w:p>
        </w:tc>
      </w:tr>
    </w:tbl>
    <w:p/>
    <w:p>
      <w:pPr>
        <w:pStyle w:val="Heading1"/>
        <w:bidi w:val="1"/>
        <w:spacing w:after="80" w:line="259" w:lineRule="auto"/>
        <w:jc w:val="right"/>
        <w:keepNext/>
      </w:pPr>
      <w:r>
        <w:rPr>
          <w:rFonts w:ascii="Arial" w:hAnsi="Arial" w:eastAsia="Arial" w:cs="Arial"/>
          <w:b w:val="0"/>
        </w:rPr>
        <w:t>1. تعريف Kabeeri Migration Database</w:t>
      </w:r>
    </w:p>
    <w:p>
      <w:pPr>
        <w:bidi w:val="1"/>
        <w:spacing w:after="80" w:line="259" w:lineRule="auto"/>
        <w:jc w:val="right"/>
      </w:pPr>
      <w:r>
        <w:rPr>
          <w:rFonts w:ascii="Arial" w:hAnsi="Arial" w:eastAsia="Arial" w:cs="Arial"/>
          <w:b w:val="0"/>
          <w:sz w:val="20"/>
        </w:rPr>
        <w:t>Kabeeri Migration Database هي طبقة الجداول التي تسجل وتدير كل عمليات نقل البيانات من الأنظمة الخارجية إلى Kabeeri، سواء كانت الهجرة مرة واحدة أو مزامنة مرحلية أو import متكرر.</w:t>
      </w:r>
    </w:p>
    <w:p>
      <w:pPr>
        <w:bidi w:val="1"/>
        <w:spacing w:after="80" w:line="259" w:lineRule="auto"/>
        <w:ind w:left="0" w:right="259"/>
        <w:jc w:val="right"/>
      </w:pPr>
      <w:r>
        <w:rPr>
          <w:rFonts w:ascii="Arial" w:hAnsi="Arial" w:eastAsia="Arial" w:cs="Arial"/>
          <w:b w:val="0"/>
          <w:sz w:val="20"/>
        </w:rPr>
        <w:t>• تدير مصادر البيانات الخارجية مثل WordPress وWooCommerce وShopify وOdoo وZoho وQuickBooks وXero وDaftra وCSV/Excel.</w:t>
      </w:r>
    </w:p>
    <w:p>
      <w:pPr>
        <w:bidi w:val="1"/>
        <w:spacing w:after="80" w:line="259" w:lineRule="auto"/>
        <w:ind w:left="0" w:right="259"/>
        <w:jc w:val="right"/>
      </w:pPr>
      <w:r>
        <w:rPr>
          <w:rFonts w:ascii="Arial" w:hAnsi="Arial" w:eastAsia="Arial" w:cs="Arial"/>
          <w:b w:val="0"/>
          <w:sz w:val="20"/>
        </w:rPr>
        <w:t>• تسجل ملفات الاستيراد، mapping، التحويلات، أخطاء التحقق، preview، نتائج التنفيذ، redirects، وrollback.</w:t>
      </w:r>
    </w:p>
    <w:p>
      <w:pPr>
        <w:bidi w:val="1"/>
        <w:spacing w:after="80" w:line="259" w:lineRule="auto"/>
        <w:ind w:left="0" w:right="259"/>
        <w:jc w:val="right"/>
      </w:pPr>
      <w:r>
        <w:rPr>
          <w:rFonts w:ascii="Arial" w:hAnsi="Arial" w:eastAsia="Arial" w:cs="Arial"/>
          <w:b w:val="0"/>
          <w:sz w:val="20"/>
        </w:rPr>
        <w:t>• تدعم فكرة أن الهجرة ليست import فقط، بل دورة كاملة تبدأ بالتحليل وتنتهي بالمراقبة بعد Go Live.</w:t>
      </w:r>
    </w:p>
    <w:p>
      <w:pPr>
        <w:bidi w:val="1"/>
        <w:spacing w:after="80" w:line="259" w:lineRule="auto"/>
        <w:ind w:left="0" w:right="259"/>
        <w:jc w:val="right"/>
      </w:pPr>
      <w:r>
        <w:rPr>
          <w:rFonts w:ascii="Arial" w:hAnsi="Arial" w:eastAsia="Arial" w:cs="Arial"/>
          <w:b w:val="0"/>
          <w:sz w:val="20"/>
        </w:rPr>
        <w:t>• تمنع إدخال بيانات خطرة أو حساسة مثل payment tokens/cards.</w:t>
      </w:r>
    </w:p>
    <w:p>
      <w:pPr>
        <w:bidi w:val="1"/>
        <w:spacing w:after="80" w:line="259" w:lineRule="auto"/>
        <w:ind w:left="0" w:right="259"/>
        <w:jc w:val="right"/>
      </w:pPr>
      <w:r>
        <w:rPr>
          <w:rFonts w:ascii="Arial" w:hAnsi="Arial" w:eastAsia="Arial" w:cs="Arial"/>
          <w:b w:val="0"/>
          <w:sz w:val="20"/>
        </w:rPr>
        <w:t>• تربط كل سجل مستورد بالكيان الأصلي عبر external_id أو source_reference للحفاظ على idempotency ومنع التكرار.</w:t>
      </w:r>
    </w:p>
    <w:p>
      <w:pPr>
        <w:pStyle w:val="Heading1"/>
        <w:bidi w:val="1"/>
        <w:spacing w:after="80" w:line="259" w:lineRule="auto"/>
        <w:jc w:val="right"/>
        <w:keepNext/>
      </w:pPr>
      <w:r>
        <w:rPr>
          <w:rFonts w:ascii="Arial" w:hAnsi="Arial" w:eastAsia="Arial" w:cs="Arial"/>
          <w:b w:val="0"/>
        </w:rPr>
        <w:t>2. أهداف النظام</w:t>
      </w:r>
    </w:p>
    <w:p>
      <w:pPr>
        <w:bidi w:val="1"/>
        <w:spacing w:after="80" w:line="259" w:lineRule="auto"/>
        <w:ind w:right="259"/>
        <w:jc w:val="right"/>
      </w:pPr>
      <w:r>
        <w:rPr>
          <w:rFonts w:ascii="Arial" w:hAnsi="Arial" w:eastAsia="Arial" w:cs="Arial"/>
          <w:b w:val="0"/>
          <w:sz w:val="20"/>
        </w:rPr>
        <w:t>1. تقليل خوف العملاء من الانتقال إلى Kabeeri.</w:t>
      </w:r>
    </w:p>
    <w:p>
      <w:pPr>
        <w:bidi w:val="1"/>
        <w:spacing w:after="80" w:line="259" w:lineRule="auto"/>
        <w:ind w:right="259"/>
        <w:jc w:val="right"/>
      </w:pPr>
      <w:r>
        <w:rPr>
          <w:rFonts w:ascii="Arial" w:hAnsi="Arial" w:eastAsia="Arial" w:cs="Arial"/>
          <w:b w:val="0"/>
          <w:sz w:val="20"/>
        </w:rPr>
        <w:t>2. الحفاظ على SEO عبر slugs وredirect maps وmetadata.</w:t>
      </w:r>
    </w:p>
    <w:p>
      <w:pPr>
        <w:bidi w:val="1"/>
        <w:spacing w:after="80" w:line="259" w:lineRule="auto"/>
        <w:ind w:right="259"/>
        <w:jc w:val="right"/>
      </w:pPr>
      <w:r>
        <w:rPr>
          <w:rFonts w:ascii="Arial" w:hAnsi="Arial" w:eastAsia="Arial" w:cs="Arial"/>
          <w:b w:val="0"/>
          <w:sz w:val="20"/>
        </w:rPr>
        <w:t>3. نقل المحتوى والوسائط والتصنيفات والمنتجات والعملاء والطلبات والمخزون والعملاء المحتملين.</w:t>
      </w:r>
    </w:p>
    <w:p>
      <w:pPr>
        <w:bidi w:val="1"/>
        <w:spacing w:after="80" w:line="259" w:lineRule="auto"/>
        <w:ind w:right="259"/>
        <w:jc w:val="right"/>
      </w:pPr>
      <w:r>
        <w:rPr>
          <w:rFonts w:ascii="Arial" w:hAnsi="Arial" w:eastAsia="Arial" w:cs="Arial"/>
          <w:b w:val="0"/>
          <w:sz w:val="20"/>
        </w:rPr>
        <w:t>4. توفير preview قبل تنفيذ import نهائي، خصوصا للمتاجر وERP.</w:t>
      </w:r>
    </w:p>
    <w:p>
      <w:pPr>
        <w:bidi w:val="1"/>
        <w:spacing w:after="80" w:line="259" w:lineRule="auto"/>
        <w:ind w:right="259"/>
        <w:jc w:val="right"/>
      </w:pPr>
      <w:r>
        <w:rPr>
          <w:rFonts w:ascii="Arial" w:hAnsi="Arial" w:eastAsia="Arial" w:cs="Arial"/>
          <w:b w:val="0"/>
          <w:sz w:val="20"/>
        </w:rPr>
        <w:t>5. توفير تقارير واضحة: ما تم استيراده، ما فشل، وما يحتاج مراجعة.</w:t>
      </w:r>
    </w:p>
    <w:p>
      <w:pPr>
        <w:bidi w:val="1"/>
        <w:spacing w:after="80" w:line="259" w:lineRule="auto"/>
        <w:ind w:right="259"/>
        <w:jc w:val="right"/>
      </w:pPr>
      <w:r>
        <w:rPr>
          <w:rFonts w:ascii="Arial" w:hAnsi="Arial" w:eastAsia="Arial" w:cs="Arial"/>
          <w:b w:val="0"/>
          <w:sz w:val="20"/>
        </w:rPr>
        <w:t>6. دعم rollback أو partial rollback قدر الإمكان.</w:t>
      </w:r>
    </w:p>
    <w:p>
      <w:pPr>
        <w:bidi w:val="1"/>
        <w:spacing w:after="80" w:line="259" w:lineRule="auto"/>
        <w:ind w:right="259"/>
        <w:jc w:val="right"/>
      </w:pPr>
      <w:r>
        <w:rPr>
          <w:rFonts w:ascii="Arial" w:hAnsi="Arial" w:eastAsia="Arial" w:cs="Arial"/>
          <w:b w:val="0"/>
          <w:sz w:val="20"/>
        </w:rPr>
        <w:t>7. دعم imports كبيرة عبر queue jobs قابلة للاستئناف.</w:t>
      </w:r>
    </w:p>
    <w:p>
      <w:pPr>
        <w:bidi w:val="1"/>
        <w:spacing w:after="80" w:line="259" w:lineRule="auto"/>
        <w:ind w:right="259"/>
        <w:jc w:val="right"/>
      </w:pPr>
      <w:r>
        <w:rPr>
          <w:rFonts w:ascii="Arial" w:hAnsi="Arial" w:eastAsia="Arial" w:cs="Arial"/>
          <w:b w:val="0"/>
          <w:sz w:val="20"/>
        </w:rPr>
        <w:t>8. تسجيل activity/audit/security logs للعمليات الحساسة.</w:t>
      </w:r>
    </w:p>
    <w:p>
      <w:pPr>
        <w:pStyle w:val="Heading1"/>
        <w:bidi w:val="1"/>
        <w:spacing w:after="80" w:line="259" w:lineRule="auto"/>
        <w:jc w:val="right"/>
        <w:keepNext/>
      </w:pPr>
      <w:r>
        <w:rPr>
          <w:rFonts w:ascii="Arial" w:hAnsi="Arial" w:eastAsia="Arial" w:cs="Arial"/>
          <w:b w:val="0"/>
        </w:rPr>
        <w:t>3. نطاق الهجرة</w:t>
      </w:r>
    </w:p>
    <w:tbl>
      <w:tblPr>
        <w:tblStyle w:val="TableGrid"/>
        <w:tblW w:type="auto" w:w="0"/>
        <w:jc w:val="center"/>
        <w:tblLook w:firstColumn="1" w:firstRow="1" w:lastColumn="0" w:lastRow="0" w:noHBand="0" w:noVBand="1" w:val="04A0"/>
      </w:tblPr>
      <w:tblGrid>
        <w:gridCol w:w="5328"/>
        <w:gridCol w:w="5328"/>
      </w:tblGrid>
      <w:tr>
        <w:tc>
          <w:tcPr>
            <w:tcW w:type="dxa" w:w="2880"/>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نوع الهجرة</w:t>
            </w:r>
          </w:p>
        </w:tc>
        <w:tc>
          <w:tcPr>
            <w:tcW w:type="dxa" w:w="619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ما يشمله</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Content Migration</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Pages, posts, categories, tags, media, authors, menus, SEO metadata</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Commerce Migration</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Products, categories, variants, SKUs, prices, inventory, customers, orders, coupons, reviews, shipping/tax settings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Business Migration</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Company data, business profile, services, team, customers, suppliers, leads, invoices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ERP Migration</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Chart of accounts, items, inventory, invoices, payments, employees, projects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Integration Migration</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ربط النظام القديم بدل النقل الكامل، أو مزامنة مرحلية عبر Integration Hub</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SEO Migration</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Slugs, canonical URLs, meta titles/descriptions, redirects, sitemap changes</w:t>
            </w:r>
          </w:p>
        </w:tc>
      </w:tr>
    </w:tbl>
    <w:p/>
    <w:p>
      <w:pPr>
        <w:pStyle w:val="Heading1"/>
        <w:bidi w:val="1"/>
        <w:spacing w:after="80" w:line="259" w:lineRule="auto"/>
        <w:jc w:val="right"/>
        <w:keepNext/>
      </w:pPr>
      <w:r>
        <w:rPr>
          <w:rFonts w:ascii="Arial" w:hAnsi="Arial" w:eastAsia="Arial" w:cs="Arial"/>
          <w:b w:val="0"/>
        </w:rPr>
        <w:t>4. مبادئ التصميم</w:t>
      </w:r>
    </w:p>
    <w:p>
      <w:pPr>
        <w:bidi w:val="1"/>
        <w:spacing w:after="80" w:line="259" w:lineRule="auto"/>
        <w:ind w:left="0" w:right="259"/>
        <w:jc w:val="right"/>
      </w:pPr>
      <w:r>
        <w:rPr>
          <w:rFonts w:ascii="Arial" w:hAnsi="Arial" w:eastAsia="Arial" w:cs="Arial"/>
          <w:b w:val="0"/>
          <w:sz w:val="20"/>
        </w:rPr>
        <w:t>• كل import يجب أن يكون scoped بـ organization_id، وعند الحاجة site_id وcompany_id.</w:t>
      </w:r>
    </w:p>
    <w:p>
      <w:pPr>
        <w:bidi w:val="1"/>
        <w:spacing w:after="80" w:line="259" w:lineRule="auto"/>
        <w:ind w:left="0" w:right="259"/>
        <w:jc w:val="right"/>
      </w:pPr>
      <w:r>
        <w:rPr>
          <w:rFonts w:ascii="Arial" w:hAnsi="Arial" w:eastAsia="Arial" w:cs="Arial"/>
          <w:b w:val="0"/>
          <w:sz w:val="20"/>
        </w:rPr>
        <w:t>• لا يتم import نهائي قبل validation وpreview، إلا في imports بسيطة ومنخفضة المخاطر.</w:t>
      </w:r>
    </w:p>
    <w:p>
      <w:pPr>
        <w:bidi w:val="1"/>
        <w:spacing w:after="80" w:line="259" w:lineRule="auto"/>
        <w:ind w:left="0" w:right="259"/>
        <w:jc w:val="right"/>
      </w:pPr>
      <w:r>
        <w:rPr>
          <w:rFonts w:ascii="Arial" w:hAnsi="Arial" w:eastAsia="Arial" w:cs="Arial"/>
          <w:b w:val="0"/>
          <w:sz w:val="20"/>
        </w:rPr>
        <w:t>• كل عملية import كبيرة يجب أن تعمل عبر queue job وتسجل progress وتدعم resume.</w:t>
      </w:r>
    </w:p>
    <w:p>
      <w:pPr>
        <w:bidi w:val="1"/>
        <w:spacing w:after="80" w:line="259" w:lineRule="auto"/>
        <w:ind w:left="0" w:right="259"/>
        <w:jc w:val="right"/>
      </w:pPr>
      <w:r>
        <w:rPr>
          <w:rFonts w:ascii="Arial" w:hAnsi="Arial" w:eastAsia="Arial" w:cs="Arial"/>
          <w:b w:val="0"/>
          <w:sz w:val="20"/>
        </w:rPr>
        <w:t>• أي import قد يغير بيانات إنتاجية مهمة يجب أن يسبقه backup أو rollback point.</w:t>
      </w:r>
    </w:p>
    <w:p>
      <w:pPr>
        <w:bidi w:val="1"/>
        <w:spacing w:after="80" w:line="259" w:lineRule="auto"/>
        <w:ind w:left="0" w:right="259"/>
        <w:jc w:val="right"/>
      </w:pPr>
      <w:r>
        <w:rPr>
          <w:rFonts w:ascii="Arial" w:hAnsi="Arial" w:eastAsia="Arial" w:cs="Arial"/>
          <w:b w:val="0"/>
          <w:sz w:val="20"/>
        </w:rPr>
        <w:t>• كل مصدر خارجي يجب أن يملك external identifiers لتجنب التكرار عند إعادة التشغيل.</w:t>
      </w:r>
    </w:p>
    <w:p>
      <w:pPr>
        <w:bidi w:val="1"/>
        <w:spacing w:after="80" w:line="259" w:lineRule="auto"/>
        <w:ind w:left="0" w:right="259"/>
        <w:jc w:val="right"/>
      </w:pPr>
      <w:r>
        <w:rPr>
          <w:rFonts w:ascii="Arial" w:hAnsi="Arial" w:eastAsia="Arial" w:cs="Arial"/>
          <w:b w:val="0"/>
          <w:sz w:val="20"/>
        </w:rPr>
        <w:t>• لا يتم خلط فواتير منصة Kabeeri مع فواتير العميل المستوردة.</w:t>
      </w:r>
    </w:p>
    <w:p>
      <w:pPr>
        <w:bidi w:val="1"/>
        <w:spacing w:after="80" w:line="259" w:lineRule="auto"/>
        <w:ind w:left="0" w:right="259"/>
        <w:jc w:val="right"/>
      </w:pPr>
      <w:r>
        <w:rPr>
          <w:rFonts w:ascii="Arial" w:hAnsi="Arial" w:eastAsia="Arial" w:cs="Arial"/>
          <w:b w:val="0"/>
          <w:sz w:val="20"/>
        </w:rPr>
        <w:t>• الـ mapping يجب أن يكون قابلا للحفظ وإعادة الاستخدام كـ template.</w:t>
      </w:r>
    </w:p>
    <w:p>
      <w:pPr>
        <w:bidi w:val="1"/>
        <w:spacing w:after="80" w:line="259" w:lineRule="auto"/>
        <w:ind w:left="0" w:right="259"/>
        <w:jc w:val="right"/>
      </w:pPr>
      <w:r>
        <w:rPr>
          <w:rFonts w:ascii="Arial" w:hAnsi="Arial" w:eastAsia="Arial" w:cs="Arial"/>
          <w:b w:val="0"/>
          <w:sz w:val="20"/>
        </w:rPr>
        <w:t>• لا يتم استيراد payment tokens أو card data أو secrets.</w:t>
      </w:r>
    </w:p>
    <w:p>
      <w:pPr>
        <w:pStyle w:val="Heading1"/>
        <w:bidi w:val="1"/>
        <w:spacing w:after="80" w:line="259" w:lineRule="auto"/>
        <w:jc w:val="right"/>
        <w:keepNext/>
      </w:pPr>
      <w:r>
        <w:rPr>
          <w:rFonts w:ascii="Arial" w:hAnsi="Arial" w:eastAsia="Arial" w:cs="Arial"/>
          <w:b w:val="0"/>
        </w:rPr>
        <w:t>5. Migration Data Domains</w:t>
      </w:r>
    </w:p>
    <w:tbl>
      <w:tblPr>
        <w:tblStyle w:val="TableGrid"/>
        <w:tblW w:type="auto" w:w="0"/>
        <w:jc w:val="center"/>
        <w:tblLook w:firstColumn="1" w:firstRow="1" w:lastColumn="0" w:lastRow="0" w:noHBand="0" w:noVBand="1" w:val="04A0"/>
      </w:tblPr>
      <w:tblGrid>
        <w:gridCol w:w="5328"/>
        <w:gridCol w:w="5328"/>
      </w:tblGrid>
      <w:tr>
        <w:tc>
          <w:tcPr>
            <w:tcW w:type="dxa" w:w="2880"/>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المجال</w:t>
            </w:r>
          </w:p>
        </w:tc>
        <w:tc>
          <w:tcPr>
            <w:tcW w:type="dxa" w:w="619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الغرض</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Source Management</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تعريف مصدر الهجرة والاتصال والملفات</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Job Orchestration</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jobs، steps، batches، progress، scheduling</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Mapping</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entity maps، field maps، value maps، author/taxonomy maps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Validation &amp; Preview</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rules، results، preview items، warnings، errors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Execution</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import batches، imported records، links، conflicts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SEO &amp; Redirects</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redirect maps، slug conflicts، SEO mapping</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Media Handling</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download/import media، checksums، retries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Rollback</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rollback points، rollback items، undo actions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Reports</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migration reports، reconciliation، go-live checks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AI Assistance</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suggested mappings، rebuild suggestions، risk notes</w:t>
            </w:r>
          </w:p>
        </w:tc>
      </w:tr>
    </w:tbl>
    <w:p/>
    <w:p>
      <w:pPr>
        <w:pStyle w:val="Heading1"/>
        <w:bidi w:val="1"/>
        <w:spacing w:after="80" w:line="259" w:lineRule="auto"/>
        <w:jc w:val="right"/>
        <w:keepNext/>
      </w:pPr>
      <w:r>
        <w:rPr>
          <w:rFonts w:ascii="Arial" w:hAnsi="Arial" w:eastAsia="Arial" w:cs="Arial"/>
          <w:b w:val="0"/>
        </w:rPr>
        <w:t>6. الجداول الأساسية</w:t>
      </w:r>
    </w:p>
    <w:p>
      <w:pPr>
        <w:bidi w:val="1"/>
        <w:spacing w:after="80" w:line="259" w:lineRule="auto"/>
        <w:ind w:left="0" w:right="259"/>
        <w:jc w:val="right"/>
      </w:pPr>
      <w:r>
        <w:rPr>
          <w:rFonts w:ascii="Arial" w:hAnsi="Arial" w:eastAsia="Arial" w:cs="Arial"/>
          <w:b w:val="0"/>
          <w:sz w:val="20"/>
        </w:rPr>
        <w:t>• migration_sources</w:t>
      </w:r>
    </w:p>
    <w:p>
      <w:pPr>
        <w:bidi w:val="1"/>
        <w:spacing w:after="80" w:line="259" w:lineRule="auto"/>
        <w:ind w:left="0" w:right="259"/>
        <w:jc w:val="right"/>
      </w:pPr>
      <w:r>
        <w:rPr>
          <w:rFonts w:ascii="Arial" w:hAnsi="Arial" w:eastAsia="Arial" w:cs="Arial"/>
          <w:b w:val="0"/>
          <w:sz w:val="20"/>
        </w:rPr>
        <w:t>• migration_source_credentials</w:t>
      </w:r>
    </w:p>
    <w:p>
      <w:pPr>
        <w:bidi w:val="1"/>
        <w:spacing w:after="80" w:line="259" w:lineRule="auto"/>
        <w:ind w:left="0" w:right="259"/>
        <w:jc w:val="right"/>
      </w:pPr>
      <w:r>
        <w:rPr>
          <w:rFonts w:ascii="Arial" w:hAnsi="Arial" w:eastAsia="Arial" w:cs="Arial"/>
          <w:b w:val="0"/>
          <w:sz w:val="20"/>
        </w:rPr>
        <w:t>• migration_projects</w:t>
      </w:r>
    </w:p>
    <w:p>
      <w:pPr>
        <w:bidi w:val="1"/>
        <w:spacing w:after="80" w:line="259" w:lineRule="auto"/>
        <w:ind w:left="0" w:right="259"/>
        <w:jc w:val="right"/>
      </w:pPr>
      <w:r>
        <w:rPr>
          <w:rFonts w:ascii="Arial" w:hAnsi="Arial" w:eastAsia="Arial" w:cs="Arial"/>
          <w:b w:val="0"/>
          <w:sz w:val="20"/>
        </w:rPr>
        <w:t>• migration_jobs</w:t>
      </w:r>
    </w:p>
    <w:p>
      <w:pPr>
        <w:bidi w:val="1"/>
        <w:spacing w:after="80" w:line="259" w:lineRule="auto"/>
        <w:ind w:left="0" w:right="259"/>
        <w:jc w:val="right"/>
      </w:pPr>
      <w:r>
        <w:rPr>
          <w:rFonts w:ascii="Arial" w:hAnsi="Arial" w:eastAsia="Arial" w:cs="Arial"/>
          <w:b w:val="0"/>
          <w:sz w:val="20"/>
        </w:rPr>
        <w:t>• migration_job_steps</w:t>
      </w:r>
    </w:p>
    <w:p>
      <w:pPr>
        <w:bidi w:val="1"/>
        <w:spacing w:after="80" w:line="259" w:lineRule="auto"/>
        <w:ind w:left="0" w:right="259"/>
        <w:jc w:val="right"/>
      </w:pPr>
      <w:r>
        <w:rPr>
          <w:rFonts w:ascii="Arial" w:hAnsi="Arial" w:eastAsia="Arial" w:cs="Arial"/>
          <w:b w:val="0"/>
          <w:sz w:val="20"/>
        </w:rPr>
        <w:t>• migration_uploaded_files</w:t>
      </w:r>
    </w:p>
    <w:p>
      <w:pPr>
        <w:bidi w:val="1"/>
        <w:spacing w:after="80" w:line="259" w:lineRule="auto"/>
        <w:ind w:left="0" w:right="259"/>
        <w:jc w:val="right"/>
      </w:pPr>
      <w:r>
        <w:rPr>
          <w:rFonts w:ascii="Arial" w:hAnsi="Arial" w:eastAsia="Arial" w:cs="Arial"/>
          <w:b w:val="0"/>
          <w:sz w:val="20"/>
        </w:rPr>
        <w:t>• migration_import_batches</w:t>
      </w:r>
    </w:p>
    <w:p>
      <w:pPr>
        <w:bidi w:val="1"/>
        <w:spacing w:after="80" w:line="259" w:lineRule="auto"/>
        <w:ind w:left="0" w:right="259"/>
        <w:jc w:val="right"/>
      </w:pPr>
      <w:r>
        <w:rPr>
          <w:rFonts w:ascii="Arial" w:hAnsi="Arial" w:eastAsia="Arial" w:cs="Arial"/>
          <w:b w:val="0"/>
          <w:sz w:val="20"/>
        </w:rPr>
        <w:t>• migration_entity_maps</w:t>
      </w:r>
    </w:p>
    <w:p>
      <w:pPr>
        <w:bidi w:val="1"/>
        <w:spacing w:after="80" w:line="259" w:lineRule="auto"/>
        <w:ind w:left="0" w:right="259"/>
        <w:jc w:val="right"/>
      </w:pPr>
      <w:r>
        <w:rPr>
          <w:rFonts w:ascii="Arial" w:hAnsi="Arial" w:eastAsia="Arial" w:cs="Arial"/>
          <w:b w:val="0"/>
          <w:sz w:val="20"/>
        </w:rPr>
        <w:t>• migration_field_maps</w:t>
      </w:r>
    </w:p>
    <w:p>
      <w:pPr>
        <w:bidi w:val="1"/>
        <w:spacing w:after="80" w:line="259" w:lineRule="auto"/>
        <w:ind w:left="0" w:right="259"/>
        <w:jc w:val="right"/>
      </w:pPr>
      <w:r>
        <w:rPr>
          <w:rFonts w:ascii="Arial" w:hAnsi="Arial" w:eastAsia="Arial" w:cs="Arial"/>
          <w:b w:val="0"/>
          <w:sz w:val="20"/>
        </w:rPr>
        <w:t>• migration_value_maps</w:t>
      </w:r>
    </w:p>
    <w:p>
      <w:pPr>
        <w:bidi w:val="1"/>
        <w:spacing w:after="80" w:line="259" w:lineRule="auto"/>
        <w:ind w:left="0" w:right="259"/>
        <w:jc w:val="right"/>
      </w:pPr>
      <w:r>
        <w:rPr>
          <w:rFonts w:ascii="Arial" w:hAnsi="Arial" w:eastAsia="Arial" w:cs="Arial"/>
          <w:b w:val="0"/>
          <w:sz w:val="20"/>
        </w:rPr>
        <w:t>• migration_transform_rules</w:t>
      </w:r>
    </w:p>
    <w:p>
      <w:pPr>
        <w:bidi w:val="1"/>
        <w:spacing w:after="80" w:line="259" w:lineRule="auto"/>
        <w:ind w:left="0" w:right="259"/>
        <w:jc w:val="right"/>
      </w:pPr>
      <w:r>
        <w:rPr>
          <w:rFonts w:ascii="Arial" w:hAnsi="Arial" w:eastAsia="Arial" w:cs="Arial"/>
          <w:b w:val="0"/>
          <w:sz w:val="20"/>
        </w:rPr>
        <w:t>• migration_validation_rules</w:t>
      </w:r>
    </w:p>
    <w:p>
      <w:pPr>
        <w:bidi w:val="1"/>
        <w:spacing w:after="80" w:line="259" w:lineRule="auto"/>
        <w:ind w:left="0" w:right="259"/>
        <w:jc w:val="right"/>
      </w:pPr>
      <w:r>
        <w:rPr>
          <w:rFonts w:ascii="Arial" w:hAnsi="Arial" w:eastAsia="Arial" w:cs="Arial"/>
          <w:b w:val="0"/>
          <w:sz w:val="20"/>
        </w:rPr>
        <w:t>• migration_validation_results</w:t>
      </w:r>
    </w:p>
    <w:p>
      <w:pPr>
        <w:bidi w:val="1"/>
        <w:spacing w:after="80" w:line="259" w:lineRule="auto"/>
        <w:ind w:left="0" w:right="259"/>
        <w:jc w:val="right"/>
      </w:pPr>
      <w:r>
        <w:rPr>
          <w:rFonts w:ascii="Arial" w:hAnsi="Arial" w:eastAsia="Arial" w:cs="Arial"/>
          <w:b w:val="0"/>
          <w:sz w:val="20"/>
        </w:rPr>
        <w:t>• migration_preview_items</w:t>
      </w:r>
    </w:p>
    <w:p>
      <w:pPr>
        <w:bidi w:val="1"/>
        <w:spacing w:after="80" w:line="259" w:lineRule="auto"/>
        <w:ind w:left="0" w:right="259"/>
        <w:jc w:val="right"/>
      </w:pPr>
      <w:r>
        <w:rPr>
          <w:rFonts w:ascii="Arial" w:hAnsi="Arial" w:eastAsia="Arial" w:cs="Arial"/>
          <w:b w:val="0"/>
          <w:sz w:val="20"/>
        </w:rPr>
        <w:t>• migration_errors</w:t>
      </w:r>
    </w:p>
    <w:p>
      <w:pPr>
        <w:bidi w:val="1"/>
        <w:spacing w:after="80" w:line="259" w:lineRule="auto"/>
        <w:ind w:left="0" w:right="259"/>
        <w:jc w:val="right"/>
      </w:pPr>
      <w:r>
        <w:rPr>
          <w:rFonts w:ascii="Arial" w:hAnsi="Arial" w:eastAsia="Arial" w:cs="Arial"/>
          <w:b w:val="0"/>
          <w:sz w:val="20"/>
        </w:rPr>
        <w:t>• migration_warnings</w:t>
      </w:r>
    </w:p>
    <w:p>
      <w:pPr>
        <w:bidi w:val="1"/>
        <w:spacing w:after="80" w:line="259" w:lineRule="auto"/>
        <w:ind w:left="0" w:right="259"/>
        <w:jc w:val="right"/>
      </w:pPr>
      <w:r>
        <w:rPr>
          <w:rFonts w:ascii="Arial" w:hAnsi="Arial" w:eastAsia="Arial" w:cs="Arial"/>
          <w:b w:val="0"/>
          <w:sz w:val="20"/>
        </w:rPr>
        <w:t>• migration_external_links</w:t>
      </w:r>
    </w:p>
    <w:p>
      <w:pPr>
        <w:bidi w:val="1"/>
        <w:spacing w:after="80" w:line="259" w:lineRule="auto"/>
        <w:ind w:left="0" w:right="259"/>
        <w:jc w:val="right"/>
      </w:pPr>
      <w:r>
        <w:rPr>
          <w:rFonts w:ascii="Arial" w:hAnsi="Arial" w:eastAsia="Arial" w:cs="Arial"/>
          <w:b w:val="0"/>
          <w:sz w:val="20"/>
        </w:rPr>
        <w:t>• migration_media_items</w:t>
      </w:r>
    </w:p>
    <w:p>
      <w:pPr>
        <w:bidi w:val="1"/>
        <w:spacing w:after="80" w:line="259" w:lineRule="auto"/>
        <w:ind w:left="0" w:right="259"/>
        <w:jc w:val="right"/>
      </w:pPr>
      <w:r>
        <w:rPr>
          <w:rFonts w:ascii="Arial" w:hAnsi="Arial" w:eastAsia="Arial" w:cs="Arial"/>
          <w:b w:val="0"/>
          <w:sz w:val="20"/>
        </w:rPr>
        <w:t>• migration_redirect_maps</w:t>
      </w:r>
    </w:p>
    <w:p>
      <w:pPr>
        <w:bidi w:val="1"/>
        <w:spacing w:after="80" w:line="259" w:lineRule="auto"/>
        <w:ind w:left="0" w:right="259"/>
        <w:jc w:val="right"/>
      </w:pPr>
      <w:r>
        <w:rPr>
          <w:rFonts w:ascii="Arial" w:hAnsi="Arial" w:eastAsia="Arial" w:cs="Arial"/>
          <w:b w:val="0"/>
          <w:sz w:val="20"/>
        </w:rPr>
        <w:t>• migration_seo_maps</w:t>
      </w:r>
    </w:p>
    <w:p>
      <w:pPr>
        <w:bidi w:val="1"/>
        <w:spacing w:after="80" w:line="259" w:lineRule="auto"/>
        <w:ind w:left="0" w:right="259"/>
        <w:jc w:val="right"/>
      </w:pPr>
      <w:r>
        <w:rPr>
          <w:rFonts w:ascii="Arial" w:hAnsi="Arial" w:eastAsia="Arial" w:cs="Arial"/>
          <w:b w:val="0"/>
          <w:sz w:val="20"/>
        </w:rPr>
        <w:t>• migration_author_maps</w:t>
      </w:r>
    </w:p>
    <w:p>
      <w:pPr>
        <w:bidi w:val="1"/>
        <w:spacing w:after="80" w:line="259" w:lineRule="auto"/>
        <w:ind w:left="0" w:right="259"/>
        <w:jc w:val="right"/>
      </w:pPr>
      <w:r>
        <w:rPr>
          <w:rFonts w:ascii="Arial" w:hAnsi="Arial" w:eastAsia="Arial" w:cs="Arial"/>
          <w:b w:val="0"/>
          <w:sz w:val="20"/>
        </w:rPr>
        <w:t>• migration_taxonomy_maps</w:t>
      </w:r>
    </w:p>
    <w:p>
      <w:pPr>
        <w:bidi w:val="1"/>
        <w:spacing w:after="80" w:line="259" w:lineRule="auto"/>
        <w:ind w:left="0" w:right="259"/>
        <w:jc w:val="right"/>
      </w:pPr>
      <w:r>
        <w:rPr>
          <w:rFonts w:ascii="Arial" w:hAnsi="Arial" w:eastAsia="Arial" w:cs="Arial"/>
          <w:b w:val="0"/>
          <w:sz w:val="20"/>
        </w:rPr>
        <w:t>• migration_content_maps</w:t>
      </w:r>
    </w:p>
    <w:p>
      <w:pPr>
        <w:bidi w:val="1"/>
        <w:spacing w:after="80" w:line="259" w:lineRule="auto"/>
        <w:ind w:left="0" w:right="259"/>
        <w:jc w:val="right"/>
      </w:pPr>
      <w:r>
        <w:rPr>
          <w:rFonts w:ascii="Arial" w:hAnsi="Arial" w:eastAsia="Arial" w:cs="Arial"/>
          <w:b w:val="0"/>
          <w:sz w:val="20"/>
        </w:rPr>
        <w:t>• migration_product_maps</w:t>
      </w:r>
    </w:p>
    <w:p>
      <w:pPr>
        <w:bidi w:val="1"/>
        <w:spacing w:after="80" w:line="259" w:lineRule="auto"/>
        <w:ind w:left="0" w:right="259"/>
        <w:jc w:val="right"/>
      </w:pPr>
      <w:r>
        <w:rPr>
          <w:rFonts w:ascii="Arial" w:hAnsi="Arial" w:eastAsia="Arial" w:cs="Arial"/>
          <w:b w:val="0"/>
          <w:sz w:val="20"/>
        </w:rPr>
        <w:t>• migration_customer_maps</w:t>
      </w:r>
    </w:p>
    <w:p>
      <w:pPr>
        <w:bidi w:val="1"/>
        <w:spacing w:after="80" w:line="259" w:lineRule="auto"/>
        <w:ind w:left="0" w:right="259"/>
        <w:jc w:val="right"/>
      </w:pPr>
      <w:r>
        <w:rPr>
          <w:rFonts w:ascii="Arial" w:hAnsi="Arial" w:eastAsia="Arial" w:cs="Arial"/>
          <w:b w:val="0"/>
          <w:sz w:val="20"/>
        </w:rPr>
        <w:t>• migration_order_maps</w:t>
      </w:r>
    </w:p>
    <w:p>
      <w:pPr>
        <w:bidi w:val="1"/>
        <w:spacing w:after="80" w:line="259" w:lineRule="auto"/>
        <w:ind w:left="0" w:right="259"/>
        <w:jc w:val="right"/>
      </w:pPr>
      <w:r>
        <w:rPr>
          <w:rFonts w:ascii="Arial" w:hAnsi="Arial" w:eastAsia="Arial" w:cs="Arial"/>
          <w:b w:val="0"/>
          <w:sz w:val="20"/>
        </w:rPr>
        <w:t>• migration_inventory_maps</w:t>
      </w:r>
    </w:p>
    <w:p>
      <w:pPr>
        <w:bidi w:val="1"/>
        <w:spacing w:after="80" w:line="259" w:lineRule="auto"/>
        <w:ind w:left="0" w:right="259"/>
        <w:jc w:val="right"/>
      </w:pPr>
      <w:r>
        <w:rPr>
          <w:rFonts w:ascii="Arial" w:hAnsi="Arial" w:eastAsia="Arial" w:cs="Arial"/>
          <w:b w:val="0"/>
          <w:sz w:val="20"/>
        </w:rPr>
        <w:t>• migration_finance_maps</w:t>
      </w:r>
    </w:p>
    <w:p>
      <w:pPr>
        <w:bidi w:val="1"/>
        <w:spacing w:after="80" w:line="259" w:lineRule="auto"/>
        <w:ind w:left="0" w:right="259"/>
        <w:jc w:val="right"/>
      </w:pPr>
      <w:r>
        <w:rPr>
          <w:rFonts w:ascii="Arial" w:hAnsi="Arial" w:eastAsia="Arial" w:cs="Arial"/>
          <w:b w:val="0"/>
          <w:sz w:val="20"/>
        </w:rPr>
        <w:t>• migration_crm_maps</w:t>
      </w:r>
    </w:p>
    <w:p>
      <w:pPr>
        <w:bidi w:val="1"/>
        <w:spacing w:after="80" w:line="259" w:lineRule="auto"/>
        <w:ind w:left="0" w:right="259"/>
        <w:jc w:val="right"/>
      </w:pPr>
      <w:r>
        <w:rPr>
          <w:rFonts w:ascii="Arial" w:hAnsi="Arial" w:eastAsia="Arial" w:cs="Arial"/>
          <w:b w:val="0"/>
          <w:sz w:val="20"/>
        </w:rPr>
        <w:t>• migration_conflicts</w:t>
      </w:r>
    </w:p>
    <w:p>
      <w:pPr>
        <w:bidi w:val="1"/>
        <w:spacing w:after="80" w:line="259" w:lineRule="auto"/>
        <w:ind w:left="0" w:right="259"/>
        <w:jc w:val="right"/>
      </w:pPr>
      <w:r>
        <w:rPr>
          <w:rFonts w:ascii="Arial" w:hAnsi="Arial" w:eastAsia="Arial" w:cs="Arial"/>
          <w:b w:val="0"/>
          <w:sz w:val="20"/>
        </w:rPr>
        <w:t>• migration_conflict_resolutions</w:t>
      </w:r>
    </w:p>
    <w:p>
      <w:pPr>
        <w:bidi w:val="1"/>
        <w:spacing w:after="80" w:line="259" w:lineRule="auto"/>
        <w:ind w:left="0" w:right="259"/>
        <w:jc w:val="right"/>
      </w:pPr>
      <w:r>
        <w:rPr>
          <w:rFonts w:ascii="Arial" w:hAnsi="Arial" w:eastAsia="Arial" w:cs="Arial"/>
          <w:b w:val="0"/>
          <w:sz w:val="20"/>
        </w:rPr>
        <w:t>• migration_rollback_points</w:t>
      </w:r>
    </w:p>
    <w:p>
      <w:pPr>
        <w:bidi w:val="1"/>
        <w:spacing w:after="80" w:line="259" w:lineRule="auto"/>
        <w:ind w:left="0" w:right="259"/>
        <w:jc w:val="right"/>
      </w:pPr>
      <w:r>
        <w:rPr>
          <w:rFonts w:ascii="Arial" w:hAnsi="Arial" w:eastAsia="Arial" w:cs="Arial"/>
          <w:b w:val="0"/>
          <w:sz w:val="20"/>
        </w:rPr>
        <w:t>• migration_rollback_items</w:t>
      </w:r>
    </w:p>
    <w:p>
      <w:pPr>
        <w:bidi w:val="1"/>
        <w:spacing w:after="80" w:line="259" w:lineRule="auto"/>
        <w:ind w:left="0" w:right="259"/>
        <w:jc w:val="right"/>
      </w:pPr>
      <w:r>
        <w:rPr>
          <w:rFonts w:ascii="Arial" w:hAnsi="Arial" w:eastAsia="Arial" w:cs="Arial"/>
          <w:b w:val="0"/>
          <w:sz w:val="20"/>
        </w:rPr>
        <w:t>• migration_reports</w:t>
      </w:r>
    </w:p>
    <w:p>
      <w:pPr>
        <w:bidi w:val="1"/>
        <w:spacing w:after="80" w:line="259" w:lineRule="auto"/>
        <w:ind w:left="0" w:right="259"/>
        <w:jc w:val="right"/>
      </w:pPr>
      <w:r>
        <w:rPr>
          <w:rFonts w:ascii="Arial" w:hAnsi="Arial" w:eastAsia="Arial" w:cs="Arial"/>
          <w:b w:val="0"/>
          <w:sz w:val="20"/>
        </w:rPr>
        <w:t>• migration_reconciliation_reports</w:t>
      </w:r>
    </w:p>
    <w:p>
      <w:pPr>
        <w:bidi w:val="1"/>
        <w:spacing w:after="80" w:line="259" w:lineRule="auto"/>
        <w:ind w:left="0" w:right="259"/>
        <w:jc w:val="right"/>
      </w:pPr>
      <w:r>
        <w:rPr>
          <w:rFonts w:ascii="Arial" w:hAnsi="Arial" w:eastAsia="Arial" w:cs="Arial"/>
          <w:b w:val="0"/>
          <w:sz w:val="20"/>
        </w:rPr>
        <w:t>• migration_ai_suggestions</w:t>
      </w:r>
    </w:p>
    <w:p>
      <w:pPr>
        <w:bidi w:val="1"/>
        <w:spacing w:after="80" w:line="259" w:lineRule="auto"/>
        <w:ind w:left="0" w:right="259"/>
        <w:jc w:val="right"/>
      </w:pPr>
      <w:r>
        <w:rPr>
          <w:rFonts w:ascii="Arial" w:hAnsi="Arial" w:eastAsia="Arial" w:cs="Arial"/>
          <w:b w:val="0"/>
          <w:sz w:val="20"/>
        </w:rPr>
        <w:t>• csv_import_profiles</w:t>
      </w:r>
    </w:p>
    <w:p>
      <w:pPr>
        <w:bidi w:val="1"/>
        <w:spacing w:after="80" w:line="259" w:lineRule="auto"/>
        <w:ind w:left="0" w:right="259"/>
        <w:jc w:val="right"/>
      </w:pPr>
      <w:r>
        <w:rPr>
          <w:rFonts w:ascii="Arial" w:hAnsi="Arial" w:eastAsia="Arial" w:cs="Arial"/>
          <w:b w:val="0"/>
          <w:sz w:val="20"/>
        </w:rPr>
        <w:t>• migration_templates</w:t>
      </w:r>
    </w:p>
    <w:p>
      <w:pPr>
        <w:bidi w:val="1"/>
        <w:spacing w:after="80" w:line="259" w:lineRule="auto"/>
        <w:ind w:left="0" w:right="259"/>
        <w:jc w:val="right"/>
      </w:pPr>
      <w:r>
        <w:rPr>
          <w:rFonts w:ascii="Arial" w:hAnsi="Arial" w:eastAsia="Arial" w:cs="Arial"/>
          <w:b w:val="0"/>
          <w:sz w:val="20"/>
        </w:rPr>
        <w:t>• migration_schedules</w:t>
      </w:r>
    </w:p>
    <w:p>
      <w:pPr>
        <w:pStyle w:val="Heading3"/>
        <w:bidi w:val="1"/>
        <w:spacing w:after="80" w:line="259" w:lineRule="auto"/>
        <w:jc w:val="right"/>
        <w:keepNext/>
      </w:pPr>
      <w:r>
        <w:rPr>
          <w:rFonts w:ascii="Arial" w:hAnsi="Arial" w:eastAsia="Arial" w:cs="Arial"/>
          <w:b w:val="0"/>
        </w:rPr>
        <w:t>7. migration_sources</w:t>
      </w:r>
    </w:p>
    <w:p>
      <w:pPr>
        <w:bidi w:val="1"/>
        <w:spacing w:after="80" w:line="259" w:lineRule="auto"/>
        <w:jc w:val="right"/>
      </w:pPr>
      <w:r>
        <w:rPr>
          <w:rFonts w:ascii="Arial" w:hAnsi="Arial" w:eastAsia="Arial" w:cs="Arial"/>
          <w:b w:val="0"/>
          <w:sz w:val="20"/>
        </w:rPr>
        <w:t>يمثل النظام أو الملف أو الاتصال الخارجي الذي تأتي منه البيانات.</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داخلي ومعرف عام آمن</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organization_id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العميل مالك عملية الهجرة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site_id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الموقع المستهدف لو كانت هجرة CMS</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company_id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الشركة المستهدفة لو كانت هجرة بزنس/ERP</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wordpress, woocommerce, shopify, odoo, zoho, quickbooks, xero, daftra, csv_excel, legacy_api, manual</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source_name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اسم واضح للمصدر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source_url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رابط الموقع أو النظام الخارجي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connected, disconnected, failed, archived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last_checked_at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آخر فحص اتصال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settings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إعدادات غير حساسة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created_by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من أنشأ المصدر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لا تحفظ كلمات مرور أو API keys هنا. استخدم migration_source_credentials أو Credential Vault reference.</w:t>
      </w:r>
    </w:p>
    <w:p>
      <w:pPr>
        <w:pStyle w:val="Heading3"/>
        <w:bidi w:val="1"/>
        <w:spacing w:after="80" w:line="259" w:lineRule="auto"/>
        <w:jc w:val="right"/>
        <w:keepNext/>
      </w:pPr>
      <w:r>
        <w:rPr>
          <w:rFonts w:ascii="Arial" w:hAnsi="Arial" w:eastAsia="Arial" w:cs="Arial"/>
          <w:b w:val="0"/>
        </w:rPr>
        <w:t>8. migration_source_credentials</w:t>
      </w:r>
    </w:p>
    <w:p>
      <w:pPr>
        <w:bidi w:val="1"/>
        <w:spacing w:after="80" w:line="259" w:lineRule="auto"/>
        <w:jc w:val="right"/>
      </w:pPr>
      <w:r>
        <w:rPr>
          <w:rFonts w:ascii="Arial" w:hAnsi="Arial" w:eastAsia="Arial" w:cs="Arial"/>
          <w:b w:val="0"/>
          <w:sz w:val="20"/>
        </w:rPr>
        <w:t>يربط مصدر الهجرة بمرجع آمن للسر أو التوكن بدون تخزينه كنص واضح.</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migration_source_id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المصدر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credential_type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api_key, oauth, basic_auth, private_app_token, file_password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vault_ref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مرجع إلى vault أو secret manager</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key_hash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hash لو كان token محلي مؤقت</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active, expired, revoked, failed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last_used_at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آخر استخدام</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expires_at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انتهاء الصلاحية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ممنوع حفظ credential plain text في قاعدة البيانات.</w:t>
      </w:r>
    </w:p>
    <w:p>
      <w:pPr>
        <w:bidi w:val="1"/>
        <w:spacing w:after="80" w:line="259" w:lineRule="auto"/>
        <w:ind w:left="0" w:right="259"/>
        <w:jc w:val="right"/>
      </w:pPr>
      <w:r>
        <w:rPr>
          <w:rFonts w:ascii="Arial" w:hAnsi="Arial" w:eastAsia="Arial" w:cs="Arial"/>
          <w:b w:val="0"/>
          <w:sz w:val="20"/>
        </w:rPr>
        <w:t>• كل استخدام للسر يجب أن يسجل في security/audit عند الحاجة.</w:t>
      </w:r>
    </w:p>
    <w:p>
      <w:pPr>
        <w:pStyle w:val="Heading3"/>
        <w:bidi w:val="1"/>
        <w:spacing w:after="80" w:line="259" w:lineRule="auto"/>
        <w:jc w:val="right"/>
        <w:keepNext/>
      </w:pPr>
      <w:r>
        <w:rPr>
          <w:rFonts w:ascii="Arial" w:hAnsi="Arial" w:eastAsia="Arial" w:cs="Arial"/>
          <w:b w:val="0"/>
        </w:rPr>
        <w:t>9. migration_projects</w:t>
      </w:r>
    </w:p>
    <w:p>
      <w:pPr>
        <w:bidi w:val="1"/>
        <w:spacing w:after="80" w:line="259" w:lineRule="auto"/>
        <w:jc w:val="right"/>
      </w:pPr>
      <w:r>
        <w:rPr>
          <w:rFonts w:ascii="Arial" w:hAnsi="Arial" w:eastAsia="Arial" w:cs="Arial"/>
          <w:b w:val="0"/>
          <w:sz w:val="20"/>
        </w:rPr>
        <w:t>مشروع هجرة قابل لأن يحتوي أكثر من job وsource وmapping.</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organization_id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العميل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site_id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الموقع المستهدف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company_id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الشركة المستهدفة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name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اسم المشروع مثل WordPress to Kabeeri</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migration_goal</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content, commerce, business, erp, full_site, seo_only</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source_mode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file_upload, api_connection, connector_sync, manual_mapping</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planning, mapping, validating, preview_ready, importing, completed, failed, archived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risk_level</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low, medium, high, critical</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go_live_at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موعد الإطلاق المخطط</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metadata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 إضافية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created_by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صاحب 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يسمح بتقسيم الهجرة إلى مراحل: content أولا، ثم commerce، ثم ERP.</w:t>
      </w:r>
    </w:p>
    <w:p>
      <w:pPr>
        <w:pStyle w:val="Heading3"/>
        <w:bidi w:val="1"/>
        <w:spacing w:after="80" w:line="259" w:lineRule="auto"/>
        <w:jc w:val="right"/>
        <w:keepNext/>
      </w:pPr>
      <w:r>
        <w:rPr>
          <w:rFonts w:ascii="Arial" w:hAnsi="Arial" w:eastAsia="Arial" w:cs="Arial"/>
          <w:b w:val="0"/>
        </w:rPr>
        <w:t>10. migration_jobs</w:t>
      </w:r>
    </w:p>
    <w:p>
      <w:pPr>
        <w:bidi w:val="1"/>
        <w:spacing w:after="80" w:line="259" w:lineRule="auto"/>
        <w:jc w:val="right"/>
      </w:pPr>
      <w:r>
        <w:rPr>
          <w:rFonts w:ascii="Arial" w:hAnsi="Arial" w:eastAsia="Arial" w:cs="Arial"/>
          <w:b w:val="0"/>
          <w:sz w:val="20"/>
        </w:rPr>
        <w:t>عملية تنفيذ محددة داخل مشروع هجرة.</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migration_source_id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المصدر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job_type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analyze, map, validate, preview, import, redirect_build, reconcile, rollback, monitor</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pending, queued, running, paused, completed, failed, cancelled, rolled_back</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mode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dry_run, preview, production</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priority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low, normal, high</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total_items / processed_items / failed_items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عدادات</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started_at / completed_at / failed_at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 التنفيذ</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error_message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آخر خطأ عام</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metadata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إعدادات job</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created_by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من أطلقها</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أي job من نوع production_import يجب أن يراجع entitlement والـ permissions والـ backup policy.</w:t>
      </w:r>
    </w:p>
    <w:p>
      <w:pPr>
        <w:pStyle w:val="Heading3"/>
        <w:bidi w:val="1"/>
        <w:spacing w:after="80" w:line="259" w:lineRule="auto"/>
        <w:jc w:val="right"/>
        <w:keepNext/>
      </w:pPr>
      <w:r>
        <w:rPr>
          <w:rFonts w:ascii="Arial" w:hAnsi="Arial" w:eastAsia="Arial" w:cs="Arial"/>
          <w:b w:val="0"/>
        </w:rPr>
        <w:t>11. migration_job_steps</w:t>
      </w:r>
    </w:p>
    <w:p>
      <w:pPr>
        <w:bidi w:val="1"/>
        <w:spacing w:after="80" w:line="259" w:lineRule="auto"/>
        <w:jc w:val="right"/>
      </w:pPr>
      <w:r>
        <w:rPr>
          <w:rFonts w:ascii="Arial" w:hAnsi="Arial" w:eastAsia="Arial" w:cs="Arial"/>
          <w:b w:val="0"/>
          <w:sz w:val="20"/>
        </w:rPr>
        <w:t>تفصيل خطوات job لتسهيل المتابعة والاستئناف.</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migration_job_id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job</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step_key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download_file, parse_xml, map_authors, validate_media, import_pages, build_redirects</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step_order</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ترتيب</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pending, running, completed, failed, skipped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started_at / completed_at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message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رسالة للواجهة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metadata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تستخدم في UI progress bar وفي resume عند فشل import كبير.</w:t>
      </w:r>
    </w:p>
    <w:p>
      <w:pPr>
        <w:pStyle w:val="Heading3"/>
        <w:bidi w:val="1"/>
        <w:spacing w:after="80" w:line="259" w:lineRule="auto"/>
        <w:jc w:val="right"/>
        <w:keepNext/>
      </w:pPr>
      <w:r>
        <w:rPr>
          <w:rFonts w:ascii="Arial" w:hAnsi="Arial" w:eastAsia="Arial" w:cs="Arial"/>
          <w:b w:val="0"/>
        </w:rPr>
        <w:t>12. migration_uploaded_files</w:t>
      </w:r>
    </w:p>
    <w:p>
      <w:pPr>
        <w:bidi w:val="1"/>
        <w:spacing w:after="80" w:line="259" w:lineRule="auto"/>
        <w:jc w:val="right"/>
      </w:pPr>
      <w:r>
        <w:rPr>
          <w:rFonts w:ascii="Arial" w:hAnsi="Arial" w:eastAsia="Arial" w:cs="Arial"/>
          <w:b w:val="0"/>
          <w:sz w:val="20"/>
        </w:rPr>
        <w:t>ملفات الاستيراد المرفوعة مثل WordPress XML أو CSV أو ZIP.</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migration_source_id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المصدر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media_asset_id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ملف محفوظ في Media layer</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file_type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wordpress_xml, csv, excel, json, zip, media_archive, sql_dump</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original_filename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اسم الملف الأصلي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uploaded, parsed, invalid, archived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checksum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لمنع إعادة رفع نفس الملف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detected_rows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عدد السجلات المكتشفة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metadata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 parser</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لا يتم التعامل مع الملف كموثوق قبل الفحص والتحقق.</w:t>
      </w:r>
    </w:p>
    <w:p>
      <w:pPr>
        <w:pStyle w:val="Heading3"/>
        <w:bidi w:val="1"/>
        <w:spacing w:after="80" w:line="259" w:lineRule="auto"/>
        <w:jc w:val="right"/>
        <w:keepNext/>
      </w:pPr>
      <w:r>
        <w:rPr>
          <w:rFonts w:ascii="Arial" w:hAnsi="Arial" w:eastAsia="Arial" w:cs="Arial"/>
          <w:b w:val="0"/>
        </w:rPr>
        <w:t>13. migration_import_batches</w:t>
      </w:r>
    </w:p>
    <w:p>
      <w:pPr>
        <w:bidi w:val="1"/>
        <w:spacing w:after="80" w:line="259" w:lineRule="auto"/>
        <w:jc w:val="right"/>
      </w:pPr>
      <w:r>
        <w:rPr>
          <w:rFonts w:ascii="Arial" w:hAnsi="Arial" w:eastAsia="Arial" w:cs="Arial"/>
          <w:b w:val="0"/>
          <w:sz w:val="20"/>
        </w:rPr>
        <w:t>دفعات تنفيذ import، مفيدة للعمليات الكبيرة والـ rollback الجزئي.</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migration_job_id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job</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entity_type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page, post, media, product, customer, order, lead, invoice, stock_item</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batch_number</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رقم الدفعة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pending, running, completed, failed, rolled_back</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total_items / success_items / failed_items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عدادات</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started_at / completed_at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metadata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الـ batches تسمح بالتدرج وتجنب timeout.</w:t>
      </w:r>
    </w:p>
    <w:p>
      <w:pPr>
        <w:pStyle w:val="Heading3"/>
        <w:bidi w:val="1"/>
        <w:spacing w:after="80" w:line="259" w:lineRule="auto"/>
        <w:jc w:val="right"/>
        <w:keepNext/>
      </w:pPr>
      <w:r>
        <w:rPr>
          <w:rFonts w:ascii="Arial" w:hAnsi="Arial" w:eastAsia="Arial" w:cs="Arial"/>
          <w:b w:val="0"/>
        </w:rPr>
        <w:t>14. migration_entity_maps</w:t>
      </w:r>
    </w:p>
    <w:p>
      <w:pPr>
        <w:bidi w:val="1"/>
        <w:spacing w:after="80" w:line="259" w:lineRule="auto"/>
        <w:jc w:val="right"/>
      </w:pPr>
      <w:r>
        <w:rPr>
          <w:rFonts w:ascii="Arial" w:hAnsi="Arial" w:eastAsia="Arial" w:cs="Arial"/>
          <w:b w:val="0"/>
          <w:sz w:val="20"/>
        </w:rPr>
        <w:t>خريطة تحويل الكيانات بين النظام الخارجي وجداول Kabeeri.</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source_entity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wp_post, wc_product, shopify_order, odoo_contact</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target_entity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content_entries, products, orders, contacts</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target_module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cms, media, commerce, crm, inventory, accounting</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mapping_status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reviewed, approved, rejected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confidence_score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درجة ثقة AI أو auto-mapper</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created_by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من أنشأ mapping</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metadata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لا يتم production import لكيان عالي المخاطر إلا إذا كان mapping approved.</w:t>
      </w:r>
    </w:p>
    <w:p>
      <w:pPr>
        <w:pStyle w:val="Heading3"/>
        <w:bidi w:val="1"/>
        <w:spacing w:after="80" w:line="259" w:lineRule="auto"/>
        <w:jc w:val="right"/>
        <w:keepNext/>
      </w:pPr>
      <w:r>
        <w:rPr>
          <w:rFonts w:ascii="Arial" w:hAnsi="Arial" w:eastAsia="Arial" w:cs="Arial"/>
          <w:b w:val="0"/>
        </w:rPr>
        <w:t>15. migration_field_maps</w:t>
      </w:r>
    </w:p>
    <w:p>
      <w:pPr>
        <w:bidi w:val="1"/>
        <w:spacing w:after="80" w:line="259" w:lineRule="auto"/>
        <w:jc w:val="right"/>
      </w:pPr>
      <w:r>
        <w:rPr>
          <w:rFonts w:ascii="Arial" w:hAnsi="Arial" w:eastAsia="Arial" w:cs="Arial"/>
          <w:b w:val="0"/>
          <w:sz w:val="20"/>
        </w:rPr>
        <w:t>خريطة الحقول بين المصدر والهدف.</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migration_entity_map_id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خريطة الكيان</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source_field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مثال: post_title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target_field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مثال: title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target_required default false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هل الحقل مطلوب</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transform_rule_id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قاعدة تحويل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default_value json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قيمة افتراضية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approved, ignored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notes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ملاحظات</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pStyle w:val="Heading3"/>
        <w:bidi w:val="1"/>
        <w:spacing w:after="80" w:line="259" w:lineRule="auto"/>
        <w:jc w:val="right"/>
        <w:keepNext/>
      </w:pPr>
      <w:r>
        <w:rPr>
          <w:rFonts w:ascii="Arial" w:hAnsi="Arial" w:eastAsia="Arial" w:cs="Arial"/>
          <w:b w:val="0"/>
        </w:rPr>
        <w:t>16. migration_value_maps</w:t>
      </w:r>
    </w:p>
    <w:p>
      <w:pPr>
        <w:bidi w:val="1"/>
        <w:spacing w:after="80" w:line="259" w:lineRule="auto"/>
        <w:jc w:val="right"/>
      </w:pPr>
      <w:r>
        <w:rPr>
          <w:rFonts w:ascii="Arial" w:hAnsi="Arial" w:eastAsia="Arial" w:cs="Arial"/>
          <w:b w:val="0"/>
          <w:sz w:val="20"/>
        </w:rPr>
        <w:t>خريطة تحويل قيم ثابتة مثل statuses أو payment methods أو tax classes.</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entity_type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content, product, order, customer, invoice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field_name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اسم الحقل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source_value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القيمة الخارجية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target_value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القيمة في Kabeeri</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approved, ignored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metadata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مثال: publish → published، draft → draft، cancelled → cancelled.</w:t>
      </w:r>
    </w:p>
    <w:p>
      <w:pPr>
        <w:pStyle w:val="Heading3"/>
        <w:bidi w:val="1"/>
        <w:spacing w:after="80" w:line="259" w:lineRule="auto"/>
        <w:jc w:val="right"/>
        <w:keepNext/>
      </w:pPr>
      <w:r>
        <w:rPr>
          <w:rFonts w:ascii="Arial" w:hAnsi="Arial" w:eastAsia="Arial" w:cs="Arial"/>
          <w:b w:val="0"/>
        </w:rPr>
        <w:t>17. migration_transform_rules</w:t>
      </w:r>
    </w:p>
    <w:p>
      <w:pPr>
        <w:bidi w:val="1"/>
        <w:spacing w:after="80" w:line="259" w:lineRule="auto"/>
        <w:jc w:val="right"/>
      </w:pPr>
      <w:r>
        <w:rPr>
          <w:rFonts w:ascii="Arial" w:hAnsi="Arial" w:eastAsia="Arial" w:cs="Arial"/>
          <w:b w:val="0"/>
          <w:sz w:val="20"/>
        </w:rPr>
        <w:t>قواعد تحويل قبل الحفظ.</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name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اسم القاعدة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rule_type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trim, slugify, html_clean, shortcode_warn, currency_convert, date_parse, json_extract, custom_action</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config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إعدادات القاعدة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risk_level</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low, medium, high</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active, disabled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custom_action يحتاج مراجعة كود واختبار.</w:t>
      </w:r>
    </w:p>
    <w:p>
      <w:pPr>
        <w:pStyle w:val="Heading3"/>
        <w:bidi w:val="1"/>
        <w:spacing w:after="80" w:line="259" w:lineRule="auto"/>
        <w:jc w:val="right"/>
        <w:keepNext/>
      </w:pPr>
      <w:r>
        <w:rPr>
          <w:rFonts w:ascii="Arial" w:hAnsi="Arial" w:eastAsia="Arial" w:cs="Arial"/>
          <w:b w:val="0"/>
        </w:rPr>
        <w:t>18. migration_validation_rules</w:t>
      </w:r>
    </w:p>
    <w:p>
      <w:pPr>
        <w:bidi w:val="1"/>
        <w:spacing w:after="80" w:line="259" w:lineRule="auto"/>
        <w:jc w:val="right"/>
      </w:pPr>
      <w:r>
        <w:rPr>
          <w:rFonts w:ascii="Arial" w:hAnsi="Arial" w:eastAsia="Arial" w:cs="Arial"/>
          <w:b w:val="0"/>
          <w:sz w:val="20"/>
        </w:rPr>
        <w:t>قواعد التحقق قبل preview/import.</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entity_type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page, product, order, customer, invoice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rule_key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required_title, unique_slug, valid_price, media_exists, tax_code_supported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severity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info, warning, error, blocking</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config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 القاعدة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active, disabled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blocking يمنع import النهائي.</w:t>
      </w:r>
    </w:p>
    <w:p>
      <w:pPr>
        <w:pStyle w:val="Heading3"/>
        <w:bidi w:val="1"/>
        <w:spacing w:after="80" w:line="259" w:lineRule="auto"/>
        <w:jc w:val="right"/>
        <w:keepNext/>
      </w:pPr>
      <w:r>
        <w:rPr>
          <w:rFonts w:ascii="Arial" w:hAnsi="Arial" w:eastAsia="Arial" w:cs="Arial"/>
          <w:b w:val="0"/>
        </w:rPr>
        <w:t>19. migration_validation_results</w:t>
      </w:r>
    </w:p>
    <w:p>
      <w:pPr>
        <w:bidi w:val="1"/>
        <w:spacing w:after="80" w:line="259" w:lineRule="auto"/>
        <w:jc w:val="right"/>
      </w:pPr>
      <w:r>
        <w:rPr>
          <w:rFonts w:ascii="Arial" w:hAnsi="Arial" w:eastAsia="Arial" w:cs="Arial"/>
          <w:b w:val="0"/>
          <w:sz w:val="20"/>
        </w:rPr>
        <w:t>نتائج التحقق لكل عنصر أو دفعة.</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migration_job_id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job</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validation_rule_id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القاعدة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entity_type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نوع العنصر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المصدر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passed, warning, failed, blocked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message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الرسالة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field_name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الحقل المتأثر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payload json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لقطة بيانات</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تاريخ</w:t>
            </w:r>
          </w:p>
        </w:tc>
      </w:tr>
    </w:tbl>
    <w:p/>
    <w:p>
      <w:pPr>
        <w:pStyle w:val="Heading3"/>
        <w:bidi w:val="1"/>
        <w:spacing w:after="80" w:line="259" w:lineRule="auto"/>
        <w:jc w:val="right"/>
        <w:keepNext/>
      </w:pPr>
      <w:r>
        <w:rPr>
          <w:rFonts w:ascii="Arial" w:hAnsi="Arial" w:eastAsia="Arial" w:cs="Arial"/>
          <w:b w:val="0"/>
        </w:rPr>
        <w:t>20. migration_preview_items</w:t>
      </w:r>
    </w:p>
    <w:p>
      <w:pPr>
        <w:bidi w:val="1"/>
        <w:spacing w:after="80" w:line="259" w:lineRule="auto"/>
        <w:jc w:val="right"/>
      </w:pPr>
      <w:r>
        <w:rPr>
          <w:rFonts w:ascii="Arial" w:hAnsi="Arial" w:eastAsia="Arial" w:cs="Arial"/>
          <w:b w:val="0"/>
          <w:sz w:val="20"/>
        </w:rPr>
        <w:t>عناصر المعاينة قبل التنفيذ.</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migration_job_id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job</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entity_type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page, post, product, customer, order</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action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create, update, skip, merge, delete_not_allowed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target_type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Model مستهدف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لو update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before json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بيانات حالية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after json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بيانات 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pending_review, approved, rejected, imported, skipped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Preview هو خط الدفاع الأساسي ضد imports خطيرة.</w:t>
      </w:r>
    </w:p>
    <w:p>
      <w:pPr>
        <w:pStyle w:val="Heading3"/>
        <w:bidi w:val="1"/>
        <w:spacing w:after="80" w:line="259" w:lineRule="auto"/>
        <w:jc w:val="right"/>
        <w:keepNext/>
      </w:pPr>
      <w:r>
        <w:rPr>
          <w:rFonts w:ascii="Arial" w:hAnsi="Arial" w:eastAsia="Arial" w:cs="Arial"/>
          <w:b w:val="0"/>
        </w:rPr>
        <w:t>21. migration_errors</w:t>
      </w:r>
    </w:p>
    <w:p>
      <w:pPr>
        <w:bidi w:val="1"/>
        <w:spacing w:after="80" w:line="259" w:lineRule="auto"/>
        <w:jc w:val="right"/>
      </w:pPr>
      <w:r>
        <w:rPr>
          <w:rFonts w:ascii="Arial" w:hAnsi="Arial" w:eastAsia="Arial" w:cs="Arial"/>
          <w:b w:val="0"/>
          <w:sz w:val="20"/>
        </w:rPr>
        <w:t>أخطاء الهجرة القابلة للمتابعة.</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migration_job_id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job</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migration_import_batch_id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دفعة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severity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warning, error, critical</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error_code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كود ثابت</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entity_type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نوع العنصر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message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شرح الخطأ</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payload json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resolved_by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من عالج الخطأ</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resolved_at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وقت الحل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تاريخ</w:t>
            </w:r>
          </w:p>
        </w:tc>
      </w:tr>
    </w:tbl>
    <w:p/>
    <w:p>
      <w:pPr>
        <w:pStyle w:val="Heading3"/>
        <w:bidi w:val="1"/>
        <w:spacing w:after="80" w:line="259" w:lineRule="auto"/>
        <w:jc w:val="right"/>
        <w:keepNext/>
      </w:pPr>
      <w:r>
        <w:rPr>
          <w:rFonts w:ascii="Arial" w:hAnsi="Arial" w:eastAsia="Arial" w:cs="Arial"/>
          <w:b w:val="0"/>
        </w:rPr>
        <w:t>22. migration_external_links</w:t>
      </w:r>
    </w:p>
    <w:p>
      <w:pPr>
        <w:bidi w:val="1"/>
        <w:spacing w:after="80" w:line="259" w:lineRule="auto"/>
        <w:jc w:val="right"/>
      </w:pPr>
      <w:r>
        <w:rPr>
          <w:rFonts w:ascii="Arial" w:hAnsi="Arial" w:eastAsia="Arial" w:cs="Arial"/>
          <w:b w:val="0"/>
          <w:sz w:val="20"/>
        </w:rPr>
        <w:t>يربط السجل الخارجي بالسجل الداخلي بعد import.</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wordpress, shopify, odoo, csv</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external_entity_type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wp_post, product, customer</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المصدر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external_uuid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بديل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Model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ID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target_uuid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UUID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import_action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created, updated, merged, skipped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last_synced_at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آخر مزامنة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هذا الجدول مهم للـ idempotency ومنع التكرار في إعادة التشغيل.</w:t>
      </w:r>
    </w:p>
    <w:p>
      <w:pPr>
        <w:pStyle w:val="Heading3"/>
        <w:bidi w:val="1"/>
        <w:spacing w:after="80" w:line="259" w:lineRule="auto"/>
        <w:jc w:val="right"/>
        <w:keepNext/>
      </w:pPr>
      <w:r>
        <w:rPr>
          <w:rFonts w:ascii="Arial" w:hAnsi="Arial" w:eastAsia="Arial" w:cs="Arial"/>
          <w:b w:val="0"/>
        </w:rPr>
        <w:t>23. migration_media_items</w:t>
      </w:r>
    </w:p>
    <w:p>
      <w:pPr>
        <w:bidi w:val="1"/>
        <w:spacing w:after="80" w:line="259" w:lineRule="auto"/>
        <w:jc w:val="right"/>
      </w:pPr>
      <w:r>
        <w:rPr>
          <w:rFonts w:ascii="Arial" w:hAnsi="Arial" w:eastAsia="Arial" w:cs="Arial"/>
          <w:b w:val="0"/>
          <w:sz w:val="20"/>
        </w:rPr>
        <w:t>تتبع وسائط خارجية يتم تنزيلها أو ربطها.</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source_url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رابط الملف الخارجي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source_path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مسار داخل zip</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media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target_media_asset_id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ملف داخل Kabeeri</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pending, downloading, imported, failed, skipped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checksum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لمنع التكرار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mime_type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نوع الملف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error_message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خطأ</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يجب احترام private/public visibility عند نقل media.</w:t>
      </w:r>
    </w:p>
    <w:p>
      <w:pPr>
        <w:pStyle w:val="Heading3"/>
        <w:bidi w:val="1"/>
        <w:spacing w:after="80" w:line="259" w:lineRule="auto"/>
        <w:jc w:val="right"/>
        <w:keepNext/>
      </w:pPr>
      <w:r>
        <w:rPr>
          <w:rFonts w:ascii="Arial" w:hAnsi="Arial" w:eastAsia="Arial" w:cs="Arial"/>
          <w:b w:val="0"/>
        </w:rPr>
        <w:t>24. migration_redirect_maps</w:t>
      </w:r>
    </w:p>
    <w:p>
      <w:pPr>
        <w:bidi w:val="1"/>
        <w:spacing w:after="80" w:line="259" w:lineRule="auto"/>
        <w:jc w:val="right"/>
      </w:pPr>
      <w:r>
        <w:rPr>
          <w:rFonts w:ascii="Arial" w:hAnsi="Arial" w:eastAsia="Arial" w:cs="Arial"/>
          <w:b w:val="0"/>
          <w:sz w:val="20"/>
        </w:rPr>
        <w:t>خريطة redirects لحماية SEO بعد الهجرة.</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site_id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الموقع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old_url</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الرابط القديم</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new_url</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الرابط الجديد</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status_code default 301</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301 أو 302</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source_entity_type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page/post/product</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source_external_id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target_type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Model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active, conflict, disabled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إهمال redirects قد يدمر SEO، لذلك يجب أن يكون redirect report جزءا من go-live.</w:t>
      </w:r>
    </w:p>
    <w:p>
      <w:pPr>
        <w:pStyle w:val="Heading3"/>
        <w:bidi w:val="1"/>
        <w:spacing w:after="80" w:line="259" w:lineRule="auto"/>
        <w:jc w:val="right"/>
        <w:keepNext/>
      </w:pPr>
      <w:r>
        <w:rPr>
          <w:rFonts w:ascii="Arial" w:hAnsi="Arial" w:eastAsia="Arial" w:cs="Arial"/>
          <w:b w:val="0"/>
        </w:rPr>
        <w:t>25. migration_seo_maps</w:t>
      </w:r>
    </w:p>
    <w:p>
      <w:pPr>
        <w:bidi w:val="1"/>
        <w:spacing w:after="80" w:line="259" w:lineRule="auto"/>
        <w:jc w:val="right"/>
      </w:pPr>
      <w:r>
        <w:rPr>
          <w:rFonts w:ascii="Arial" w:hAnsi="Arial" w:eastAsia="Arial" w:cs="Arial"/>
          <w:b w:val="0"/>
          <w:sz w:val="20"/>
        </w:rPr>
        <w:t>تحويل بيانات SEO.</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entity_type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page, post, product, category</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المصدر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target_type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الموديل المستهدف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السجل المستهدف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old_slug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slug القديم</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new_slug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slug الجديد</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meta_title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عنوان SEO</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meta_description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وصف SEO</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canonical_url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canonical</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robots_directive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index/noindex</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applied, conflict</w:t>
            </w:r>
          </w:p>
        </w:tc>
      </w:tr>
    </w:tbl>
    <w:p/>
    <w:p>
      <w:pPr>
        <w:pStyle w:val="Heading3"/>
        <w:bidi w:val="1"/>
        <w:spacing w:after="80" w:line="259" w:lineRule="auto"/>
        <w:jc w:val="right"/>
        <w:keepNext/>
      </w:pPr>
      <w:r>
        <w:rPr>
          <w:rFonts w:ascii="Arial" w:hAnsi="Arial" w:eastAsia="Arial" w:cs="Arial"/>
          <w:b w:val="0"/>
        </w:rPr>
        <w:t>26. migration_author_maps</w:t>
      </w:r>
    </w:p>
    <w:p>
      <w:pPr>
        <w:bidi w:val="1"/>
        <w:spacing w:after="80" w:line="259" w:lineRule="auto"/>
        <w:jc w:val="right"/>
      </w:pPr>
      <w:r>
        <w:rPr>
          <w:rFonts w:ascii="Arial" w:hAnsi="Arial" w:eastAsia="Arial" w:cs="Arial"/>
          <w:b w:val="0"/>
          <w:sz w:val="20"/>
        </w:rPr>
        <w:t>يربط مؤلفين خارجيين بمستخدمين أو أسماء داخل Kabeeri.</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external_author_id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external_author_name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اسم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target_user_id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مستخدم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fallback_display_name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اسم بديل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action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map_to_user, create_user, keep_display_name, ignore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approved, applied</w:t>
            </w:r>
          </w:p>
        </w:tc>
      </w:tr>
    </w:tbl>
    <w:p/>
    <w:p>
      <w:pPr>
        <w:pStyle w:val="Heading3"/>
        <w:bidi w:val="1"/>
        <w:spacing w:after="80" w:line="259" w:lineRule="auto"/>
        <w:jc w:val="right"/>
        <w:keepNext/>
      </w:pPr>
      <w:r>
        <w:rPr>
          <w:rFonts w:ascii="Arial" w:hAnsi="Arial" w:eastAsia="Arial" w:cs="Arial"/>
          <w:b w:val="0"/>
        </w:rPr>
        <w:t>27. migration_taxonomy_maps</w:t>
      </w:r>
    </w:p>
    <w:p>
      <w:pPr>
        <w:bidi w:val="1"/>
        <w:spacing w:after="80" w:line="259" w:lineRule="auto"/>
        <w:jc w:val="right"/>
      </w:pPr>
      <w:r>
        <w:rPr>
          <w:rFonts w:ascii="Arial" w:hAnsi="Arial" w:eastAsia="Arial" w:cs="Arial"/>
          <w:b w:val="0"/>
          <w:sz w:val="20"/>
        </w:rPr>
        <w:t>خرائط التصنيفات والوسوم.</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source_taxonomy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category, tag, product_cat</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source_term_id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source_name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اسم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target_taxonomy_id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التصنيف الداخلي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target_term_id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term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action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create, map, merge, ignore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approved, applied</w:t>
            </w:r>
          </w:p>
        </w:tc>
      </w:tr>
    </w:tbl>
    <w:p/>
    <w:p>
      <w:pPr>
        <w:pStyle w:val="Heading3"/>
        <w:bidi w:val="1"/>
        <w:spacing w:after="80" w:line="259" w:lineRule="auto"/>
        <w:jc w:val="right"/>
        <w:keepNext/>
      </w:pPr>
      <w:r>
        <w:rPr>
          <w:rFonts w:ascii="Arial" w:hAnsi="Arial" w:eastAsia="Arial" w:cs="Arial"/>
          <w:b w:val="0"/>
        </w:rPr>
        <w:t>28. migration_content_maps</w:t>
      </w:r>
    </w:p>
    <w:p>
      <w:pPr>
        <w:bidi w:val="1"/>
        <w:spacing w:after="80" w:line="259" w:lineRule="auto"/>
        <w:jc w:val="right"/>
      </w:pPr>
      <w:r>
        <w:rPr>
          <w:rFonts w:ascii="Arial" w:hAnsi="Arial" w:eastAsia="Arial" w:cs="Arial"/>
          <w:b w:val="0"/>
          <w:sz w:val="20"/>
        </w:rPr>
        <w:t>خرائط تفصيلية للمحتوى.</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external_content_id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source_content_type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page, post, custom_post_type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target_content_type_id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Content Type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target_content_entry_id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Content Entry</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slug_status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same, changed, conflict</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shortcode_status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none, warnings, unsupported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block_mapping_status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mapped, partial, unsupported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previewed, imported, failed</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يجب تسجيل unknown shortcodes كتحذيرات، لا إسقاطها بصمت.</w:t>
      </w:r>
    </w:p>
    <w:p>
      <w:pPr>
        <w:pStyle w:val="Heading3"/>
        <w:bidi w:val="1"/>
        <w:spacing w:after="80" w:line="259" w:lineRule="auto"/>
        <w:jc w:val="right"/>
        <w:keepNext/>
      </w:pPr>
      <w:r>
        <w:rPr>
          <w:rFonts w:ascii="Arial" w:hAnsi="Arial" w:eastAsia="Arial" w:cs="Arial"/>
          <w:b w:val="0"/>
        </w:rPr>
        <w:t>29. migration_product_maps</w:t>
      </w:r>
    </w:p>
    <w:p>
      <w:pPr>
        <w:bidi w:val="1"/>
        <w:spacing w:after="80" w:line="259" w:lineRule="auto"/>
        <w:jc w:val="right"/>
      </w:pPr>
      <w:r>
        <w:rPr>
          <w:rFonts w:ascii="Arial" w:hAnsi="Arial" w:eastAsia="Arial" w:cs="Arial"/>
          <w:b w:val="0"/>
          <w:sz w:val="20"/>
        </w:rPr>
        <w:t>خرائط المنتجات من WooCommerce/Shopify/ERP.</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external_product_id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المنتج الخارجي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source_product_type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simple, variable, grouped, subscription, digital</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target_product_id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منتج Kabeeri</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sku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SKU</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variant_strategy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single_product, variants, split_products</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price_status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valid, missing, conflict</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stock_status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imported, skipped, external_source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previewed, imported, failed</w:t>
            </w:r>
          </w:p>
        </w:tc>
      </w:tr>
    </w:tbl>
    <w:p/>
    <w:p>
      <w:pPr>
        <w:pStyle w:val="Heading3"/>
        <w:bidi w:val="1"/>
        <w:spacing w:after="80" w:line="259" w:lineRule="auto"/>
        <w:jc w:val="right"/>
        <w:keepNext/>
      </w:pPr>
      <w:r>
        <w:rPr>
          <w:rFonts w:ascii="Arial" w:hAnsi="Arial" w:eastAsia="Arial" w:cs="Arial"/>
          <w:b w:val="0"/>
        </w:rPr>
        <w:t>30. migration_customer_maps</w:t>
      </w:r>
    </w:p>
    <w:p>
      <w:pPr>
        <w:bidi w:val="1"/>
        <w:spacing w:after="80" w:line="259" w:lineRule="auto"/>
        <w:jc w:val="right"/>
      </w:pPr>
      <w:r>
        <w:rPr>
          <w:rFonts w:ascii="Arial" w:hAnsi="Arial" w:eastAsia="Arial" w:cs="Arial"/>
          <w:b w:val="0"/>
          <w:sz w:val="20"/>
        </w:rPr>
        <w:t>خرائط العملاء.</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external_customer_id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email_hash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hash لاكتشاف التكرار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target_customer_id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Customer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target_contact_id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CRM Contact</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merge_strategy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create, update_existing, merge_by_email, skip</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imported, duplicate, failed</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لا تستورد passwords من الأنظمة الخارجية. استخدم invite/reset flow.</w:t>
      </w:r>
    </w:p>
    <w:p>
      <w:pPr>
        <w:pStyle w:val="Heading3"/>
        <w:bidi w:val="1"/>
        <w:spacing w:after="80" w:line="259" w:lineRule="auto"/>
        <w:jc w:val="right"/>
        <w:keepNext/>
      </w:pPr>
      <w:r>
        <w:rPr>
          <w:rFonts w:ascii="Arial" w:hAnsi="Arial" w:eastAsia="Arial" w:cs="Arial"/>
          <w:b w:val="0"/>
        </w:rPr>
        <w:t>31. migration_order_maps</w:t>
      </w:r>
    </w:p>
    <w:p>
      <w:pPr>
        <w:bidi w:val="1"/>
        <w:spacing w:after="80" w:line="259" w:lineRule="auto"/>
        <w:jc w:val="right"/>
      </w:pPr>
      <w:r>
        <w:rPr>
          <w:rFonts w:ascii="Arial" w:hAnsi="Arial" w:eastAsia="Arial" w:cs="Arial"/>
          <w:b w:val="0"/>
          <w:sz w:val="20"/>
        </w:rPr>
        <w:t>خرائط الطلبات الخارجية.</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external_order_id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target_order_id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Order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order_number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رقم الطلب</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order_date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تاريخ</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payment_status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paid, unpaid, refunded, unknown</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fulfillment_status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حالة التنفيذ</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import_financials default true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هل يتم نقل totals</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previewed, imported, failed</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ممنوع استيراد payment tokens أو card data. يمكن استيراد status وprovider_reference الآمن فقط.</w:t>
      </w:r>
    </w:p>
    <w:p>
      <w:pPr>
        <w:pStyle w:val="Heading3"/>
        <w:bidi w:val="1"/>
        <w:spacing w:after="80" w:line="259" w:lineRule="auto"/>
        <w:jc w:val="right"/>
        <w:keepNext/>
      </w:pPr>
      <w:r>
        <w:rPr>
          <w:rFonts w:ascii="Arial" w:hAnsi="Arial" w:eastAsia="Arial" w:cs="Arial"/>
          <w:b w:val="0"/>
        </w:rPr>
        <w:t>32. migration_inventory_maps</w:t>
      </w:r>
    </w:p>
    <w:p>
      <w:pPr>
        <w:bidi w:val="1"/>
        <w:spacing w:after="80" w:line="259" w:lineRule="auto"/>
        <w:jc w:val="right"/>
      </w:pPr>
      <w:r>
        <w:rPr>
          <w:rFonts w:ascii="Arial" w:hAnsi="Arial" w:eastAsia="Arial" w:cs="Arial"/>
          <w:b w:val="0"/>
          <w:sz w:val="20"/>
        </w:rPr>
        <w:t>خرائط المخزون والأصناف.</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external_item_id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target_product_id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منتج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target_inventory_item_id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عنصر مخزون</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warehouse_strategy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default_warehouse, map_warehouse, skip_stock</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quantity decimal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كمية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imported, conflict, failed</w:t>
            </w:r>
          </w:p>
        </w:tc>
      </w:tr>
    </w:tbl>
    <w:p/>
    <w:p>
      <w:pPr>
        <w:pStyle w:val="Heading3"/>
        <w:bidi w:val="1"/>
        <w:spacing w:after="80" w:line="259" w:lineRule="auto"/>
        <w:jc w:val="right"/>
        <w:keepNext/>
      </w:pPr>
      <w:r>
        <w:rPr>
          <w:rFonts w:ascii="Arial" w:hAnsi="Arial" w:eastAsia="Arial" w:cs="Arial"/>
          <w:b w:val="0"/>
        </w:rPr>
        <w:t>33. migration_finance_maps</w:t>
      </w:r>
    </w:p>
    <w:p>
      <w:pPr>
        <w:bidi w:val="1"/>
        <w:spacing w:after="80" w:line="259" w:lineRule="auto"/>
        <w:jc w:val="right"/>
      </w:pPr>
      <w:r>
        <w:rPr>
          <w:rFonts w:ascii="Arial" w:hAnsi="Arial" w:eastAsia="Arial" w:cs="Arial"/>
          <w:b w:val="0"/>
          <w:sz w:val="20"/>
        </w:rPr>
        <w:t>خرائط مالية أولية عند نقل ERP/Accounting.</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external_account_id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حساب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target_account_id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حساب داخلي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external_invoice_id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فاتورة خارجية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target_invoice_id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فاتورة داخلية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mapping_type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chart_account, invoice, payment, tax_code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approved, imported, failed</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أي finance import يجب أن يمر بموافقة وpreview، وقد يحتاج reconciliation report.</w:t>
      </w:r>
    </w:p>
    <w:p>
      <w:pPr>
        <w:pStyle w:val="Heading3"/>
        <w:bidi w:val="1"/>
        <w:spacing w:after="80" w:line="259" w:lineRule="auto"/>
        <w:jc w:val="right"/>
        <w:keepNext/>
      </w:pPr>
      <w:r>
        <w:rPr>
          <w:rFonts w:ascii="Arial" w:hAnsi="Arial" w:eastAsia="Arial" w:cs="Arial"/>
          <w:b w:val="0"/>
        </w:rPr>
        <w:t>34. migration_crm_maps</w:t>
      </w:r>
    </w:p>
    <w:p>
      <w:pPr>
        <w:bidi w:val="1"/>
        <w:spacing w:after="80" w:line="259" w:lineRule="auto"/>
        <w:jc w:val="right"/>
      </w:pPr>
      <w:r>
        <w:rPr>
          <w:rFonts w:ascii="Arial" w:hAnsi="Arial" w:eastAsia="Arial" w:cs="Arial"/>
          <w:b w:val="0"/>
          <w:sz w:val="20"/>
        </w:rPr>
        <w:t>خرائط CRM والـ Leads.</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external_record_id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source_record_type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lead, contact, company, deal</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lead, contact, customer, company</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السجل المستهدف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pipeline_map_status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mapped, defaulted, missing</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imported, failed</w:t>
            </w:r>
          </w:p>
        </w:tc>
      </w:tr>
    </w:tbl>
    <w:p/>
    <w:p>
      <w:pPr>
        <w:pStyle w:val="Heading3"/>
        <w:bidi w:val="1"/>
        <w:spacing w:after="80" w:line="259" w:lineRule="auto"/>
        <w:jc w:val="right"/>
        <w:keepNext/>
      </w:pPr>
      <w:r>
        <w:rPr>
          <w:rFonts w:ascii="Arial" w:hAnsi="Arial" w:eastAsia="Arial" w:cs="Arial"/>
          <w:b w:val="0"/>
        </w:rPr>
        <w:t>35. migration_conflicts</w:t>
      </w:r>
    </w:p>
    <w:p>
      <w:pPr>
        <w:bidi w:val="1"/>
        <w:spacing w:after="80" w:line="259" w:lineRule="auto"/>
        <w:jc w:val="right"/>
      </w:pPr>
      <w:r>
        <w:rPr>
          <w:rFonts w:ascii="Arial" w:hAnsi="Arial" w:eastAsia="Arial" w:cs="Arial"/>
          <w:b w:val="0"/>
          <w:sz w:val="20"/>
        </w:rPr>
        <w:t>تعارضات تحتاج قرار.</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entity_type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page, product, customer, account</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external_id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 خارجي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conflict_type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duplicate_slug, duplicate_email, sku_exists, missing_required, currency_mismatch, tax_rule_missing</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severity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warning, blocking</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open, resolved, ignored, escalated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details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pStyle w:val="Heading3"/>
        <w:bidi w:val="1"/>
        <w:spacing w:after="80" w:line="259" w:lineRule="auto"/>
        <w:jc w:val="right"/>
        <w:keepNext/>
      </w:pPr>
      <w:r>
        <w:rPr>
          <w:rFonts w:ascii="Arial" w:hAnsi="Arial" w:eastAsia="Arial" w:cs="Arial"/>
          <w:b w:val="0"/>
        </w:rPr>
        <w:t>36. migration_conflict_resolutions</w:t>
      </w:r>
    </w:p>
    <w:p>
      <w:pPr>
        <w:bidi w:val="1"/>
        <w:spacing w:after="80" w:line="259" w:lineRule="auto"/>
        <w:jc w:val="right"/>
      </w:pPr>
      <w:r>
        <w:rPr>
          <w:rFonts w:ascii="Arial" w:hAnsi="Arial" w:eastAsia="Arial" w:cs="Arial"/>
          <w:b w:val="0"/>
          <w:sz w:val="20"/>
        </w:rPr>
        <w:t>قرارات حل التعارض.</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migration_conflict_id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التعارض</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resolution_type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rename, merge, skip, overwrite, create_new, manual_fix</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resolution_payload json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 القرار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resolved_by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المستخدم</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resolved_at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وقت الحل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notes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ملاحظات</w:t>
            </w:r>
          </w:p>
        </w:tc>
      </w:tr>
    </w:tbl>
    <w:p/>
    <w:p>
      <w:pPr>
        <w:pStyle w:val="Heading3"/>
        <w:bidi w:val="1"/>
        <w:spacing w:after="80" w:line="259" w:lineRule="auto"/>
        <w:jc w:val="right"/>
        <w:keepNext/>
      </w:pPr>
      <w:r>
        <w:rPr>
          <w:rFonts w:ascii="Arial" w:hAnsi="Arial" w:eastAsia="Arial" w:cs="Arial"/>
          <w:b w:val="0"/>
        </w:rPr>
        <w:t>37. migration_rollback_points</w:t>
      </w:r>
    </w:p>
    <w:p>
      <w:pPr>
        <w:bidi w:val="1"/>
        <w:spacing w:after="80" w:line="259" w:lineRule="auto"/>
        <w:jc w:val="right"/>
      </w:pPr>
      <w:r>
        <w:rPr>
          <w:rFonts w:ascii="Arial" w:hAnsi="Arial" w:eastAsia="Arial" w:cs="Arial"/>
          <w:b w:val="0"/>
          <w:sz w:val="20"/>
        </w:rPr>
        <w:t>نقطة رجوع قبل تنفيذ import خطر.</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migration_job_id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job</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organization_id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العميل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rollback_type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snapshot, per_record, backup_reference, logical_delete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backup_id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cloud_backup أو dedicated_backup</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available, used, expired, failed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expires_at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انتهاء</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created_by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المستخدم</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عمليات bulk import وERP import وCommerce import تحتاج rollback point أو backup.</w:t>
      </w:r>
    </w:p>
    <w:p>
      <w:pPr>
        <w:pStyle w:val="Heading3"/>
        <w:bidi w:val="1"/>
        <w:spacing w:after="80" w:line="259" w:lineRule="auto"/>
        <w:jc w:val="right"/>
        <w:keepNext/>
      </w:pPr>
      <w:r>
        <w:rPr>
          <w:rFonts w:ascii="Arial" w:hAnsi="Arial" w:eastAsia="Arial" w:cs="Arial"/>
          <w:b w:val="0"/>
        </w:rPr>
        <w:t>38. migration_rollback_items</w:t>
      </w:r>
    </w:p>
    <w:p>
      <w:pPr>
        <w:bidi w:val="1"/>
        <w:spacing w:after="80" w:line="259" w:lineRule="auto"/>
        <w:jc w:val="right"/>
      </w:pPr>
      <w:r>
        <w:rPr>
          <w:rFonts w:ascii="Arial" w:hAnsi="Arial" w:eastAsia="Arial" w:cs="Arial"/>
          <w:b w:val="0"/>
          <w:sz w:val="20"/>
        </w:rPr>
        <w:t>عناصر يمكن التراجع عنها.</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migration_rollback_point_id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نقطة الرجوع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Model</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ID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action_to_rollback</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delete_created, restore_before, revert_update, detach_relation</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before json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قبل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after json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بعد</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pending, rolled_back, failed, skipped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pStyle w:val="Heading3"/>
        <w:bidi w:val="1"/>
        <w:spacing w:after="80" w:line="259" w:lineRule="auto"/>
        <w:jc w:val="right"/>
        <w:keepNext/>
      </w:pPr>
      <w:r>
        <w:rPr>
          <w:rFonts w:ascii="Arial" w:hAnsi="Arial" w:eastAsia="Arial" w:cs="Arial"/>
          <w:b w:val="0"/>
        </w:rPr>
        <w:t>39. migration_reports</w:t>
      </w:r>
    </w:p>
    <w:p>
      <w:pPr>
        <w:bidi w:val="1"/>
        <w:spacing w:after="80" w:line="259" w:lineRule="auto"/>
        <w:jc w:val="right"/>
      </w:pPr>
      <w:r>
        <w:rPr>
          <w:rFonts w:ascii="Arial" w:hAnsi="Arial" w:eastAsia="Arial" w:cs="Arial"/>
          <w:b w:val="0"/>
          <w:sz w:val="20"/>
        </w:rPr>
        <w:t>تقرير تنفيذي قابل للعرض للعميل أو الوكالة.</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migration_job_id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job</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report_type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analysis, preview, import_summary, seo_redirects, errors, go_live, monitor</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ready, archived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summary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ملخص أرقام</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file_media_id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PDF/HTML report</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created_by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من أنشأ</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pStyle w:val="Heading3"/>
        <w:bidi w:val="1"/>
        <w:spacing w:after="80" w:line="259" w:lineRule="auto"/>
        <w:jc w:val="right"/>
        <w:keepNext/>
      </w:pPr>
      <w:r>
        <w:rPr>
          <w:rFonts w:ascii="Arial" w:hAnsi="Arial" w:eastAsia="Arial" w:cs="Arial"/>
          <w:b w:val="0"/>
        </w:rPr>
        <w:t>40. migration_reconciliation_reports</w:t>
      </w:r>
    </w:p>
    <w:p>
      <w:pPr>
        <w:bidi w:val="1"/>
        <w:spacing w:after="80" w:line="259" w:lineRule="auto"/>
        <w:jc w:val="right"/>
      </w:pPr>
      <w:r>
        <w:rPr>
          <w:rFonts w:ascii="Arial" w:hAnsi="Arial" w:eastAsia="Arial" w:cs="Arial"/>
          <w:b w:val="0"/>
          <w:sz w:val="20"/>
        </w:rPr>
        <w:t>تقارير مطابقة بعد النقل.</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scope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content, commerce, inventory, finance, crm</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source_count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عدد المصدر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target_count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عدد الهدف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matched_count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مطابق</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missing_count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ناقص</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mismatch_count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غير مطابق</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passed, warnings, failed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details json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تفاصيل</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مطلوب خاصة في WooCommerce/ERP/Finance migrations.</w:t>
      </w:r>
    </w:p>
    <w:p>
      <w:pPr>
        <w:pStyle w:val="Heading3"/>
        <w:bidi w:val="1"/>
        <w:spacing w:after="80" w:line="259" w:lineRule="auto"/>
        <w:jc w:val="right"/>
        <w:keepNext/>
      </w:pPr>
      <w:r>
        <w:rPr>
          <w:rFonts w:ascii="Arial" w:hAnsi="Arial" w:eastAsia="Arial" w:cs="Arial"/>
          <w:b w:val="0"/>
        </w:rPr>
        <w:t>41. migration_ai_suggestions</w:t>
      </w:r>
    </w:p>
    <w:p>
      <w:pPr>
        <w:bidi w:val="1"/>
        <w:spacing w:after="80" w:line="259" w:lineRule="auto"/>
        <w:jc w:val="right"/>
      </w:pPr>
      <w:r>
        <w:rPr>
          <w:rFonts w:ascii="Arial" w:hAnsi="Arial" w:eastAsia="Arial" w:cs="Arial"/>
          <w:b w:val="0"/>
          <w:sz w:val="20"/>
        </w:rPr>
        <w:t>اقتراحات AI للهجرة أو إعادة البناء.</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suggestion_type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field_mapping, content_cleanup, shortcode_rebuild, seo_fix, product_cleanup, workflow_suggestion</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risk_level</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low, medium, high</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suggested, accepted, rejected, applied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input_summary json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ملخص المدخلات</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suggestion_payload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الاقتراح</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reviewed_by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من راجع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AI لا يطبق تغييرات مباشرة؛ يمر عبر preview/approval حسب قواعد AI Co-builder.</w:t>
      </w:r>
    </w:p>
    <w:p>
      <w:pPr>
        <w:pStyle w:val="Heading3"/>
        <w:bidi w:val="1"/>
        <w:spacing w:after="80" w:line="259" w:lineRule="auto"/>
        <w:jc w:val="right"/>
        <w:keepNext/>
      </w:pPr>
      <w:r>
        <w:rPr>
          <w:rFonts w:ascii="Arial" w:hAnsi="Arial" w:eastAsia="Arial" w:cs="Arial"/>
          <w:b w:val="0"/>
        </w:rPr>
        <w:t>42. csv_import_profiles</w:t>
      </w:r>
    </w:p>
    <w:p>
      <w:pPr>
        <w:bidi w:val="1"/>
        <w:spacing w:after="80" w:line="259" w:lineRule="auto"/>
        <w:jc w:val="right"/>
      </w:pPr>
      <w:r>
        <w:rPr>
          <w:rFonts w:ascii="Arial" w:hAnsi="Arial" w:eastAsia="Arial" w:cs="Arial"/>
          <w:b w:val="0"/>
          <w:sz w:val="20"/>
        </w:rPr>
        <w:t>ملفات تعريف لاستيراد CSV/Excel متكرر.</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organization_id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العميل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name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اسم profile</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target_entity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products, customers, inventory, leads</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delimiter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الفاصل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has_header default true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هل الملف له header</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encoding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الترميز</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field_map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خريطة الحقول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validation_config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قواعد التحقق</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active, archived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created_by</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المستخدم</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pStyle w:val="Heading3"/>
        <w:bidi w:val="1"/>
        <w:spacing w:after="80" w:line="259" w:lineRule="auto"/>
        <w:jc w:val="right"/>
        <w:keepNext/>
      </w:pPr>
      <w:r>
        <w:rPr>
          <w:rFonts w:ascii="Arial" w:hAnsi="Arial" w:eastAsia="Arial" w:cs="Arial"/>
          <w:b w:val="0"/>
        </w:rPr>
        <w:t>43. migration_templates</w:t>
      </w:r>
    </w:p>
    <w:p>
      <w:pPr>
        <w:bidi w:val="1"/>
        <w:spacing w:after="80" w:line="259" w:lineRule="auto"/>
        <w:jc w:val="right"/>
      </w:pPr>
      <w:r>
        <w:rPr>
          <w:rFonts w:ascii="Arial" w:hAnsi="Arial" w:eastAsia="Arial" w:cs="Arial"/>
          <w:b w:val="0"/>
          <w:sz w:val="20"/>
        </w:rPr>
        <w:t>قوالب mapping جاهزة حسب المصدر.</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name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اسم القالب</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source_type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wordpress, woocommerce, shopify, odoo, csv_excel</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target_scope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cms, commerce, crm, erp</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template_version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نسخة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mapping_payload json</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الخرائط</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draft, active, deprecated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يفيد الوكالات وتكرار migrations.</w:t>
      </w:r>
    </w:p>
    <w:p>
      <w:pPr>
        <w:pStyle w:val="Heading3"/>
        <w:bidi w:val="1"/>
        <w:spacing w:after="80" w:line="259" w:lineRule="auto"/>
        <w:jc w:val="right"/>
        <w:keepNext/>
      </w:pPr>
      <w:r>
        <w:rPr>
          <w:rFonts w:ascii="Arial" w:hAnsi="Arial" w:eastAsia="Arial" w:cs="Arial"/>
          <w:b w:val="0"/>
        </w:rPr>
        <w:t>44. migration_schedules</w:t>
      </w:r>
    </w:p>
    <w:p>
      <w:pPr>
        <w:bidi w:val="1"/>
        <w:spacing w:after="80" w:line="259" w:lineRule="auto"/>
        <w:jc w:val="right"/>
      </w:pPr>
      <w:r>
        <w:rPr>
          <w:rFonts w:ascii="Arial" w:hAnsi="Arial" w:eastAsia="Arial" w:cs="Arial"/>
          <w:b w:val="0"/>
          <w:sz w:val="20"/>
        </w:rPr>
        <w:t>جدولة imports أو sync مرحلي.</w:t>
      </w:r>
    </w:p>
    <w:tbl>
      <w:tblPr>
        <w:tblStyle w:val="TableGrid"/>
        <w:tblW w:type="auto" w:w="0"/>
        <w:jc w:val="center"/>
        <w:tblLook w:firstColumn="1" w:firstRow="1" w:lastColumn="0" w:lastRow="0" w:noHBand="0" w:noVBand="1" w:val="04A0"/>
      </w:tblPr>
      <w:tblGrid>
        <w:gridCol w:w="5328"/>
        <w:gridCol w:w="5328"/>
      </w:tblGrid>
      <w:tr>
        <w:tc>
          <w:tcPr>
            <w:tcW w:type="dxa" w:w="295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604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الوصف / القيم المقترحة</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id / uuid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معرف</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migration_project_id</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المشروع</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schedule_type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one_time, recurring, delta_sync</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cron_expression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للمتكرر</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status</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active, paused, completed, cancelled</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last_run_at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آخر تشغيل</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next_run_at nullable</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التالي</w:t>
            </w:r>
          </w:p>
        </w:tc>
      </w:tr>
      <w:tr>
        <w:tc>
          <w:tcPr>
            <w:tcW w:type="dxa" w:w="2952"/>
            <w:vAlign w:val="top"/>
            <w:tcMar>
              <w:top w:w="70" w:type="dxa"/>
              <w:left w:w="70" w:type="dxa"/>
              <w:bottom w:w="70" w:type="dxa"/>
              <w:right w:w="70" w:type="dxa"/>
            </w:tcMar>
          </w:tcPr>
          <w:p>
            <w:pPr>
              <w:bidi w:val="1"/>
              <w:jc w:val="right"/>
            </w:pPr>
            <w:r/>
            <w:r>
              <w:rPr>
                <w:rFonts w:ascii="Arial" w:hAnsi="Arial" w:eastAsia="Arial" w:cs="Arial"/>
                <w:b w:val="0"/>
                <w:sz w:val="16"/>
              </w:rPr>
              <w:t>created_at / updated_at</w:t>
            </w:r>
          </w:p>
        </w:tc>
        <w:tc>
          <w:tcPr>
            <w:tcW w:type="dxa" w:w="6048"/>
            <w:vAlign w:val="top"/>
            <w:tcMar>
              <w:top w:w="70" w:type="dxa"/>
              <w:left w:w="70" w:type="dxa"/>
              <w:bottom w:w="70" w:type="dxa"/>
              <w:right w:w="70" w:type="dxa"/>
            </w:tcMar>
          </w:tcPr>
          <w:p>
            <w:pPr>
              <w:bidi w:val="1"/>
              <w:jc w:val="right"/>
            </w:pPr>
            <w:r/>
            <w:r>
              <w:rPr>
                <w:rFonts w:ascii="Arial" w:hAnsi="Arial" w:eastAsia="Arial" w:cs="Arial"/>
                <w:b w:val="0"/>
                <w:sz w:val="16"/>
              </w:rPr>
              <w:t>تواريخ</w:t>
            </w:r>
          </w:p>
        </w:tc>
      </w:tr>
    </w:tbl>
    <w:p/>
    <w:p>
      <w:pPr>
        <w:bidi w:val="1"/>
        <w:spacing w:after="80" w:line="259" w:lineRule="auto"/>
        <w:jc w:val="right"/>
      </w:pPr>
      <w:r>
        <w:rPr>
          <w:rFonts w:ascii="Arial" w:hAnsi="Arial" w:eastAsia="Arial" w:cs="Arial"/>
          <w:b/>
          <w:sz w:val="20"/>
        </w:rPr>
        <w:t>ملاحظات:</w:t>
      </w:r>
    </w:p>
    <w:p>
      <w:pPr>
        <w:bidi w:val="1"/>
        <w:spacing w:after="80" w:line="259" w:lineRule="auto"/>
        <w:ind w:left="0" w:right="259"/>
        <w:jc w:val="right"/>
      </w:pPr>
      <w:r>
        <w:rPr>
          <w:rFonts w:ascii="Arial" w:hAnsi="Arial" w:eastAsia="Arial" w:cs="Arial"/>
          <w:b w:val="0"/>
          <w:sz w:val="20"/>
        </w:rPr>
        <w:t>• مفيد للانتقال المرحلي قبل قطع النظام القديم.</w:t>
      </w:r>
    </w:p>
    <w:p>
      <w:pPr>
        <w:pStyle w:val="Heading1"/>
        <w:bidi w:val="1"/>
        <w:spacing w:after="80" w:line="259" w:lineRule="auto"/>
        <w:jc w:val="right"/>
        <w:keepNext/>
      </w:pPr>
      <w:r>
        <w:rPr>
          <w:rFonts w:ascii="Arial" w:hAnsi="Arial" w:eastAsia="Arial" w:cs="Arial"/>
          <w:b w:val="0"/>
        </w:rPr>
        <w:t>45. Migration ERD</w:t>
      </w:r>
    </w:p>
    <w:p>
      <w:pPr>
        <w:bidi w:val="1"/>
        <w:spacing w:after="80" w:line="259" w:lineRule="auto"/>
        <w:jc w:val="left"/>
      </w:pPr>
      <w:r>
        <w:rPr>
          <w:rFonts w:ascii="Arial" w:hAnsi="Arial" w:eastAsia="Arial" w:cs="Arial"/>
          <w:b w:val="0"/>
          <w:sz w:val="16"/>
        </w:rPr>
        <w:t>erDiagram</w:t>
        <w:br/>
        <w:t xml:space="preserve"> ORGANIZATIONS ||--o{ MIGRATION_PROJECTS : owns</w:t>
        <w:br/>
        <w:t xml:space="preserve"> MIGRATION_PROJECTS ||--o{ MIGRATION_SOURCES : uses</w:t>
        <w:br/>
        <w:t xml:space="preserve"> MIGRATION_PROJECTS ||--o{ MIGRATION_JOBS : runs</w:t>
        <w:br/>
        <w:t xml:space="preserve"> MIGRATION_JOBS ||--o{ MIGRATION_JOB_STEPS : contains</w:t>
        <w:br/>
        <w:t xml:space="preserve"> MIGRATION_JOBS ||--o{ MIGRATION_IMPORT_BATCHES : batches</w:t>
        <w:br/>
        <w:t xml:space="preserve"> MIGRATION_PROJECTS ||--o{ MIGRATION_ENTITY_MAPS : maps</w:t>
        <w:br/>
        <w:t xml:space="preserve"> MIGRATION_ENTITY_MAPS ||--o{ MIGRATION_FIELD_MAPS : has</w:t>
        <w:br/>
        <w:t xml:space="preserve"> MIGRATION_PROJECTS ||--o{ MIGRATION_VALUE_MAPS : converts</w:t>
        <w:br/>
        <w:t xml:space="preserve"> MIGRATION_PROJECTS ||--o{ MIGRATION_VALIDATION_RULES : validates</w:t>
        <w:br/>
        <w:t xml:space="preserve"> MIGRATION_JOBS ||--o{ MIGRATION_VALIDATION_RESULTS : produces</w:t>
        <w:br/>
        <w:t xml:space="preserve"> MIGRATION_JOBS ||--o{ MIGRATION_PREVIEW_ITEMS : previews</w:t>
        <w:br/>
        <w:t xml:space="preserve"> MIGRATION_PROJECTS ||--o{ MIGRATION_EXTERNAL_LINKS : links</w:t>
        <w:br/>
        <w:t xml:space="preserve"> MIGRATION_PROJECTS ||--o{ MIGRATION_MEDIA_ITEMS : imports</w:t>
        <w:br/>
        <w:t xml:space="preserve"> MIGRATION_PROJECTS ||--o{ MIGRATION_REDIRECT_MAPS : protects_seo</w:t>
        <w:br/>
        <w:t xml:space="preserve"> MIGRATION_PROJECTS ||--o{ MIGRATION_ROLLBACK_POINTS : creates</w:t>
        <w:br/>
        <w:t xml:space="preserve"> MIGRATION_ROLLBACK_POINTS ||--o{ MIGRATION_ROLLBACK_ITEMS : reverts</w:t>
        <w:br/>
        <w:t xml:space="preserve"> MIGRATION_PROJECTS ||--o{ MIGRATION_REPORTS : reports</w:t>
        <w:br/>
        <w:t xml:space="preserve"> MIGRATION_PROJECTS ||--o{ MIGRATION_RECONCILIATION_REPORTS : reconciles</w:t>
      </w:r>
    </w:p>
    <w:p>
      <w:pPr>
        <w:pStyle w:val="Heading1"/>
        <w:bidi w:val="1"/>
        <w:spacing w:after="80" w:line="259" w:lineRule="auto"/>
        <w:jc w:val="right"/>
        <w:keepNext/>
      </w:pPr>
      <w:r>
        <w:rPr>
          <w:rFonts w:ascii="Arial" w:hAnsi="Arial" w:eastAsia="Arial" w:cs="Arial"/>
          <w:b w:val="0"/>
        </w:rPr>
        <w:t>46. WordPress Migration Flow</w:t>
      </w:r>
    </w:p>
    <w:p>
      <w:pPr>
        <w:bidi w:val="1"/>
        <w:spacing w:after="80" w:line="259" w:lineRule="auto"/>
        <w:ind w:right="259"/>
        <w:jc w:val="right"/>
      </w:pPr>
      <w:r>
        <w:rPr>
          <w:rFonts w:ascii="Arial" w:hAnsi="Arial" w:eastAsia="Arial" w:cs="Arial"/>
          <w:b w:val="0"/>
          <w:sz w:val="20"/>
        </w:rPr>
        <w:t>1. إنشاء migration_project بنطاق site_id.</w:t>
      </w:r>
    </w:p>
    <w:p>
      <w:pPr>
        <w:bidi w:val="1"/>
        <w:spacing w:after="80" w:line="259" w:lineRule="auto"/>
        <w:ind w:right="259"/>
        <w:jc w:val="right"/>
      </w:pPr>
      <w:r>
        <w:rPr>
          <w:rFonts w:ascii="Arial" w:hAnsi="Arial" w:eastAsia="Arial" w:cs="Arial"/>
          <w:b w:val="0"/>
          <w:sz w:val="20"/>
        </w:rPr>
        <w:t>2. رفع WordPress XML في migration_uploaded_files.</w:t>
      </w:r>
    </w:p>
    <w:p>
      <w:pPr>
        <w:bidi w:val="1"/>
        <w:spacing w:after="80" w:line="259" w:lineRule="auto"/>
        <w:ind w:right="259"/>
        <w:jc w:val="right"/>
      </w:pPr>
      <w:r>
        <w:rPr>
          <w:rFonts w:ascii="Arial" w:hAnsi="Arial" w:eastAsia="Arial" w:cs="Arial"/>
          <w:b w:val="0"/>
          <w:sz w:val="20"/>
        </w:rPr>
        <w:t>3. تشغيل analyze job لاكتشاف pages/posts/authors/taxonomies/media/SEO.</w:t>
      </w:r>
    </w:p>
    <w:p>
      <w:pPr>
        <w:bidi w:val="1"/>
        <w:spacing w:after="80" w:line="259" w:lineRule="auto"/>
        <w:ind w:right="259"/>
        <w:jc w:val="right"/>
      </w:pPr>
      <w:r>
        <w:rPr>
          <w:rFonts w:ascii="Arial" w:hAnsi="Arial" w:eastAsia="Arial" w:cs="Arial"/>
          <w:b w:val="0"/>
          <w:sz w:val="20"/>
        </w:rPr>
        <w:t>4. إنشاء author/taxonomy/content/media maps.</w:t>
      </w:r>
    </w:p>
    <w:p>
      <w:pPr>
        <w:bidi w:val="1"/>
        <w:spacing w:after="80" w:line="259" w:lineRule="auto"/>
        <w:ind w:right="259"/>
        <w:jc w:val="right"/>
      </w:pPr>
      <w:r>
        <w:rPr>
          <w:rFonts w:ascii="Arial" w:hAnsi="Arial" w:eastAsia="Arial" w:cs="Arial"/>
          <w:b w:val="0"/>
          <w:sz w:val="20"/>
        </w:rPr>
        <w:t>5. تشغيل validation لاكتشاف slugs conflicts وmissing media وunknown shortcodes.</w:t>
      </w:r>
    </w:p>
    <w:p>
      <w:pPr>
        <w:bidi w:val="1"/>
        <w:spacing w:after="80" w:line="259" w:lineRule="auto"/>
        <w:ind w:right="259"/>
        <w:jc w:val="right"/>
      </w:pPr>
      <w:r>
        <w:rPr>
          <w:rFonts w:ascii="Arial" w:hAnsi="Arial" w:eastAsia="Arial" w:cs="Arial"/>
          <w:b w:val="0"/>
          <w:sz w:val="20"/>
        </w:rPr>
        <w:t>6. إنشاء preview_items للصفحات والمقالات والوسائط والـ redirects.</w:t>
      </w:r>
    </w:p>
    <w:p>
      <w:pPr>
        <w:bidi w:val="1"/>
        <w:spacing w:after="80" w:line="259" w:lineRule="auto"/>
        <w:ind w:right="259"/>
        <w:jc w:val="right"/>
      </w:pPr>
      <w:r>
        <w:rPr>
          <w:rFonts w:ascii="Arial" w:hAnsi="Arial" w:eastAsia="Arial" w:cs="Arial"/>
          <w:b w:val="0"/>
          <w:sz w:val="20"/>
        </w:rPr>
        <w:t>7. مراجعة التقرير والموافقة.</w:t>
      </w:r>
    </w:p>
    <w:p>
      <w:pPr>
        <w:bidi w:val="1"/>
        <w:spacing w:after="80" w:line="259" w:lineRule="auto"/>
        <w:ind w:right="259"/>
        <w:jc w:val="right"/>
      </w:pPr>
      <w:r>
        <w:rPr>
          <w:rFonts w:ascii="Arial" w:hAnsi="Arial" w:eastAsia="Arial" w:cs="Arial"/>
          <w:b w:val="0"/>
          <w:sz w:val="20"/>
        </w:rPr>
        <w:t>8. إنشاء rollback point أو backup قبل production import.</w:t>
      </w:r>
    </w:p>
    <w:p>
      <w:pPr>
        <w:bidi w:val="1"/>
        <w:spacing w:after="80" w:line="259" w:lineRule="auto"/>
        <w:ind w:right="259"/>
        <w:jc w:val="right"/>
      </w:pPr>
      <w:r>
        <w:rPr>
          <w:rFonts w:ascii="Arial" w:hAnsi="Arial" w:eastAsia="Arial" w:cs="Arial"/>
          <w:b w:val="0"/>
          <w:sz w:val="20"/>
        </w:rPr>
        <w:t>9. تنفيذ import على batches.</w:t>
      </w:r>
    </w:p>
    <w:p>
      <w:pPr>
        <w:bidi w:val="1"/>
        <w:spacing w:after="80" w:line="259" w:lineRule="auto"/>
        <w:ind w:right="259"/>
        <w:jc w:val="right"/>
      </w:pPr>
      <w:r>
        <w:rPr>
          <w:rFonts w:ascii="Arial" w:hAnsi="Arial" w:eastAsia="Arial" w:cs="Arial"/>
          <w:b w:val="0"/>
          <w:sz w:val="20"/>
        </w:rPr>
        <w:t>10. تفعيل redirect maps وتحديث sitemap.</w:t>
      </w:r>
    </w:p>
    <w:p>
      <w:pPr>
        <w:bidi w:val="1"/>
        <w:spacing w:after="80" w:line="259" w:lineRule="auto"/>
        <w:ind w:right="259"/>
        <w:jc w:val="right"/>
      </w:pPr>
      <w:r>
        <w:rPr>
          <w:rFonts w:ascii="Arial" w:hAnsi="Arial" w:eastAsia="Arial" w:cs="Arial"/>
          <w:b w:val="0"/>
          <w:sz w:val="20"/>
        </w:rPr>
        <w:t>11. تشغيل reconciliation وgo-live report.</w:t>
      </w:r>
    </w:p>
    <w:p>
      <w:pPr>
        <w:pStyle w:val="Heading1"/>
        <w:bidi w:val="1"/>
        <w:spacing w:after="80" w:line="259" w:lineRule="auto"/>
        <w:jc w:val="right"/>
        <w:keepNext/>
      </w:pPr>
      <w:r>
        <w:rPr>
          <w:rFonts w:ascii="Arial" w:hAnsi="Arial" w:eastAsia="Arial" w:cs="Arial"/>
          <w:b w:val="0"/>
        </w:rPr>
        <w:t>47. WooCommerce Migration Flow</w:t>
      </w:r>
    </w:p>
    <w:p>
      <w:pPr>
        <w:bidi w:val="1"/>
        <w:spacing w:after="80" w:line="259" w:lineRule="auto"/>
        <w:ind w:right="259"/>
        <w:jc w:val="right"/>
      </w:pPr>
      <w:r>
        <w:rPr>
          <w:rFonts w:ascii="Arial" w:hAnsi="Arial" w:eastAsia="Arial" w:cs="Arial"/>
          <w:b w:val="0"/>
          <w:sz w:val="20"/>
        </w:rPr>
        <w:t>1. ربط WooCommerce API أو رفع export files.</w:t>
      </w:r>
    </w:p>
    <w:p>
      <w:pPr>
        <w:bidi w:val="1"/>
        <w:spacing w:after="80" w:line="259" w:lineRule="auto"/>
        <w:ind w:right="259"/>
        <w:jc w:val="right"/>
      </w:pPr>
      <w:r>
        <w:rPr>
          <w:rFonts w:ascii="Arial" w:hAnsi="Arial" w:eastAsia="Arial" w:cs="Arial"/>
          <w:b w:val="0"/>
          <w:sz w:val="20"/>
        </w:rPr>
        <w:t>2. تحليل products/variants/SKUs/customers/orders/coupons/reviews/shipping/tax.</w:t>
      </w:r>
    </w:p>
    <w:p>
      <w:pPr>
        <w:bidi w:val="1"/>
        <w:spacing w:after="80" w:line="259" w:lineRule="auto"/>
        <w:ind w:right="259"/>
        <w:jc w:val="right"/>
      </w:pPr>
      <w:r>
        <w:rPr>
          <w:rFonts w:ascii="Arial" w:hAnsi="Arial" w:eastAsia="Arial" w:cs="Arial"/>
          <w:b w:val="0"/>
          <w:sz w:val="20"/>
        </w:rPr>
        <w:t>3. إنشاء product maps وcustomer maps وorder maps وinventory maps.</w:t>
      </w:r>
    </w:p>
    <w:p>
      <w:pPr>
        <w:bidi w:val="1"/>
        <w:spacing w:after="80" w:line="259" w:lineRule="auto"/>
        <w:ind w:right="259"/>
        <w:jc w:val="right"/>
      </w:pPr>
      <w:r>
        <w:rPr>
          <w:rFonts w:ascii="Arial" w:hAnsi="Arial" w:eastAsia="Arial" w:cs="Arial"/>
          <w:b w:val="0"/>
          <w:sz w:val="20"/>
        </w:rPr>
        <w:t>4. مراجعة price/currency/tax/shipping mapping.</w:t>
      </w:r>
    </w:p>
    <w:p>
      <w:pPr>
        <w:bidi w:val="1"/>
        <w:spacing w:after="80" w:line="259" w:lineRule="auto"/>
        <w:ind w:right="259"/>
        <w:jc w:val="right"/>
      </w:pPr>
      <w:r>
        <w:rPr>
          <w:rFonts w:ascii="Arial" w:hAnsi="Arial" w:eastAsia="Arial" w:cs="Arial"/>
          <w:b w:val="0"/>
          <w:sz w:val="20"/>
        </w:rPr>
        <w:t>5. تشغيل preview مع إظهار المنتجات التي ستنشأ والطلبات التي ستستورد.</w:t>
      </w:r>
    </w:p>
    <w:p>
      <w:pPr>
        <w:bidi w:val="1"/>
        <w:spacing w:after="80" w:line="259" w:lineRule="auto"/>
        <w:ind w:right="259"/>
        <w:jc w:val="right"/>
      </w:pPr>
      <w:r>
        <w:rPr>
          <w:rFonts w:ascii="Arial" w:hAnsi="Arial" w:eastAsia="Arial" w:cs="Arial"/>
          <w:b w:val="0"/>
          <w:sz w:val="20"/>
        </w:rPr>
        <w:t>6. منع import لأي payment sensitive data.</w:t>
      </w:r>
    </w:p>
    <w:p>
      <w:pPr>
        <w:bidi w:val="1"/>
        <w:spacing w:after="80" w:line="259" w:lineRule="auto"/>
        <w:ind w:right="259"/>
        <w:jc w:val="right"/>
      </w:pPr>
      <w:r>
        <w:rPr>
          <w:rFonts w:ascii="Arial" w:hAnsi="Arial" w:eastAsia="Arial" w:cs="Arial"/>
          <w:b w:val="0"/>
          <w:sz w:val="20"/>
        </w:rPr>
        <w:t>7. استيراد المنتجات أولا، ثم العملاء، ثم الطلبات، ثم المخزون، ثم التقارير.</w:t>
      </w:r>
    </w:p>
    <w:p>
      <w:pPr>
        <w:bidi w:val="1"/>
        <w:spacing w:after="80" w:line="259" w:lineRule="auto"/>
        <w:ind w:right="259"/>
        <w:jc w:val="right"/>
      </w:pPr>
      <w:r>
        <w:rPr>
          <w:rFonts w:ascii="Arial" w:hAnsi="Arial" w:eastAsia="Arial" w:cs="Arial"/>
          <w:b w:val="0"/>
          <w:sz w:val="20"/>
        </w:rPr>
        <w:t>8. مطابقة source_count وtarget_count عبر reconciliation report.</w:t>
      </w:r>
    </w:p>
    <w:p>
      <w:pPr>
        <w:pStyle w:val="Heading1"/>
        <w:bidi w:val="1"/>
        <w:spacing w:after="80" w:line="259" w:lineRule="auto"/>
        <w:jc w:val="right"/>
        <w:keepNext/>
      </w:pPr>
      <w:r>
        <w:rPr>
          <w:rFonts w:ascii="Arial" w:hAnsi="Arial" w:eastAsia="Arial" w:cs="Arial"/>
          <w:b w:val="0"/>
        </w:rPr>
        <w:t>48. Shopify Migration Flow</w:t>
      </w:r>
    </w:p>
    <w:p>
      <w:pPr>
        <w:bidi w:val="1"/>
        <w:spacing w:after="80" w:line="259" w:lineRule="auto"/>
        <w:ind w:right="259"/>
        <w:jc w:val="right"/>
      </w:pPr>
      <w:r>
        <w:rPr>
          <w:rFonts w:ascii="Arial" w:hAnsi="Arial" w:eastAsia="Arial" w:cs="Arial"/>
          <w:b w:val="0"/>
          <w:sz w:val="20"/>
        </w:rPr>
        <w:t>1. ربط Shopify API عبر Integration Hub أو رفع CSV exports.</w:t>
      </w:r>
    </w:p>
    <w:p>
      <w:pPr>
        <w:bidi w:val="1"/>
        <w:spacing w:after="80" w:line="259" w:lineRule="auto"/>
        <w:ind w:right="259"/>
        <w:jc w:val="right"/>
      </w:pPr>
      <w:r>
        <w:rPr>
          <w:rFonts w:ascii="Arial" w:hAnsi="Arial" w:eastAsia="Arial" w:cs="Arial"/>
          <w:b w:val="0"/>
          <w:sz w:val="20"/>
        </w:rPr>
        <w:t>2. تحليل products/collections/customers/orders/discounts.</w:t>
      </w:r>
    </w:p>
    <w:p>
      <w:pPr>
        <w:bidi w:val="1"/>
        <w:spacing w:after="80" w:line="259" w:lineRule="auto"/>
        <w:ind w:right="259"/>
        <w:jc w:val="right"/>
      </w:pPr>
      <w:r>
        <w:rPr>
          <w:rFonts w:ascii="Arial" w:hAnsi="Arial" w:eastAsia="Arial" w:cs="Arial"/>
          <w:b w:val="0"/>
          <w:sz w:val="20"/>
        </w:rPr>
        <w:t>3. mapping للـ variants والـ options والـ images.</w:t>
      </w:r>
    </w:p>
    <w:p>
      <w:pPr>
        <w:bidi w:val="1"/>
        <w:spacing w:after="80" w:line="259" w:lineRule="auto"/>
        <w:ind w:right="259"/>
        <w:jc w:val="right"/>
      </w:pPr>
      <w:r>
        <w:rPr>
          <w:rFonts w:ascii="Arial" w:hAnsi="Arial" w:eastAsia="Arial" w:cs="Arial"/>
          <w:b w:val="0"/>
          <w:sz w:val="20"/>
        </w:rPr>
        <w:t>4. تحويل collections إلى product categories أو taxonomies.</w:t>
      </w:r>
    </w:p>
    <w:p>
      <w:pPr>
        <w:bidi w:val="1"/>
        <w:spacing w:after="80" w:line="259" w:lineRule="auto"/>
        <w:ind w:right="259"/>
        <w:jc w:val="right"/>
      </w:pPr>
      <w:r>
        <w:rPr>
          <w:rFonts w:ascii="Arial" w:hAnsi="Arial" w:eastAsia="Arial" w:cs="Arial"/>
          <w:b w:val="0"/>
          <w:sz w:val="20"/>
        </w:rPr>
        <w:t>5. preview للمنتجات والطلبات والعملاء قبل import.</w:t>
      </w:r>
    </w:p>
    <w:p>
      <w:pPr>
        <w:bidi w:val="1"/>
        <w:spacing w:after="80" w:line="259" w:lineRule="auto"/>
        <w:ind w:right="259"/>
        <w:jc w:val="right"/>
      </w:pPr>
      <w:r>
        <w:rPr>
          <w:rFonts w:ascii="Arial" w:hAnsi="Arial" w:eastAsia="Arial" w:cs="Arial"/>
          <w:b w:val="0"/>
          <w:sz w:val="20"/>
        </w:rPr>
        <w:t>6. تسجيل external_links لمنع duplication عند delta imports.</w:t>
      </w:r>
    </w:p>
    <w:p>
      <w:pPr>
        <w:bidi w:val="1"/>
        <w:spacing w:after="80" w:line="259" w:lineRule="auto"/>
        <w:ind w:right="259"/>
        <w:jc w:val="right"/>
      </w:pPr>
      <w:r>
        <w:rPr>
          <w:rFonts w:ascii="Arial" w:hAnsi="Arial" w:eastAsia="Arial" w:cs="Arial"/>
          <w:b w:val="0"/>
          <w:sz w:val="20"/>
        </w:rPr>
        <w:t>7. تجهيز redirect maps من روابط Shopify القديمة إلى Kabeeri.</w:t>
      </w:r>
    </w:p>
    <w:p>
      <w:pPr>
        <w:pStyle w:val="Heading1"/>
        <w:bidi w:val="1"/>
        <w:spacing w:after="80" w:line="259" w:lineRule="auto"/>
        <w:jc w:val="right"/>
        <w:keepNext/>
      </w:pPr>
      <w:r>
        <w:rPr>
          <w:rFonts w:ascii="Arial" w:hAnsi="Arial" w:eastAsia="Arial" w:cs="Arial"/>
          <w:b w:val="0"/>
        </w:rPr>
        <w:t>49. ERP / CRM Migration Flow</w:t>
      </w:r>
    </w:p>
    <w:p>
      <w:pPr>
        <w:bidi w:val="1"/>
        <w:spacing w:after="80" w:line="259" w:lineRule="auto"/>
        <w:ind w:right="259"/>
        <w:jc w:val="right"/>
      </w:pPr>
      <w:r>
        <w:rPr>
          <w:rFonts w:ascii="Arial" w:hAnsi="Arial" w:eastAsia="Arial" w:cs="Arial"/>
          <w:b w:val="0"/>
          <w:sz w:val="20"/>
        </w:rPr>
        <w:t>1. استخدام Connector من Integration Hub عندما يكون النظام مدعوما.</w:t>
      </w:r>
    </w:p>
    <w:p>
      <w:pPr>
        <w:bidi w:val="1"/>
        <w:spacing w:after="80" w:line="259" w:lineRule="auto"/>
        <w:ind w:right="259"/>
        <w:jc w:val="right"/>
      </w:pPr>
      <w:r>
        <w:rPr>
          <w:rFonts w:ascii="Arial" w:hAnsi="Arial" w:eastAsia="Arial" w:cs="Arial"/>
          <w:b w:val="0"/>
          <w:sz w:val="20"/>
        </w:rPr>
        <w:t>2. تحليل الحسابات والعملاء والموردين والفواتير والمدفوعات والمخزون والموظفين.</w:t>
      </w:r>
    </w:p>
    <w:p>
      <w:pPr>
        <w:bidi w:val="1"/>
        <w:spacing w:after="80" w:line="259" w:lineRule="auto"/>
        <w:ind w:right="259"/>
        <w:jc w:val="right"/>
      </w:pPr>
      <w:r>
        <w:rPr>
          <w:rFonts w:ascii="Arial" w:hAnsi="Arial" w:eastAsia="Arial" w:cs="Arial"/>
          <w:b w:val="0"/>
          <w:sz w:val="20"/>
        </w:rPr>
        <w:t>3. تجهيز finance/inventory/crm maps.</w:t>
      </w:r>
    </w:p>
    <w:p>
      <w:pPr>
        <w:bidi w:val="1"/>
        <w:spacing w:after="80" w:line="259" w:lineRule="auto"/>
        <w:ind w:right="259"/>
        <w:jc w:val="right"/>
      </w:pPr>
      <w:r>
        <w:rPr>
          <w:rFonts w:ascii="Arial" w:hAnsi="Arial" w:eastAsia="Arial" w:cs="Arial"/>
          <w:b w:val="0"/>
          <w:sz w:val="20"/>
        </w:rPr>
        <w:t>4. فرض approvals على أي import مالي أو محاسبي.</w:t>
      </w:r>
    </w:p>
    <w:p>
      <w:pPr>
        <w:bidi w:val="1"/>
        <w:spacing w:after="80" w:line="259" w:lineRule="auto"/>
        <w:ind w:right="259"/>
        <w:jc w:val="right"/>
      </w:pPr>
      <w:r>
        <w:rPr>
          <w:rFonts w:ascii="Arial" w:hAnsi="Arial" w:eastAsia="Arial" w:cs="Arial"/>
          <w:b w:val="0"/>
          <w:sz w:val="20"/>
        </w:rPr>
        <w:t>5. تشغيل dry run وreconciliation قبل production.</w:t>
      </w:r>
    </w:p>
    <w:p>
      <w:pPr>
        <w:bidi w:val="1"/>
        <w:spacing w:after="80" w:line="259" w:lineRule="auto"/>
        <w:ind w:right="259"/>
        <w:jc w:val="right"/>
      </w:pPr>
      <w:r>
        <w:rPr>
          <w:rFonts w:ascii="Arial" w:hAnsi="Arial" w:eastAsia="Arial" w:cs="Arial"/>
          <w:b w:val="0"/>
          <w:sz w:val="20"/>
        </w:rPr>
        <w:t>6. بدء sync مرحلي لو كان الاستبدال الكامل غير مناسب.</w:t>
      </w:r>
    </w:p>
    <w:p>
      <w:pPr>
        <w:pStyle w:val="Heading1"/>
        <w:bidi w:val="1"/>
        <w:spacing w:after="80" w:line="259" w:lineRule="auto"/>
        <w:jc w:val="right"/>
        <w:keepNext/>
      </w:pPr>
      <w:r>
        <w:rPr>
          <w:rFonts w:ascii="Arial" w:hAnsi="Arial" w:eastAsia="Arial" w:cs="Arial"/>
          <w:b w:val="0"/>
        </w:rPr>
        <w:t>50. Status Values</w:t>
      </w:r>
    </w:p>
    <w:tbl>
      <w:tblPr>
        <w:tblStyle w:val="TableGrid"/>
        <w:tblW w:type="auto" w:w="0"/>
        <w:jc w:val="center"/>
        <w:tblLook w:firstColumn="1" w:firstRow="1" w:lastColumn="0" w:lastRow="0" w:noHBand="0" w:noVBand="1" w:val="04A0"/>
      </w:tblPr>
      <w:tblGrid>
        <w:gridCol w:w="5328"/>
        <w:gridCol w:w="5328"/>
      </w:tblGrid>
      <w:tr>
        <w:tc>
          <w:tcPr>
            <w:tcW w:type="dxa" w:w="316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الحقل</w:t>
            </w:r>
          </w:p>
        </w:tc>
        <w:tc>
          <w:tcPr>
            <w:tcW w:type="dxa" w:w="5904"/>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القيم</w:t>
            </w:r>
          </w:p>
        </w:tc>
      </w:tr>
      <w:tr>
        <w:tc>
          <w:tcPr>
            <w:tcW w:type="dxa" w:w="3168"/>
            <w:vAlign w:val="top"/>
            <w:tcMar>
              <w:top w:w="70" w:type="dxa"/>
              <w:left w:w="70" w:type="dxa"/>
              <w:bottom w:w="70" w:type="dxa"/>
              <w:right w:w="70" w:type="dxa"/>
            </w:tcMar>
          </w:tcPr>
          <w:p>
            <w:pPr>
              <w:bidi w:val="1"/>
              <w:jc w:val="right"/>
            </w:pPr>
            <w:r/>
            <w:r>
              <w:rPr>
                <w:rFonts w:ascii="Arial" w:hAnsi="Arial" w:eastAsia="Arial" w:cs="Arial"/>
                <w:b w:val="0"/>
                <w:sz w:val="16"/>
              </w:rPr>
              <w:t>migration_project.status</w:t>
            </w:r>
          </w:p>
        </w:tc>
        <w:tc>
          <w:tcPr>
            <w:tcW w:type="dxa" w:w="5904"/>
            <w:vAlign w:val="top"/>
            <w:tcMar>
              <w:top w:w="70" w:type="dxa"/>
              <w:left w:w="70" w:type="dxa"/>
              <w:bottom w:w="70" w:type="dxa"/>
              <w:right w:w="70" w:type="dxa"/>
            </w:tcMar>
          </w:tcPr>
          <w:p>
            <w:pPr>
              <w:bidi w:val="1"/>
              <w:jc w:val="right"/>
            </w:pPr>
            <w:r/>
            <w:r>
              <w:rPr>
                <w:rFonts w:ascii="Arial" w:hAnsi="Arial" w:eastAsia="Arial" w:cs="Arial"/>
                <w:b w:val="0"/>
                <w:sz w:val="16"/>
              </w:rPr>
              <w:t>planning, mapping, validating, preview_ready, importing, completed, failed, archived</w:t>
            </w:r>
          </w:p>
        </w:tc>
      </w:tr>
      <w:tr>
        <w:tc>
          <w:tcPr>
            <w:tcW w:type="dxa" w:w="3168"/>
            <w:vAlign w:val="top"/>
            <w:tcMar>
              <w:top w:w="70" w:type="dxa"/>
              <w:left w:w="70" w:type="dxa"/>
              <w:bottom w:w="70" w:type="dxa"/>
              <w:right w:w="70" w:type="dxa"/>
            </w:tcMar>
          </w:tcPr>
          <w:p>
            <w:pPr>
              <w:bidi w:val="1"/>
              <w:jc w:val="right"/>
            </w:pPr>
            <w:r/>
            <w:r>
              <w:rPr>
                <w:rFonts w:ascii="Arial" w:hAnsi="Arial" w:eastAsia="Arial" w:cs="Arial"/>
                <w:b w:val="0"/>
                <w:sz w:val="16"/>
              </w:rPr>
              <w:t>migration_job.status</w:t>
            </w:r>
          </w:p>
        </w:tc>
        <w:tc>
          <w:tcPr>
            <w:tcW w:type="dxa" w:w="5904"/>
            <w:vAlign w:val="top"/>
            <w:tcMar>
              <w:top w:w="70" w:type="dxa"/>
              <w:left w:w="70" w:type="dxa"/>
              <w:bottom w:w="70" w:type="dxa"/>
              <w:right w:w="70" w:type="dxa"/>
            </w:tcMar>
          </w:tcPr>
          <w:p>
            <w:pPr>
              <w:bidi w:val="1"/>
              <w:jc w:val="right"/>
            </w:pPr>
            <w:r/>
            <w:r>
              <w:rPr>
                <w:rFonts w:ascii="Arial" w:hAnsi="Arial" w:eastAsia="Arial" w:cs="Arial"/>
                <w:b w:val="0"/>
                <w:sz w:val="16"/>
              </w:rPr>
              <w:t>pending, queued, running, paused, completed, failed, cancelled, rolled_back</w:t>
            </w:r>
          </w:p>
        </w:tc>
      </w:tr>
      <w:tr>
        <w:tc>
          <w:tcPr>
            <w:tcW w:type="dxa" w:w="3168"/>
            <w:vAlign w:val="top"/>
            <w:tcMar>
              <w:top w:w="70" w:type="dxa"/>
              <w:left w:w="70" w:type="dxa"/>
              <w:bottom w:w="70" w:type="dxa"/>
              <w:right w:w="70" w:type="dxa"/>
            </w:tcMar>
          </w:tcPr>
          <w:p>
            <w:pPr>
              <w:bidi w:val="1"/>
              <w:jc w:val="right"/>
            </w:pPr>
            <w:r/>
            <w:r>
              <w:rPr>
                <w:rFonts w:ascii="Arial" w:hAnsi="Arial" w:eastAsia="Arial" w:cs="Arial"/>
                <w:b w:val="0"/>
                <w:sz w:val="16"/>
              </w:rPr>
              <w:t>preview_item.action</w:t>
            </w:r>
          </w:p>
        </w:tc>
        <w:tc>
          <w:tcPr>
            <w:tcW w:type="dxa" w:w="5904"/>
            <w:vAlign w:val="top"/>
            <w:tcMar>
              <w:top w:w="70" w:type="dxa"/>
              <w:left w:w="70" w:type="dxa"/>
              <w:bottom w:w="70" w:type="dxa"/>
              <w:right w:w="70" w:type="dxa"/>
            </w:tcMar>
          </w:tcPr>
          <w:p>
            <w:pPr>
              <w:bidi w:val="1"/>
              <w:jc w:val="right"/>
            </w:pPr>
            <w:r/>
            <w:r>
              <w:rPr>
                <w:rFonts w:ascii="Arial" w:hAnsi="Arial" w:eastAsia="Arial" w:cs="Arial"/>
                <w:b w:val="0"/>
                <w:sz w:val="16"/>
              </w:rPr>
              <w:t>create, update, skip, merge, delete_not_allowed</w:t>
            </w:r>
          </w:p>
        </w:tc>
      </w:tr>
      <w:tr>
        <w:tc>
          <w:tcPr>
            <w:tcW w:type="dxa" w:w="3168"/>
            <w:vAlign w:val="top"/>
            <w:tcMar>
              <w:top w:w="70" w:type="dxa"/>
              <w:left w:w="70" w:type="dxa"/>
              <w:bottom w:w="70" w:type="dxa"/>
              <w:right w:w="70" w:type="dxa"/>
            </w:tcMar>
          </w:tcPr>
          <w:p>
            <w:pPr>
              <w:bidi w:val="1"/>
              <w:jc w:val="right"/>
            </w:pPr>
            <w:r/>
            <w:r>
              <w:rPr>
                <w:rFonts w:ascii="Arial" w:hAnsi="Arial" w:eastAsia="Arial" w:cs="Arial"/>
                <w:b w:val="0"/>
                <w:sz w:val="16"/>
              </w:rPr>
              <w:t>validation_result.status</w:t>
            </w:r>
          </w:p>
        </w:tc>
        <w:tc>
          <w:tcPr>
            <w:tcW w:type="dxa" w:w="5904"/>
            <w:vAlign w:val="top"/>
            <w:tcMar>
              <w:top w:w="70" w:type="dxa"/>
              <w:left w:w="70" w:type="dxa"/>
              <w:bottom w:w="70" w:type="dxa"/>
              <w:right w:w="70" w:type="dxa"/>
            </w:tcMar>
          </w:tcPr>
          <w:p>
            <w:pPr>
              <w:bidi w:val="1"/>
              <w:jc w:val="right"/>
            </w:pPr>
            <w:r/>
            <w:r>
              <w:rPr>
                <w:rFonts w:ascii="Arial" w:hAnsi="Arial" w:eastAsia="Arial" w:cs="Arial"/>
                <w:b w:val="0"/>
                <w:sz w:val="16"/>
              </w:rPr>
              <w:t>passed, warning, failed, blocked</w:t>
            </w:r>
          </w:p>
        </w:tc>
      </w:tr>
      <w:tr>
        <w:tc>
          <w:tcPr>
            <w:tcW w:type="dxa" w:w="3168"/>
            <w:vAlign w:val="top"/>
            <w:tcMar>
              <w:top w:w="70" w:type="dxa"/>
              <w:left w:w="70" w:type="dxa"/>
              <w:bottom w:w="70" w:type="dxa"/>
              <w:right w:w="70" w:type="dxa"/>
            </w:tcMar>
          </w:tcPr>
          <w:p>
            <w:pPr>
              <w:bidi w:val="1"/>
              <w:jc w:val="right"/>
            </w:pPr>
            <w:r/>
            <w:r>
              <w:rPr>
                <w:rFonts w:ascii="Arial" w:hAnsi="Arial" w:eastAsia="Arial" w:cs="Arial"/>
                <w:b w:val="0"/>
                <w:sz w:val="16"/>
              </w:rPr>
              <w:t>conflict.status</w:t>
            </w:r>
          </w:p>
        </w:tc>
        <w:tc>
          <w:tcPr>
            <w:tcW w:type="dxa" w:w="5904"/>
            <w:vAlign w:val="top"/>
            <w:tcMar>
              <w:top w:w="70" w:type="dxa"/>
              <w:left w:w="70" w:type="dxa"/>
              <w:bottom w:w="70" w:type="dxa"/>
              <w:right w:w="70" w:type="dxa"/>
            </w:tcMar>
          </w:tcPr>
          <w:p>
            <w:pPr>
              <w:bidi w:val="1"/>
              <w:jc w:val="right"/>
            </w:pPr>
            <w:r/>
            <w:r>
              <w:rPr>
                <w:rFonts w:ascii="Arial" w:hAnsi="Arial" w:eastAsia="Arial" w:cs="Arial"/>
                <w:b w:val="0"/>
                <w:sz w:val="16"/>
              </w:rPr>
              <w:t>open, resolved, ignored, escalated</w:t>
            </w:r>
          </w:p>
        </w:tc>
      </w:tr>
      <w:tr>
        <w:tc>
          <w:tcPr>
            <w:tcW w:type="dxa" w:w="3168"/>
            <w:vAlign w:val="top"/>
            <w:tcMar>
              <w:top w:w="70" w:type="dxa"/>
              <w:left w:w="70" w:type="dxa"/>
              <w:bottom w:w="70" w:type="dxa"/>
              <w:right w:w="70" w:type="dxa"/>
            </w:tcMar>
          </w:tcPr>
          <w:p>
            <w:pPr>
              <w:bidi w:val="1"/>
              <w:jc w:val="right"/>
            </w:pPr>
            <w:r/>
            <w:r>
              <w:rPr>
                <w:rFonts w:ascii="Arial" w:hAnsi="Arial" w:eastAsia="Arial" w:cs="Arial"/>
                <w:b w:val="0"/>
                <w:sz w:val="16"/>
              </w:rPr>
              <w:t>rollback_point.status</w:t>
            </w:r>
          </w:p>
        </w:tc>
        <w:tc>
          <w:tcPr>
            <w:tcW w:type="dxa" w:w="5904"/>
            <w:vAlign w:val="top"/>
            <w:tcMar>
              <w:top w:w="70" w:type="dxa"/>
              <w:left w:w="70" w:type="dxa"/>
              <w:bottom w:w="70" w:type="dxa"/>
              <w:right w:w="70" w:type="dxa"/>
            </w:tcMar>
          </w:tcPr>
          <w:p>
            <w:pPr>
              <w:bidi w:val="1"/>
              <w:jc w:val="right"/>
            </w:pPr>
            <w:r/>
            <w:r>
              <w:rPr>
                <w:rFonts w:ascii="Arial" w:hAnsi="Arial" w:eastAsia="Arial" w:cs="Arial"/>
                <w:b w:val="0"/>
                <w:sz w:val="16"/>
              </w:rPr>
              <w:t>available, used, expired, failed</w:t>
            </w:r>
          </w:p>
        </w:tc>
      </w:tr>
    </w:tbl>
    <w:p/>
    <w:p>
      <w:pPr>
        <w:pStyle w:val="Heading1"/>
        <w:bidi w:val="1"/>
        <w:spacing w:after="80" w:line="259" w:lineRule="auto"/>
        <w:jc w:val="right"/>
        <w:keepNext/>
      </w:pPr>
      <w:r>
        <w:rPr>
          <w:rFonts w:ascii="Arial" w:hAnsi="Arial" w:eastAsia="Arial" w:cs="Arial"/>
          <w:b w:val="0"/>
        </w:rPr>
        <w:t>51. Permissions</w:t>
      </w:r>
    </w:p>
    <w:tbl>
      <w:tblPr>
        <w:tblStyle w:val="TableGrid"/>
        <w:tblW w:type="auto" w:w="0"/>
        <w:jc w:val="center"/>
        <w:tblLook w:firstColumn="1" w:firstRow="1" w:lastColumn="0" w:lastRow="0" w:noHBand="0" w:noVBand="1" w:val="04A0"/>
      </w:tblPr>
      <w:tblGrid>
        <w:gridCol w:w="5328"/>
        <w:gridCol w:w="5328"/>
      </w:tblGrid>
      <w:tr>
        <w:tc>
          <w:tcPr>
            <w:tcW w:type="dxa" w:w="3456"/>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الصلاحية</w:t>
            </w:r>
          </w:p>
        </w:tc>
        <w:tc>
          <w:tcPr>
            <w:tcW w:type="dxa" w:w="5616"/>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الغرض</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migration.view</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عرض مشاريع الهجرة</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migration.source.manage</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إدارة مصادر الهجرة</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migration.file.upload</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رفع ملفات الاستيراد</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migration.analyze</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تشغيل analyze</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migration.mapping.manage</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تعديل mapping</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migration.validate</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تشغيل validation</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migration.preview.view</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عرض preview</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migration.preview.approve</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اعتماد preview</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migration.import.run</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تشغيل import</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migration.rollback</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تنفيذ rollback</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migration.report.view</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عرض التقارير</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migration.redirect.manage</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إدارة redirects</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migration.finance.import</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استيراد بيانات مالية</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migration.erp.import</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استيراد ERP</w:t>
            </w:r>
          </w:p>
        </w:tc>
      </w:tr>
      <w:tr>
        <w:tc>
          <w:tcPr>
            <w:tcW w:type="dxa" w:w="3456"/>
            <w:vAlign w:val="top"/>
            <w:tcMar>
              <w:top w:w="70" w:type="dxa"/>
              <w:left w:w="70" w:type="dxa"/>
              <w:bottom w:w="70" w:type="dxa"/>
              <w:right w:w="70" w:type="dxa"/>
            </w:tcMar>
          </w:tcPr>
          <w:p>
            <w:pPr>
              <w:bidi w:val="1"/>
              <w:jc w:val="right"/>
            </w:pPr>
            <w:r/>
            <w:r>
              <w:rPr>
                <w:rFonts w:ascii="Arial" w:hAnsi="Arial" w:eastAsia="Arial" w:cs="Arial"/>
                <w:b w:val="0"/>
                <w:sz w:val="16"/>
              </w:rPr>
              <w:t>migration.ai.suggest</w:t>
            </w:r>
          </w:p>
        </w:tc>
        <w:tc>
          <w:tcPr>
            <w:tcW w:type="dxa" w:w="5616"/>
            <w:vAlign w:val="top"/>
            <w:tcMar>
              <w:top w:w="70" w:type="dxa"/>
              <w:left w:w="70" w:type="dxa"/>
              <w:bottom w:w="70" w:type="dxa"/>
              <w:right w:w="70" w:type="dxa"/>
            </w:tcMar>
          </w:tcPr>
          <w:p>
            <w:pPr>
              <w:bidi w:val="1"/>
              <w:jc w:val="right"/>
            </w:pPr>
            <w:r/>
            <w:r>
              <w:rPr>
                <w:rFonts w:ascii="Arial" w:hAnsi="Arial" w:eastAsia="Arial" w:cs="Arial"/>
                <w:b w:val="0"/>
                <w:sz w:val="16"/>
              </w:rPr>
              <w:t>استخدام AI suggestions</w:t>
            </w:r>
          </w:p>
        </w:tc>
      </w:tr>
    </w:tbl>
    <w:p/>
    <w:p>
      <w:pPr>
        <w:pStyle w:val="Heading1"/>
        <w:bidi w:val="1"/>
        <w:spacing w:after="80" w:line="259" w:lineRule="auto"/>
        <w:jc w:val="right"/>
        <w:keepNext/>
      </w:pPr>
      <w:r>
        <w:rPr>
          <w:rFonts w:ascii="Arial" w:hAnsi="Arial" w:eastAsia="Arial" w:cs="Arial"/>
          <w:b w:val="0"/>
        </w:rPr>
        <w:t>52. Feature Flags</w:t>
      </w:r>
    </w:p>
    <w:p>
      <w:pPr>
        <w:bidi w:val="1"/>
        <w:spacing w:after="80" w:line="259" w:lineRule="auto"/>
        <w:ind w:left="0" w:right="259"/>
        <w:jc w:val="right"/>
      </w:pPr>
      <w:r>
        <w:rPr>
          <w:rFonts w:ascii="Arial" w:hAnsi="Arial" w:eastAsia="Arial" w:cs="Arial"/>
          <w:b w:val="0"/>
          <w:sz w:val="20"/>
        </w:rPr>
        <w:t>• enable_migration_center</w:t>
      </w:r>
    </w:p>
    <w:p>
      <w:pPr>
        <w:bidi w:val="1"/>
        <w:spacing w:after="80" w:line="259" w:lineRule="auto"/>
        <w:ind w:left="0" w:right="259"/>
        <w:jc w:val="right"/>
      </w:pPr>
      <w:r>
        <w:rPr>
          <w:rFonts w:ascii="Arial" w:hAnsi="Arial" w:eastAsia="Arial" w:cs="Arial"/>
          <w:b w:val="0"/>
          <w:sz w:val="20"/>
        </w:rPr>
        <w:t>• enable_wordpress_import</w:t>
      </w:r>
    </w:p>
    <w:p>
      <w:pPr>
        <w:bidi w:val="1"/>
        <w:spacing w:after="80" w:line="259" w:lineRule="auto"/>
        <w:ind w:left="0" w:right="259"/>
        <w:jc w:val="right"/>
      </w:pPr>
      <w:r>
        <w:rPr>
          <w:rFonts w:ascii="Arial" w:hAnsi="Arial" w:eastAsia="Arial" w:cs="Arial"/>
          <w:b w:val="0"/>
          <w:sz w:val="20"/>
        </w:rPr>
        <w:t>• enable_wordpress_xml_import</w:t>
      </w:r>
    </w:p>
    <w:p>
      <w:pPr>
        <w:bidi w:val="1"/>
        <w:spacing w:after="80" w:line="259" w:lineRule="auto"/>
        <w:ind w:left="0" w:right="259"/>
        <w:jc w:val="right"/>
      </w:pPr>
      <w:r>
        <w:rPr>
          <w:rFonts w:ascii="Arial" w:hAnsi="Arial" w:eastAsia="Arial" w:cs="Arial"/>
          <w:b w:val="0"/>
          <w:sz w:val="20"/>
        </w:rPr>
        <w:t>• enable_csv_import</w:t>
      </w:r>
    </w:p>
    <w:p>
      <w:pPr>
        <w:bidi w:val="1"/>
        <w:spacing w:after="80" w:line="259" w:lineRule="auto"/>
        <w:ind w:left="0" w:right="259"/>
        <w:jc w:val="right"/>
      </w:pPr>
      <w:r>
        <w:rPr>
          <w:rFonts w:ascii="Arial" w:hAnsi="Arial" w:eastAsia="Arial" w:cs="Arial"/>
          <w:b w:val="0"/>
          <w:sz w:val="20"/>
        </w:rPr>
        <w:t>• enable_woocommerce_import</w:t>
      </w:r>
    </w:p>
    <w:p>
      <w:pPr>
        <w:bidi w:val="1"/>
        <w:spacing w:after="80" w:line="259" w:lineRule="auto"/>
        <w:ind w:left="0" w:right="259"/>
        <w:jc w:val="right"/>
      </w:pPr>
      <w:r>
        <w:rPr>
          <w:rFonts w:ascii="Arial" w:hAnsi="Arial" w:eastAsia="Arial" w:cs="Arial"/>
          <w:b w:val="0"/>
          <w:sz w:val="20"/>
        </w:rPr>
        <w:t>• enable_shopify_import</w:t>
      </w:r>
    </w:p>
    <w:p>
      <w:pPr>
        <w:bidi w:val="1"/>
        <w:spacing w:after="80" w:line="259" w:lineRule="auto"/>
        <w:ind w:left="0" w:right="259"/>
        <w:jc w:val="right"/>
      </w:pPr>
      <w:r>
        <w:rPr>
          <w:rFonts w:ascii="Arial" w:hAnsi="Arial" w:eastAsia="Arial" w:cs="Arial"/>
          <w:b w:val="0"/>
          <w:sz w:val="20"/>
        </w:rPr>
        <w:t>• enable_erp_migration</w:t>
      </w:r>
    </w:p>
    <w:p>
      <w:pPr>
        <w:bidi w:val="1"/>
        <w:spacing w:after="80" w:line="259" w:lineRule="auto"/>
        <w:ind w:left="0" w:right="259"/>
        <w:jc w:val="right"/>
      </w:pPr>
      <w:r>
        <w:rPr>
          <w:rFonts w:ascii="Arial" w:hAnsi="Arial" w:eastAsia="Arial" w:cs="Arial"/>
          <w:b w:val="0"/>
          <w:sz w:val="20"/>
        </w:rPr>
        <w:t>• enable_connector_based_migration</w:t>
      </w:r>
    </w:p>
    <w:p>
      <w:pPr>
        <w:bidi w:val="1"/>
        <w:spacing w:after="80" w:line="259" w:lineRule="auto"/>
        <w:ind w:left="0" w:right="259"/>
        <w:jc w:val="right"/>
      </w:pPr>
      <w:r>
        <w:rPr>
          <w:rFonts w:ascii="Arial" w:hAnsi="Arial" w:eastAsia="Arial" w:cs="Arial"/>
          <w:b w:val="0"/>
          <w:sz w:val="20"/>
        </w:rPr>
        <w:t>• enable_migration_preview</w:t>
      </w:r>
    </w:p>
    <w:p>
      <w:pPr>
        <w:bidi w:val="1"/>
        <w:spacing w:after="80" w:line="259" w:lineRule="auto"/>
        <w:ind w:left="0" w:right="259"/>
        <w:jc w:val="right"/>
      </w:pPr>
      <w:r>
        <w:rPr>
          <w:rFonts w:ascii="Arial" w:hAnsi="Arial" w:eastAsia="Arial" w:cs="Arial"/>
          <w:b w:val="0"/>
          <w:sz w:val="20"/>
        </w:rPr>
        <w:t>• enable_migration_rollback</w:t>
      </w:r>
    </w:p>
    <w:p>
      <w:pPr>
        <w:bidi w:val="1"/>
        <w:spacing w:after="80" w:line="259" w:lineRule="auto"/>
        <w:ind w:left="0" w:right="259"/>
        <w:jc w:val="right"/>
      </w:pPr>
      <w:r>
        <w:rPr>
          <w:rFonts w:ascii="Arial" w:hAnsi="Arial" w:eastAsia="Arial" w:cs="Arial"/>
          <w:b w:val="0"/>
          <w:sz w:val="20"/>
        </w:rPr>
        <w:t>• enable_redirect_map_basic</w:t>
      </w:r>
    </w:p>
    <w:p>
      <w:pPr>
        <w:bidi w:val="1"/>
        <w:spacing w:after="80" w:line="259" w:lineRule="auto"/>
        <w:ind w:left="0" w:right="259"/>
        <w:jc w:val="right"/>
      </w:pPr>
      <w:r>
        <w:rPr>
          <w:rFonts w:ascii="Arial" w:hAnsi="Arial" w:eastAsia="Arial" w:cs="Arial"/>
          <w:b w:val="0"/>
          <w:sz w:val="20"/>
        </w:rPr>
        <w:t>• enable_ai_migration_suggestions</w:t>
      </w:r>
    </w:p>
    <w:p>
      <w:pPr>
        <w:bidi w:val="1"/>
        <w:spacing w:after="80" w:line="259" w:lineRule="auto"/>
        <w:ind w:left="0" w:right="259"/>
        <w:jc w:val="right"/>
      </w:pPr>
      <w:r>
        <w:rPr>
          <w:rFonts w:ascii="Arial" w:hAnsi="Arial" w:eastAsia="Arial" w:cs="Arial"/>
          <w:b w:val="0"/>
          <w:sz w:val="20"/>
        </w:rPr>
        <w:t>• enable_advanced_migration_reconciliation</w:t>
      </w:r>
    </w:p>
    <w:p>
      <w:pPr>
        <w:bidi w:val="1"/>
        <w:spacing w:after="80" w:line="259" w:lineRule="auto"/>
        <w:ind w:left="0" w:right="259"/>
        <w:jc w:val="right"/>
      </w:pPr>
      <w:r>
        <w:rPr>
          <w:rFonts w:ascii="Arial" w:hAnsi="Arial" w:eastAsia="Arial" w:cs="Arial"/>
          <w:b w:val="0"/>
          <w:sz w:val="20"/>
        </w:rPr>
        <w:t>• enable_agency_bulk_migration_tools</w:t>
      </w:r>
    </w:p>
    <w:p>
      <w:pPr>
        <w:pStyle w:val="Heading1"/>
        <w:bidi w:val="1"/>
        <w:spacing w:after="80" w:line="259" w:lineRule="auto"/>
        <w:jc w:val="right"/>
        <w:keepNext/>
      </w:pPr>
      <w:r>
        <w:rPr>
          <w:rFonts w:ascii="Arial" w:hAnsi="Arial" w:eastAsia="Arial" w:cs="Arial"/>
          <w:b w:val="0"/>
        </w:rPr>
        <w:t>53. Integration With Existing Kabeeri Modules</w:t>
      </w:r>
    </w:p>
    <w:tbl>
      <w:tblPr>
        <w:tblStyle w:val="TableGrid"/>
        <w:tblW w:type="auto" w:w="0"/>
        <w:jc w:val="center"/>
        <w:tblLook w:firstColumn="1" w:firstRow="1" w:lastColumn="0" w:lastRow="0" w:noHBand="0" w:noVBand="1" w:val="04A0"/>
      </w:tblPr>
      <w:tblGrid>
        <w:gridCol w:w="5328"/>
        <w:gridCol w:w="5328"/>
      </w:tblGrid>
      <w:tr>
        <w:tc>
          <w:tcPr>
            <w:tcW w:type="dxa" w:w="2880"/>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الموديول</w:t>
            </w:r>
          </w:p>
        </w:tc>
        <w:tc>
          <w:tcPr>
            <w:tcW w:type="dxa" w:w="619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نقطة التكامل</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Core Kernel</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organization/site/company scoping، users، permissions، activity logs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CMS Database</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content_entries، content_types، taxonomies، menus، SEO، redirects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Media Database</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media_assets، media import، private/public visibility</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Commerce Database</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products، customers، carts/orders، coupons، payments safe references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ERP Essentials/Pro</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CRM، inventory، invoices، accounting starter/pro</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Integration Hub</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connectors، credentials vault، sync jobs، external object links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Security</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audit، sensitive access، credential handling، import logs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Events &amp; Workflows</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events after import، approvals، webhooks، notifications</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AI Co-builder</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mapping suggestions، content rebuild suggestions، guarded apply</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Portable/Dedicated</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tenant export/import، transitions، external sources، Mall sync continuity</w:t>
            </w:r>
          </w:p>
        </w:tc>
      </w:tr>
    </w:tbl>
    <w:p/>
    <w:p>
      <w:pPr>
        <w:pStyle w:val="Heading1"/>
        <w:bidi w:val="1"/>
        <w:spacing w:after="80" w:line="259" w:lineRule="auto"/>
        <w:jc w:val="right"/>
        <w:keepNext/>
      </w:pPr>
      <w:r>
        <w:rPr>
          <w:rFonts w:ascii="Arial" w:hAnsi="Arial" w:eastAsia="Arial" w:cs="Arial"/>
          <w:b w:val="0"/>
        </w:rPr>
        <w:t>54. Security Rules</w:t>
      </w:r>
    </w:p>
    <w:p>
      <w:pPr>
        <w:bidi w:val="1"/>
        <w:spacing w:after="80" w:line="259" w:lineRule="auto"/>
        <w:ind w:left="0" w:right="259"/>
        <w:jc w:val="right"/>
      </w:pPr>
      <w:r>
        <w:rPr>
          <w:rFonts w:ascii="Arial" w:hAnsi="Arial" w:eastAsia="Arial" w:cs="Arial"/>
          <w:b w:val="0"/>
          <w:sz w:val="20"/>
        </w:rPr>
        <w:t>• لا يتم حفظ API keys أو passwords كنص واضح.</w:t>
      </w:r>
    </w:p>
    <w:p>
      <w:pPr>
        <w:bidi w:val="1"/>
        <w:spacing w:after="80" w:line="259" w:lineRule="auto"/>
        <w:ind w:left="0" w:right="259"/>
        <w:jc w:val="right"/>
      </w:pPr>
      <w:r>
        <w:rPr>
          <w:rFonts w:ascii="Arial" w:hAnsi="Arial" w:eastAsia="Arial" w:cs="Arial"/>
          <w:b w:val="0"/>
          <w:sz w:val="20"/>
        </w:rPr>
        <w:t>• لا يتم استيراد payment tokens أو card data أو secrets من أي نظام.</w:t>
      </w:r>
    </w:p>
    <w:p>
      <w:pPr>
        <w:bidi w:val="1"/>
        <w:spacing w:after="80" w:line="259" w:lineRule="auto"/>
        <w:ind w:left="0" w:right="259"/>
        <w:jc w:val="right"/>
      </w:pPr>
      <w:r>
        <w:rPr>
          <w:rFonts w:ascii="Arial" w:hAnsi="Arial" w:eastAsia="Arial" w:cs="Arial"/>
          <w:b w:val="0"/>
          <w:sz w:val="20"/>
        </w:rPr>
        <w:t>• أي import مالي أو ERP يجب أن يتطلب permission خاص وapproval وpreview.</w:t>
      </w:r>
    </w:p>
    <w:p>
      <w:pPr>
        <w:bidi w:val="1"/>
        <w:spacing w:after="80" w:line="259" w:lineRule="auto"/>
        <w:ind w:left="0" w:right="259"/>
        <w:jc w:val="right"/>
      </w:pPr>
      <w:r>
        <w:rPr>
          <w:rFonts w:ascii="Arial" w:hAnsi="Arial" w:eastAsia="Arial" w:cs="Arial"/>
          <w:b w:val="0"/>
          <w:sz w:val="20"/>
        </w:rPr>
        <w:t>• أي bulk import يجب أن يسجل audit event.</w:t>
      </w:r>
    </w:p>
    <w:p>
      <w:pPr>
        <w:bidi w:val="1"/>
        <w:spacing w:after="80" w:line="259" w:lineRule="auto"/>
        <w:ind w:left="0" w:right="259"/>
        <w:jc w:val="right"/>
      </w:pPr>
      <w:r>
        <w:rPr>
          <w:rFonts w:ascii="Arial" w:hAnsi="Arial" w:eastAsia="Arial" w:cs="Arial"/>
          <w:b w:val="0"/>
          <w:sz w:val="20"/>
        </w:rPr>
        <w:t>• أي import إلى production يجب أن يتحقق من entitlement ومن صحة operating mode.</w:t>
      </w:r>
    </w:p>
    <w:p>
      <w:pPr>
        <w:bidi w:val="1"/>
        <w:spacing w:after="80" w:line="259" w:lineRule="auto"/>
        <w:ind w:left="0" w:right="259"/>
        <w:jc w:val="right"/>
      </w:pPr>
      <w:r>
        <w:rPr>
          <w:rFonts w:ascii="Arial" w:hAnsi="Arial" w:eastAsia="Arial" w:cs="Arial"/>
          <w:b w:val="0"/>
          <w:sz w:val="20"/>
        </w:rPr>
        <w:t>• يجب تسجيل source file checksum وparser version لتتبع النتائج.</w:t>
      </w:r>
    </w:p>
    <w:p>
      <w:pPr>
        <w:bidi w:val="1"/>
        <w:spacing w:after="80" w:line="259" w:lineRule="auto"/>
        <w:ind w:left="0" w:right="259"/>
        <w:jc w:val="right"/>
      </w:pPr>
      <w:r>
        <w:rPr>
          <w:rFonts w:ascii="Arial" w:hAnsi="Arial" w:eastAsia="Arial" w:cs="Arial"/>
          <w:b w:val="0"/>
          <w:sz w:val="20"/>
        </w:rPr>
        <w:t>• يجب عزل ملفات الاستيراد الخاصة بالعميل داخل storage scope آمن.</w:t>
      </w:r>
    </w:p>
    <w:p>
      <w:pPr>
        <w:bidi w:val="1"/>
        <w:spacing w:after="80" w:line="259" w:lineRule="auto"/>
        <w:ind w:left="0" w:right="259"/>
        <w:jc w:val="right"/>
      </w:pPr>
      <w:r>
        <w:rPr>
          <w:rFonts w:ascii="Arial" w:hAnsi="Arial" w:eastAsia="Arial" w:cs="Arial"/>
          <w:b w:val="0"/>
          <w:sz w:val="20"/>
        </w:rPr>
        <w:t>• يجب وضع rate limits عند استخدام APIs خارجية.</w:t>
      </w:r>
    </w:p>
    <w:p>
      <w:pPr>
        <w:pStyle w:val="Heading1"/>
        <w:bidi w:val="1"/>
        <w:spacing w:after="80" w:line="259" w:lineRule="auto"/>
        <w:jc w:val="right"/>
        <w:keepNext/>
      </w:pPr>
      <w:r>
        <w:rPr>
          <w:rFonts w:ascii="Arial" w:hAnsi="Arial" w:eastAsia="Arial" w:cs="Arial"/>
          <w:b w:val="0"/>
        </w:rPr>
        <w:t>55. Events</w:t>
      </w:r>
    </w:p>
    <w:p>
      <w:pPr>
        <w:bidi w:val="1"/>
        <w:spacing w:after="80" w:line="259" w:lineRule="auto"/>
        <w:ind w:left="0" w:right="259"/>
        <w:jc w:val="right"/>
      </w:pPr>
      <w:r>
        <w:rPr>
          <w:rFonts w:ascii="Arial" w:hAnsi="Arial" w:eastAsia="Arial" w:cs="Arial"/>
          <w:b w:val="0"/>
          <w:sz w:val="20"/>
        </w:rPr>
        <w:t>• MigrationProjectCreated</w:t>
      </w:r>
    </w:p>
    <w:p>
      <w:pPr>
        <w:bidi w:val="1"/>
        <w:spacing w:after="80" w:line="259" w:lineRule="auto"/>
        <w:ind w:left="0" w:right="259"/>
        <w:jc w:val="right"/>
      </w:pPr>
      <w:r>
        <w:rPr>
          <w:rFonts w:ascii="Arial" w:hAnsi="Arial" w:eastAsia="Arial" w:cs="Arial"/>
          <w:b w:val="0"/>
          <w:sz w:val="20"/>
        </w:rPr>
        <w:t>• MigrationSourceConnected</w:t>
      </w:r>
    </w:p>
    <w:p>
      <w:pPr>
        <w:bidi w:val="1"/>
        <w:spacing w:after="80" w:line="259" w:lineRule="auto"/>
        <w:ind w:left="0" w:right="259"/>
        <w:jc w:val="right"/>
      </w:pPr>
      <w:r>
        <w:rPr>
          <w:rFonts w:ascii="Arial" w:hAnsi="Arial" w:eastAsia="Arial" w:cs="Arial"/>
          <w:b w:val="0"/>
          <w:sz w:val="20"/>
        </w:rPr>
        <w:t>• MigrationFileUploaded</w:t>
      </w:r>
    </w:p>
    <w:p>
      <w:pPr>
        <w:bidi w:val="1"/>
        <w:spacing w:after="80" w:line="259" w:lineRule="auto"/>
        <w:ind w:left="0" w:right="259"/>
        <w:jc w:val="right"/>
      </w:pPr>
      <w:r>
        <w:rPr>
          <w:rFonts w:ascii="Arial" w:hAnsi="Arial" w:eastAsia="Arial" w:cs="Arial"/>
          <w:b w:val="0"/>
          <w:sz w:val="20"/>
        </w:rPr>
        <w:t>• MigrationAnalysisCompleted</w:t>
      </w:r>
    </w:p>
    <w:p>
      <w:pPr>
        <w:bidi w:val="1"/>
        <w:spacing w:after="80" w:line="259" w:lineRule="auto"/>
        <w:ind w:left="0" w:right="259"/>
        <w:jc w:val="right"/>
      </w:pPr>
      <w:r>
        <w:rPr>
          <w:rFonts w:ascii="Arial" w:hAnsi="Arial" w:eastAsia="Arial" w:cs="Arial"/>
          <w:b w:val="0"/>
          <w:sz w:val="20"/>
        </w:rPr>
        <w:t>• MigrationMappingApproved</w:t>
      </w:r>
    </w:p>
    <w:p>
      <w:pPr>
        <w:bidi w:val="1"/>
        <w:spacing w:after="80" w:line="259" w:lineRule="auto"/>
        <w:ind w:left="0" w:right="259"/>
        <w:jc w:val="right"/>
      </w:pPr>
      <w:r>
        <w:rPr>
          <w:rFonts w:ascii="Arial" w:hAnsi="Arial" w:eastAsia="Arial" w:cs="Arial"/>
          <w:b w:val="0"/>
          <w:sz w:val="20"/>
        </w:rPr>
        <w:t>• MigrationValidationCompleted</w:t>
      </w:r>
    </w:p>
    <w:p>
      <w:pPr>
        <w:bidi w:val="1"/>
        <w:spacing w:after="80" w:line="259" w:lineRule="auto"/>
        <w:ind w:left="0" w:right="259"/>
        <w:jc w:val="right"/>
      </w:pPr>
      <w:r>
        <w:rPr>
          <w:rFonts w:ascii="Arial" w:hAnsi="Arial" w:eastAsia="Arial" w:cs="Arial"/>
          <w:b w:val="0"/>
          <w:sz w:val="20"/>
        </w:rPr>
        <w:t>• MigrationPreviewApproved</w:t>
      </w:r>
    </w:p>
    <w:p>
      <w:pPr>
        <w:bidi w:val="1"/>
        <w:spacing w:after="80" w:line="259" w:lineRule="auto"/>
        <w:ind w:left="0" w:right="259"/>
        <w:jc w:val="right"/>
      </w:pPr>
      <w:r>
        <w:rPr>
          <w:rFonts w:ascii="Arial" w:hAnsi="Arial" w:eastAsia="Arial" w:cs="Arial"/>
          <w:b w:val="0"/>
          <w:sz w:val="20"/>
        </w:rPr>
        <w:t>• MigrationImportStarted</w:t>
      </w:r>
    </w:p>
    <w:p>
      <w:pPr>
        <w:bidi w:val="1"/>
        <w:spacing w:after="80" w:line="259" w:lineRule="auto"/>
        <w:ind w:left="0" w:right="259"/>
        <w:jc w:val="right"/>
      </w:pPr>
      <w:r>
        <w:rPr>
          <w:rFonts w:ascii="Arial" w:hAnsi="Arial" w:eastAsia="Arial" w:cs="Arial"/>
          <w:b w:val="0"/>
          <w:sz w:val="20"/>
        </w:rPr>
        <w:t>• MigrationBatchImported</w:t>
      </w:r>
    </w:p>
    <w:p>
      <w:pPr>
        <w:bidi w:val="1"/>
        <w:spacing w:after="80" w:line="259" w:lineRule="auto"/>
        <w:ind w:left="0" w:right="259"/>
        <w:jc w:val="right"/>
      </w:pPr>
      <w:r>
        <w:rPr>
          <w:rFonts w:ascii="Arial" w:hAnsi="Arial" w:eastAsia="Arial" w:cs="Arial"/>
          <w:b w:val="0"/>
          <w:sz w:val="20"/>
        </w:rPr>
        <w:t>• MigrationImportFailed</w:t>
      </w:r>
    </w:p>
    <w:p>
      <w:pPr>
        <w:bidi w:val="1"/>
        <w:spacing w:after="80" w:line="259" w:lineRule="auto"/>
        <w:ind w:left="0" w:right="259"/>
        <w:jc w:val="right"/>
      </w:pPr>
      <w:r>
        <w:rPr>
          <w:rFonts w:ascii="Arial" w:hAnsi="Arial" w:eastAsia="Arial" w:cs="Arial"/>
          <w:b w:val="0"/>
          <w:sz w:val="20"/>
        </w:rPr>
        <w:t>• MigrationRedirectMapCreated</w:t>
      </w:r>
    </w:p>
    <w:p>
      <w:pPr>
        <w:bidi w:val="1"/>
        <w:spacing w:after="80" w:line="259" w:lineRule="auto"/>
        <w:ind w:left="0" w:right="259"/>
        <w:jc w:val="right"/>
      </w:pPr>
      <w:r>
        <w:rPr>
          <w:rFonts w:ascii="Arial" w:hAnsi="Arial" w:eastAsia="Arial" w:cs="Arial"/>
          <w:b w:val="0"/>
          <w:sz w:val="20"/>
        </w:rPr>
        <w:t>• MigrationRollbackPointCreated</w:t>
      </w:r>
    </w:p>
    <w:p>
      <w:pPr>
        <w:bidi w:val="1"/>
        <w:spacing w:after="80" w:line="259" w:lineRule="auto"/>
        <w:ind w:left="0" w:right="259"/>
        <w:jc w:val="right"/>
      </w:pPr>
      <w:r>
        <w:rPr>
          <w:rFonts w:ascii="Arial" w:hAnsi="Arial" w:eastAsia="Arial" w:cs="Arial"/>
          <w:b w:val="0"/>
          <w:sz w:val="20"/>
        </w:rPr>
        <w:t>• MigrationRollbackCompleted</w:t>
      </w:r>
    </w:p>
    <w:p>
      <w:pPr>
        <w:bidi w:val="1"/>
        <w:spacing w:after="80" w:line="259" w:lineRule="auto"/>
        <w:ind w:left="0" w:right="259"/>
        <w:jc w:val="right"/>
      </w:pPr>
      <w:r>
        <w:rPr>
          <w:rFonts w:ascii="Arial" w:hAnsi="Arial" w:eastAsia="Arial" w:cs="Arial"/>
          <w:b w:val="0"/>
          <w:sz w:val="20"/>
        </w:rPr>
        <w:t>• MigrationReconciliationCompleted</w:t>
      </w:r>
    </w:p>
    <w:p>
      <w:pPr>
        <w:bidi w:val="1"/>
        <w:spacing w:after="80" w:line="259" w:lineRule="auto"/>
        <w:ind w:left="0" w:right="259"/>
        <w:jc w:val="right"/>
      </w:pPr>
      <w:r>
        <w:rPr>
          <w:rFonts w:ascii="Arial" w:hAnsi="Arial" w:eastAsia="Arial" w:cs="Arial"/>
          <w:b w:val="0"/>
          <w:sz w:val="20"/>
        </w:rPr>
        <w:t>• MigrationGoLiveCompleted</w:t>
      </w:r>
    </w:p>
    <w:p>
      <w:pPr>
        <w:pStyle w:val="Heading1"/>
        <w:bidi w:val="1"/>
        <w:spacing w:after="80" w:line="259" w:lineRule="auto"/>
        <w:jc w:val="right"/>
        <w:keepNext/>
      </w:pPr>
      <w:r>
        <w:rPr>
          <w:rFonts w:ascii="Arial" w:hAnsi="Arial" w:eastAsia="Arial" w:cs="Arial"/>
          <w:b w:val="0"/>
        </w:rPr>
        <w:t>56. Audit Events</w:t>
      </w:r>
    </w:p>
    <w:p>
      <w:pPr>
        <w:bidi w:val="1"/>
        <w:spacing w:after="80" w:line="259" w:lineRule="auto"/>
        <w:ind w:left="0" w:right="259"/>
        <w:jc w:val="right"/>
      </w:pPr>
      <w:r>
        <w:rPr>
          <w:rFonts w:ascii="Arial" w:hAnsi="Arial" w:eastAsia="Arial" w:cs="Arial"/>
          <w:b w:val="0"/>
          <w:sz w:val="20"/>
        </w:rPr>
        <w:t>• migration_source_credential_added</w:t>
      </w:r>
    </w:p>
    <w:p>
      <w:pPr>
        <w:bidi w:val="1"/>
        <w:spacing w:after="80" w:line="259" w:lineRule="auto"/>
        <w:ind w:left="0" w:right="259"/>
        <w:jc w:val="right"/>
      </w:pPr>
      <w:r>
        <w:rPr>
          <w:rFonts w:ascii="Arial" w:hAnsi="Arial" w:eastAsia="Arial" w:cs="Arial"/>
          <w:b w:val="0"/>
          <w:sz w:val="20"/>
        </w:rPr>
        <w:t>• migration_preview_approved</w:t>
      </w:r>
    </w:p>
    <w:p>
      <w:pPr>
        <w:bidi w:val="1"/>
        <w:spacing w:after="80" w:line="259" w:lineRule="auto"/>
        <w:ind w:left="0" w:right="259"/>
        <w:jc w:val="right"/>
      </w:pPr>
      <w:r>
        <w:rPr>
          <w:rFonts w:ascii="Arial" w:hAnsi="Arial" w:eastAsia="Arial" w:cs="Arial"/>
          <w:b w:val="0"/>
          <w:sz w:val="20"/>
        </w:rPr>
        <w:t>• migration_import_started</w:t>
      </w:r>
    </w:p>
    <w:p>
      <w:pPr>
        <w:bidi w:val="1"/>
        <w:spacing w:after="80" w:line="259" w:lineRule="auto"/>
        <w:ind w:left="0" w:right="259"/>
        <w:jc w:val="right"/>
      </w:pPr>
      <w:r>
        <w:rPr>
          <w:rFonts w:ascii="Arial" w:hAnsi="Arial" w:eastAsia="Arial" w:cs="Arial"/>
          <w:b w:val="0"/>
          <w:sz w:val="20"/>
        </w:rPr>
        <w:t>• migration_finance_import_started</w:t>
      </w:r>
    </w:p>
    <w:p>
      <w:pPr>
        <w:bidi w:val="1"/>
        <w:spacing w:after="80" w:line="259" w:lineRule="auto"/>
        <w:ind w:left="0" w:right="259"/>
        <w:jc w:val="right"/>
      </w:pPr>
      <w:r>
        <w:rPr>
          <w:rFonts w:ascii="Arial" w:hAnsi="Arial" w:eastAsia="Arial" w:cs="Arial"/>
          <w:b w:val="0"/>
          <w:sz w:val="20"/>
        </w:rPr>
        <w:t>• migration_rollback_requested</w:t>
      </w:r>
    </w:p>
    <w:p>
      <w:pPr>
        <w:bidi w:val="1"/>
        <w:spacing w:after="80" w:line="259" w:lineRule="auto"/>
        <w:ind w:left="0" w:right="259"/>
        <w:jc w:val="right"/>
      </w:pPr>
      <w:r>
        <w:rPr>
          <w:rFonts w:ascii="Arial" w:hAnsi="Arial" w:eastAsia="Arial" w:cs="Arial"/>
          <w:b w:val="0"/>
          <w:sz w:val="20"/>
        </w:rPr>
        <w:t>• migration_redirects_activated</w:t>
      </w:r>
    </w:p>
    <w:p>
      <w:pPr>
        <w:bidi w:val="1"/>
        <w:spacing w:after="80" w:line="259" w:lineRule="auto"/>
        <w:ind w:left="0" w:right="259"/>
        <w:jc w:val="right"/>
      </w:pPr>
      <w:r>
        <w:rPr>
          <w:rFonts w:ascii="Arial" w:hAnsi="Arial" w:eastAsia="Arial" w:cs="Arial"/>
          <w:b w:val="0"/>
          <w:sz w:val="20"/>
        </w:rPr>
        <w:t>• migration_sensitive_data_blocked</w:t>
      </w:r>
    </w:p>
    <w:p>
      <w:pPr>
        <w:bidi w:val="1"/>
        <w:spacing w:after="80" w:line="259" w:lineRule="auto"/>
        <w:ind w:left="0" w:right="259"/>
        <w:jc w:val="right"/>
      </w:pPr>
      <w:r>
        <w:rPr>
          <w:rFonts w:ascii="Arial" w:hAnsi="Arial" w:eastAsia="Arial" w:cs="Arial"/>
          <w:b w:val="0"/>
          <w:sz w:val="20"/>
        </w:rPr>
        <w:t>• migration_ai_suggestion_applied</w:t>
      </w:r>
    </w:p>
    <w:p>
      <w:pPr>
        <w:pStyle w:val="Heading1"/>
        <w:bidi w:val="1"/>
        <w:spacing w:after="80" w:line="259" w:lineRule="auto"/>
        <w:jc w:val="right"/>
        <w:keepNext/>
      </w:pPr>
      <w:r>
        <w:rPr>
          <w:rFonts w:ascii="Arial" w:hAnsi="Arial" w:eastAsia="Arial" w:cs="Arial"/>
          <w:b w:val="0"/>
        </w:rPr>
        <w:t>57. Backup &amp; Rollback Policy</w:t>
      </w:r>
    </w:p>
    <w:tbl>
      <w:tblPr>
        <w:tblStyle w:val="TableGrid"/>
        <w:tblW w:type="auto" w:w="0"/>
        <w:jc w:val="center"/>
        <w:tblLook w:firstColumn="1" w:firstRow="1" w:lastColumn="0" w:lastRow="0" w:noHBand="0" w:noVBand="1" w:val="04A0"/>
      </w:tblPr>
      <w:tblGrid>
        <w:gridCol w:w="5328"/>
        <w:gridCol w:w="5328"/>
      </w:tblGrid>
      <w:tr>
        <w:tc>
          <w:tcPr>
            <w:tcW w:type="dxa" w:w="2880"/>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العملية</w:t>
            </w:r>
          </w:p>
        </w:tc>
        <w:tc>
          <w:tcPr>
            <w:tcW w:type="dxa" w:w="6192"/>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السياسة</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Content only import</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rollback point per record أو backup اختياري حسب الحجم</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Media import كبير</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checksum + batch rollback + storage cleanup</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Commerce import</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backup قبل production import + rollback point</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ERP/Finance import</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mandatory backup + approval + reconciliation</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Bulk delete/update</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mandatory backup + dry run</w:t>
            </w:r>
          </w:p>
        </w:tc>
      </w:tr>
      <w:tr>
        <w:tc>
          <w:tcPr>
            <w:tcW w:type="dxa" w:w="2880"/>
            <w:vAlign w:val="top"/>
            <w:tcMar>
              <w:top w:w="70" w:type="dxa"/>
              <w:left w:w="70" w:type="dxa"/>
              <w:bottom w:w="70" w:type="dxa"/>
              <w:right w:w="70" w:type="dxa"/>
            </w:tcMar>
          </w:tcPr>
          <w:p>
            <w:pPr>
              <w:bidi w:val="1"/>
              <w:jc w:val="right"/>
            </w:pPr>
            <w:r/>
            <w:r>
              <w:rPr>
                <w:rFonts w:ascii="Arial" w:hAnsi="Arial" w:eastAsia="Arial" w:cs="Arial"/>
                <w:b w:val="0"/>
                <w:sz w:val="16"/>
              </w:rPr>
              <w:t>Redirect activation</w:t>
            </w:r>
          </w:p>
        </w:tc>
        <w:tc>
          <w:tcPr>
            <w:tcW w:type="dxa" w:w="6192"/>
            <w:vAlign w:val="top"/>
            <w:tcMar>
              <w:top w:w="70" w:type="dxa"/>
              <w:left w:w="70" w:type="dxa"/>
              <w:bottom w:w="70" w:type="dxa"/>
              <w:right w:w="70" w:type="dxa"/>
            </w:tcMar>
          </w:tcPr>
          <w:p>
            <w:pPr>
              <w:bidi w:val="1"/>
              <w:jc w:val="right"/>
            </w:pPr>
            <w:r/>
            <w:r>
              <w:rPr>
                <w:rFonts w:ascii="Arial" w:hAnsi="Arial" w:eastAsia="Arial" w:cs="Arial"/>
                <w:b w:val="0"/>
                <w:sz w:val="16"/>
              </w:rPr>
              <w:t>versioned redirect map + rollback to previous map</w:t>
            </w:r>
          </w:p>
        </w:tc>
      </w:tr>
    </w:tbl>
    <w:p/>
    <w:p>
      <w:pPr>
        <w:pStyle w:val="Heading1"/>
        <w:bidi w:val="1"/>
        <w:spacing w:after="80" w:line="259" w:lineRule="auto"/>
        <w:jc w:val="right"/>
        <w:keepNext/>
      </w:pPr>
      <w:r>
        <w:rPr>
          <w:rFonts w:ascii="Arial" w:hAnsi="Arial" w:eastAsia="Arial" w:cs="Arial"/>
          <w:b w:val="0"/>
        </w:rPr>
        <w:t>58. Frontend Anywhere / Portable / Dedicated Considerations</w:t>
      </w:r>
    </w:p>
    <w:p>
      <w:pPr>
        <w:bidi w:val="1"/>
        <w:spacing w:after="80" w:line="259" w:lineRule="auto"/>
        <w:ind w:left="0" w:right="259"/>
        <w:jc w:val="right"/>
      </w:pPr>
      <w:r>
        <w:rPr>
          <w:rFonts w:ascii="Arial" w:hAnsi="Arial" w:eastAsia="Arial" w:cs="Arial"/>
          <w:b w:val="0"/>
          <w:sz w:val="20"/>
        </w:rPr>
        <w:t>• في Cloud وFrontend Anywhere مصدر البيانات داخل Kabeeri DB، لذلك import يعمل داخل المنصة مباشرة.</w:t>
      </w:r>
    </w:p>
    <w:p>
      <w:pPr>
        <w:bidi w:val="1"/>
        <w:spacing w:after="80" w:line="259" w:lineRule="auto"/>
        <w:ind w:left="0" w:right="259"/>
        <w:jc w:val="right"/>
      </w:pPr>
      <w:r>
        <w:rPr>
          <w:rFonts w:ascii="Arial" w:hAnsi="Arial" w:eastAsia="Arial" w:cs="Arial"/>
          <w:b w:val="0"/>
          <w:sz w:val="20"/>
        </w:rPr>
        <w:t>• في Portable قد يكون import داخل self-hosted installation، ثم يرسل Mall public data عبر sync فقط عند الموافقة.</w:t>
      </w:r>
    </w:p>
    <w:p>
      <w:pPr>
        <w:bidi w:val="1"/>
        <w:spacing w:after="80" w:line="259" w:lineRule="auto"/>
        <w:ind w:left="0" w:right="259"/>
        <w:jc w:val="right"/>
      </w:pPr>
      <w:r>
        <w:rPr>
          <w:rFonts w:ascii="Arial" w:hAnsi="Arial" w:eastAsia="Arial" w:cs="Arial"/>
          <w:b w:val="0"/>
          <w:sz w:val="20"/>
        </w:rPr>
        <w:t>• في Dedicated يتم تنفيذ import داخل Dedicated DB أو عبر managed migration window.</w:t>
      </w:r>
    </w:p>
    <w:p>
      <w:pPr>
        <w:bidi w:val="1"/>
        <w:spacing w:after="80" w:line="259" w:lineRule="auto"/>
        <w:ind w:left="0" w:right="259"/>
        <w:jc w:val="right"/>
      </w:pPr>
      <w:r>
        <w:rPr>
          <w:rFonts w:ascii="Arial" w:hAnsi="Arial" w:eastAsia="Arial" w:cs="Arial"/>
          <w:b w:val="0"/>
          <w:sz w:val="20"/>
        </w:rPr>
        <w:t>• عند الانتقال بين modes، يجب تسجيل tenant_transition وربط import/export بالـ business_passport.</w:t>
      </w:r>
    </w:p>
    <w:p>
      <w:pPr>
        <w:bidi w:val="1"/>
        <w:spacing w:after="80" w:line="259" w:lineRule="auto"/>
        <w:ind w:left="0" w:right="259"/>
        <w:jc w:val="right"/>
      </w:pPr>
      <w:r>
        <w:rPr>
          <w:rFonts w:ascii="Arial" w:hAnsi="Arial" w:eastAsia="Arial" w:cs="Arial"/>
          <w:b w:val="0"/>
          <w:sz w:val="20"/>
        </w:rPr>
        <w:t>• Mall Mirror لا يعتمد على source DB مباشرة، بل على public sync أو internal events بعد الموافقة.</w:t>
      </w:r>
    </w:p>
    <w:p>
      <w:pPr>
        <w:pStyle w:val="Heading1"/>
        <w:bidi w:val="1"/>
        <w:spacing w:after="80" w:line="259" w:lineRule="auto"/>
        <w:jc w:val="right"/>
        <w:keepNext/>
      </w:pPr>
      <w:r>
        <w:rPr>
          <w:rFonts w:ascii="Arial" w:hAnsi="Arial" w:eastAsia="Arial" w:cs="Arial"/>
          <w:b w:val="0"/>
        </w:rPr>
        <w:t>59. API Endpoints مقترحة</w:t>
      </w:r>
    </w:p>
    <w:p>
      <w:pPr>
        <w:bidi w:val="1"/>
        <w:spacing w:after="80" w:line="259" w:lineRule="auto"/>
        <w:jc w:val="left"/>
      </w:pPr>
      <w:r>
        <w:rPr>
          <w:rFonts w:ascii="Arial" w:hAnsi="Arial" w:eastAsia="Arial" w:cs="Arial"/>
          <w:b w:val="0"/>
          <w:sz w:val="16"/>
        </w:rPr>
        <w:t>POST /api/migrations/projects</w:t>
        <w:br/>
        <w:t>GET /api/migrations/projects/{id}</w:t>
        <w:br/>
        <w:t>POST /api/migrations/projects/{id}/sources</w:t>
        <w:br/>
        <w:t>POST /api/migrations/projects/{id}/files</w:t>
        <w:br/>
        <w:t>POST /api/migrations/jobs/{id}/analyze</w:t>
        <w:br/>
        <w:t>POST /api/migrations/jobs/{id}/validate</w:t>
        <w:br/>
        <w:t>GET /api/migrations/jobs/{id}/preview</w:t>
        <w:br/>
        <w:t>POST /api/migrations/preview-items/{id}/approve</w:t>
        <w:br/>
        <w:t>POST /api/migrations/jobs/{id}/import</w:t>
        <w:br/>
        <w:t>POST /api/migrations/jobs/{id}/rollback</w:t>
        <w:br/>
        <w:t>GET /api/migrations/projects/{id}/reports</w:t>
        <w:br/>
        <w:t>GET /api/migrations/projects/{id}/redirects</w:t>
      </w:r>
    </w:p>
    <w:p>
      <w:pPr>
        <w:pStyle w:val="Heading1"/>
        <w:bidi w:val="1"/>
        <w:spacing w:after="80" w:line="259" w:lineRule="auto"/>
        <w:jc w:val="right"/>
        <w:keepNext/>
      </w:pPr>
      <w:r>
        <w:rPr>
          <w:rFonts w:ascii="Arial" w:hAnsi="Arial" w:eastAsia="Arial" w:cs="Arial"/>
          <w:b w:val="0"/>
        </w:rPr>
        <w:t>60. Roadmap عبر الإصدارات</w:t>
      </w:r>
    </w:p>
    <w:tbl>
      <w:tblPr>
        <w:tblStyle w:val="TableGrid"/>
        <w:tblW w:type="auto" w:w="0"/>
        <w:jc w:val="center"/>
        <w:tblLook w:firstColumn="1" w:firstRow="1" w:lastColumn="0" w:lastRow="0" w:noHBand="0" w:noVBand="1" w:val="04A0"/>
      </w:tblPr>
      <w:tblGrid>
        <w:gridCol w:w="5328"/>
        <w:gridCol w:w="5328"/>
      </w:tblGrid>
      <w:tr>
        <w:tc>
          <w:tcPr>
            <w:tcW w:type="dxa" w:w="1584"/>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الإصدار</w:t>
            </w:r>
          </w:p>
        </w:tc>
        <w:tc>
          <w:tcPr>
            <w:tcW w:type="dxa" w:w="7488"/>
            <w:vAlign w:val="top"/>
            <w:shd w:fill="1F4E79"/>
            <w:tcMar>
              <w:top w:w="70" w:type="dxa"/>
              <w:left w:w="70" w:type="dxa"/>
              <w:bottom w:w="70" w:type="dxa"/>
              <w:right w:w="70" w:type="dxa"/>
            </w:tcMar>
          </w:tcPr>
          <w:p>
            <w:pPr>
              <w:bidi w:val="1"/>
              <w:jc w:val="right"/>
            </w:pPr>
            <w:r/>
            <w:r>
              <w:rPr>
                <w:rFonts w:ascii="Arial" w:hAnsi="Arial" w:eastAsia="Arial" w:cs="Arial"/>
                <w:b/>
                <w:color w:val="FFFFFF"/>
                <w:sz w:val="16"/>
              </w:rPr>
              <w:t>النطاق</w:t>
            </w:r>
          </w:p>
        </w:tc>
      </w:tr>
      <w:tr>
        <w:tc>
          <w:tcPr>
            <w:tcW w:type="dxa" w:w="1584"/>
            <w:vAlign w:val="top"/>
            <w:tcMar>
              <w:top w:w="70" w:type="dxa"/>
              <w:left w:w="70" w:type="dxa"/>
              <w:bottom w:w="70" w:type="dxa"/>
              <w:right w:w="70" w:type="dxa"/>
            </w:tcMar>
          </w:tcPr>
          <w:p>
            <w:pPr>
              <w:bidi w:val="1"/>
              <w:jc w:val="right"/>
            </w:pPr>
            <w:r/>
            <w:r>
              <w:rPr>
                <w:rFonts w:ascii="Arial" w:hAnsi="Arial" w:eastAsia="Arial" w:cs="Arial"/>
                <w:b w:val="0"/>
                <w:sz w:val="16"/>
              </w:rPr>
              <w:t>V1</w:t>
            </w:r>
          </w:p>
        </w:tc>
        <w:tc>
          <w:tcPr>
            <w:tcW w:type="dxa" w:w="7488"/>
            <w:vAlign w:val="top"/>
            <w:tcMar>
              <w:top w:w="70" w:type="dxa"/>
              <w:left w:w="70" w:type="dxa"/>
              <w:bottom w:w="70" w:type="dxa"/>
              <w:right w:w="70" w:type="dxa"/>
            </w:tcMar>
          </w:tcPr>
          <w:p>
            <w:pPr>
              <w:bidi w:val="1"/>
              <w:jc w:val="right"/>
            </w:pPr>
            <w:r/>
            <w:r>
              <w:rPr>
                <w:rFonts w:ascii="Arial" w:hAnsi="Arial" w:eastAsia="Arial" w:cs="Arial"/>
                <w:b w:val="0"/>
                <w:sz w:val="16"/>
              </w:rPr>
              <w:t>Import/export foundation، content/media model migration-ready، redirect concept، activity log for imports</w:t>
            </w:r>
          </w:p>
        </w:tc>
      </w:tr>
      <w:tr>
        <w:tc>
          <w:tcPr>
            <w:tcW w:type="dxa" w:w="1584"/>
            <w:vAlign w:val="top"/>
            <w:tcMar>
              <w:top w:w="70" w:type="dxa"/>
              <w:left w:w="70" w:type="dxa"/>
              <w:bottom w:w="70" w:type="dxa"/>
              <w:right w:w="70" w:type="dxa"/>
            </w:tcMar>
          </w:tcPr>
          <w:p>
            <w:pPr>
              <w:bidi w:val="1"/>
              <w:jc w:val="right"/>
            </w:pPr>
            <w:r/>
            <w:r>
              <w:rPr>
                <w:rFonts w:ascii="Arial" w:hAnsi="Arial" w:eastAsia="Arial" w:cs="Arial"/>
                <w:b w:val="0"/>
                <w:sz w:val="16"/>
              </w:rPr>
              <w:t>V2</w:t>
            </w:r>
          </w:p>
        </w:tc>
        <w:tc>
          <w:tcPr>
            <w:tcW w:type="dxa" w:w="7488"/>
            <w:vAlign w:val="top"/>
            <w:tcMar>
              <w:top w:w="70" w:type="dxa"/>
              <w:left w:w="70" w:type="dxa"/>
              <w:bottom w:w="70" w:type="dxa"/>
              <w:right w:w="70" w:type="dxa"/>
            </w:tcMar>
          </w:tcPr>
          <w:p>
            <w:pPr>
              <w:bidi w:val="1"/>
              <w:jc w:val="right"/>
            </w:pPr>
            <w:r/>
            <w:r>
              <w:rPr>
                <w:rFonts w:ascii="Arial" w:hAnsi="Arial" w:eastAsia="Arial" w:cs="Arial"/>
                <w:b w:val="0"/>
                <w:sz w:val="16"/>
              </w:rPr>
              <w:t>WordPress XML importer، media import، SEO meta mapping، redirect map، migration report، CSV basic</w:t>
            </w:r>
          </w:p>
        </w:tc>
      </w:tr>
      <w:tr>
        <w:tc>
          <w:tcPr>
            <w:tcW w:type="dxa" w:w="1584"/>
            <w:vAlign w:val="top"/>
            <w:tcMar>
              <w:top w:w="70" w:type="dxa"/>
              <w:left w:w="70" w:type="dxa"/>
              <w:bottom w:w="70" w:type="dxa"/>
              <w:right w:w="70" w:type="dxa"/>
            </w:tcMar>
          </w:tcPr>
          <w:p>
            <w:pPr>
              <w:bidi w:val="1"/>
              <w:jc w:val="right"/>
            </w:pPr>
            <w:r/>
            <w:r>
              <w:rPr>
                <w:rFonts w:ascii="Arial" w:hAnsi="Arial" w:eastAsia="Arial" w:cs="Arial"/>
                <w:b w:val="0"/>
                <w:sz w:val="16"/>
              </w:rPr>
              <w:t>V3</w:t>
            </w:r>
          </w:p>
        </w:tc>
        <w:tc>
          <w:tcPr>
            <w:tcW w:type="dxa" w:w="7488"/>
            <w:vAlign w:val="top"/>
            <w:tcMar>
              <w:top w:w="70" w:type="dxa"/>
              <w:left w:w="70" w:type="dxa"/>
              <w:bottom w:w="70" w:type="dxa"/>
              <w:right w:w="70" w:type="dxa"/>
            </w:tcMar>
          </w:tcPr>
          <w:p>
            <w:pPr>
              <w:bidi w:val="1"/>
              <w:jc w:val="right"/>
            </w:pPr>
            <w:r/>
            <w:r>
              <w:rPr>
                <w:rFonts w:ascii="Arial" w:hAnsi="Arial" w:eastAsia="Arial" w:cs="Arial"/>
                <w:b w:val="0"/>
                <w:sz w:val="16"/>
              </w:rPr>
              <w:t>WooCommerce basic import، products/customers/orders، CRM lead/customer import، inventory import</w:t>
            </w:r>
          </w:p>
        </w:tc>
      </w:tr>
      <w:tr>
        <w:tc>
          <w:tcPr>
            <w:tcW w:type="dxa" w:w="1584"/>
            <w:vAlign w:val="top"/>
            <w:tcMar>
              <w:top w:w="70" w:type="dxa"/>
              <w:left w:w="70" w:type="dxa"/>
              <w:bottom w:w="70" w:type="dxa"/>
              <w:right w:w="70" w:type="dxa"/>
            </w:tcMar>
          </w:tcPr>
          <w:p>
            <w:pPr>
              <w:bidi w:val="1"/>
              <w:jc w:val="right"/>
            </w:pPr>
            <w:r/>
            <w:r>
              <w:rPr>
                <w:rFonts w:ascii="Arial" w:hAnsi="Arial" w:eastAsia="Arial" w:cs="Arial"/>
                <w:b w:val="0"/>
                <w:sz w:val="16"/>
              </w:rPr>
              <w:t>V4</w:t>
            </w:r>
          </w:p>
        </w:tc>
        <w:tc>
          <w:tcPr>
            <w:tcW w:type="dxa" w:w="7488"/>
            <w:vAlign w:val="top"/>
            <w:tcMar>
              <w:top w:w="70" w:type="dxa"/>
              <w:left w:w="70" w:type="dxa"/>
              <w:bottom w:w="70" w:type="dxa"/>
              <w:right w:w="70" w:type="dxa"/>
            </w:tcMar>
          </w:tcPr>
          <w:p>
            <w:pPr>
              <w:bidi w:val="1"/>
              <w:jc w:val="right"/>
            </w:pPr>
            <w:r/>
            <w:r>
              <w:rPr>
                <w:rFonts w:ascii="Arial" w:hAnsi="Arial" w:eastAsia="Arial" w:cs="Arial"/>
                <w:b w:val="0"/>
                <w:sz w:val="16"/>
              </w:rPr>
              <w:t>Migration assistant UI، agency tools، bulk jobs، AI suggestions basic</w:t>
            </w:r>
          </w:p>
        </w:tc>
      </w:tr>
      <w:tr>
        <w:tc>
          <w:tcPr>
            <w:tcW w:type="dxa" w:w="1584"/>
            <w:vAlign w:val="top"/>
            <w:tcMar>
              <w:top w:w="70" w:type="dxa"/>
              <w:left w:w="70" w:type="dxa"/>
              <w:bottom w:w="70" w:type="dxa"/>
              <w:right w:w="70" w:type="dxa"/>
            </w:tcMar>
          </w:tcPr>
          <w:p>
            <w:pPr>
              <w:bidi w:val="1"/>
              <w:jc w:val="right"/>
            </w:pPr>
            <w:r/>
            <w:r>
              <w:rPr>
                <w:rFonts w:ascii="Arial" w:hAnsi="Arial" w:eastAsia="Arial" w:cs="Arial"/>
                <w:b w:val="0"/>
                <w:sz w:val="16"/>
              </w:rPr>
              <w:t>V5</w:t>
            </w:r>
          </w:p>
        </w:tc>
        <w:tc>
          <w:tcPr>
            <w:tcW w:type="dxa" w:w="7488"/>
            <w:vAlign w:val="top"/>
            <w:tcMar>
              <w:top w:w="70" w:type="dxa"/>
              <w:left w:w="70" w:type="dxa"/>
              <w:bottom w:w="70" w:type="dxa"/>
              <w:right w:w="70" w:type="dxa"/>
            </w:tcMar>
          </w:tcPr>
          <w:p>
            <w:pPr>
              <w:bidi w:val="1"/>
              <w:jc w:val="right"/>
            </w:pPr>
            <w:r/>
            <w:r>
              <w:rPr>
                <w:rFonts w:ascii="Arial" w:hAnsi="Arial" w:eastAsia="Arial" w:cs="Arial"/>
                <w:b w:val="0"/>
                <w:sz w:val="16"/>
              </w:rPr>
              <w:t>Shopify import، ERP connector-based migration، Odoo/QuickBooks/Zoho sync import، reconciliation</w:t>
            </w:r>
          </w:p>
        </w:tc>
      </w:tr>
      <w:tr>
        <w:tc>
          <w:tcPr>
            <w:tcW w:type="dxa" w:w="1584"/>
            <w:vAlign w:val="top"/>
            <w:tcMar>
              <w:top w:w="70" w:type="dxa"/>
              <w:left w:w="70" w:type="dxa"/>
              <w:bottom w:w="70" w:type="dxa"/>
              <w:right w:w="70" w:type="dxa"/>
            </w:tcMar>
          </w:tcPr>
          <w:p>
            <w:pPr>
              <w:bidi w:val="1"/>
              <w:jc w:val="right"/>
            </w:pPr>
            <w:r/>
            <w:r>
              <w:rPr>
                <w:rFonts w:ascii="Arial" w:hAnsi="Arial" w:eastAsia="Arial" w:cs="Arial"/>
                <w:b w:val="0"/>
                <w:sz w:val="16"/>
              </w:rPr>
              <w:t>V6</w:t>
            </w:r>
          </w:p>
        </w:tc>
        <w:tc>
          <w:tcPr>
            <w:tcW w:type="dxa" w:w="7488"/>
            <w:vAlign w:val="top"/>
            <w:tcMar>
              <w:top w:w="70" w:type="dxa"/>
              <w:left w:w="70" w:type="dxa"/>
              <w:bottom w:w="70" w:type="dxa"/>
              <w:right w:w="70" w:type="dxa"/>
            </w:tcMar>
          </w:tcPr>
          <w:p>
            <w:pPr>
              <w:bidi w:val="1"/>
              <w:jc w:val="right"/>
            </w:pPr>
            <w:r/>
            <w:r>
              <w:rPr>
                <w:rFonts w:ascii="Arial" w:hAnsi="Arial" w:eastAsia="Arial" w:cs="Arial"/>
                <w:b w:val="0"/>
                <w:sz w:val="16"/>
              </w:rPr>
              <w:t>Advanced migration center، Elementor/Gutenberg partial mapping، ERP toolkit، AI rebuild assistant</w:t>
            </w:r>
          </w:p>
        </w:tc>
      </w:tr>
    </w:tbl>
    <w:p/>
    <w:p>
      <w:pPr>
        <w:pStyle w:val="Heading1"/>
        <w:bidi w:val="1"/>
        <w:spacing w:after="80" w:line="259" w:lineRule="auto"/>
        <w:jc w:val="right"/>
        <w:keepNext/>
      </w:pPr>
      <w:r>
        <w:rPr>
          <w:rFonts w:ascii="Arial" w:hAnsi="Arial" w:eastAsia="Arial" w:cs="Arial"/>
          <w:b w:val="0"/>
        </w:rPr>
        <w:t>61. Acceptance Criteria</w:t>
      </w:r>
    </w:p>
    <w:p>
      <w:pPr>
        <w:bidi w:val="1"/>
        <w:spacing w:after="80" w:line="259" w:lineRule="auto"/>
        <w:ind w:left="0" w:right="259"/>
        <w:jc w:val="right"/>
      </w:pPr>
      <w:r>
        <w:rPr>
          <w:rFonts w:ascii="Arial" w:hAnsi="Arial" w:eastAsia="Arial" w:cs="Arial"/>
          <w:b w:val="0"/>
          <w:sz w:val="20"/>
        </w:rPr>
        <w:t>• يمكن إنشاء migration_project وربطه بـ organization/site/company.</w:t>
      </w:r>
    </w:p>
    <w:p>
      <w:pPr>
        <w:bidi w:val="1"/>
        <w:spacing w:after="80" w:line="259" w:lineRule="auto"/>
        <w:ind w:left="0" w:right="259"/>
        <w:jc w:val="right"/>
      </w:pPr>
      <w:r>
        <w:rPr>
          <w:rFonts w:ascii="Arial" w:hAnsi="Arial" w:eastAsia="Arial" w:cs="Arial"/>
          <w:b w:val="0"/>
          <w:sz w:val="20"/>
        </w:rPr>
        <w:t>• يمكن رفع WordPress XML أو CSV وربطه بـ migration_uploaded_files.</w:t>
      </w:r>
    </w:p>
    <w:p>
      <w:pPr>
        <w:bidi w:val="1"/>
        <w:spacing w:after="80" w:line="259" w:lineRule="auto"/>
        <w:ind w:left="0" w:right="259"/>
        <w:jc w:val="right"/>
      </w:pPr>
      <w:r>
        <w:rPr>
          <w:rFonts w:ascii="Arial" w:hAnsi="Arial" w:eastAsia="Arial" w:cs="Arial"/>
          <w:b w:val="0"/>
          <w:sz w:val="20"/>
        </w:rPr>
        <w:t>• يمكن تشغيل analyze ثم validation ثم preview قبل import.</w:t>
      </w:r>
    </w:p>
    <w:p>
      <w:pPr>
        <w:bidi w:val="1"/>
        <w:spacing w:after="80" w:line="259" w:lineRule="auto"/>
        <w:ind w:left="0" w:right="259"/>
        <w:jc w:val="right"/>
      </w:pPr>
      <w:r>
        <w:rPr>
          <w:rFonts w:ascii="Arial" w:hAnsi="Arial" w:eastAsia="Arial" w:cs="Arial"/>
          <w:b w:val="0"/>
          <w:sz w:val="20"/>
        </w:rPr>
        <w:t>• يمكن حفظ mapping للكيانات والحقول والقيم.</w:t>
      </w:r>
    </w:p>
    <w:p>
      <w:pPr>
        <w:bidi w:val="1"/>
        <w:spacing w:after="80" w:line="259" w:lineRule="auto"/>
        <w:ind w:left="0" w:right="259"/>
        <w:jc w:val="right"/>
      </w:pPr>
      <w:r>
        <w:rPr>
          <w:rFonts w:ascii="Arial" w:hAnsi="Arial" w:eastAsia="Arial" w:cs="Arial"/>
          <w:b w:val="0"/>
          <w:sz w:val="20"/>
        </w:rPr>
        <w:t>• يمكن إنشاء redirect maps للروابط القديمة.</w:t>
      </w:r>
    </w:p>
    <w:p>
      <w:pPr>
        <w:bidi w:val="1"/>
        <w:spacing w:after="80" w:line="259" w:lineRule="auto"/>
        <w:ind w:left="0" w:right="259"/>
        <w:jc w:val="right"/>
      </w:pPr>
      <w:r>
        <w:rPr>
          <w:rFonts w:ascii="Arial" w:hAnsi="Arial" w:eastAsia="Arial" w:cs="Arial"/>
          <w:b w:val="0"/>
          <w:sz w:val="20"/>
        </w:rPr>
        <w:t>• يتم تسجيل external_links لكل سجل مستورد.</w:t>
      </w:r>
    </w:p>
    <w:p>
      <w:pPr>
        <w:bidi w:val="1"/>
        <w:spacing w:after="80" w:line="259" w:lineRule="auto"/>
        <w:ind w:left="0" w:right="259"/>
        <w:jc w:val="right"/>
      </w:pPr>
      <w:r>
        <w:rPr>
          <w:rFonts w:ascii="Arial" w:hAnsi="Arial" w:eastAsia="Arial" w:cs="Arial"/>
          <w:b w:val="0"/>
          <w:sz w:val="20"/>
        </w:rPr>
        <w:t>• يمكن إنشاء migration_report واضح للعميل.</w:t>
      </w:r>
    </w:p>
    <w:p>
      <w:pPr>
        <w:bidi w:val="1"/>
        <w:spacing w:after="80" w:line="259" w:lineRule="auto"/>
        <w:ind w:left="0" w:right="259"/>
        <w:jc w:val="right"/>
      </w:pPr>
      <w:r>
        <w:rPr>
          <w:rFonts w:ascii="Arial" w:hAnsi="Arial" w:eastAsia="Arial" w:cs="Arial"/>
          <w:b w:val="0"/>
          <w:sz w:val="20"/>
        </w:rPr>
        <w:t>• لا يتم استيراد بيانات دفع حساسة.</w:t>
      </w:r>
    </w:p>
    <w:p>
      <w:pPr>
        <w:bidi w:val="1"/>
        <w:spacing w:after="80" w:line="259" w:lineRule="auto"/>
        <w:ind w:left="0" w:right="259"/>
        <w:jc w:val="right"/>
      </w:pPr>
      <w:r>
        <w:rPr>
          <w:rFonts w:ascii="Arial" w:hAnsi="Arial" w:eastAsia="Arial" w:cs="Arial"/>
          <w:b w:val="0"/>
          <w:sz w:val="20"/>
        </w:rPr>
        <w:t>• تعمل rollback policy على الأقل للـ records التي تم إنشاؤها في import.</w:t>
      </w:r>
    </w:p>
    <w:p>
      <w:pPr>
        <w:bidi w:val="1"/>
        <w:spacing w:after="80" w:line="259" w:lineRule="auto"/>
        <w:ind w:left="0" w:right="259"/>
        <w:jc w:val="right"/>
      </w:pPr>
      <w:r>
        <w:rPr>
          <w:rFonts w:ascii="Arial" w:hAnsi="Arial" w:eastAsia="Arial" w:cs="Arial"/>
          <w:b w:val="0"/>
          <w:sz w:val="20"/>
        </w:rPr>
        <w:t>• كل العمليات المهمة تسجل activity/audit events.</w:t>
      </w:r>
    </w:p>
    <w:p>
      <w:pPr>
        <w:pStyle w:val="Heading1"/>
        <w:bidi w:val="1"/>
        <w:spacing w:after="80" w:line="259" w:lineRule="auto"/>
        <w:jc w:val="right"/>
        <w:keepNext/>
      </w:pPr>
      <w:r>
        <w:rPr>
          <w:rFonts w:ascii="Arial" w:hAnsi="Arial" w:eastAsia="Arial" w:cs="Arial"/>
          <w:b w:val="0"/>
        </w:rPr>
        <w:t>62. أخطاء ممنوعة</w:t>
      </w:r>
    </w:p>
    <w:p>
      <w:pPr>
        <w:bidi w:val="1"/>
        <w:spacing w:after="80" w:line="259" w:lineRule="auto"/>
        <w:ind w:left="0" w:right="259"/>
        <w:jc w:val="right"/>
      </w:pPr>
      <w:r>
        <w:rPr>
          <w:rFonts w:ascii="Arial" w:hAnsi="Arial" w:eastAsia="Arial" w:cs="Arial"/>
          <w:b w:val="0"/>
          <w:sz w:val="20"/>
        </w:rPr>
        <w:t>• استيراد production بدون preview.</w:t>
      </w:r>
    </w:p>
    <w:p>
      <w:pPr>
        <w:bidi w:val="1"/>
        <w:spacing w:after="80" w:line="259" w:lineRule="auto"/>
        <w:ind w:left="0" w:right="259"/>
        <w:jc w:val="right"/>
      </w:pPr>
      <w:r>
        <w:rPr>
          <w:rFonts w:ascii="Arial" w:hAnsi="Arial" w:eastAsia="Arial" w:cs="Arial"/>
          <w:b w:val="0"/>
          <w:sz w:val="20"/>
        </w:rPr>
        <w:t>• تجاهل redirects أو slugs conflicts.</w:t>
      </w:r>
    </w:p>
    <w:p>
      <w:pPr>
        <w:bidi w:val="1"/>
        <w:spacing w:after="80" w:line="259" w:lineRule="auto"/>
        <w:ind w:left="0" w:right="259"/>
        <w:jc w:val="right"/>
      </w:pPr>
      <w:r>
        <w:rPr>
          <w:rFonts w:ascii="Arial" w:hAnsi="Arial" w:eastAsia="Arial" w:cs="Arial"/>
          <w:b w:val="0"/>
          <w:sz w:val="20"/>
        </w:rPr>
        <w:t>• إسقاط unknown shortcodes أو unsupported blocks بدون warning.</w:t>
      </w:r>
    </w:p>
    <w:p>
      <w:pPr>
        <w:bidi w:val="1"/>
        <w:spacing w:after="80" w:line="259" w:lineRule="auto"/>
        <w:ind w:left="0" w:right="259"/>
        <w:jc w:val="right"/>
      </w:pPr>
      <w:r>
        <w:rPr>
          <w:rFonts w:ascii="Arial" w:hAnsi="Arial" w:eastAsia="Arial" w:cs="Arial"/>
          <w:b w:val="0"/>
          <w:sz w:val="20"/>
        </w:rPr>
        <w:t>• حفظ API keys أو كلمات مرور المصدر كنص واضح.</w:t>
      </w:r>
    </w:p>
    <w:p>
      <w:pPr>
        <w:bidi w:val="1"/>
        <w:spacing w:after="80" w:line="259" w:lineRule="auto"/>
        <w:ind w:left="0" w:right="259"/>
        <w:jc w:val="right"/>
      </w:pPr>
      <w:r>
        <w:rPr>
          <w:rFonts w:ascii="Arial" w:hAnsi="Arial" w:eastAsia="Arial" w:cs="Arial"/>
          <w:b w:val="0"/>
          <w:sz w:val="20"/>
        </w:rPr>
        <w:t>• استيراد card data أو payment tokens.</w:t>
      </w:r>
    </w:p>
    <w:p>
      <w:pPr>
        <w:bidi w:val="1"/>
        <w:spacing w:after="80" w:line="259" w:lineRule="auto"/>
        <w:ind w:left="0" w:right="259"/>
        <w:jc w:val="right"/>
      </w:pPr>
      <w:r>
        <w:rPr>
          <w:rFonts w:ascii="Arial" w:hAnsi="Arial" w:eastAsia="Arial" w:cs="Arial"/>
          <w:b w:val="0"/>
          <w:sz w:val="20"/>
        </w:rPr>
        <w:t>• تشغيل import مالي بدون approval وreconciliation.</w:t>
      </w:r>
    </w:p>
    <w:p>
      <w:pPr>
        <w:bidi w:val="1"/>
        <w:spacing w:after="80" w:line="259" w:lineRule="auto"/>
        <w:ind w:left="0" w:right="259"/>
        <w:jc w:val="right"/>
      </w:pPr>
      <w:r>
        <w:rPr>
          <w:rFonts w:ascii="Arial" w:hAnsi="Arial" w:eastAsia="Arial" w:cs="Arial"/>
          <w:b w:val="0"/>
          <w:sz w:val="20"/>
        </w:rPr>
        <w:t>• عدم تسجيل external_id مما يسبب duplication عند إعادة التشغيل.</w:t>
      </w:r>
    </w:p>
    <w:p>
      <w:pPr>
        <w:bidi w:val="1"/>
        <w:spacing w:after="80" w:line="259" w:lineRule="auto"/>
        <w:ind w:left="0" w:right="259"/>
        <w:jc w:val="right"/>
      </w:pPr>
      <w:r>
        <w:rPr>
          <w:rFonts w:ascii="Arial" w:hAnsi="Arial" w:eastAsia="Arial" w:cs="Arial"/>
          <w:b w:val="0"/>
          <w:sz w:val="20"/>
        </w:rPr>
        <w:t>• خلط بيانات منصة Kabeeri المالية مع فواتير العميل المستوردة.</w:t>
      </w:r>
    </w:p>
    <w:p>
      <w:pPr>
        <w:bidi w:val="1"/>
        <w:spacing w:after="80" w:line="259" w:lineRule="auto"/>
        <w:ind w:left="0" w:right="259"/>
        <w:jc w:val="right"/>
      </w:pPr>
      <w:r>
        <w:rPr>
          <w:rFonts w:ascii="Arial" w:hAnsi="Arial" w:eastAsia="Arial" w:cs="Arial"/>
          <w:b w:val="0"/>
          <w:sz w:val="20"/>
        </w:rPr>
        <w:t>• تشغيل imports كبيرة داخل request عادي بدل queue job.</w:t>
      </w:r>
    </w:p>
    <w:p>
      <w:pPr>
        <w:pStyle w:val="Heading1"/>
        <w:bidi w:val="1"/>
        <w:spacing w:after="80" w:line="259" w:lineRule="auto"/>
        <w:jc w:val="right"/>
        <w:keepNext/>
      </w:pPr>
      <w:r>
        <w:rPr>
          <w:rFonts w:ascii="Arial" w:hAnsi="Arial" w:eastAsia="Arial" w:cs="Arial"/>
          <w:b w:val="0"/>
        </w:rPr>
        <w:t>63. الخلاصة التنفيذية</w:t>
      </w:r>
    </w:p>
    <w:p>
      <w:pPr>
        <w:bidi w:val="1"/>
        <w:spacing w:after="80" w:line="259" w:lineRule="auto"/>
        <w:jc w:val="right"/>
      </w:pPr>
      <w:r>
        <w:rPr>
          <w:rFonts w:ascii="Arial" w:hAnsi="Arial" w:eastAsia="Arial" w:cs="Arial"/>
          <w:b w:val="0"/>
          <w:sz w:val="20"/>
        </w:rPr>
        <w:t>Kabeeri Migration Database يجب أن تجعل الانتقال إلى Kabeeri منتجا موثوقا، وليس أداة import عشوائية. التصميم الصحيح هو Migration Center كامل يحلل البيانات، يرسم خرائطها، يتحقق منها، يعرض preview، يسمح بالإصلاح، ينفذ على دفعات، يحمي SEO، ويسجل كل شيء مع إمكانية rollback والمراقبة.</w:t>
      </w:r>
    </w:p>
    <w:p>
      <w:pPr>
        <w:bidi w:val="1"/>
        <w:spacing w:after="80" w:line="259" w:lineRule="auto"/>
        <w:jc w:val="right"/>
      </w:pPr>
      <w:r>
        <w:rPr>
          <w:rFonts w:ascii="Arial" w:hAnsi="Arial" w:eastAsia="Arial" w:cs="Arial"/>
          <w:b/>
          <w:color w:val="1F4E79"/>
          <w:sz w:val="22"/>
        </w:rPr>
        <w:t>القاعدة النهائية:</w:t>
      </w:r>
    </w:p>
    <w:p>
      <w:pPr>
        <w:bidi w:val="1"/>
        <w:spacing w:after="80" w:line="259" w:lineRule="auto"/>
        <w:jc w:val="center"/>
      </w:pPr>
      <w:r>
        <w:rPr>
          <w:rFonts w:ascii="Arial" w:hAnsi="Arial" w:eastAsia="Arial" w:cs="Arial"/>
          <w:b/>
          <w:color w:val="1F4E79"/>
          <w:sz w:val="24"/>
        </w:rPr>
        <w:t>No production migration without mapping, validation, preview, redirects, audit, and recovery path.</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sz w:val="16"/>
      </w:rPr>
      <w:t>KABEERI Database File 21 — Migration Database — powered by ADMIT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245B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2F6F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4D4D4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