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KABEERI Database File 27 — Moderation System Database</w:t>
      </w:r>
    </w:p>
    <w:p>
      <w:pPr>
        <w:jc w:val="center"/>
      </w:pPr>
      <w:r>
        <w:rPr>
          <w:b/>
          <w:color w:val="1F4E79"/>
          <w:sz w:val="28"/>
        </w:rPr>
        <w:t>نظام الإشراف والمراجعة على المحتوى العام داخل Kabeeri</w:t>
      </w:r>
    </w:p>
    <w:p>
      <w:pPr>
        <w:jc w:val="right"/>
        <w:bidi/>
      </w:pPr>
      <w:r>
        <w:rPr>
          <w:b w:val="0"/>
          <w:sz w:val="21"/>
        </w:rPr>
        <w:t>هذا الملف يصف تصميم قاعدة البيانات الخاصة بطبقة Moderation System، وهي طبقة مركزية تحمي Kabeeri Mall وTalent Marketplace وReviews وMessages وPublic Listings من المحتوى المخالف أو المضلل أو الخطر.</w:t>
      </w:r>
    </w:p>
    <w:p>
      <w:pPr>
        <w:pStyle w:val="Heading1"/>
        <w:jc w:val="right"/>
        <w:bidi/>
      </w:pPr>
      <w:r>
        <w:rPr>
          <w:rFonts w:ascii="Arial" w:hAnsi="Arial" w:cs="Arial"/>
        </w:rPr>
        <w:t>1. تعريف Moderation System</w:t>
      </w:r>
    </w:p>
    <w:p>
      <w:pPr>
        <w:jc w:val="right"/>
        <w:bidi/>
      </w:pPr>
      <w:r>
        <w:rPr>
          <w:b w:val="0"/>
          <w:sz w:val="21"/>
        </w:rPr>
        <w:t>Moderation System هو النظام المسؤول عن استقبال البلاغات، مراجعة المحتوى العام، تطبيق قرارات الإخفاء أو التعليق أو الرفض، وإدارة الاعتراضات والتصعيد. لا يمثل هذا النظام مصدر الحقيقة للمحتوى، بل يتحكم في قابلية ظهوره للعامة.</w:t>
      </w:r>
    </w:p>
    <w:p>
      <w:pPr>
        <w:jc w:val="right"/>
        <w:bidi/>
      </w:pPr>
      <w:r>
        <w:rPr>
          <w:sz w:val="20"/>
        </w:rPr>
        <w:t>• يحمي Kabeeri Mall من الشركات المزيفة، الخدمات الوهمية، المنتجات المخالفة، والتقييمات المصطنعة.</w:t>
      </w:r>
    </w:p>
    <w:p>
      <w:pPr>
        <w:jc w:val="right"/>
        <w:bidi/>
      </w:pPr>
      <w:r>
        <w:rPr>
          <w:sz w:val="20"/>
        </w:rPr>
        <w:t>• يحمي Talent Marketplace من الملفات المهنية المضللة أو الرسائل المسيئة.</w:t>
      </w:r>
    </w:p>
    <w:p>
      <w:pPr>
        <w:jc w:val="right"/>
        <w:bidi/>
      </w:pPr>
      <w:r>
        <w:rPr>
          <w:sz w:val="20"/>
        </w:rPr>
        <w:t>• يحمي Reviews/Reputation من التلاعب والتشهير والسبام.</w:t>
      </w:r>
    </w:p>
    <w:p>
      <w:pPr>
        <w:jc w:val="right"/>
        <w:bidi/>
      </w:pPr>
      <w:r>
        <w:rPr>
          <w:sz w:val="20"/>
        </w:rPr>
        <w:t>• يحمي المنصة من نشر بيانات خاصة أو قانونية أو مالية داخل واجهات عامة.</w:t>
      </w:r>
    </w:p>
    <w:p>
      <w:pPr>
        <w:pStyle w:val="Heading1"/>
        <w:jc w:val="right"/>
        <w:bidi/>
      </w:pPr>
      <w:r>
        <w:rPr>
          <w:rFonts w:ascii="Arial" w:hAnsi="Arial" w:cs="Arial"/>
        </w:rPr>
        <w:t>2. لماذا هذا الملف مهم؟</w:t>
      </w:r>
    </w:p>
    <w:p>
      <w:pPr>
        <w:jc w:val="right"/>
        <w:bidi/>
      </w:pPr>
      <w:r>
        <w:rPr>
          <w:b w:val="0"/>
          <w:sz w:val="21"/>
        </w:rPr>
        <w:t>أي سوق عام بدون Moderation سيتحول سريعًا إلى مصدر مخاطر: احتيال، محتوى مخالف، إساءة، تسريب بيانات، تلاعب في السمعة، وانخفاض الثقة. لذلك يجب أن تكون moderation foundation جاهزة قبل إطلاق Mall أو Talent بشكل عام.</w:t>
      </w:r>
    </w:p>
    <w:p>
      <w:pPr>
        <w:pStyle w:val="Heading1"/>
        <w:jc w:val="right"/>
        <w:bidi/>
      </w:pPr>
      <w:r>
        <w:rPr>
          <w:rFonts w:ascii="Arial" w:hAnsi="Arial" w:cs="Arial"/>
        </w:rPr>
        <w:t>3. ما الذي يحتاج Moderation؟</w:t>
      </w:r>
    </w:p>
    <w:p>
      <w:pPr>
        <w:jc w:val="left"/>
      </w:pPr>
      <w:r>
        <w:rPr>
          <w:sz w:val="20"/>
        </w:rPr>
        <w:t>• Business profiles.</w:t>
      </w:r>
    </w:p>
    <w:p>
      <w:pPr>
        <w:jc w:val="left"/>
      </w:pPr>
      <w:r>
        <w:rPr>
          <w:sz w:val="20"/>
        </w:rPr>
        <w:t>• Services.</w:t>
      </w:r>
    </w:p>
    <w:p>
      <w:pPr>
        <w:jc w:val="left"/>
      </w:pPr>
      <w:r>
        <w:rPr>
          <w:sz w:val="20"/>
        </w:rPr>
        <w:t>• Products.</w:t>
      </w:r>
    </w:p>
    <w:p>
      <w:pPr>
        <w:jc w:val="left"/>
      </w:pPr>
      <w:r>
        <w:rPr>
          <w:sz w:val="20"/>
        </w:rPr>
        <w:t>• Professional profiles.</w:t>
      </w:r>
    </w:p>
    <w:p>
      <w:pPr>
        <w:jc w:val="left"/>
      </w:pPr>
      <w:r>
        <w:rPr>
          <w:sz w:val="20"/>
        </w:rPr>
        <w:t>• Reviews.</w:t>
      </w:r>
    </w:p>
    <w:p>
      <w:pPr>
        <w:jc w:val="left"/>
      </w:pPr>
      <w:r>
        <w:rPr>
          <w:sz w:val="20"/>
        </w:rPr>
        <w:t>• Messages.</w:t>
      </w:r>
    </w:p>
    <w:p>
      <w:pPr>
        <w:jc w:val="left"/>
      </w:pPr>
      <w:r>
        <w:rPr>
          <w:sz w:val="20"/>
        </w:rPr>
        <w:t>• Images and media.</w:t>
      </w:r>
    </w:p>
    <w:p>
      <w:pPr>
        <w:jc w:val="left"/>
      </w:pPr>
      <w:r>
        <w:rPr>
          <w:sz w:val="20"/>
        </w:rPr>
        <w:t>• Public descriptions.</w:t>
      </w:r>
    </w:p>
    <w:p>
      <w:pPr>
        <w:jc w:val="left"/>
      </w:pPr>
      <w:r>
        <w:rPr>
          <w:sz w:val="20"/>
        </w:rPr>
        <w:t>• Marketplace listings.</w:t>
      </w:r>
    </w:p>
    <w:p>
      <w:pPr>
        <w:jc w:val="right"/>
        <w:bidi/>
      </w:pPr>
      <w:r>
        <w:rPr>
          <w:sz w:val="20"/>
        </w:rPr>
        <w:t>• Package submissions لاحقًا في Developer Marketplace.</w:t>
      </w:r>
    </w:p>
    <w:p>
      <w:r>
        <w:br w:type="page"/>
      </w:r>
    </w:p>
    <w:p>
      <w:pPr>
        <w:pStyle w:val="Heading1"/>
        <w:jc w:val="right"/>
        <w:bidi/>
      </w:pPr>
      <w:r>
        <w:rPr>
          <w:rFonts w:ascii="Arial" w:hAnsi="Arial" w:cs="Arial"/>
        </w:rPr>
        <w:t>4. المبادئ الحاكمة</w:t>
      </w:r>
    </w:p>
    <w:tbl>
      <w:tblPr>
        <w:tblStyle w:val="TableGrid"/>
        <w:tblW w:type="auto" w:w="0"/>
        <w:jc w:val="center"/>
        <w:tblLook w:firstColumn="1" w:firstRow="1" w:lastColumn="0" w:lastRow="0" w:noHBand="0" w:noVBand="1" w:val="04A0"/>
      </w:tblPr>
      <w:tblGrid>
        <w:gridCol w:w="5256"/>
        <w:gridCol w:w="5256"/>
      </w:tblGrid>
      <w:tr>
        <w:tc>
          <w:tcPr>
            <w:tcW w:type="dxa" w:w="2448"/>
            <w:shd w:fill="1F4E79"/>
          </w:tcPr>
          <w:p>
            <w:pPr>
              <w:jc w:val="right"/>
              <w:bidi/>
            </w:pPr>
            <w:r/>
            <w:r>
              <w:rPr>
                <w:b/>
                <w:color w:val="FFFFFF"/>
                <w:sz w:val="18"/>
              </w:rPr>
              <w:t>المبدأ</w:t>
            </w:r>
          </w:p>
        </w:tc>
        <w:tc>
          <w:tcPr>
            <w:tcW w:type="dxa" w:w="6912"/>
            <w:shd w:fill="1F4E79"/>
          </w:tcPr>
          <w:p>
            <w:pPr>
              <w:jc w:val="right"/>
              <w:bidi/>
            </w:pPr>
            <w:r/>
            <w:r>
              <w:rPr>
                <w:b/>
                <w:color w:val="FFFFFF"/>
                <w:sz w:val="18"/>
              </w:rPr>
              <w:t>المعنى</w:t>
            </w:r>
          </w:p>
        </w:tc>
      </w:tr>
      <w:tr>
        <w:tc>
          <w:tcPr>
            <w:tcW w:type="dxa" w:w="2448"/>
            <w:vAlign w:val="top"/>
          </w:tcPr>
          <w:p>
            <w:pPr>
              <w:jc w:val="left"/>
              <w:bidi/>
            </w:pPr>
            <w:r/>
            <w:r>
              <w:rPr>
                <w:b w:val="0"/>
                <w:sz w:val="18"/>
              </w:rPr>
              <w:t>Public-first protection</w:t>
            </w:r>
          </w:p>
        </w:tc>
        <w:tc>
          <w:tcPr>
            <w:tcW w:type="dxa" w:w="6912"/>
            <w:vAlign w:val="top"/>
          </w:tcPr>
          <w:p>
            <w:pPr>
              <w:jc w:val="right"/>
              <w:bidi/>
            </w:pPr>
            <w:r/>
            <w:r>
              <w:rPr>
                <w:b w:val="0"/>
                <w:sz w:val="18"/>
              </w:rPr>
              <w:t>أي شيء يظهر للعامة يجب أن يكون قابلًا للمراجعة أو البلاغ أو الإيقاف.</w:t>
            </w:r>
          </w:p>
        </w:tc>
      </w:tr>
      <w:tr>
        <w:tc>
          <w:tcPr>
            <w:tcW w:type="dxa" w:w="2448"/>
            <w:vAlign w:val="top"/>
          </w:tcPr>
          <w:p>
            <w:pPr>
              <w:jc w:val="left"/>
              <w:bidi/>
            </w:pPr>
            <w:r/>
            <w:r>
              <w:rPr>
                <w:b w:val="0"/>
                <w:sz w:val="18"/>
              </w:rPr>
              <w:t>Mirror-safe moderation</w:t>
            </w:r>
          </w:p>
        </w:tc>
        <w:tc>
          <w:tcPr>
            <w:tcW w:type="dxa" w:w="6912"/>
            <w:vAlign w:val="top"/>
          </w:tcPr>
          <w:p>
            <w:pPr>
              <w:jc w:val="right"/>
              <w:bidi/>
            </w:pPr>
            <w:r/>
            <w:r>
              <w:rPr>
                <w:b w:val="0"/>
                <w:sz w:val="18"/>
              </w:rPr>
              <w:t>Kabeeri Mall لا يقرأ مباشرة من قاعدة العميل؛ بل يراجع ويعرض Mall Mirror فقط.</w:t>
            </w:r>
          </w:p>
        </w:tc>
      </w:tr>
      <w:tr>
        <w:tc>
          <w:tcPr>
            <w:tcW w:type="dxa" w:w="2448"/>
            <w:vAlign w:val="top"/>
          </w:tcPr>
          <w:p>
            <w:pPr>
              <w:jc w:val="left"/>
              <w:bidi/>
            </w:pPr>
            <w:r/>
            <w:r>
              <w:rPr>
                <w:b w:val="0"/>
                <w:sz w:val="18"/>
              </w:rPr>
              <w:t>Deny beats publish</w:t>
            </w:r>
          </w:p>
        </w:tc>
        <w:tc>
          <w:tcPr>
            <w:tcW w:type="dxa" w:w="6912"/>
            <w:vAlign w:val="top"/>
          </w:tcPr>
          <w:p>
            <w:pPr>
              <w:jc w:val="right"/>
              <w:bidi/>
            </w:pPr>
            <w:r/>
            <w:r>
              <w:rPr>
                <w:b w:val="0"/>
                <w:sz w:val="18"/>
              </w:rPr>
              <w:t>إذا وُجد قرار suspension أو rejection فلا يظهر المحتوى حتى لو المصدر يقول published.</w:t>
            </w:r>
          </w:p>
        </w:tc>
      </w:tr>
      <w:tr>
        <w:tc>
          <w:tcPr>
            <w:tcW w:type="dxa" w:w="2448"/>
            <w:vAlign w:val="top"/>
          </w:tcPr>
          <w:p>
            <w:pPr>
              <w:jc w:val="left"/>
              <w:bidi/>
            </w:pPr>
            <w:r/>
            <w:r>
              <w:rPr>
                <w:b w:val="0"/>
                <w:sz w:val="18"/>
              </w:rPr>
              <w:t>Human decision for high risk</w:t>
            </w:r>
          </w:p>
        </w:tc>
        <w:tc>
          <w:tcPr>
            <w:tcW w:type="dxa" w:w="6912"/>
            <w:vAlign w:val="top"/>
          </w:tcPr>
          <w:p>
            <w:pPr>
              <w:jc w:val="right"/>
              <w:bidi/>
            </w:pPr>
            <w:r/>
            <w:r>
              <w:rPr>
                <w:b w:val="0"/>
                <w:sz w:val="18"/>
              </w:rPr>
              <w:t>القرارات عالية الخطورة لا تعتمد على AI وحده، بل تحتاج Moderator أو Workflow Approval.</w:t>
            </w:r>
          </w:p>
        </w:tc>
      </w:tr>
      <w:tr>
        <w:tc>
          <w:tcPr>
            <w:tcW w:type="dxa" w:w="2448"/>
            <w:vAlign w:val="top"/>
          </w:tcPr>
          <w:p>
            <w:pPr>
              <w:jc w:val="left"/>
              <w:bidi/>
            </w:pPr>
            <w:r/>
            <w:r>
              <w:rPr>
                <w:b w:val="0"/>
                <w:sz w:val="18"/>
              </w:rPr>
              <w:t>Audit everything</w:t>
            </w:r>
          </w:p>
        </w:tc>
        <w:tc>
          <w:tcPr>
            <w:tcW w:type="dxa" w:w="6912"/>
            <w:vAlign w:val="top"/>
          </w:tcPr>
          <w:p>
            <w:pPr>
              <w:jc w:val="right"/>
              <w:bidi/>
            </w:pPr>
            <w:r/>
            <w:r>
              <w:rPr>
                <w:b w:val="0"/>
                <w:sz w:val="18"/>
              </w:rPr>
              <w:t>كل قرار مهم يجب أن يسجل: من قرر؟ متى؟ لماذا؟ وعلى أي كيان؟</w:t>
            </w:r>
          </w:p>
        </w:tc>
      </w:tr>
      <w:tr>
        <w:tc>
          <w:tcPr>
            <w:tcW w:type="dxa" w:w="2448"/>
            <w:vAlign w:val="top"/>
          </w:tcPr>
          <w:p>
            <w:pPr>
              <w:jc w:val="left"/>
              <w:bidi/>
            </w:pPr>
            <w:r/>
            <w:r>
              <w:rPr>
                <w:b w:val="0"/>
                <w:sz w:val="18"/>
              </w:rPr>
              <w:t>Appeal available</w:t>
            </w:r>
          </w:p>
        </w:tc>
        <w:tc>
          <w:tcPr>
            <w:tcW w:type="dxa" w:w="6912"/>
            <w:vAlign w:val="top"/>
          </w:tcPr>
          <w:p>
            <w:pPr>
              <w:jc w:val="right"/>
              <w:bidi/>
            </w:pPr>
            <w:r/>
            <w:r>
              <w:rPr>
                <w:b w:val="0"/>
                <w:sz w:val="18"/>
              </w:rPr>
              <w:t>يجب أن توجد آلية اعتراض للقرارات المؤثرة مثل suspension أو removal.</w:t>
            </w:r>
          </w:p>
        </w:tc>
      </w:tr>
    </w:tbl>
    <w:p/>
    <w:p>
      <w:pPr>
        <w:pStyle w:val="Heading1"/>
        <w:jc w:val="right"/>
        <w:bidi/>
      </w:pPr>
      <w:r>
        <w:rPr>
          <w:rFonts w:ascii="Arial" w:hAnsi="Arial" w:cs="Arial"/>
        </w:rPr>
        <w:t>5. حدود الملف</w:t>
      </w:r>
    </w:p>
    <w:p>
      <w:pPr>
        <w:jc w:val="right"/>
        <w:bidi/>
      </w:pPr>
      <w:r>
        <w:rPr>
          <w:b w:val="0"/>
          <w:sz w:val="21"/>
        </w:rPr>
        <w:t>هذا الملف لا يبني Mall كامل ولا Reviews كامل ولا Disputes كامل؛ بل يحدد طبقة الإشراف التي تتكامل معهم. جداول Reviews وDisputes وMall Mirror تبقى في ملفاتها، بينما هذا الملف يحدد البلاغات، queue، المراجعات، الأفعال، القرارات، والاعتراضات.</w:t>
      </w:r>
    </w:p>
    <w:p>
      <w:pPr>
        <w:pStyle w:val="Heading1"/>
        <w:jc w:val="right"/>
        <w:bidi/>
      </w:pPr>
      <w:r>
        <w:rPr>
          <w:rFonts w:ascii="Arial" w:hAnsi="Arial" w:cs="Arial"/>
        </w:rPr>
        <w:t>6. الجداول الأساسية</w:t>
      </w:r>
    </w:p>
    <w:p>
      <w:pPr>
        <w:jc w:val="left"/>
      </w:pPr>
      <w:r>
        <w:rPr>
          <w:rFonts w:ascii="Courier New" w:hAnsi="Courier New"/>
          <w:sz w:val="16"/>
        </w:rPr>
        <w:t>moderation_cases</w:t>
        <w:br/>
        <w:t>moderation_reports</w:t>
        <w:br/>
        <w:t>moderation_queue_items</w:t>
        <w:br/>
        <w:t>moderation_reviews</w:t>
        <w:br/>
        <w:t>moderation_actions</w:t>
        <w:br/>
        <w:t>moderation_decisions</w:t>
        <w:br/>
        <w:t>moderation_appeals</w:t>
        <w:br/>
        <w:t>moderation_rules</w:t>
        <w:br/>
        <w:t>moderation_rule_matches</w:t>
        <w:br/>
        <w:t>moderation_flags</w:t>
        <w:br/>
        <w:t>moderation_labels</w:t>
        <w:br/>
        <w:t>moderation_comments</w:t>
        <w:br/>
        <w:t>moderation_attachments</w:t>
        <w:br/>
        <w:t>moderation_assignment_rules</w:t>
        <w:br/>
        <w:t>moderation_sla_policies</w:t>
        <w:br/>
        <w:t>moderation_trust_impacts</w:t>
        <w:br/>
        <w:t>moderation_sync_events</w:t>
        <w:br/>
        <w:t>moderation_audit_logs</w:t>
        <w:br/>
        <w:t>blocked_terms</w:t>
        <w:br/>
        <w:t>content_safety_policies</w:t>
      </w:r>
    </w:p>
    <w:p>
      <w:pPr>
        <w:pStyle w:val="Heading1"/>
        <w:jc w:val="right"/>
        <w:bidi/>
      </w:pPr>
      <w:r>
        <w:rPr>
          <w:rFonts w:ascii="Arial" w:hAnsi="Arial" w:cs="Arial"/>
        </w:rPr>
        <w:t>7. moderation_cases</w:t>
      </w:r>
    </w:p>
    <w:p>
      <w:pPr>
        <w:pStyle w:val="Heading2"/>
        <w:jc w:val="right"/>
        <w:bidi/>
      </w:pPr>
      <w:r>
        <w:rPr>
          <w:rFonts w:ascii="Arial" w:hAnsi="Arial" w:cs="Arial"/>
        </w:rPr>
        <w:t>7.1 moderation_cases</w:t>
      </w:r>
    </w:p>
    <w:p>
      <w:pPr>
        <w:jc w:val="right"/>
        <w:bidi/>
      </w:pPr>
      <w:r>
        <w:rPr>
          <w:b w:val="0"/>
          <w:sz w:val="21"/>
        </w:rPr>
        <w:t>يمثل Case عام يمكن أن يجمع بلاغًا أو أكثر وقرارًا أو أكثر حول نفس الموضوع.</w:t>
      </w:r>
    </w:p>
    <w:tbl>
      <w:tblPr>
        <w:tblStyle w:val="TableGrid"/>
        <w:tblW w:type="auto" w:w="0"/>
        <w:jc w:val="center"/>
        <w:tblLook w:firstColumn="1" w:firstRow="1" w:lastColumn="0" w:lastRow="0" w:noHBand="0" w:noVBand="1" w:val="04A0"/>
      </w:tblPr>
      <w:tblGrid>
        <w:gridCol w:w="5256"/>
        <w:gridCol w:w="5256"/>
      </w:tblGrid>
      <w:tr>
        <w:tc>
          <w:tcPr>
            <w:tcW w:type="dxa" w:w="3312"/>
            <w:shd w:fill="1F4E79"/>
          </w:tcPr>
          <w:p>
            <w:pPr>
              <w:jc w:val="right"/>
              <w:bidi/>
            </w:pPr>
            <w:r/>
            <w:r>
              <w:rPr>
                <w:b/>
                <w:color w:val="FFFFFF"/>
                <w:sz w:val="18"/>
              </w:rPr>
              <w:t>الحقل</w:t>
            </w:r>
          </w:p>
        </w:tc>
        <w:tc>
          <w:tcPr>
            <w:tcW w:type="dxa" w:w="6480"/>
            <w:shd w:fill="1F4E79"/>
          </w:tcPr>
          <w:p>
            <w:pPr>
              <w:jc w:val="right"/>
              <w:bidi/>
            </w:pPr>
            <w:r/>
            <w:r>
              <w:rPr>
                <w:b/>
                <w:color w:val="FFFFFF"/>
                <w:sz w:val="18"/>
              </w:rPr>
              <w:t>الوصف</w:t>
            </w:r>
          </w:p>
        </w:tc>
      </w:tr>
      <w:tr>
        <w:tc>
          <w:tcPr>
            <w:tcW w:type="dxa" w:w="3312"/>
            <w:vAlign w:val="top"/>
          </w:tcPr>
          <w:p>
            <w:pPr>
              <w:jc w:val="left"/>
              <w:bidi/>
            </w:pPr>
            <w:r/>
            <w:r>
              <w:rPr>
                <w:b w:val="0"/>
                <w:sz w:val="18"/>
              </w:rPr>
              <w:t>id</w:t>
            </w:r>
          </w:p>
        </w:tc>
        <w:tc>
          <w:tcPr>
            <w:tcW w:type="dxa" w:w="6480"/>
            <w:vAlign w:val="top"/>
          </w:tcPr>
          <w:p>
            <w:pPr>
              <w:jc w:val="left"/>
              <w:bidi/>
            </w:pPr>
            <w:r/>
            <w:r>
              <w:rPr>
                <w:b w:val="0"/>
                <w:sz w:val="18"/>
              </w:rPr>
              <w:t>Primary key</w:t>
            </w:r>
          </w:p>
        </w:tc>
      </w:tr>
      <w:tr>
        <w:tc>
          <w:tcPr>
            <w:tcW w:type="dxa" w:w="3312"/>
            <w:vAlign w:val="top"/>
          </w:tcPr>
          <w:p>
            <w:pPr>
              <w:jc w:val="left"/>
              <w:bidi/>
            </w:pPr>
            <w:r/>
            <w:r>
              <w:rPr>
                <w:b w:val="0"/>
                <w:sz w:val="18"/>
              </w:rPr>
              <w:t>uuid</w:t>
            </w:r>
          </w:p>
        </w:tc>
        <w:tc>
          <w:tcPr>
            <w:tcW w:type="dxa" w:w="6480"/>
            <w:vAlign w:val="top"/>
          </w:tcPr>
          <w:p>
            <w:pPr>
              <w:jc w:val="right"/>
              <w:bidi/>
            </w:pPr>
            <w:r/>
            <w:r>
              <w:rPr>
                <w:b w:val="0"/>
                <w:sz w:val="18"/>
              </w:rPr>
              <w:t>معرف عام آمن</w:t>
            </w:r>
          </w:p>
        </w:tc>
      </w:tr>
      <w:tr>
        <w:tc>
          <w:tcPr>
            <w:tcW w:type="dxa" w:w="3312"/>
            <w:vAlign w:val="top"/>
          </w:tcPr>
          <w:p>
            <w:pPr>
              <w:jc w:val="left"/>
              <w:bidi/>
            </w:pPr>
            <w:r/>
            <w:r>
              <w:rPr>
                <w:b w:val="0"/>
                <w:sz w:val="18"/>
              </w:rPr>
              <w:t>organization_id nullable</w:t>
            </w:r>
          </w:p>
        </w:tc>
        <w:tc>
          <w:tcPr>
            <w:tcW w:type="dxa" w:w="6480"/>
            <w:vAlign w:val="top"/>
          </w:tcPr>
          <w:p>
            <w:pPr>
              <w:jc w:val="right"/>
              <w:bidi/>
            </w:pPr>
            <w:r/>
            <w:r>
              <w:rPr>
                <w:b w:val="0"/>
                <w:sz w:val="18"/>
              </w:rPr>
              <w:t>السياق المالك إذا كان معروفًا</w:t>
            </w:r>
          </w:p>
        </w:tc>
      </w:tr>
      <w:tr>
        <w:tc>
          <w:tcPr>
            <w:tcW w:type="dxa" w:w="3312"/>
            <w:vAlign w:val="top"/>
          </w:tcPr>
          <w:p>
            <w:pPr>
              <w:jc w:val="left"/>
              <w:bidi/>
            </w:pPr>
            <w:r/>
            <w:r>
              <w:rPr>
                <w:b w:val="0"/>
                <w:sz w:val="18"/>
              </w:rPr>
              <w:t>company_id nullable</w:t>
            </w:r>
          </w:p>
        </w:tc>
        <w:tc>
          <w:tcPr>
            <w:tcW w:type="dxa" w:w="6480"/>
            <w:vAlign w:val="top"/>
          </w:tcPr>
          <w:p>
            <w:pPr>
              <w:jc w:val="right"/>
              <w:bidi/>
            </w:pPr>
            <w:r/>
            <w:r>
              <w:rPr>
                <w:b w:val="0"/>
                <w:sz w:val="18"/>
              </w:rPr>
              <w:t>الشركة المرتبطة</w:t>
            </w:r>
          </w:p>
        </w:tc>
      </w:tr>
      <w:tr>
        <w:tc>
          <w:tcPr>
            <w:tcW w:type="dxa" w:w="3312"/>
            <w:vAlign w:val="top"/>
          </w:tcPr>
          <w:p>
            <w:pPr>
              <w:jc w:val="left"/>
              <w:bidi/>
            </w:pPr>
            <w:r/>
            <w:r>
              <w:rPr>
                <w:b w:val="0"/>
                <w:sz w:val="18"/>
              </w:rPr>
              <w:t>site_id nullable</w:t>
            </w:r>
          </w:p>
        </w:tc>
        <w:tc>
          <w:tcPr>
            <w:tcW w:type="dxa" w:w="6480"/>
            <w:vAlign w:val="top"/>
          </w:tcPr>
          <w:p>
            <w:pPr>
              <w:jc w:val="right"/>
              <w:bidi/>
            </w:pPr>
            <w:r/>
            <w:r>
              <w:rPr>
                <w:b w:val="0"/>
                <w:sz w:val="18"/>
              </w:rPr>
              <w:t>الموقع المرتبط</w:t>
            </w:r>
          </w:p>
        </w:tc>
      </w:tr>
      <w:tr>
        <w:tc>
          <w:tcPr>
            <w:tcW w:type="dxa" w:w="3312"/>
            <w:vAlign w:val="top"/>
          </w:tcPr>
          <w:p>
            <w:pPr>
              <w:jc w:val="left"/>
              <w:bidi/>
            </w:pPr>
            <w:r/>
            <w:r>
              <w:rPr>
                <w:b w:val="0"/>
                <w:sz w:val="18"/>
              </w:rPr>
              <w:t>subject_type</w:t>
            </w:r>
          </w:p>
        </w:tc>
        <w:tc>
          <w:tcPr>
            <w:tcW w:type="dxa" w:w="6480"/>
            <w:vAlign w:val="top"/>
          </w:tcPr>
          <w:p>
            <w:pPr>
              <w:jc w:val="right"/>
              <w:bidi/>
            </w:pPr>
            <w:r/>
            <w:r>
              <w:rPr>
                <w:b w:val="0"/>
                <w:sz w:val="18"/>
              </w:rPr>
              <w:t>نوع الكيان: business_profile, service, product, review, message, media, talent_profile, package</w:t>
            </w:r>
          </w:p>
        </w:tc>
      </w:tr>
      <w:tr>
        <w:tc>
          <w:tcPr>
            <w:tcW w:type="dxa" w:w="3312"/>
            <w:vAlign w:val="top"/>
          </w:tcPr>
          <w:p>
            <w:pPr>
              <w:jc w:val="left"/>
              <w:bidi/>
            </w:pPr>
            <w:r/>
            <w:r>
              <w:rPr>
                <w:b w:val="0"/>
                <w:sz w:val="18"/>
              </w:rPr>
              <w:t>subject_id</w:t>
            </w:r>
          </w:p>
        </w:tc>
        <w:tc>
          <w:tcPr>
            <w:tcW w:type="dxa" w:w="6480"/>
            <w:vAlign w:val="top"/>
          </w:tcPr>
          <w:p>
            <w:pPr>
              <w:jc w:val="right"/>
              <w:bidi/>
            </w:pPr>
            <w:r/>
            <w:r>
              <w:rPr>
                <w:b w:val="0"/>
                <w:sz w:val="18"/>
              </w:rPr>
              <w:t>معرف الكيان الأصلي أو mirror entity</w:t>
            </w:r>
          </w:p>
        </w:tc>
      </w:tr>
      <w:tr>
        <w:tc>
          <w:tcPr>
            <w:tcW w:type="dxa" w:w="3312"/>
            <w:vAlign w:val="top"/>
          </w:tcPr>
          <w:p>
            <w:pPr>
              <w:jc w:val="left"/>
              <w:bidi/>
            </w:pPr>
            <w:r/>
            <w:r>
              <w:rPr>
                <w:b w:val="0"/>
                <w:sz w:val="18"/>
              </w:rPr>
              <w:t>source_type</w:t>
            </w:r>
          </w:p>
        </w:tc>
        <w:tc>
          <w:tcPr>
            <w:tcW w:type="dxa" w:w="6480"/>
            <w:vAlign w:val="top"/>
          </w:tcPr>
          <w:p>
            <w:pPr>
              <w:jc w:val="left"/>
              <w:bidi/>
            </w:pPr>
            <w:r/>
            <w:r>
              <w:rPr>
                <w:b w:val="0"/>
                <w:sz w:val="18"/>
              </w:rPr>
              <w:t>cloud, frontend_anywhere, portable, dedicated, manual</w:t>
            </w:r>
          </w:p>
        </w:tc>
      </w:tr>
      <w:tr>
        <w:tc>
          <w:tcPr>
            <w:tcW w:type="dxa" w:w="3312"/>
            <w:vAlign w:val="top"/>
          </w:tcPr>
          <w:p>
            <w:pPr>
              <w:jc w:val="left"/>
              <w:bidi/>
            </w:pPr>
            <w:r/>
            <w:r>
              <w:rPr>
                <w:b w:val="0"/>
                <w:sz w:val="18"/>
              </w:rPr>
              <w:t>case_type</w:t>
            </w:r>
          </w:p>
        </w:tc>
        <w:tc>
          <w:tcPr>
            <w:tcW w:type="dxa" w:w="6480"/>
            <w:vAlign w:val="top"/>
          </w:tcPr>
          <w:p>
            <w:pPr>
              <w:jc w:val="left"/>
              <w:bidi/>
            </w:pPr>
            <w:r/>
            <w:r>
              <w:rPr>
                <w:b w:val="0"/>
                <w:sz w:val="18"/>
              </w:rPr>
              <w:t>user_report, automated_flag, pre_publish_review, post_publish_review, dispute_related</w:t>
            </w:r>
          </w:p>
        </w:tc>
      </w:tr>
      <w:tr>
        <w:tc>
          <w:tcPr>
            <w:tcW w:type="dxa" w:w="3312"/>
            <w:vAlign w:val="top"/>
          </w:tcPr>
          <w:p>
            <w:pPr>
              <w:jc w:val="left"/>
              <w:bidi/>
            </w:pPr>
            <w:r/>
            <w:r>
              <w:rPr>
                <w:b w:val="0"/>
                <w:sz w:val="18"/>
              </w:rPr>
              <w:t>status</w:t>
            </w:r>
          </w:p>
        </w:tc>
        <w:tc>
          <w:tcPr>
            <w:tcW w:type="dxa" w:w="6480"/>
            <w:vAlign w:val="top"/>
          </w:tcPr>
          <w:p>
            <w:pPr>
              <w:jc w:val="right"/>
              <w:bidi/>
            </w:pPr>
            <w:r/>
            <w:r>
              <w:rPr>
                <w:b w:val="0"/>
                <w:sz w:val="18"/>
              </w:rPr>
              <w:t>حالة الـ case</w:t>
            </w:r>
          </w:p>
        </w:tc>
      </w:tr>
      <w:tr>
        <w:tc>
          <w:tcPr>
            <w:tcW w:type="dxa" w:w="3312"/>
            <w:vAlign w:val="top"/>
          </w:tcPr>
          <w:p>
            <w:pPr>
              <w:jc w:val="left"/>
              <w:bidi/>
            </w:pPr>
            <w:r/>
            <w:r>
              <w:rPr>
                <w:b w:val="0"/>
                <w:sz w:val="18"/>
              </w:rPr>
              <w:t>risk_level</w:t>
            </w:r>
          </w:p>
        </w:tc>
        <w:tc>
          <w:tcPr>
            <w:tcW w:type="dxa" w:w="6480"/>
            <w:vAlign w:val="top"/>
          </w:tcPr>
          <w:p>
            <w:pPr>
              <w:jc w:val="left"/>
              <w:bidi/>
            </w:pPr>
            <w:r/>
            <w:r>
              <w:rPr>
                <w:b w:val="0"/>
                <w:sz w:val="18"/>
              </w:rPr>
              <w:t>low, medium, high, critical</w:t>
            </w:r>
          </w:p>
        </w:tc>
      </w:tr>
      <w:tr>
        <w:tc>
          <w:tcPr>
            <w:tcW w:type="dxa" w:w="3312"/>
            <w:vAlign w:val="top"/>
          </w:tcPr>
          <w:p>
            <w:pPr>
              <w:jc w:val="left"/>
              <w:bidi/>
            </w:pPr>
            <w:r/>
            <w:r>
              <w:rPr>
                <w:b w:val="0"/>
                <w:sz w:val="18"/>
              </w:rPr>
              <w:t>priority</w:t>
            </w:r>
          </w:p>
        </w:tc>
        <w:tc>
          <w:tcPr>
            <w:tcW w:type="dxa" w:w="6480"/>
            <w:vAlign w:val="top"/>
          </w:tcPr>
          <w:p>
            <w:pPr>
              <w:jc w:val="left"/>
              <w:bidi/>
            </w:pPr>
            <w:r/>
            <w:r>
              <w:rPr>
                <w:b w:val="0"/>
                <w:sz w:val="18"/>
              </w:rPr>
              <w:t>low, normal, high, urgent</w:t>
            </w:r>
          </w:p>
        </w:tc>
      </w:tr>
      <w:tr>
        <w:tc>
          <w:tcPr>
            <w:tcW w:type="dxa" w:w="3312"/>
            <w:vAlign w:val="top"/>
          </w:tcPr>
          <w:p>
            <w:pPr>
              <w:jc w:val="left"/>
              <w:bidi/>
            </w:pPr>
            <w:r/>
            <w:r>
              <w:rPr>
                <w:b w:val="0"/>
                <w:sz w:val="18"/>
              </w:rPr>
              <w:t>assigned_moderator_id nullable</w:t>
            </w:r>
          </w:p>
        </w:tc>
        <w:tc>
          <w:tcPr>
            <w:tcW w:type="dxa" w:w="6480"/>
            <w:vAlign w:val="top"/>
          </w:tcPr>
          <w:p>
            <w:pPr>
              <w:jc w:val="right"/>
              <w:bidi/>
            </w:pPr>
            <w:r/>
            <w:r>
              <w:rPr>
                <w:b w:val="0"/>
                <w:sz w:val="18"/>
              </w:rPr>
              <w:t>المراجع المسؤول</w:t>
            </w:r>
          </w:p>
        </w:tc>
      </w:tr>
      <w:tr>
        <w:tc>
          <w:tcPr>
            <w:tcW w:type="dxa" w:w="3312"/>
            <w:vAlign w:val="top"/>
          </w:tcPr>
          <w:p>
            <w:pPr>
              <w:jc w:val="left"/>
              <w:bidi/>
            </w:pPr>
            <w:r/>
            <w:r>
              <w:rPr>
                <w:b w:val="0"/>
                <w:sz w:val="18"/>
              </w:rPr>
              <w:t>opened_by nullable</w:t>
            </w:r>
          </w:p>
        </w:tc>
        <w:tc>
          <w:tcPr>
            <w:tcW w:type="dxa" w:w="6480"/>
            <w:vAlign w:val="top"/>
          </w:tcPr>
          <w:p>
            <w:pPr>
              <w:jc w:val="right"/>
              <w:bidi/>
            </w:pPr>
            <w:r/>
            <w:r>
              <w:rPr>
                <w:b w:val="0"/>
                <w:sz w:val="18"/>
              </w:rPr>
              <w:t>مستخدم أو system</w:t>
            </w:r>
          </w:p>
        </w:tc>
      </w:tr>
      <w:tr>
        <w:tc>
          <w:tcPr>
            <w:tcW w:type="dxa" w:w="3312"/>
            <w:vAlign w:val="top"/>
          </w:tcPr>
          <w:p>
            <w:pPr>
              <w:jc w:val="left"/>
              <w:bidi/>
            </w:pPr>
            <w:r/>
            <w:r>
              <w:rPr>
                <w:b w:val="0"/>
                <w:sz w:val="18"/>
              </w:rPr>
              <w:t>opened_at</w:t>
            </w:r>
          </w:p>
        </w:tc>
        <w:tc>
          <w:tcPr>
            <w:tcW w:type="dxa" w:w="6480"/>
            <w:vAlign w:val="top"/>
          </w:tcPr>
          <w:p>
            <w:pPr>
              <w:jc w:val="right"/>
              <w:bidi/>
            </w:pPr>
            <w:r/>
            <w:r>
              <w:rPr>
                <w:b w:val="0"/>
                <w:sz w:val="18"/>
              </w:rPr>
              <w:t>وقت الفتح</w:t>
            </w:r>
          </w:p>
        </w:tc>
      </w:tr>
      <w:tr>
        <w:tc>
          <w:tcPr>
            <w:tcW w:type="dxa" w:w="3312"/>
            <w:vAlign w:val="top"/>
          </w:tcPr>
          <w:p>
            <w:pPr>
              <w:jc w:val="left"/>
              <w:bidi/>
            </w:pPr>
            <w:r/>
            <w:r>
              <w:rPr>
                <w:b w:val="0"/>
                <w:sz w:val="18"/>
              </w:rPr>
              <w:t>closed_at nullable</w:t>
            </w:r>
          </w:p>
        </w:tc>
        <w:tc>
          <w:tcPr>
            <w:tcW w:type="dxa" w:w="6480"/>
            <w:vAlign w:val="top"/>
          </w:tcPr>
          <w:p>
            <w:pPr>
              <w:jc w:val="right"/>
              <w:bidi/>
            </w:pPr>
            <w:r/>
            <w:r>
              <w:rPr>
                <w:b w:val="0"/>
                <w:sz w:val="18"/>
              </w:rPr>
              <w:t>وقت الإغلاق</w:t>
            </w:r>
          </w:p>
        </w:tc>
      </w:tr>
      <w:tr>
        <w:tc>
          <w:tcPr>
            <w:tcW w:type="dxa" w:w="3312"/>
            <w:vAlign w:val="top"/>
          </w:tcPr>
          <w:p>
            <w:pPr>
              <w:jc w:val="left"/>
              <w:bidi/>
            </w:pPr>
            <w:r/>
            <w:r>
              <w:rPr>
                <w:b w:val="0"/>
                <w:sz w:val="18"/>
              </w:rPr>
              <w:t>final_decision_id nullable</w:t>
            </w:r>
          </w:p>
        </w:tc>
        <w:tc>
          <w:tcPr>
            <w:tcW w:type="dxa" w:w="6480"/>
            <w:vAlign w:val="top"/>
          </w:tcPr>
          <w:p>
            <w:pPr>
              <w:jc w:val="right"/>
              <w:bidi/>
            </w:pPr>
            <w:r/>
            <w:r>
              <w:rPr>
                <w:b w:val="0"/>
                <w:sz w:val="18"/>
              </w:rPr>
              <w:t>آخر قرار نهائي</w:t>
            </w:r>
          </w:p>
        </w:tc>
      </w:tr>
      <w:tr>
        <w:tc>
          <w:tcPr>
            <w:tcW w:type="dxa" w:w="3312"/>
            <w:vAlign w:val="top"/>
          </w:tcPr>
          <w:p>
            <w:pPr>
              <w:jc w:val="left"/>
              <w:bidi/>
            </w:pPr>
            <w:r/>
            <w:r>
              <w:rPr>
                <w:b w:val="0"/>
                <w:sz w:val="18"/>
              </w:rPr>
              <w:t>metadata json nullable</w:t>
            </w:r>
          </w:p>
        </w:tc>
        <w:tc>
          <w:tcPr>
            <w:tcW w:type="dxa" w:w="6480"/>
            <w:vAlign w:val="top"/>
          </w:tcPr>
          <w:p>
            <w:pPr>
              <w:jc w:val="right"/>
              <w:bidi/>
            </w:pPr>
            <w:r/>
            <w:r>
              <w:rPr>
                <w:b w:val="0"/>
                <w:sz w:val="18"/>
              </w:rPr>
              <w:t>تفاصيل إضافية</w:t>
            </w:r>
          </w:p>
        </w:tc>
      </w:tr>
      <w:tr>
        <w:tc>
          <w:tcPr>
            <w:tcW w:type="dxa" w:w="3312"/>
            <w:vAlign w:val="top"/>
          </w:tcPr>
          <w:p>
            <w:pPr>
              <w:jc w:val="left"/>
              <w:bidi/>
            </w:pPr>
            <w:r/>
            <w:r>
              <w:rPr>
                <w:b w:val="0"/>
                <w:sz w:val="18"/>
              </w:rPr>
              <w:t>created_at / updated_at</w:t>
            </w:r>
          </w:p>
        </w:tc>
        <w:tc>
          <w:tcPr>
            <w:tcW w:type="dxa" w:w="6480"/>
            <w:vAlign w:val="top"/>
          </w:tcPr>
          <w:p>
            <w:pPr>
              <w:jc w:val="left"/>
              <w:bidi/>
            </w:pPr>
            <w:r/>
            <w:r>
              <w:rPr>
                <w:b w:val="0"/>
                <w:sz w:val="18"/>
              </w:rPr>
              <w:t>timestamps</w:t>
            </w:r>
          </w:p>
        </w:tc>
      </w:tr>
    </w:tbl>
    <w:p/>
    <w:p>
      <w:pPr>
        <w:jc w:val="right"/>
        <w:bidi/>
      </w:pPr>
      <w:r>
        <w:rPr>
          <w:b w:val="0"/>
          <w:sz w:val="21"/>
        </w:rPr>
        <w:t>القيم المقترحة:</w:t>
      </w:r>
    </w:p>
    <w:p>
      <w:pPr>
        <w:jc w:val="left"/>
      </w:pPr>
      <w:r>
        <w:rPr>
          <w:rFonts w:ascii="Courier New" w:hAnsi="Courier New"/>
          <w:sz w:val="16"/>
        </w:rPr>
        <w:t>open</w:t>
        <w:br/>
        <w:t>triaged</w:t>
        <w:br/>
        <w:t>under_review</w:t>
        <w:br/>
        <w:t>waiting_for_owner</w:t>
        <w:br/>
        <w:t>action_required</w:t>
        <w:br/>
        <w:t>resolved</w:t>
        <w:br/>
        <w:t>closed</w:t>
        <w:br/>
        <w:t>reopened</w:t>
        <w:br/>
        <w:t>escalated</w:t>
      </w:r>
    </w:p>
    <w:p>
      <w:pPr>
        <w:jc w:val="right"/>
        <w:bidi/>
      </w:pPr>
      <w:r>
        <w:rPr>
          <w:b w:val="0"/>
          <w:sz w:val="21"/>
        </w:rPr>
        <w:t>الفهارس المقترحة:</w:t>
      </w:r>
    </w:p>
    <w:p>
      <w:pPr>
        <w:jc w:val="left"/>
      </w:pPr>
      <w:r>
        <w:rPr>
          <w:rFonts w:ascii="Courier New" w:hAnsi="Courier New"/>
          <w:sz w:val="16"/>
        </w:rPr>
        <w:t>index(organization_id, status)</w:t>
        <w:br/>
        <w:t>index(subject_type, subject_id)</w:t>
        <w:br/>
        <w:t>index(assigned_moderator_id, status)</w:t>
        <w:br/>
        <w:t>index(risk_level, priority)</w:t>
        <w:br/>
        <w:t>index(source_type)</w:t>
      </w:r>
    </w:p>
    <w:p>
      <w:pPr>
        <w:pStyle w:val="Heading1"/>
        <w:jc w:val="right"/>
        <w:bidi/>
      </w:pPr>
      <w:r>
        <w:rPr>
          <w:rFonts w:ascii="Arial" w:hAnsi="Arial" w:cs="Arial"/>
        </w:rPr>
        <w:t>8. moderation_reports</w:t>
      </w:r>
    </w:p>
    <w:p>
      <w:pPr>
        <w:pStyle w:val="Heading2"/>
        <w:jc w:val="right"/>
        <w:bidi/>
      </w:pPr>
      <w:r>
        <w:rPr>
          <w:rFonts w:ascii="Arial" w:hAnsi="Arial" w:cs="Arial"/>
        </w:rPr>
        <w:t>8.1 moderation_reports</w:t>
      </w:r>
    </w:p>
    <w:p>
      <w:pPr>
        <w:jc w:val="right"/>
        <w:bidi/>
      </w:pPr>
      <w:r>
        <w:rPr>
          <w:b w:val="0"/>
          <w:sz w:val="21"/>
        </w:rPr>
        <w:t>بلاغ مستخدم أو نظام عن كيان قابل للمراجعة.</w:t>
      </w:r>
    </w:p>
    <w:tbl>
      <w:tblPr>
        <w:tblStyle w:val="TableGrid"/>
        <w:tblW w:type="auto" w:w="0"/>
        <w:jc w:val="center"/>
        <w:tblLook w:firstColumn="1" w:firstRow="1" w:lastColumn="0" w:lastRow="0" w:noHBand="0" w:noVBand="1" w:val="04A0"/>
      </w:tblPr>
      <w:tblGrid>
        <w:gridCol w:w="5256"/>
        <w:gridCol w:w="5256"/>
      </w:tblGrid>
      <w:tr>
        <w:tc>
          <w:tcPr>
            <w:tcW w:type="dxa" w:w="3312"/>
            <w:shd w:fill="1F4E79"/>
          </w:tcPr>
          <w:p>
            <w:pPr>
              <w:jc w:val="right"/>
              <w:bidi/>
            </w:pPr>
            <w:r/>
            <w:r>
              <w:rPr>
                <w:b/>
                <w:color w:val="FFFFFF"/>
                <w:sz w:val="18"/>
              </w:rPr>
              <w:t>الحقل</w:t>
            </w:r>
          </w:p>
        </w:tc>
        <w:tc>
          <w:tcPr>
            <w:tcW w:type="dxa" w:w="6480"/>
            <w:shd w:fill="1F4E79"/>
          </w:tcPr>
          <w:p>
            <w:pPr>
              <w:jc w:val="right"/>
              <w:bidi/>
            </w:pPr>
            <w:r/>
            <w:r>
              <w:rPr>
                <w:b/>
                <w:color w:val="FFFFFF"/>
                <w:sz w:val="18"/>
              </w:rPr>
              <w:t>الوصف</w:t>
            </w:r>
          </w:p>
        </w:tc>
      </w:tr>
      <w:tr>
        <w:tc>
          <w:tcPr>
            <w:tcW w:type="dxa" w:w="3312"/>
            <w:vAlign w:val="top"/>
          </w:tcPr>
          <w:p>
            <w:pPr>
              <w:jc w:val="left"/>
              <w:bidi/>
            </w:pPr>
            <w:r/>
            <w:r>
              <w:rPr>
                <w:b w:val="0"/>
                <w:sz w:val="18"/>
              </w:rPr>
              <w:t>id</w:t>
            </w:r>
          </w:p>
        </w:tc>
        <w:tc>
          <w:tcPr>
            <w:tcW w:type="dxa" w:w="6480"/>
            <w:vAlign w:val="top"/>
          </w:tcPr>
          <w:p>
            <w:pPr>
              <w:jc w:val="left"/>
              <w:bidi/>
            </w:pPr>
            <w:r/>
            <w:r>
              <w:rPr>
                <w:b w:val="0"/>
                <w:sz w:val="18"/>
              </w:rPr>
              <w:t>Primary key</w:t>
            </w:r>
          </w:p>
        </w:tc>
      </w:tr>
      <w:tr>
        <w:tc>
          <w:tcPr>
            <w:tcW w:type="dxa" w:w="3312"/>
            <w:vAlign w:val="top"/>
          </w:tcPr>
          <w:p>
            <w:pPr>
              <w:jc w:val="left"/>
              <w:bidi/>
            </w:pPr>
            <w:r/>
            <w:r>
              <w:rPr>
                <w:b w:val="0"/>
                <w:sz w:val="18"/>
              </w:rPr>
              <w:t>uuid</w:t>
            </w:r>
          </w:p>
        </w:tc>
        <w:tc>
          <w:tcPr>
            <w:tcW w:type="dxa" w:w="6480"/>
            <w:vAlign w:val="top"/>
          </w:tcPr>
          <w:p>
            <w:pPr>
              <w:jc w:val="right"/>
              <w:bidi/>
            </w:pPr>
            <w:r/>
            <w:r>
              <w:rPr>
                <w:b w:val="0"/>
                <w:sz w:val="18"/>
              </w:rPr>
              <w:t>معرف عام</w:t>
            </w:r>
          </w:p>
        </w:tc>
      </w:tr>
      <w:tr>
        <w:tc>
          <w:tcPr>
            <w:tcW w:type="dxa" w:w="3312"/>
            <w:vAlign w:val="top"/>
          </w:tcPr>
          <w:p>
            <w:pPr>
              <w:jc w:val="left"/>
              <w:bidi/>
            </w:pPr>
            <w:r/>
            <w:r>
              <w:rPr>
                <w:b w:val="0"/>
                <w:sz w:val="18"/>
              </w:rPr>
              <w:t>moderation_case_id nullable</w:t>
            </w:r>
          </w:p>
        </w:tc>
        <w:tc>
          <w:tcPr>
            <w:tcW w:type="dxa" w:w="6480"/>
            <w:vAlign w:val="top"/>
          </w:tcPr>
          <w:p>
            <w:pPr>
              <w:jc w:val="right"/>
              <w:bidi/>
            </w:pPr>
            <w:r/>
            <w:r>
              <w:rPr>
                <w:b w:val="0"/>
                <w:sz w:val="18"/>
              </w:rPr>
              <w:t>يربط البلاغ بـ case</w:t>
            </w:r>
          </w:p>
        </w:tc>
      </w:tr>
      <w:tr>
        <w:tc>
          <w:tcPr>
            <w:tcW w:type="dxa" w:w="3312"/>
            <w:vAlign w:val="top"/>
          </w:tcPr>
          <w:p>
            <w:pPr>
              <w:jc w:val="left"/>
              <w:bidi/>
            </w:pPr>
            <w:r/>
            <w:r>
              <w:rPr>
                <w:b w:val="0"/>
                <w:sz w:val="18"/>
              </w:rPr>
              <w:t>reporter_user_id nullable</w:t>
            </w:r>
          </w:p>
        </w:tc>
        <w:tc>
          <w:tcPr>
            <w:tcW w:type="dxa" w:w="6480"/>
            <w:vAlign w:val="top"/>
          </w:tcPr>
          <w:p>
            <w:pPr>
              <w:jc w:val="right"/>
              <w:bidi/>
            </w:pPr>
            <w:r/>
            <w:r>
              <w:rPr>
                <w:b w:val="0"/>
                <w:sz w:val="18"/>
              </w:rPr>
              <w:t>المبلّغ، وقد يكون null في البلاغات الآلية</w:t>
            </w:r>
          </w:p>
        </w:tc>
      </w:tr>
      <w:tr>
        <w:tc>
          <w:tcPr>
            <w:tcW w:type="dxa" w:w="3312"/>
            <w:vAlign w:val="top"/>
          </w:tcPr>
          <w:p>
            <w:pPr>
              <w:jc w:val="left"/>
              <w:bidi/>
            </w:pPr>
            <w:r/>
            <w:r>
              <w:rPr>
                <w:b w:val="0"/>
                <w:sz w:val="18"/>
              </w:rPr>
              <w:t>reportable_type</w:t>
            </w:r>
          </w:p>
        </w:tc>
        <w:tc>
          <w:tcPr>
            <w:tcW w:type="dxa" w:w="6480"/>
            <w:vAlign w:val="top"/>
          </w:tcPr>
          <w:p>
            <w:pPr>
              <w:jc w:val="right"/>
              <w:bidi/>
            </w:pPr>
            <w:r/>
            <w:r>
              <w:rPr>
                <w:b w:val="0"/>
                <w:sz w:val="18"/>
              </w:rPr>
              <w:t>نوع الكيان</w:t>
            </w:r>
          </w:p>
        </w:tc>
      </w:tr>
      <w:tr>
        <w:tc>
          <w:tcPr>
            <w:tcW w:type="dxa" w:w="3312"/>
            <w:vAlign w:val="top"/>
          </w:tcPr>
          <w:p>
            <w:pPr>
              <w:jc w:val="left"/>
              <w:bidi/>
            </w:pPr>
            <w:r/>
            <w:r>
              <w:rPr>
                <w:b w:val="0"/>
                <w:sz w:val="18"/>
              </w:rPr>
              <w:t>reportable_id</w:t>
            </w:r>
          </w:p>
        </w:tc>
        <w:tc>
          <w:tcPr>
            <w:tcW w:type="dxa" w:w="6480"/>
            <w:vAlign w:val="top"/>
          </w:tcPr>
          <w:p>
            <w:pPr>
              <w:jc w:val="right"/>
              <w:bidi/>
            </w:pPr>
            <w:r/>
            <w:r>
              <w:rPr>
                <w:b w:val="0"/>
                <w:sz w:val="18"/>
              </w:rPr>
              <w:t>معرف الكيان</w:t>
            </w:r>
          </w:p>
        </w:tc>
      </w:tr>
      <w:tr>
        <w:tc>
          <w:tcPr>
            <w:tcW w:type="dxa" w:w="3312"/>
            <w:vAlign w:val="top"/>
          </w:tcPr>
          <w:p>
            <w:pPr>
              <w:jc w:val="left"/>
              <w:bidi/>
            </w:pPr>
            <w:r/>
            <w:r>
              <w:rPr>
                <w:b w:val="0"/>
                <w:sz w:val="18"/>
              </w:rPr>
              <w:t>reason</w:t>
            </w:r>
          </w:p>
        </w:tc>
        <w:tc>
          <w:tcPr>
            <w:tcW w:type="dxa" w:w="6480"/>
            <w:vAlign w:val="top"/>
          </w:tcPr>
          <w:p>
            <w:pPr>
              <w:jc w:val="right"/>
              <w:bidi/>
            </w:pPr>
            <w:r/>
            <w:r>
              <w:rPr>
                <w:b w:val="0"/>
                <w:sz w:val="18"/>
              </w:rPr>
              <w:t>سبب البلاغ</w:t>
            </w:r>
          </w:p>
        </w:tc>
      </w:tr>
      <w:tr>
        <w:tc>
          <w:tcPr>
            <w:tcW w:type="dxa" w:w="3312"/>
            <w:vAlign w:val="top"/>
          </w:tcPr>
          <w:p>
            <w:pPr>
              <w:jc w:val="left"/>
              <w:bidi/>
            </w:pPr>
            <w:r/>
            <w:r>
              <w:rPr>
                <w:b w:val="0"/>
                <w:sz w:val="18"/>
              </w:rPr>
              <w:t>message nullable</w:t>
            </w:r>
          </w:p>
        </w:tc>
        <w:tc>
          <w:tcPr>
            <w:tcW w:type="dxa" w:w="6480"/>
            <w:vAlign w:val="top"/>
          </w:tcPr>
          <w:p>
            <w:pPr>
              <w:jc w:val="right"/>
              <w:bidi/>
            </w:pPr>
            <w:r/>
            <w:r>
              <w:rPr>
                <w:b w:val="0"/>
                <w:sz w:val="18"/>
              </w:rPr>
              <w:t>نص البلاغ</w:t>
            </w:r>
          </w:p>
        </w:tc>
      </w:tr>
      <w:tr>
        <w:tc>
          <w:tcPr>
            <w:tcW w:type="dxa" w:w="3312"/>
            <w:vAlign w:val="top"/>
          </w:tcPr>
          <w:p>
            <w:pPr>
              <w:jc w:val="left"/>
              <w:bidi/>
            </w:pPr>
            <w:r/>
            <w:r>
              <w:rPr>
                <w:b w:val="0"/>
                <w:sz w:val="18"/>
              </w:rPr>
              <w:t>status</w:t>
            </w:r>
          </w:p>
        </w:tc>
        <w:tc>
          <w:tcPr>
            <w:tcW w:type="dxa" w:w="6480"/>
            <w:vAlign w:val="top"/>
          </w:tcPr>
          <w:p>
            <w:pPr>
              <w:jc w:val="right"/>
              <w:bidi/>
            </w:pPr>
            <w:r/>
            <w:r>
              <w:rPr>
                <w:b w:val="0"/>
                <w:sz w:val="18"/>
              </w:rPr>
              <w:t>حالة البلاغ</w:t>
            </w:r>
          </w:p>
        </w:tc>
      </w:tr>
      <w:tr>
        <w:tc>
          <w:tcPr>
            <w:tcW w:type="dxa" w:w="3312"/>
            <w:vAlign w:val="top"/>
          </w:tcPr>
          <w:p>
            <w:pPr>
              <w:jc w:val="left"/>
              <w:bidi/>
            </w:pPr>
            <w:r/>
            <w:r>
              <w:rPr>
                <w:b w:val="0"/>
                <w:sz w:val="18"/>
              </w:rPr>
              <w:t>assigned_moderator_id nullable</w:t>
            </w:r>
          </w:p>
        </w:tc>
        <w:tc>
          <w:tcPr>
            <w:tcW w:type="dxa" w:w="6480"/>
            <w:vAlign w:val="top"/>
          </w:tcPr>
          <w:p>
            <w:pPr>
              <w:jc w:val="right"/>
              <w:bidi/>
            </w:pPr>
            <w:r/>
            <w:r>
              <w:rPr>
                <w:b w:val="0"/>
                <w:sz w:val="18"/>
              </w:rPr>
              <w:t>المراجع</w:t>
            </w:r>
          </w:p>
        </w:tc>
      </w:tr>
      <w:tr>
        <w:tc>
          <w:tcPr>
            <w:tcW w:type="dxa" w:w="3312"/>
            <w:vAlign w:val="top"/>
          </w:tcPr>
          <w:p>
            <w:pPr>
              <w:jc w:val="left"/>
              <w:bidi/>
            </w:pPr>
            <w:r/>
            <w:r>
              <w:rPr>
                <w:b w:val="0"/>
                <w:sz w:val="18"/>
              </w:rPr>
              <w:t>ip_address nullable</w:t>
            </w:r>
          </w:p>
        </w:tc>
        <w:tc>
          <w:tcPr>
            <w:tcW w:type="dxa" w:w="6480"/>
            <w:vAlign w:val="top"/>
          </w:tcPr>
          <w:p>
            <w:pPr>
              <w:jc w:val="right"/>
              <w:bidi/>
            </w:pPr>
            <w:r/>
            <w:r>
              <w:rPr>
                <w:b w:val="0"/>
                <w:sz w:val="18"/>
              </w:rPr>
              <w:t>للحد من abuse</w:t>
            </w:r>
          </w:p>
        </w:tc>
      </w:tr>
      <w:tr>
        <w:tc>
          <w:tcPr>
            <w:tcW w:type="dxa" w:w="3312"/>
            <w:vAlign w:val="top"/>
          </w:tcPr>
          <w:p>
            <w:pPr>
              <w:jc w:val="left"/>
              <w:bidi/>
            </w:pPr>
            <w:r/>
            <w:r>
              <w:rPr>
                <w:b w:val="0"/>
                <w:sz w:val="18"/>
              </w:rPr>
              <w:t>user_agent nullable</w:t>
            </w:r>
          </w:p>
        </w:tc>
        <w:tc>
          <w:tcPr>
            <w:tcW w:type="dxa" w:w="6480"/>
            <w:vAlign w:val="top"/>
          </w:tcPr>
          <w:p>
            <w:pPr>
              <w:jc w:val="right"/>
              <w:bidi/>
            </w:pPr>
            <w:r/>
            <w:r>
              <w:rPr>
                <w:b w:val="0"/>
                <w:sz w:val="18"/>
              </w:rPr>
              <w:t>للتحليل الأمني</w:t>
            </w:r>
          </w:p>
        </w:tc>
      </w:tr>
      <w:tr>
        <w:tc>
          <w:tcPr>
            <w:tcW w:type="dxa" w:w="3312"/>
            <w:vAlign w:val="top"/>
          </w:tcPr>
          <w:p>
            <w:pPr>
              <w:jc w:val="left"/>
              <w:bidi/>
            </w:pPr>
            <w:r/>
            <w:r>
              <w:rPr>
                <w:b w:val="0"/>
                <w:sz w:val="18"/>
              </w:rPr>
              <w:t>created_at / updated_at</w:t>
            </w:r>
          </w:p>
        </w:tc>
        <w:tc>
          <w:tcPr>
            <w:tcW w:type="dxa" w:w="6480"/>
            <w:vAlign w:val="top"/>
          </w:tcPr>
          <w:p>
            <w:pPr>
              <w:jc w:val="left"/>
              <w:bidi/>
            </w:pPr>
            <w:r/>
            <w:r>
              <w:rPr>
                <w:b w:val="0"/>
                <w:sz w:val="18"/>
              </w:rPr>
              <w:t>timestamps</w:t>
            </w:r>
          </w:p>
        </w:tc>
      </w:tr>
    </w:tbl>
    <w:p/>
    <w:p>
      <w:pPr>
        <w:jc w:val="right"/>
        <w:bidi/>
      </w:pPr>
      <w:r>
        <w:rPr>
          <w:b w:val="0"/>
          <w:sz w:val="21"/>
        </w:rPr>
        <w:t>القيم المقترحة:</w:t>
      </w:r>
    </w:p>
    <w:p>
      <w:pPr>
        <w:jc w:val="left"/>
      </w:pPr>
      <w:r>
        <w:rPr>
          <w:rFonts w:ascii="Courier New" w:hAnsi="Courier New"/>
          <w:sz w:val="16"/>
        </w:rPr>
        <w:t>new</w:t>
        <w:br/>
        <w:t>linked_to_case</w:t>
        <w:br/>
        <w:t>dismissed</w:t>
        <w:br/>
        <w:t>accepted</w:t>
        <w:br/>
        <w:t>duplicate</w:t>
        <w:br/>
        <w:t>abusive_report</w:t>
        <w:br/>
        <w:t>closed</w:t>
      </w:r>
    </w:p>
    <w:p>
      <w:pPr>
        <w:jc w:val="right"/>
        <w:bidi/>
      </w:pPr>
      <w:r>
        <w:rPr>
          <w:b w:val="0"/>
          <w:sz w:val="21"/>
        </w:rPr>
        <w:t>الفهارس المقترحة:</w:t>
      </w:r>
    </w:p>
    <w:p>
      <w:pPr>
        <w:jc w:val="left"/>
      </w:pPr>
      <w:r>
        <w:rPr>
          <w:rFonts w:ascii="Courier New" w:hAnsi="Courier New"/>
          <w:sz w:val="16"/>
        </w:rPr>
        <w:t>index(reporter_user_id)</w:t>
        <w:br/>
        <w:t>index(reportable_type, reportable_id)</w:t>
        <w:br/>
        <w:t>index(status)</w:t>
        <w:br/>
        <w:t>index(reason)</w:t>
      </w:r>
    </w:p>
    <w:p>
      <w:pPr>
        <w:pStyle w:val="Heading1"/>
        <w:jc w:val="right"/>
        <w:bidi/>
      </w:pPr>
      <w:r>
        <w:rPr>
          <w:rFonts w:ascii="Arial" w:hAnsi="Arial" w:cs="Arial"/>
        </w:rPr>
        <w:t>9. moderation_queue_items</w:t>
      </w:r>
    </w:p>
    <w:p>
      <w:pPr>
        <w:pStyle w:val="Heading2"/>
        <w:jc w:val="right"/>
        <w:bidi/>
      </w:pPr>
      <w:r>
        <w:rPr>
          <w:rFonts w:ascii="Arial" w:hAnsi="Arial" w:cs="Arial"/>
        </w:rPr>
        <w:t>9.1 moderation_queue_items</w:t>
      </w:r>
    </w:p>
    <w:p>
      <w:pPr>
        <w:jc w:val="right"/>
        <w:bidi/>
      </w:pPr>
      <w:r>
        <w:rPr>
          <w:b w:val="0"/>
          <w:sz w:val="21"/>
        </w:rPr>
        <w:t>طابور العمل الذي يظهر للمراجعين، وقد ينشأ من بلاغ أو rule أو publish workflow.</w:t>
      </w:r>
    </w:p>
    <w:tbl>
      <w:tblPr>
        <w:tblStyle w:val="TableGrid"/>
        <w:tblW w:type="auto" w:w="0"/>
        <w:jc w:val="center"/>
        <w:tblLook w:firstColumn="1" w:firstRow="1" w:lastColumn="0" w:lastRow="0" w:noHBand="0" w:noVBand="1" w:val="04A0"/>
      </w:tblPr>
      <w:tblGrid>
        <w:gridCol w:w="5256"/>
        <w:gridCol w:w="5256"/>
      </w:tblGrid>
      <w:tr>
        <w:tc>
          <w:tcPr>
            <w:tcW w:type="dxa" w:w="3312"/>
            <w:shd w:fill="1F4E79"/>
          </w:tcPr>
          <w:p>
            <w:pPr>
              <w:jc w:val="right"/>
              <w:bidi/>
            </w:pPr>
            <w:r/>
            <w:r>
              <w:rPr>
                <w:b/>
                <w:color w:val="FFFFFF"/>
                <w:sz w:val="18"/>
              </w:rPr>
              <w:t>الحقل</w:t>
            </w:r>
          </w:p>
        </w:tc>
        <w:tc>
          <w:tcPr>
            <w:tcW w:type="dxa" w:w="6480"/>
            <w:shd w:fill="1F4E79"/>
          </w:tcPr>
          <w:p>
            <w:pPr>
              <w:jc w:val="right"/>
              <w:bidi/>
            </w:pPr>
            <w:r/>
            <w:r>
              <w:rPr>
                <w:b/>
                <w:color w:val="FFFFFF"/>
                <w:sz w:val="18"/>
              </w:rPr>
              <w:t>الوصف</w:t>
            </w:r>
          </w:p>
        </w:tc>
      </w:tr>
      <w:tr>
        <w:tc>
          <w:tcPr>
            <w:tcW w:type="dxa" w:w="3312"/>
            <w:vAlign w:val="top"/>
          </w:tcPr>
          <w:p>
            <w:pPr>
              <w:jc w:val="left"/>
              <w:bidi/>
            </w:pPr>
            <w:r/>
            <w:r>
              <w:rPr>
                <w:b w:val="0"/>
                <w:sz w:val="18"/>
              </w:rPr>
              <w:t>id</w:t>
            </w:r>
          </w:p>
        </w:tc>
        <w:tc>
          <w:tcPr>
            <w:tcW w:type="dxa" w:w="6480"/>
            <w:vAlign w:val="top"/>
          </w:tcPr>
          <w:p>
            <w:pPr>
              <w:jc w:val="left"/>
              <w:bidi/>
            </w:pPr>
            <w:r/>
            <w:r>
              <w:rPr>
                <w:b w:val="0"/>
                <w:sz w:val="18"/>
              </w:rPr>
              <w:t>Primary key</w:t>
            </w:r>
          </w:p>
        </w:tc>
      </w:tr>
      <w:tr>
        <w:tc>
          <w:tcPr>
            <w:tcW w:type="dxa" w:w="3312"/>
            <w:vAlign w:val="top"/>
          </w:tcPr>
          <w:p>
            <w:pPr>
              <w:jc w:val="left"/>
              <w:bidi/>
            </w:pPr>
            <w:r/>
            <w:r>
              <w:rPr>
                <w:b w:val="0"/>
                <w:sz w:val="18"/>
              </w:rPr>
              <w:t>uuid</w:t>
            </w:r>
          </w:p>
        </w:tc>
        <w:tc>
          <w:tcPr>
            <w:tcW w:type="dxa" w:w="6480"/>
            <w:vAlign w:val="top"/>
          </w:tcPr>
          <w:p>
            <w:pPr>
              <w:jc w:val="right"/>
              <w:bidi/>
            </w:pPr>
            <w:r/>
            <w:r>
              <w:rPr>
                <w:b w:val="0"/>
                <w:sz w:val="18"/>
              </w:rPr>
              <w:t>معرف عام</w:t>
            </w:r>
          </w:p>
        </w:tc>
      </w:tr>
      <w:tr>
        <w:tc>
          <w:tcPr>
            <w:tcW w:type="dxa" w:w="3312"/>
            <w:vAlign w:val="top"/>
          </w:tcPr>
          <w:p>
            <w:pPr>
              <w:jc w:val="left"/>
              <w:bidi/>
            </w:pPr>
            <w:r/>
            <w:r>
              <w:rPr>
                <w:b w:val="0"/>
                <w:sz w:val="18"/>
              </w:rPr>
              <w:t>moderation_case_id nullable</w:t>
            </w:r>
          </w:p>
        </w:tc>
        <w:tc>
          <w:tcPr>
            <w:tcW w:type="dxa" w:w="6480"/>
            <w:vAlign w:val="top"/>
          </w:tcPr>
          <w:p>
            <w:pPr>
              <w:jc w:val="right"/>
              <w:bidi/>
            </w:pPr>
            <w:r/>
            <w:r>
              <w:rPr>
                <w:b w:val="0"/>
                <w:sz w:val="18"/>
              </w:rPr>
              <w:t>الـ case المرتبط</w:t>
            </w:r>
          </w:p>
        </w:tc>
      </w:tr>
      <w:tr>
        <w:tc>
          <w:tcPr>
            <w:tcW w:type="dxa" w:w="3312"/>
            <w:vAlign w:val="top"/>
          </w:tcPr>
          <w:p>
            <w:pPr>
              <w:jc w:val="left"/>
              <w:bidi/>
            </w:pPr>
            <w:r/>
            <w:r>
              <w:rPr>
                <w:b w:val="0"/>
                <w:sz w:val="18"/>
              </w:rPr>
              <w:t>subject_type</w:t>
            </w:r>
          </w:p>
        </w:tc>
        <w:tc>
          <w:tcPr>
            <w:tcW w:type="dxa" w:w="6480"/>
            <w:vAlign w:val="top"/>
          </w:tcPr>
          <w:p>
            <w:pPr>
              <w:jc w:val="right"/>
              <w:bidi/>
            </w:pPr>
            <w:r/>
            <w:r>
              <w:rPr>
                <w:b w:val="0"/>
                <w:sz w:val="18"/>
              </w:rPr>
              <w:t>نوع الكيان</w:t>
            </w:r>
          </w:p>
        </w:tc>
      </w:tr>
      <w:tr>
        <w:tc>
          <w:tcPr>
            <w:tcW w:type="dxa" w:w="3312"/>
            <w:vAlign w:val="top"/>
          </w:tcPr>
          <w:p>
            <w:pPr>
              <w:jc w:val="left"/>
              <w:bidi/>
            </w:pPr>
            <w:r/>
            <w:r>
              <w:rPr>
                <w:b w:val="0"/>
                <w:sz w:val="18"/>
              </w:rPr>
              <w:t>subject_id</w:t>
            </w:r>
          </w:p>
        </w:tc>
        <w:tc>
          <w:tcPr>
            <w:tcW w:type="dxa" w:w="6480"/>
            <w:vAlign w:val="top"/>
          </w:tcPr>
          <w:p>
            <w:pPr>
              <w:jc w:val="right"/>
              <w:bidi/>
            </w:pPr>
            <w:r/>
            <w:r>
              <w:rPr>
                <w:b w:val="0"/>
                <w:sz w:val="18"/>
              </w:rPr>
              <w:t>معرف الكيان</w:t>
            </w:r>
          </w:p>
        </w:tc>
      </w:tr>
      <w:tr>
        <w:tc>
          <w:tcPr>
            <w:tcW w:type="dxa" w:w="3312"/>
            <w:vAlign w:val="top"/>
          </w:tcPr>
          <w:p>
            <w:pPr>
              <w:jc w:val="left"/>
              <w:bidi/>
            </w:pPr>
            <w:r/>
            <w:r>
              <w:rPr>
                <w:b w:val="0"/>
                <w:sz w:val="18"/>
              </w:rPr>
              <w:t>queue_type</w:t>
            </w:r>
          </w:p>
        </w:tc>
        <w:tc>
          <w:tcPr>
            <w:tcW w:type="dxa" w:w="6480"/>
            <w:vAlign w:val="top"/>
          </w:tcPr>
          <w:p>
            <w:pPr>
              <w:jc w:val="right"/>
              <w:bidi/>
            </w:pPr>
            <w:r/>
            <w:r>
              <w:rPr>
                <w:b w:val="0"/>
                <w:sz w:val="18"/>
              </w:rPr>
              <w:t>نوع الطابور</w:t>
            </w:r>
          </w:p>
        </w:tc>
      </w:tr>
      <w:tr>
        <w:tc>
          <w:tcPr>
            <w:tcW w:type="dxa" w:w="3312"/>
            <w:vAlign w:val="top"/>
          </w:tcPr>
          <w:p>
            <w:pPr>
              <w:jc w:val="left"/>
              <w:bidi/>
            </w:pPr>
            <w:r/>
            <w:r>
              <w:rPr>
                <w:b w:val="0"/>
                <w:sz w:val="18"/>
              </w:rPr>
              <w:t>status</w:t>
            </w:r>
          </w:p>
        </w:tc>
        <w:tc>
          <w:tcPr>
            <w:tcW w:type="dxa" w:w="6480"/>
            <w:vAlign w:val="top"/>
          </w:tcPr>
          <w:p>
            <w:pPr>
              <w:jc w:val="right"/>
              <w:bidi/>
            </w:pPr>
            <w:r/>
            <w:r>
              <w:rPr>
                <w:b w:val="0"/>
                <w:sz w:val="18"/>
              </w:rPr>
              <w:t>حالة العنصر</w:t>
            </w:r>
          </w:p>
        </w:tc>
      </w:tr>
      <w:tr>
        <w:tc>
          <w:tcPr>
            <w:tcW w:type="dxa" w:w="3312"/>
            <w:vAlign w:val="top"/>
          </w:tcPr>
          <w:p>
            <w:pPr>
              <w:jc w:val="left"/>
              <w:bidi/>
            </w:pPr>
            <w:r/>
            <w:r>
              <w:rPr>
                <w:b w:val="0"/>
                <w:sz w:val="18"/>
              </w:rPr>
              <w:t>priority</w:t>
            </w:r>
          </w:p>
        </w:tc>
        <w:tc>
          <w:tcPr>
            <w:tcW w:type="dxa" w:w="6480"/>
            <w:vAlign w:val="top"/>
          </w:tcPr>
          <w:p>
            <w:pPr>
              <w:jc w:val="right"/>
              <w:bidi/>
            </w:pPr>
            <w:r/>
            <w:r>
              <w:rPr>
                <w:b w:val="0"/>
                <w:sz w:val="18"/>
              </w:rPr>
              <w:t>أولوية</w:t>
            </w:r>
          </w:p>
        </w:tc>
      </w:tr>
      <w:tr>
        <w:tc>
          <w:tcPr>
            <w:tcW w:type="dxa" w:w="3312"/>
            <w:vAlign w:val="top"/>
          </w:tcPr>
          <w:p>
            <w:pPr>
              <w:jc w:val="left"/>
              <w:bidi/>
            </w:pPr>
            <w:r/>
            <w:r>
              <w:rPr>
                <w:b w:val="0"/>
                <w:sz w:val="18"/>
              </w:rPr>
              <w:t>risk_level</w:t>
            </w:r>
          </w:p>
        </w:tc>
        <w:tc>
          <w:tcPr>
            <w:tcW w:type="dxa" w:w="6480"/>
            <w:vAlign w:val="top"/>
          </w:tcPr>
          <w:p>
            <w:pPr>
              <w:jc w:val="right"/>
              <w:bidi/>
            </w:pPr>
            <w:r/>
            <w:r>
              <w:rPr>
                <w:b w:val="0"/>
                <w:sz w:val="18"/>
              </w:rPr>
              <w:t>مستوى الخطورة</w:t>
            </w:r>
          </w:p>
        </w:tc>
      </w:tr>
      <w:tr>
        <w:tc>
          <w:tcPr>
            <w:tcW w:type="dxa" w:w="3312"/>
            <w:vAlign w:val="top"/>
          </w:tcPr>
          <w:p>
            <w:pPr>
              <w:jc w:val="left"/>
              <w:bidi/>
            </w:pPr>
            <w:r/>
            <w:r>
              <w:rPr>
                <w:b w:val="0"/>
                <w:sz w:val="18"/>
              </w:rPr>
              <w:t>assigned_to nullable</w:t>
            </w:r>
          </w:p>
        </w:tc>
        <w:tc>
          <w:tcPr>
            <w:tcW w:type="dxa" w:w="6480"/>
            <w:vAlign w:val="top"/>
          </w:tcPr>
          <w:p>
            <w:pPr>
              <w:jc w:val="right"/>
              <w:bidi/>
            </w:pPr>
            <w:r/>
            <w:r>
              <w:rPr>
                <w:b w:val="0"/>
                <w:sz w:val="18"/>
              </w:rPr>
              <w:t>المراجع الحالي</w:t>
            </w:r>
          </w:p>
        </w:tc>
      </w:tr>
      <w:tr>
        <w:tc>
          <w:tcPr>
            <w:tcW w:type="dxa" w:w="3312"/>
            <w:vAlign w:val="top"/>
          </w:tcPr>
          <w:p>
            <w:pPr>
              <w:jc w:val="left"/>
              <w:bidi/>
            </w:pPr>
            <w:r/>
            <w:r>
              <w:rPr>
                <w:b w:val="0"/>
                <w:sz w:val="18"/>
              </w:rPr>
              <w:t>due_at nullable</w:t>
            </w:r>
          </w:p>
        </w:tc>
        <w:tc>
          <w:tcPr>
            <w:tcW w:type="dxa" w:w="6480"/>
            <w:vAlign w:val="top"/>
          </w:tcPr>
          <w:p>
            <w:pPr>
              <w:jc w:val="right"/>
              <w:bidi/>
            </w:pPr>
            <w:r/>
            <w:r>
              <w:rPr>
                <w:b w:val="0"/>
                <w:sz w:val="18"/>
              </w:rPr>
              <w:t>موعد SLA</w:t>
            </w:r>
          </w:p>
        </w:tc>
      </w:tr>
      <w:tr>
        <w:tc>
          <w:tcPr>
            <w:tcW w:type="dxa" w:w="3312"/>
            <w:vAlign w:val="top"/>
          </w:tcPr>
          <w:p>
            <w:pPr>
              <w:jc w:val="left"/>
              <w:bidi/>
            </w:pPr>
            <w:r/>
            <w:r>
              <w:rPr>
                <w:b w:val="0"/>
                <w:sz w:val="18"/>
              </w:rPr>
              <w:t>locked_by nullable</w:t>
            </w:r>
          </w:p>
        </w:tc>
        <w:tc>
          <w:tcPr>
            <w:tcW w:type="dxa" w:w="6480"/>
            <w:vAlign w:val="top"/>
          </w:tcPr>
          <w:p>
            <w:pPr>
              <w:jc w:val="right"/>
              <w:bidi/>
            </w:pPr>
            <w:r/>
            <w:r>
              <w:rPr>
                <w:b w:val="0"/>
                <w:sz w:val="18"/>
              </w:rPr>
              <w:t>من يمسك العنصر للمراجعة</w:t>
            </w:r>
          </w:p>
        </w:tc>
      </w:tr>
      <w:tr>
        <w:tc>
          <w:tcPr>
            <w:tcW w:type="dxa" w:w="3312"/>
            <w:vAlign w:val="top"/>
          </w:tcPr>
          <w:p>
            <w:pPr>
              <w:jc w:val="left"/>
              <w:bidi/>
            </w:pPr>
            <w:r/>
            <w:r>
              <w:rPr>
                <w:b w:val="0"/>
                <w:sz w:val="18"/>
              </w:rPr>
              <w:t>locked_at nullable</w:t>
            </w:r>
          </w:p>
        </w:tc>
        <w:tc>
          <w:tcPr>
            <w:tcW w:type="dxa" w:w="6480"/>
            <w:vAlign w:val="top"/>
          </w:tcPr>
          <w:p>
            <w:pPr>
              <w:jc w:val="right"/>
              <w:bidi/>
            </w:pPr>
            <w:r/>
            <w:r>
              <w:rPr>
                <w:b w:val="0"/>
                <w:sz w:val="18"/>
              </w:rPr>
              <w:t>وقت القفل</w:t>
            </w:r>
          </w:p>
        </w:tc>
      </w:tr>
      <w:tr>
        <w:tc>
          <w:tcPr>
            <w:tcW w:type="dxa" w:w="3312"/>
            <w:vAlign w:val="top"/>
          </w:tcPr>
          <w:p>
            <w:pPr>
              <w:jc w:val="left"/>
              <w:bidi/>
            </w:pPr>
            <w:r/>
            <w:r>
              <w:rPr>
                <w:b w:val="0"/>
                <w:sz w:val="18"/>
              </w:rPr>
              <w:t>metadata json nullable</w:t>
            </w:r>
          </w:p>
        </w:tc>
        <w:tc>
          <w:tcPr>
            <w:tcW w:type="dxa" w:w="6480"/>
            <w:vAlign w:val="top"/>
          </w:tcPr>
          <w:p>
            <w:pPr>
              <w:jc w:val="right"/>
              <w:bidi/>
            </w:pPr>
            <w:r/>
            <w:r>
              <w:rPr>
                <w:b w:val="0"/>
                <w:sz w:val="18"/>
              </w:rPr>
              <w:t>تفاصيل إضافية</w:t>
            </w:r>
          </w:p>
        </w:tc>
      </w:tr>
      <w:tr>
        <w:tc>
          <w:tcPr>
            <w:tcW w:type="dxa" w:w="3312"/>
            <w:vAlign w:val="top"/>
          </w:tcPr>
          <w:p>
            <w:pPr>
              <w:jc w:val="left"/>
              <w:bidi/>
            </w:pPr>
            <w:r/>
            <w:r>
              <w:rPr>
                <w:b w:val="0"/>
                <w:sz w:val="18"/>
              </w:rPr>
              <w:t>created_at / updated_at</w:t>
            </w:r>
          </w:p>
        </w:tc>
        <w:tc>
          <w:tcPr>
            <w:tcW w:type="dxa" w:w="6480"/>
            <w:vAlign w:val="top"/>
          </w:tcPr>
          <w:p>
            <w:pPr>
              <w:jc w:val="left"/>
              <w:bidi/>
            </w:pPr>
            <w:r/>
            <w:r>
              <w:rPr>
                <w:b w:val="0"/>
                <w:sz w:val="18"/>
              </w:rPr>
              <w:t>timestamps</w:t>
            </w:r>
          </w:p>
        </w:tc>
      </w:tr>
    </w:tbl>
    <w:p/>
    <w:p>
      <w:pPr>
        <w:jc w:val="right"/>
        <w:bidi/>
      </w:pPr>
      <w:r>
        <w:rPr>
          <w:b w:val="0"/>
          <w:sz w:val="21"/>
        </w:rPr>
        <w:t>القيم المقترحة:</w:t>
      </w:r>
    </w:p>
    <w:p>
      <w:pPr>
        <w:jc w:val="left"/>
      </w:pPr>
      <w:r>
        <w:rPr>
          <w:rFonts w:ascii="Courier New" w:hAnsi="Courier New"/>
          <w:sz w:val="16"/>
        </w:rPr>
        <w:t>pending</w:t>
        <w:br/>
        <w:t>assigned</w:t>
        <w:br/>
        <w:t>in_review</w:t>
        <w:br/>
        <w:t>waiting_for_info</w:t>
        <w:br/>
        <w:t>completed</w:t>
        <w:br/>
        <w:t>cancelled</w:t>
        <w:br/>
        <w:t>expired</w:t>
      </w:r>
    </w:p>
    <w:p>
      <w:pPr>
        <w:jc w:val="right"/>
        <w:bidi/>
      </w:pPr>
      <w:r>
        <w:rPr>
          <w:b w:val="0"/>
          <w:sz w:val="21"/>
        </w:rPr>
        <w:t>الفهارس المقترحة:</w:t>
      </w:r>
    </w:p>
    <w:p>
      <w:pPr>
        <w:jc w:val="left"/>
      </w:pPr>
      <w:r>
        <w:rPr>
          <w:rFonts w:ascii="Courier New" w:hAnsi="Courier New"/>
          <w:sz w:val="16"/>
        </w:rPr>
        <w:t>index(queue_type, status)</w:t>
        <w:br/>
        <w:t>index(assigned_to, status)</w:t>
        <w:br/>
        <w:t>index(priority, risk_level)</w:t>
        <w:br/>
        <w:t>index(due_at)</w:t>
      </w:r>
    </w:p>
    <w:p>
      <w:pPr>
        <w:pStyle w:val="Heading1"/>
        <w:jc w:val="right"/>
        <w:bidi/>
      </w:pPr>
      <w:r>
        <w:rPr>
          <w:rFonts w:ascii="Arial" w:hAnsi="Arial" w:cs="Arial"/>
        </w:rPr>
        <w:t>10. moderation_reviews</w:t>
      </w:r>
    </w:p>
    <w:p>
      <w:pPr>
        <w:pStyle w:val="Heading2"/>
        <w:jc w:val="right"/>
        <w:bidi/>
      </w:pPr>
      <w:r>
        <w:rPr>
          <w:rFonts w:ascii="Arial" w:hAnsi="Arial" w:cs="Arial"/>
        </w:rPr>
        <w:t>10.1 moderation_reviews</w:t>
      </w:r>
    </w:p>
    <w:p>
      <w:pPr>
        <w:jc w:val="right"/>
        <w:bidi/>
      </w:pPr>
      <w:r>
        <w:rPr>
          <w:b w:val="0"/>
          <w:sz w:val="21"/>
        </w:rPr>
        <w:t>جلسة مراجعة فعلية يقوم بها Moderator أو Legal/Trust reviewer.</w:t>
      </w:r>
    </w:p>
    <w:tbl>
      <w:tblPr>
        <w:tblStyle w:val="TableGrid"/>
        <w:tblW w:type="auto" w:w="0"/>
        <w:jc w:val="center"/>
        <w:tblLook w:firstColumn="1" w:firstRow="1" w:lastColumn="0" w:lastRow="0" w:noHBand="0" w:noVBand="1" w:val="04A0"/>
      </w:tblPr>
      <w:tblGrid>
        <w:gridCol w:w="5256"/>
        <w:gridCol w:w="5256"/>
      </w:tblGrid>
      <w:tr>
        <w:tc>
          <w:tcPr>
            <w:tcW w:type="dxa" w:w="3312"/>
            <w:shd w:fill="1F4E79"/>
          </w:tcPr>
          <w:p>
            <w:pPr>
              <w:jc w:val="right"/>
              <w:bidi/>
            </w:pPr>
            <w:r/>
            <w:r>
              <w:rPr>
                <w:b/>
                <w:color w:val="FFFFFF"/>
                <w:sz w:val="18"/>
              </w:rPr>
              <w:t>الحقل</w:t>
            </w:r>
          </w:p>
        </w:tc>
        <w:tc>
          <w:tcPr>
            <w:tcW w:type="dxa" w:w="6480"/>
            <w:shd w:fill="1F4E79"/>
          </w:tcPr>
          <w:p>
            <w:pPr>
              <w:jc w:val="right"/>
              <w:bidi/>
            </w:pPr>
            <w:r/>
            <w:r>
              <w:rPr>
                <w:b/>
                <w:color w:val="FFFFFF"/>
                <w:sz w:val="18"/>
              </w:rPr>
              <w:t>الوصف</w:t>
            </w:r>
          </w:p>
        </w:tc>
      </w:tr>
      <w:tr>
        <w:tc>
          <w:tcPr>
            <w:tcW w:type="dxa" w:w="3312"/>
            <w:vAlign w:val="top"/>
          </w:tcPr>
          <w:p>
            <w:pPr>
              <w:jc w:val="left"/>
              <w:bidi/>
            </w:pPr>
            <w:r/>
            <w:r>
              <w:rPr>
                <w:b w:val="0"/>
                <w:sz w:val="18"/>
              </w:rPr>
              <w:t>id</w:t>
            </w:r>
          </w:p>
        </w:tc>
        <w:tc>
          <w:tcPr>
            <w:tcW w:type="dxa" w:w="6480"/>
            <w:vAlign w:val="top"/>
          </w:tcPr>
          <w:p>
            <w:pPr>
              <w:jc w:val="left"/>
              <w:bidi/>
            </w:pPr>
            <w:r/>
            <w:r>
              <w:rPr>
                <w:b w:val="0"/>
                <w:sz w:val="18"/>
              </w:rPr>
              <w:t>Primary key</w:t>
            </w:r>
          </w:p>
        </w:tc>
      </w:tr>
      <w:tr>
        <w:tc>
          <w:tcPr>
            <w:tcW w:type="dxa" w:w="3312"/>
            <w:vAlign w:val="top"/>
          </w:tcPr>
          <w:p>
            <w:pPr>
              <w:jc w:val="left"/>
              <w:bidi/>
            </w:pPr>
            <w:r/>
            <w:r>
              <w:rPr>
                <w:b w:val="0"/>
                <w:sz w:val="18"/>
              </w:rPr>
              <w:t>uuid</w:t>
            </w:r>
          </w:p>
        </w:tc>
        <w:tc>
          <w:tcPr>
            <w:tcW w:type="dxa" w:w="6480"/>
            <w:vAlign w:val="top"/>
          </w:tcPr>
          <w:p>
            <w:pPr>
              <w:jc w:val="right"/>
              <w:bidi/>
            </w:pPr>
            <w:r/>
            <w:r>
              <w:rPr>
                <w:b w:val="0"/>
                <w:sz w:val="18"/>
              </w:rPr>
              <w:t>معرف عام</w:t>
            </w:r>
          </w:p>
        </w:tc>
      </w:tr>
      <w:tr>
        <w:tc>
          <w:tcPr>
            <w:tcW w:type="dxa" w:w="3312"/>
            <w:vAlign w:val="top"/>
          </w:tcPr>
          <w:p>
            <w:pPr>
              <w:jc w:val="left"/>
              <w:bidi/>
            </w:pPr>
            <w:r/>
            <w:r>
              <w:rPr>
                <w:b w:val="0"/>
                <w:sz w:val="18"/>
              </w:rPr>
              <w:t>moderation_case_id</w:t>
            </w:r>
          </w:p>
        </w:tc>
        <w:tc>
          <w:tcPr>
            <w:tcW w:type="dxa" w:w="6480"/>
            <w:vAlign w:val="top"/>
          </w:tcPr>
          <w:p>
            <w:pPr>
              <w:jc w:val="right"/>
              <w:bidi/>
            </w:pPr>
            <w:r/>
            <w:r>
              <w:rPr>
                <w:b w:val="0"/>
                <w:sz w:val="18"/>
              </w:rPr>
              <w:t>الـ case</w:t>
            </w:r>
          </w:p>
        </w:tc>
      </w:tr>
      <w:tr>
        <w:tc>
          <w:tcPr>
            <w:tcW w:type="dxa" w:w="3312"/>
            <w:vAlign w:val="top"/>
          </w:tcPr>
          <w:p>
            <w:pPr>
              <w:jc w:val="left"/>
              <w:bidi/>
            </w:pPr>
            <w:r/>
            <w:r>
              <w:rPr>
                <w:b w:val="0"/>
                <w:sz w:val="18"/>
              </w:rPr>
              <w:t>queue_item_id nullable</w:t>
            </w:r>
          </w:p>
        </w:tc>
        <w:tc>
          <w:tcPr>
            <w:tcW w:type="dxa" w:w="6480"/>
            <w:vAlign w:val="top"/>
          </w:tcPr>
          <w:p>
            <w:pPr>
              <w:jc w:val="right"/>
              <w:bidi/>
            </w:pPr>
            <w:r/>
            <w:r>
              <w:rPr>
                <w:b w:val="0"/>
                <w:sz w:val="18"/>
              </w:rPr>
              <w:t>عنصر الطابور</w:t>
            </w:r>
          </w:p>
        </w:tc>
      </w:tr>
      <w:tr>
        <w:tc>
          <w:tcPr>
            <w:tcW w:type="dxa" w:w="3312"/>
            <w:vAlign w:val="top"/>
          </w:tcPr>
          <w:p>
            <w:pPr>
              <w:jc w:val="left"/>
              <w:bidi/>
            </w:pPr>
            <w:r/>
            <w:r>
              <w:rPr>
                <w:b w:val="0"/>
                <w:sz w:val="18"/>
              </w:rPr>
              <w:t>reviewer_user_id</w:t>
            </w:r>
          </w:p>
        </w:tc>
        <w:tc>
          <w:tcPr>
            <w:tcW w:type="dxa" w:w="6480"/>
            <w:vAlign w:val="top"/>
          </w:tcPr>
          <w:p>
            <w:pPr>
              <w:jc w:val="right"/>
              <w:bidi/>
            </w:pPr>
            <w:r/>
            <w:r>
              <w:rPr>
                <w:b w:val="0"/>
                <w:sz w:val="18"/>
              </w:rPr>
              <w:t>المراجع</w:t>
            </w:r>
          </w:p>
        </w:tc>
      </w:tr>
      <w:tr>
        <w:tc>
          <w:tcPr>
            <w:tcW w:type="dxa" w:w="3312"/>
            <w:vAlign w:val="top"/>
          </w:tcPr>
          <w:p>
            <w:pPr>
              <w:jc w:val="left"/>
              <w:bidi/>
            </w:pPr>
            <w:r/>
            <w:r>
              <w:rPr>
                <w:b w:val="0"/>
                <w:sz w:val="18"/>
              </w:rPr>
              <w:t>review_type</w:t>
            </w:r>
          </w:p>
        </w:tc>
        <w:tc>
          <w:tcPr>
            <w:tcW w:type="dxa" w:w="6480"/>
            <w:vAlign w:val="top"/>
          </w:tcPr>
          <w:p>
            <w:pPr>
              <w:jc w:val="left"/>
              <w:bidi/>
            </w:pPr>
            <w:r/>
            <w:r>
              <w:rPr>
                <w:b w:val="0"/>
                <w:sz w:val="18"/>
              </w:rPr>
              <w:t>manual, legal, trust, ai_assisted, security</w:t>
            </w:r>
          </w:p>
        </w:tc>
      </w:tr>
      <w:tr>
        <w:tc>
          <w:tcPr>
            <w:tcW w:type="dxa" w:w="3312"/>
            <w:vAlign w:val="top"/>
          </w:tcPr>
          <w:p>
            <w:pPr>
              <w:jc w:val="left"/>
              <w:bidi/>
            </w:pPr>
            <w:r/>
            <w:r>
              <w:rPr>
                <w:b w:val="0"/>
                <w:sz w:val="18"/>
              </w:rPr>
              <w:t>status</w:t>
            </w:r>
          </w:p>
        </w:tc>
        <w:tc>
          <w:tcPr>
            <w:tcW w:type="dxa" w:w="6480"/>
            <w:vAlign w:val="top"/>
          </w:tcPr>
          <w:p>
            <w:pPr>
              <w:jc w:val="right"/>
              <w:bidi/>
            </w:pPr>
            <w:r/>
            <w:r>
              <w:rPr>
                <w:b w:val="0"/>
                <w:sz w:val="18"/>
              </w:rPr>
              <w:t>حالة جلسة المراجعة</w:t>
            </w:r>
          </w:p>
        </w:tc>
      </w:tr>
      <w:tr>
        <w:tc>
          <w:tcPr>
            <w:tcW w:type="dxa" w:w="3312"/>
            <w:vAlign w:val="top"/>
          </w:tcPr>
          <w:p>
            <w:pPr>
              <w:jc w:val="left"/>
              <w:bidi/>
            </w:pPr>
            <w:r/>
            <w:r>
              <w:rPr>
                <w:b w:val="0"/>
                <w:sz w:val="18"/>
              </w:rPr>
              <w:t>risk_assessment json nullable</w:t>
            </w:r>
          </w:p>
        </w:tc>
        <w:tc>
          <w:tcPr>
            <w:tcW w:type="dxa" w:w="6480"/>
            <w:vAlign w:val="top"/>
          </w:tcPr>
          <w:p>
            <w:pPr>
              <w:jc w:val="right"/>
              <w:bidi/>
            </w:pPr>
            <w:r/>
            <w:r>
              <w:rPr>
                <w:b w:val="0"/>
                <w:sz w:val="18"/>
              </w:rPr>
              <w:t>تقييم المخاطر</w:t>
            </w:r>
          </w:p>
        </w:tc>
      </w:tr>
      <w:tr>
        <w:tc>
          <w:tcPr>
            <w:tcW w:type="dxa" w:w="3312"/>
            <w:vAlign w:val="top"/>
          </w:tcPr>
          <w:p>
            <w:pPr>
              <w:jc w:val="left"/>
              <w:bidi/>
            </w:pPr>
            <w:r/>
            <w:r>
              <w:rPr>
                <w:b w:val="0"/>
                <w:sz w:val="18"/>
              </w:rPr>
              <w:t>notes longtext nullable</w:t>
            </w:r>
          </w:p>
        </w:tc>
        <w:tc>
          <w:tcPr>
            <w:tcW w:type="dxa" w:w="6480"/>
            <w:vAlign w:val="top"/>
          </w:tcPr>
          <w:p>
            <w:pPr>
              <w:jc w:val="right"/>
              <w:bidi/>
            </w:pPr>
            <w:r/>
            <w:r>
              <w:rPr>
                <w:b w:val="0"/>
                <w:sz w:val="18"/>
              </w:rPr>
              <w:t>ملاحظات داخلية</w:t>
            </w:r>
          </w:p>
        </w:tc>
      </w:tr>
      <w:tr>
        <w:tc>
          <w:tcPr>
            <w:tcW w:type="dxa" w:w="3312"/>
            <w:vAlign w:val="top"/>
          </w:tcPr>
          <w:p>
            <w:pPr>
              <w:jc w:val="left"/>
              <w:bidi/>
            </w:pPr>
            <w:r/>
            <w:r>
              <w:rPr>
                <w:b w:val="0"/>
                <w:sz w:val="18"/>
              </w:rPr>
              <w:t>started_at nullable</w:t>
            </w:r>
          </w:p>
        </w:tc>
        <w:tc>
          <w:tcPr>
            <w:tcW w:type="dxa" w:w="6480"/>
            <w:vAlign w:val="top"/>
          </w:tcPr>
          <w:p>
            <w:pPr>
              <w:jc w:val="right"/>
              <w:bidi/>
            </w:pPr>
            <w:r/>
            <w:r>
              <w:rPr>
                <w:b w:val="0"/>
                <w:sz w:val="18"/>
              </w:rPr>
              <w:t>بداية المراجعة</w:t>
            </w:r>
          </w:p>
        </w:tc>
      </w:tr>
      <w:tr>
        <w:tc>
          <w:tcPr>
            <w:tcW w:type="dxa" w:w="3312"/>
            <w:vAlign w:val="top"/>
          </w:tcPr>
          <w:p>
            <w:pPr>
              <w:jc w:val="left"/>
              <w:bidi/>
            </w:pPr>
            <w:r/>
            <w:r>
              <w:rPr>
                <w:b w:val="0"/>
                <w:sz w:val="18"/>
              </w:rPr>
              <w:t>completed_at nullable</w:t>
            </w:r>
          </w:p>
        </w:tc>
        <w:tc>
          <w:tcPr>
            <w:tcW w:type="dxa" w:w="6480"/>
            <w:vAlign w:val="top"/>
          </w:tcPr>
          <w:p>
            <w:pPr>
              <w:jc w:val="right"/>
              <w:bidi/>
            </w:pPr>
            <w:r/>
            <w:r>
              <w:rPr>
                <w:b w:val="0"/>
                <w:sz w:val="18"/>
              </w:rPr>
              <w:t>نهاية المراجعة</w:t>
            </w:r>
          </w:p>
        </w:tc>
      </w:tr>
      <w:tr>
        <w:tc>
          <w:tcPr>
            <w:tcW w:type="dxa" w:w="3312"/>
            <w:vAlign w:val="top"/>
          </w:tcPr>
          <w:p>
            <w:pPr>
              <w:jc w:val="left"/>
              <w:bidi/>
            </w:pPr>
            <w:r/>
            <w:r>
              <w:rPr>
                <w:b w:val="0"/>
                <w:sz w:val="18"/>
              </w:rPr>
              <w:t>created_at / updated_at</w:t>
            </w:r>
          </w:p>
        </w:tc>
        <w:tc>
          <w:tcPr>
            <w:tcW w:type="dxa" w:w="6480"/>
            <w:vAlign w:val="top"/>
          </w:tcPr>
          <w:p>
            <w:pPr>
              <w:jc w:val="left"/>
              <w:bidi/>
            </w:pPr>
            <w:r/>
            <w:r>
              <w:rPr>
                <w:b w:val="0"/>
                <w:sz w:val="18"/>
              </w:rPr>
              <w:t>timestamps</w:t>
            </w:r>
          </w:p>
        </w:tc>
      </w:tr>
    </w:tbl>
    <w:p/>
    <w:p>
      <w:pPr>
        <w:jc w:val="right"/>
        <w:bidi/>
      </w:pPr>
      <w:r>
        <w:rPr>
          <w:b w:val="0"/>
          <w:sz w:val="21"/>
        </w:rPr>
        <w:t>القيم المقترحة:</w:t>
      </w:r>
    </w:p>
    <w:p>
      <w:pPr>
        <w:jc w:val="left"/>
      </w:pPr>
      <w:r>
        <w:rPr>
          <w:rFonts w:ascii="Courier New" w:hAnsi="Courier New"/>
          <w:sz w:val="16"/>
        </w:rPr>
        <w:t>started</w:t>
        <w:br/>
        <w:t>completed</w:t>
        <w:br/>
        <w:t>cancelled</w:t>
        <w:br/>
        <w:t>escalated</w:t>
        <w:br/>
        <w:t>needs_second_review</w:t>
      </w:r>
    </w:p>
    <w:p>
      <w:pPr>
        <w:jc w:val="right"/>
        <w:bidi/>
      </w:pPr>
      <w:r>
        <w:rPr>
          <w:b w:val="0"/>
          <w:sz w:val="21"/>
        </w:rPr>
        <w:t>الفهارس المقترحة:</w:t>
      </w:r>
    </w:p>
    <w:p>
      <w:pPr>
        <w:jc w:val="left"/>
      </w:pPr>
      <w:r>
        <w:rPr>
          <w:rFonts w:ascii="Courier New" w:hAnsi="Courier New"/>
          <w:sz w:val="16"/>
        </w:rPr>
        <w:t>index(moderation_case_id)</w:t>
        <w:br/>
        <w:t>index(reviewer_user_id)</w:t>
        <w:br/>
        <w:t>index(review_type, status)</w:t>
      </w:r>
    </w:p>
    <w:p>
      <w:pPr>
        <w:pStyle w:val="Heading1"/>
        <w:jc w:val="right"/>
        <w:bidi/>
      </w:pPr>
      <w:r>
        <w:rPr>
          <w:rFonts w:ascii="Arial" w:hAnsi="Arial" w:cs="Arial"/>
        </w:rPr>
        <w:t>11. moderation_actions</w:t>
      </w:r>
    </w:p>
    <w:p>
      <w:pPr>
        <w:pStyle w:val="Heading2"/>
        <w:jc w:val="right"/>
        <w:bidi/>
      </w:pPr>
      <w:r>
        <w:rPr>
          <w:rFonts w:ascii="Arial" w:hAnsi="Arial" w:cs="Arial"/>
        </w:rPr>
        <w:t>11.1 moderation_actions</w:t>
      </w:r>
    </w:p>
    <w:p>
      <w:pPr>
        <w:jc w:val="right"/>
        <w:bidi/>
      </w:pPr>
      <w:r>
        <w:rPr>
          <w:b w:val="0"/>
          <w:sz w:val="21"/>
        </w:rPr>
        <w:t>إجراء تطبيقي على المحتوى أو الحساب أو الظهور العام.</w:t>
      </w:r>
    </w:p>
    <w:tbl>
      <w:tblPr>
        <w:tblStyle w:val="TableGrid"/>
        <w:tblW w:type="auto" w:w="0"/>
        <w:jc w:val="center"/>
        <w:tblLook w:firstColumn="1" w:firstRow="1" w:lastColumn="0" w:lastRow="0" w:noHBand="0" w:noVBand="1" w:val="04A0"/>
      </w:tblPr>
      <w:tblGrid>
        <w:gridCol w:w="5256"/>
        <w:gridCol w:w="5256"/>
      </w:tblGrid>
      <w:tr>
        <w:tc>
          <w:tcPr>
            <w:tcW w:type="dxa" w:w="3312"/>
            <w:shd w:fill="1F4E79"/>
          </w:tcPr>
          <w:p>
            <w:pPr>
              <w:jc w:val="right"/>
              <w:bidi/>
            </w:pPr>
            <w:r/>
            <w:r>
              <w:rPr>
                <w:b/>
                <w:color w:val="FFFFFF"/>
                <w:sz w:val="18"/>
              </w:rPr>
              <w:t>الحقل</w:t>
            </w:r>
          </w:p>
        </w:tc>
        <w:tc>
          <w:tcPr>
            <w:tcW w:type="dxa" w:w="6480"/>
            <w:shd w:fill="1F4E79"/>
          </w:tcPr>
          <w:p>
            <w:pPr>
              <w:jc w:val="right"/>
              <w:bidi/>
            </w:pPr>
            <w:r/>
            <w:r>
              <w:rPr>
                <w:b/>
                <w:color w:val="FFFFFF"/>
                <w:sz w:val="18"/>
              </w:rPr>
              <w:t>الوصف</w:t>
            </w:r>
          </w:p>
        </w:tc>
      </w:tr>
      <w:tr>
        <w:tc>
          <w:tcPr>
            <w:tcW w:type="dxa" w:w="3312"/>
            <w:vAlign w:val="top"/>
          </w:tcPr>
          <w:p>
            <w:pPr>
              <w:jc w:val="left"/>
              <w:bidi/>
            </w:pPr>
            <w:r/>
            <w:r>
              <w:rPr>
                <w:b w:val="0"/>
                <w:sz w:val="18"/>
              </w:rPr>
              <w:t>id</w:t>
            </w:r>
          </w:p>
        </w:tc>
        <w:tc>
          <w:tcPr>
            <w:tcW w:type="dxa" w:w="6480"/>
            <w:vAlign w:val="top"/>
          </w:tcPr>
          <w:p>
            <w:pPr>
              <w:jc w:val="left"/>
              <w:bidi/>
            </w:pPr>
            <w:r/>
            <w:r>
              <w:rPr>
                <w:b w:val="0"/>
                <w:sz w:val="18"/>
              </w:rPr>
              <w:t>Primary key</w:t>
            </w:r>
          </w:p>
        </w:tc>
      </w:tr>
      <w:tr>
        <w:tc>
          <w:tcPr>
            <w:tcW w:type="dxa" w:w="3312"/>
            <w:vAlign w:val="top"/>
          </w:tcPr>
          <w:p>
            <w:pPr>
              <w:jc w:val="left"/>
              <w:bidi/>
            </w:pPr>
            <w:r/>
            <w:r>
              <w:rPr>
                <w:b w:val="0"/>
                <w:sz w:val="18"/>
              </w:rPr>
              <w:t>uuid</w:t>
            </w:r>
          </w:p>
        </w:tc>
        <w:tc>
          <w:tcPr>
            <w:tcW w:type="dxa" w:w="6480"/>
            <w:vAlign w:val="top"/>
          </w:tcPr>
          <w:p>
            <w:pPr>
              <w:jc w:val="right"/>
              <w:bidi/>
            </w:pPr>
            <w:r/>
            <w:r>
              <w:rPr>
                <w:b w:val="0"/>
                <w:sz w:val="18"/>
              </w:rPr>
              <w:t>معرف عام</w:t>
            </w:r>
          </w:p>
        </w:tc>
      </w:tr>
      <w:tr>
        <w:tc>
          <w:tcPr>
            <w:tcW w:type="dxa" w:w="3312"/>
            <w:vAlign w:val="top"/>
          </w:tcPr>
          <w:p>
            <w:pPr>
              <w:jc w:val="left"/>
              <w:bidi/>
            </w:pPr>
            <w:r/>
            <w:r>
              <w:rPr>
                <w:b w:val="0"/>
                <w:sz w:val="18"/>
              </w:rPr>
              <w:t>moderation_case_id nullable</w:t>
            </w:r>
          </w:p>
        </w:tc>
        <w:tc>
          <w:tcPr>
            <w:tcW w:type="dxa" w:w="6480"/>
            <w:vAlign w:val="top"/>
          </w:tcPr>
          <w:p>
            <w:pPr>
              <w:jc w:val="right"/>
              <w:bidi/>
            </w:pPr>
            <w:r/>
            <w:r>
              <w:rPr>
                <w:b w:val="0"/>
                <w:sz w:val="18"/>
              </w:rPr>
              <w:t>الـ case</w:t>
            </w:r>
          </w:p>
        </w:tc>
      </w:tr>
      <w:tr>
        <w:tc>
          <w:tcPr>
            <w:tcW w:type="dxa" w:w="3312"/>
            <w:vAlign w:val="top"/>
          </w:tcPr>
          <w:p>
            <w:pPr>
              <w:jc w:val="left"/>
              <w:bidi/>
            </w:pPr>
            <w:r/>
            <w:r>
              <w:rPr>
                <w:b w:val="0"/>
                <w:sz w:val="18"/>
              </w:rPr>
              <w:t>moderation_report_id nullable</w:t>
            </w:r>
          </w:p>
        </w:tc>
        <w:tc>
          <w:tcPr>
            <w:tcW w:type="dxa" w:w="6480"/>
            <w:vAlign w:val="top"/>
          </w:tcPr>
          <w:p>
            <w:pPr>
              <w:jc w:val="right"/>
              <w:bidi/>
            </w:pPr>
            <w:r/>
            <w:r>
              <w:rPr>
                <w:b w:val="0"/>
                <w:sz w:val="18"/>
              </w:rPr>
              <w:t>بلاغ محدد إن وجد</w:t>
            </w:r>
          </w:p>
        </w:tc>
      </w:tr>
      <w:tr>
        <w:tc>
          <w:tcPr>
            <w:tcW w:type="dxa" w:w="3312"/>
            <w:vAlign w:val="top"/>
          </w:tcPr>
          <w:p>
            <w:pPr>
              <w:jc w:val="left"/>
              <w:bidi/>
            </w:pPr>
            <w:r/>
            <w:r>
              <w:rPr>
                <w:b w:val="0"/>
                <w:sz w:val="18"/>
              </w:rPr>
              <w:t>actionable_type</w:t>
            </w:r>
          </w:p>
        </w:tc>
        <w:tc>
          <w:tcPr>
            <w:tcW w:type="dxa" w:w="6480"/>
            <w:vAlign w:val="top"/>
          </w:tcPr>
          <w:p>
            <w:pPr>
              <w:jc w:val="right"/>
              <w:bidi/>
            </w:pPr>
            <w:r/>
            <w:r>
              <w:rPr>
                <w:b w:val="0"/>
                <w:sz w:val="18"/>
              </w:rPr>
              <w:t>نوع الكيان المتأثر</w:t>
            </w:r>
          </w:p>
        </w:tc>
      </w:tr>
      <w:tr>
        <w:tc>
          <w:tcPr>
            <w:tcW w:type="dxa" w:w="3312"/>
            <w:vAlign w:val="top"/>
          </w:tcPr>
          <w:p>
            <w:pPr>
              <w:jc w:val="left"/>
              <w:bidi/>
            </w:pPr>
            <w:r/>
            <w:r>
              <w:rPr>
                <w:b w:val="0"/>
                <w:sz w:val="18"/>
              </w:rPr>
              <w:t>actionable_id</w:t>
            </w:r>
          </w:p>
        </w:tc>
        <w:tc>
          <w:tcPr>
            <w:tcW w:type="dxa" w:w="6480"/>
            <w:vAlign w:val="top"/>
          </w:tcPr>
          <w:p>
            <w:pPr>
              <w:jc w:val="right"/>
              <w:bidi/>
            </w:pPr>
            <w:r/>
            <w:r>
              <w:rPr>
                <w:b w:val="0"/>
                <w:sz w:val="18"/>
              </w:rPr>
              <w:t>معرف الكيان</w:t>
            </w:r>
          </w:p>
        </w:tc>
      </w:tr>
      <w:tr>
        <w:tc>
          <w:tcPr>
            <w:tcW w:type="dxa" w:w="3312"/>
            <w:vAlign w:val="top"/>
          </w:tcPr>
          <w:p>
            <w:pPr>
              <w:jc w:val="left"/>
              <w:bidi/>
            </w:pPr>
            <w:r/>
            <w:r>
              <w:rPr>
                <w:b w:val="0"/>
                <w:sz w:val="18"/>
              </w:rPr>
              <w:t>action_type</w:t>
            </w:r>
          </w:p>
        </w:tc>
        <w:tc>
          <w:tcPr>
            <w:tcW w:type="dxa" w:w="6480"/>
            <w:vAlign w:val="top"/>
          </w:tcPr>
          <w:p>
            <w:pPr>
              <w:jc w:val="right"/>
              <w:bidi/>
            </w:pPr>
            <w:r/>
            <w:r>
              <w:rPr>
                <w:b w:val="0"/>
                <w:sz w:val="18"/>
              </w:rPr>
              <w:t>نوع الإجراء</w:t>
            </w:r>
          </w:p>
        </w:tc>
      </w:tr>
      <w:tr>
        <w:tc>
          <w:tcPr>
            <w:tcW w:type="dxa" w:w="3312"/>
            <w:vAlign w:val="top"/>
          </w:tcPr>
          <w:p>
            <w:pPr>
              <w:jc w:val="left"/>
              <w:bidi/>
            </w:pPr>
            <w:r/>
            <w:r>
              <w:rPr>
                <w:b w:val="0"/>
                <w:sz w:val="18"/>
              </w:rPr>
              <w:t>reason</w:t>
            </w:r>
          </w:p>
        </w:tc>
        <w:tc>
          <w:tcPr>
            <w:tcW w:type="dxa" w:w="6480"/>
            <w:vAlign w:val="top"/>
          </w:tcPr>
          <w:p>
            <w:pPr>
              <w:jc w:val="right"/>
              <w:bidi/>
            </w:pPr>
            <w:r/>
            <w:r>
              <w:rPr>
                <w:b w:val="0"/>
                <w:sz w:val="18"/>
              </w:rPr>
              <w:t>سبب الإجراء</w:t>
            </w:r>
          </w:p>
        </w:tc>
      </w:tr>
      <w:tr>
        <w:tc>
          <w:tcPr>
            <w:tcW w:type="dxa" w:w="3312"/>
            <w:vAlign w:val="top"/>
          </w:tcPr>
          <w:p>
            <w:pPr>
              <w:jc w:val="left"/>
              <w:bidi/>
            </w:pPr>
            <w:r/>
            <w:r>
              <w:rPr>
                <w:b w:val="0"/>
                <w:sz w:val="18"/>
              </w:rPr>
              <w:t>performed_by nullable</w:t>
            </w:r>
          </w:p>
        </w:tc>
        <w:tc>
          <w:tcPr>
            <w:tcW w:type="dxa" w:w="6480"/>
            <w:vAlign w:val="top"/>
          </w:tcPr>
          <w:p>
            <w:pPr>
              <w:jc w:val="right"/>
              <w:bidi/>
            </w:pPr>
            <w:r/>
            <w:r>
              <w:rPr>
                <w:b w:val="0"/>
                <w:sz w:val="18"/>
              </w:rPr>
              <w:t>المستخدم أو system</w:t>
            </w:r>
          </w:p>
        </w:tc>
      </w:tr>
      <w:tr>
        <w:tc>
          <w:tcPr>
            <w:tcW w:type="dxa" w:w="3312"/>
            <w:vAlign w:val="top"/>
          </w:tcPr>
          <w:p>
            <w:pPr>
              <w:jc w:val="left"/>
              <w:bidi/>
            </w:pPr>
            <w:r/>
            <w:r>
              <w:rPr>
                <w:b w:val="0"/>
                <w:sz w:val="18"/>
              </w:rPr>
              <w:t>previous_status nullable</w:t>
            </w:r>
          </w:p>
        </w:tc>
        <w:tc>
          <w:tcPr>
            <w:tcW w:type="dxa" w:w="6480"/>
            <w:vAlign w:val="top"/>
          </w:tcPr>
          <w:p>
            <w:pPr>
              <w:jc w:val="right"/>
              <w:bidi/>
            </w:pPr>
            <w:r/>
            <w:r>
              <w:rPr>
                <w:b w:val="0"/>
                <w:sz w:val="18"/>
              </w:rPr>
              <w:t>الحالة السابقة</w:t>
            </w:r>
          </w:p>
        </w:tc>
      </w:tr>
      <w:tr>
        <w:tc>
          <w:tcPr>
            <w:tcW w:type="dxa" w:w="3312"/>
            <w:vAlign w:val="top"/>
          </w:tcPr>
          <w:p>
            <w:pPr>
              <w:jc w:val="left"/>
              <w:bidi/>
            </w:pPr>
            <w:r/>
            <w:r>
              <w:rPr>
                <w:b w:val="0"/>
                <w:sz w:val="18"/>
              </w:rPr>
              <w:t>new_status nullable</w:t>
            </w:r>
          </w:p>
        </w:tc>
        <w:tc>
          <w:tcPr>
            <w:tcW w:type="dxa" w:w="6480"/>
            <w:vAlign w:val="top"/>
          </w:tcPr>
          <w:p>
            <w:pPr>
              <w:jc w:val="right"/>
              <w:bidi/>
            </w:pPr>
            <w:r/>
            <w:r>
              <w:rPr>
                <w:b w:val="0"/>
                <w:sz w:val="18"/>
              </w:rPr>
              <w:t>الحالة الجديدة</w:t>
            </w:r>
          </w:p>
        </w:tc>
      </w:tr>
      <w:tr>
        <w:tc>
          <w:tcPr>
            <w:tcW w:type="dxa" w:w="3312"/>
            <w:vAlign w:val="top"/>
          </w:tcPr>
          <w:p>
            <w:pPr>
              <w:jc w:val="left"/>
              <w:bidi/>
            </w:pPr>
            <w:r/>
            <w:r>
              <w:rPr>
                <w:b w:val="0"/>
                <w:sz w:val="18"/>
              </w:rPr>
              <w:t>is_reversible boolean default true</w:t>
            </w:r>
          </w:p>
        </w:tc>
        <w:tc>
          <w:tcPr>
            <w:tcW w:type="dxa" w:w="6480"/>
            <w:vAlign w:val="top"/>
          </w:tcPr>
          <w:p>
            <w:pPr>
              <w:jc w:val="right"/>
              <w:bidi/>
            </w:pPr>
            <w:r/>
            <w:r>
              <w:rPr>
                <w:b w:val="0"/>
                <w:sz w:val="18"/>
              </w:rPr>
              <w:t>هل يمكن عكسه؟</w:t>
            </w:r>
          </w:p>
        </w:tc>
      </w:tr>
      <w:tr>
        <w:tc>
          <w:tcPr>
            <w:tcW w:type="dxa" w:w="3312"/>
            <w:vAlign w:val="top"/>
          </w:tcPr>
          <w:p>
            <w:pPr>
              <w:jc w:val="left"/>
              <w:bidi/>
            </w:pPr>
            <w:r/>
            <w:r>
              <w:rPr>
                <w:b w:val="0"/>
                <w:sz w:val="18"/>
              </w:rPr>
              <w:t>reversed_by nullable</w:t>
            </w:r>
          </w:p>
        </w:tc>
        <w:tc>
          <w:tcPr>
            <w:tcW w:type="dxa" w:w="6480"/>
            <w:vAlign w:val="top"/>
          </w:tcPr>
          <w:p>
            <w:pPr>
              <w:jc w:val="right"/>
              <w:bidi/>
            </w:pPr>
            <w:r/>
            <w:r>
              <w:rPr>
                <w:b w:val="0"/>
                <w:sz w:val="18"/>
              </w:rPr>
              <w:t>من عكس الإجراء</w:t>
            </w:r>
          </w:p>
        </w:tc>
      </w:tr>
      <w:tr>
        <w:tc>
          <w:tcPr>
            <w:tcW w:type="dxa" w:w="3312"/>
            <w:vAlign w:val="top"/>
          </w:tcPr>
          <w:p>
            <w:pPr>
              <w:jc w:val="left"/>
              <w:bidi/>
            </w:pPr>
            <w:r/>
            <w:r>
              <w:rPr>
                <w:b w:val="0"/>
                <w:sz w:val="18"/>
              </w:rPr>
              <w:t>reversed_at nullable</w:t>
            </w:r>
          </w:p>
        </w:tc>
        <w:tc>
          <w:tcPr>
            <w:tcW w:type="dxa" w:w="6480"/>
            <w:vAlign w:val="top"/>
          </w:tcPr>
          <w:p>
            <w:pPr>
              <w:jc w:val="right"/>
              <w:bidi/>
            </w:pPr>
            <w:r/>
            <w:r>
              <w:rPr>
                <w:b w:val="0"/>
                <w:sz w:val="18"/>
              </w:rPr>
              <w:t>وقت العكس</w:t>
            </w:r>
          </w:p>
        </w:tc>
      </w:tr>
      <w:tr>
        <w:tc>
          <w:tcPr>
            <w:tcW w:type="dxa" w:w="3312"/>
            <w:vAlign w:val="top"/>
          </w:tcPr>
          <w:p>
            <w:pPr>
              <w:jc w:val="left"/>
              <w:bidi/>
            </w:pPr>
            <w:r/>
            <w:r>
              <w:rPr>
                <w:b w:val="0"/>
                <w:sz w:val="18"/>
              </w:rPr>
              <w:t>metadata json nullable</w:t>
            </w:r>
          </w:p>
        </w:tc>
        <w:tc>
          <w:tcPr>
            <w:tcW w:type="dxa" w:w="6480"/>
            <w:vAlign w:val="top"/>
          </w:tcPr>
          <w:p>
            <w:pPr>
              <w:jc w:val="right"/>
              <w:bidi/>
            </w:pPr>
            <w:r/>
            <w:r>
              <w:rPr>
                <w:b w:val="0"/>
                <w:sz w:val="18"/>
              </w:rPr>
              <w:t>تفاصيل إضافية</w:t>
            </w:r>
          </w:p>
        </w:tc>
      </w:tr>
      <w:tr>
        <w:tc>
          <w:tcPr>
            <w:tcW w:type="dxa" w:w="3312"/>
            <w:vAlign w:val="top"/>
          </w:tcPr>
          <w:p>
            <w:pPr>
              <w:jc w:val="left"/>
              <w:bidi/>
            </w:pPr>
            <w:r/>
            <w:r>
              <w:rPr>
                <w:b w:val="0"/>
                <w:sz w:val="18"/>
              </w:rPr>
              <w:t>created_at</w:t>
            </w:r>
          </w:p>
        </w:tc>
        <w:tc>
          <w:tcPr>
            <w:tcW w:type="dxa" w:w="6480"/>
            <w:vAlign w:val="top"/>
          </w:tcPr>
          <w:p>
            <w:pPr>
              <w:jc w:val="left"/>
              <w:bidi/>
            </w:pPr>
            <w:r/>
            <w:r>
              <w:rPr>
                <w:b w:val="0"/>
                <w:sz w:val="18"/>
              </w:rPr>
              <w:t>timestamp</w:t>
            </w:r>
          </w:p>
        </w:tc>
      </w:tr>
    </w:tbl>
    <w:p/>
    <w:p>
      <w:pPr>
        <w:jc w:val="right"/>
        <w:bidi/>
      </w:pPr>
      <w:r>
        <w:rPr>
          <w:b w:val="0"/>
          <w:sz w:val="21"/>
        </w:rPr>
        <w:t>القيم المقترحة:</w:t>
      </w:r>
    </w:p>
    <w:p>
      <w:pPr>
        <w:jc w:val="left"/>
      </w:pPr>
      <w:r>
        <w:rPr>
          <w:rFonts w:ascii="Courier New" w:hAnsi="Courier New"/>
          <w:sz w:val="16"/>
        </w:rPr>
        <w:t>hide</w:t>
        <w:br/>
        <w:t>unhide</w:t>
        <w:br/>
        <w:t>suspend</w:t>
        <w:br/>
        <w:t>unsuspend</w:t>
        <w:br/>
        <w:t>reject</w:t>
        <w:br/>
        <w:t>approve</w:t>
        <w:br/>
        <w:t>remove</w:t>
        <w:br/>
        <w:t>restore</w:t>
        <w:br/>
        <w:t>mark_sensitive</w:t>
        <w:br/>
        <w:t>request_changes</w:t>
        <w:br/>
        <w:t>lock_comments</w:t>
        <w:br/>
        <w:t>disable_messaging</w:t>
        <w:br/>
        <w:t>shadow_limit</w:t>
        <w:br/>
        <w:t>escalate</w:t>
        <w:br/>
        <w:t>no_action</w:t>
      </w:r>
    </w:p>
    <w:p>
      <w:pPr>
        <w:jc w:val="right"/>
        <w:bidi/>
      </w:pPr>
      <w:r>
        <w:rPr>
          <w:b w:val="0"/>
          <w:sz w:val="21"/>
        </w:rPr>
        <w:t>الفهارس المقترحة:</w:t>
      </w:r>
    </w:p>
    <w:p>
      <w:pPr>
        <w:jc w:val="left"/>
      </w:pPr>
      <w:r>
        <w:rPr>
          <w:rFonts w:ascii="Courier New" w:hAnsi="Courier New"/>
          <w:sz w:val="16"/>
        </w:rPr>
        <w:t>index(actionable_type, actionable_id)</w:t>
        <w:br/>
        <w:t>index(action_type)</w:t>
        <w:br/>
        <w:t>index(performed_by)</w:t>
        <w:br/>
        <w:t>index(created_at)</w:t>
      </w:r>
    </w:p>
    <w:p>
      <w:pPr>
        <w:pStyle w:val="Heading1"/>
        <w:jc w:val="right"/>
        <w:bidi/>
      </w:pPr>
      <w:r>
        <w:rPr>
          <w:rFonts w:ascii="Arial" w:hAnsi="Arial" w:cs="Arial"/>
        </w:rPr>
        <w:t>12. moderation_decisions</w:t>
      </w:r>
    </w:p>
    <w:p>
      <w:pPr>
        <w:pStyle w:val="Heading2"/>
        <w:jc w:val="right"/>
        <w:bidi/>
      </w:pPr>
      <w:r>
        <w:rPr>
          <w:rFonts w:ascii="Arial" w:hAnsi="Arial" w:cs="Arial"/>
        </w:rPr>
        <w:t>12.1 moderation_decisions</w:t>
      </w:r>
    </w:p>
    <w:p>
      <w:pPr>
        <w:jc w:val="right"/>
        <w:bidi/>
      </w:pPr>
      <w:r>
        <w:rPr>
          <w:b w:val="0"/>
          <w:sz w:val="21"/>
        </w:rPr>
        <w:t>قرار نهائي أو مرحلي يصدر عن Moderator أو لجنة/Workflow.</w:t>
      </w:r>
    </w:p>
    <w:tbl>
      <w:tblPr>
        <w:tblStyle w:val="TableGrid"/>
        <w:tblW w:type="auto" w:w="0"/>
        <w:jc w:val="center"/>
        <w:tblLook w:firstColumn="1" w:firstRow="1" w:lastColumn="0" w:lastRow="0" w:noHBand="0" w:noVBand="1" w:val="04A0"/>
      </w:tblPr>
      <w:tblGrid>
        <w:gridCol w:w="5256"/>
        <w:gridCol w:w="5256"/>
      </w:tblGrid>
      <w:tr>
        <w:tc>
          <w:tcPr>
            <w:tcW w:type="dxa" w:w="3312"/>
            <w:shd w:fill="1F4E79"/>
          </w:tcPr>
          <w:p>
            <w:pPr>
              <w:jc w:val="right"/>
              <w:bidi/>
            </w:pPr>
            <w:r/>
            <w:r>
              <w:rPr>
                <w:b/>
                <w:color w:val="FFFFFF"/>
                <w:sz w:val="18"/>
              </w:rPr>
              <w:t>الحقل</w:t>
            </w:r>
          </w:p>
        </w:tc>
        <w:tc>
          <w:tcPr>
            <w:tcW w:type="dxa" w:w="6480"/>
            <w:shd w:fill="1F4E79"/>
          </w:tcPr>
          <w:p>
            <w:pPr>
              <w:jc w:val="right"/>
              <w:bidi/>
            </w:pPr>
            <w:r/>
            <w:r>
              <w:rPr>
                <w:b/>
                <w:color w:val="FFFFFF"/>
                <w:sz w:val="18"/>
              </w:rPr>
              <w:t>الوصف</w:t>
            </w:r>
          </w:p>
        </w:tc>
      </w:tr>
      <w:tr>
        <w:tc>
          <w:tcPr>
            <w:tcW w:type="dxa" w:w="3312"/>
            <w:vAlign w:val="top"/>
          </w:tcPr>
          <w:p>
            <w:pPr>
              <w:jc w:val="left"/>
              <w:bidi/>
            </w:pPr>
            <w:r/>
            <w:r>
              <w:rPr>
                <w:b w:val="0"/>
                <w:sz w:val="18"/>
              </w:rPr>
              <w:t>id</w:t>
            </w:r>
          </w:p>
        </w:tc>
        <w:tc>
          <w:tcPr>
            <w:tcW w:type="dxa" w:w="6480"/>
            <w:vAlign w:val="top"/>
          </w:tcPr>
          <w:p>
            <w:pPr>
              <w:jc w:val="left"/>
              <w:bidi/>
            </w:pPr>
            <w:r/>
            <w:r>
              <w:rPr>
                <w:b w:val="0"/>
                <w:sz w:val="18"/>
              </w:rPr>
              <w:t>Primary key</w:t>
            </w:r>
          </w:p>
        </w:tc>
      </w:tr>
      <w:tr>
        <w:tc>
          <w:tcPr>
            <w:tcW w:type="dxa" w:w="3312"/>
            <w:vAlign w:val="top"/>
          </w:tcPr>
          <w:p>
            <w:pPr>
              <w:jc w:val="left"/>
              <w:bidi/>
            </w:pPr>
            <w:r/>
            <w:r>
              <w:rPr>
                <w:b w:val="0"/>
                <w:sz w:val="18"/>
              </w:rPr>
              <w:t>uuid</w:t>
            </w:r>
          </w:p>
        </w:tc>
        <w:tc>
          <w:tcPr>
            <w:tcW w:type="dxa" w:w="6480"/>
            <w:vAlign w:val="top"/>
          </w:tcPr>
          <w:p>
            <w:pPr>
              <w:jc w:val="right"/>
              <w:bidi/>
            </w:pPr>
            <w:r/>
            <w:r>
              <w:rPr>
                <w:b w:val="0"/>
                <w:sz w:val="18"/>
              </w:rPr>
              <w:t>معرف عام</w:t>
            </w:r>
          </w:p>
        </w:tc>
      </w:tr>
      <w:tr>
        <w:tc>
          <w:tcPr>
            <w:tcW w:type="dxa" w:w="3312"/>
            <w:vAlign w:val="top"/>
          </w:tcPr>
          <w:p>
            <w:pPr>
              <w:jc w:val="left"/>
              <w:bidi/>
            </w:pPr>
            <w:r/>
            <w:r>
              <w:rPr>
                <w:b w:val="0"/>
                <w:sz w:val="18"/>
              </w:rPr>
              <w:t>moderation_case_id</w:t>
            </w:r>
          </w:p>
        </w:tc>
        <w:tc>
          <w:tcPr>
            <w:tcW w:type="dxa" w:w="6480"/>
            <w:vAlign w:val="top"/>
          </w:tcPr>
          <w:p>
            <w:pPr>
              <w:jc w:val="right"/>
              <w:bidi/>
            </w:pPr>
            <w:r/>
            <w:r>
              <w:rPr>
                <w:b w:val="0"/>
                <w:sz w:val="18"/>
              </w:rPr>
              <w:t>الـ case</w:t>
            </w:r>
          </w:p>
        </w:tc>
      </w:tr>
      <w:tr>
        <w:tc>
          <w:tcPr>
            <w:tcW w:type="dxa" w:w="3312"/>
            <w:vAlign w:val="top"/>
          </w:tcPr>
          <w:p>
            <w:pPr>
              <w:jc w:val="left"/>
              <w:bidi/>
            </w:pPr>
            <w:r/>
            <w:r>
              <w:rPr>
                <w:b w:val="0"/>
                <w:sz w:val="18"/>
              </w:rPr>
              <w:t>decision_by nullable</w:t>
            </w:r>
          </w:p>
        </w:tc>
        <w:tc>
          <w:tcPr>
            <w:tcW w:type="dxa" w:w="6480"/>
            <w:vAlign w:val="top"/>
          </w:tcPr>
          <w:p>
            <w:pPr>
              <w:jc w:val="right"/>
              <w:bidi/>
            </w:pPr>
            <w:r/>
            <w:r>
              <w:rPr>
                <w:b w:val="0"/>
                <w:sz w:val="18"/>
              </w:rPr>
              <w:t>المقرر</w:t>
            </w:r>
          </w:p>
        </w:tc>
      </w:tr>
      <w:tr>
        <w:tc>
          <w:tcPr>
            <w:tcW w:type="dxa" w:w="3312"/>
            <w:vAlign w:val="top"/>
          </w:tcPr>
          <w:p>
            <w:pPr>
              <w:jc w:val="left"/>
              <w:bidi/>
            </w:pPr>
            <w:r/>
            <w:r>
              <w:rPr>
                <w:b w:val="0"/>
                <w:sz w:val="18"/>
              </w:rPr>
              <w:t>decision_type</w:t>
            </w:r>
          </w:p>
        </w:tc>
        <w:tc>
          <w:tcPr>
            <w:tcW w:type="dxa" w:w="6480"/>
            <w:vAlign w:val="top"/>
          </w:tcPr>
          <w:p>
            <w:pPr>
              <w:jc w:val="right"/>
              <w:bidi/>
            </w:pPr>
            <w:r/>
            <w:r>
              <w:rPr>
                <w:b w:val="0"/>
                <w:sz w:val="18"/>
              </w:rPr>
              <w:t>نوع القرار</w:t>
            </w:r>
          </w:p>
        </w:tc>
      </w:tr>
      <w:tr>
        <w:tc>
          <w:tcPr>
            <w:tcW w:type="dxa" w:w="3312"/>
            <w:vAlign w:val="top"/>
          </w:tcPr>
          <w:p>
            <w:pPr>
              <w:jc w:val="left"/>
              <w:bidi/>
            </w:pPr>
            <w:r/>
            <w:r>
              <w:rPr>
                <w:b w:val="0"/>
                <w:sz w:val="18"/>
              </w:rPr>
              <w:t>decision_status</w:t>
            </w:r>
          </w:p>
        </w:tc>
        <w:tc>
          <w:tcPr>
            <w:tcW w:type="dxa" w:w="6480"/>
            <w:vAlign w:val="top"/>
          </w:tcPr>
          <w:p>
            <w:pPr>
              <w:jc w:val="right"/>
              <w:bidi/>
            </w:pPr>
            <w:r/>
            <w:r>
              <w:rPr>
                <w:b w:val="0"/>
                <w:sz w:val="18"/>
              </w:rPr>
              <w:t>حالة القرار</w:t>
            </w:r>
          </w:p>
        </w:tc>
      </w:tr>
      <w:tr>
        <w:tc>
          <w:tcPr>
            <w:tcW w:type="dxa" w:w="3312"/>
            <w:vAlign w:val="top"/>
          </w:tcPr>
          <w:p>
            <w:pPr>
              <w:jc w:val="left"/>
              <w:bidi/>
            </w:pPr>
            <w:r/>
            <w:r>
              <w:rPr>
                <w:b w:val="0"/>
                <w:sz w:val="18"/>
              </w:rPr>
              <w:t>summary</w:t>
            </w:r>
          </w:p>
        </w:tc>
        <w:tc>
          <w:tcPr>
            <w:tcW w:type="dxa" w:w="6480"/>
            <w:vAlign w:val="top"/>
          </w:tcPr>
          <w:p>
            <w:pPr>
              <w:jc w:val="right"/>
              <w:bidi/>
            </w:pPr>
            <w:r/>
            <w:r>
              <w:rPr>
                <w:b w:val="0"/>
                <w:sz w:val="18"/>
              </w:rPr>
              <w:t>ملخص القرار</w:t>
            </w:r>
          </w:p>
        </w:tc>
      </w:tr>
      <w:tr>
        <w:tc>
          <w:tcPr>
            <w:tcW w:type="dxa" w:w="3312"/>
            <w:vAlign w:val="top"/>
          </w:tcPr>
          <w:p>
            <w:pPr>
              <w:jc w:val="left"/>
              <w:bidi/>
            </w:pPr>
            <w:r/>
            <w:r>
              <w:rPr>
                <w:b w:val="0"/>
                <w:sz w:val="18"/>
              </w:rPr>
              <w:t>actions json nullable</w:t>
            </w:r>
          </w:p>
        </w:tc>
        <w:tc>
          <w:tcPr>
            <w:tcW w:type="dxa" w:w="6480"/>
            <w:vAlign w:val="top"/>
          </w:tcPr>
          <w:p>
            <w:pPr>
              <w:jc w:val="right"/>
              <w:bidi/>
            </w:pPr>
            <w:r/>
            <w:r>
              <w:rPr>
                <w:b w:val="0"/>
                <w:sz w:val="18"/>
              </w:rPr>
              <w:t>الإجراءات التي يجب تطبيقها</w:t>
            </w:r>
          </w:p>
        </w:tc>
      </w:tr>
      <w:tr>
        <w:tc>
          <w:tcPr>
            <w:tcW w:type="dxa" w:w="3312"/>
            <w:vAlign w:val="top"/>
          </w:tcPr>
          <w:p>
            <w:pPr>
              <w:jc w:val="left"/>
              <w:bidi/>
            </w:pPr>
            <w:r/>
            <w:r>
              <w:rPr>
                <w:b w:val="0"/>
                <w:sz w:val="18"/>
              </w:rPr>
              <w:t>policy_references json nullable</w:t>
            </w:r>
          </w:p>
        </w:tc>
        <w:tc>
          <w:tcPr>
            <w:tcW w:type="dxa" w:w="6480"/>
            <w:vAlign w:val="top"/>
          </w:tcPr>
          <w:p>
            <w:pPr>
              <w:jc w:val="right"/>
              <w:bidi/>
            </w:pPr>
            <w:r/>
            <w:r>
              <w:rPr>
                <w:b w:val="0"/>
                <w:sz w:val="18"/>
              </w:rPr>
              <w:t>السياسات المرجعية</w:t>
            </w:r>
          </w:p>
        </w:tc>
      </w:tr>
      <w:tr>
        <w:tc>
          <w:tcPr>
            <w:tcW w:type="dxa" w:w="3312"/>
            <w:vAlign w:val="top"/>
          </w:tcPr>
          <w:p>
            <w:pPr>
              <w:jc w:val="left"/>
              <w:bidi/>
            </w:pPr>
            <w:r/>
            <w:r>
              <w:rPr>
                <w:b w:val="0"/>
                <w:sz w:val="18"/>
              </w:rPr>
              <w:t>requires_appeal_window boolean default false</w:t>
            </w:r>
          </w:p>
        </w:tc>
        <w:tc>
          <w:tcPr>
            <w:tcW w:type="dxa" w:w="6480"/>
            <w:vAlign w:val="top"/>
          </w:tcPr>
          <w:p>
            <w:pPr>
              <w:jc w:val="right"/>
              <w:bidi/>
            </w:pPr>
            <w:r/>
            <w:r>
              <w:rPr>
                <w:b w:val="0"/>
                <w:sz w:val="18"/>
              </w:rPr>
              <w:t>هل ينتظر مهلة اعتراض؟</w:t>
            </w:r>
          </w:p>
        </w:tc>
      </w:tr>
      <w:tr>
        <w:tc>
          <w:tcPr>
            <w:tcW w:type="dxa" w:w="3312"/>
            <w:vAlign w:val="top"/>
          </w:tcPr>
          <w:p>
            <w:pPr>
              <w:jc w:val="left"/>
              <w:bidi/>
            </w:pPr>
            <w:r/>
            <w:r>
              <w:rPr>
                <w:b w:val="0"/>
                <w:sz w:val="18"/>
              </w:rPr>
              <w:t>appeal_deadline_at nullable</w:t>
            </w:r>
          </w:p>
        </w:tc>
        <w:tc>
          <w:tcPr>
            <w:tcW w:type="dxa" w:w="6480"/>
            <w:vAlign w:val="top"/>
          </w:tcPr>
          <w:p>
            <w:pPr>
              <w:jc w:val="right"/>
              <w:bidi/>
            </w:pPr>
            <w:r/>
            <w:r>
              <w:rPr>
                <w:b w:val="0"/>
                <w:sz w:val="18"/>
              </w:rPr>
              <w:t>آخر موعد للاعتراض</w:t>
            </w:r>
          </w:p>
        </w:tc>
      </w:tr>
      <w:tr>
        <w:tc>
          <w:tcPr>
            <w:tcW w:type="dxa" w:w="3312"/>
            <w:vAlign w:val="top"/>
          </w:tcPr>
          <w:p>
            <w:pPr>
              <w:jc w:val="left"/>
              <w:bidi/>
            </w:pPr>
            <w:r/>
            <w:r>
              <w:rPr>
                <w:b w:val="0"/>
                <w:sz w:val="18"/>
              </w:rPr>
              <w:t>decided_at nullable</w:t>
            </w:r>
          </w:p>
        </w:tc>
        <w:tc>
          <w:tcPr>
            <w:tcW w:type="dxa" w:w="6480"/>
            <w:vAlign w:val="top"/>
          </w:tcPr>
          <w:p>
            <w:pPr>
              <w:jc w:val="right"/>
              <w:bidi/>
            </w:pPr>
            <w:r/>
            <w:r>
              <w:rPr>
                <w:b w:val="0"/>
                <w:sz w:val="18"/>
              </w:rPr>
              <w:t>وقت القرار</w:t>
            </w:r>
          </w:p>
        </w:tc>
      </w:tr>
      <w:tr>
        <w:tc>
          <w:tcPr>
            <w:tcW w:type="dxa" w:w="3312"/>
            <w:vAlign w:val="top"/>
          </w:tcPr>
          <w:p>
            <w:pPr>
              <w:jc w:val="left"/>
              <w:bidi/>
            </w:pPr>
            <w:r/>
            <w:r>
              <w:rPr>
                <w:b w:val="0"/>
                <w:sz w:val="18"/>
              </w:rPr>
              <w:t>created_at / updated_at</w:t>
            </w:r>
          </w:p>
        </w:tc>
        <w:tc>
          <w:tcPr>
            <w:tcW w:type="dxa" w:w="6480"/>
            <w:vAlign w:val="top"/>
          </w:tcPr>
          <w:p>
            <w:pPr>
              <w:jc w:val="left"/>
              <w:bidi/>
            </w:pPr>
            <w:r/>
            <w:r>
              <w:rPr>
                <w:b w:val="0"/>
                <w:sz w:val="18"/>
              </w:rPr>
              <w:t>timestamps</w:t>
            </w:r>
          </w:p>
        </w:tc>
      </w:tr>
    </w:tbl>
    <w:p/>
    <w:p>
      <w:pPr>
        <w:jc w:val="right"/>
        <w:bidi/>
      </w:pPr>
      <w:r>
        <w:rPr>
          <w:b w:val="0"/>
          <w:sz w:val="21"/>
        </w:rPr>
        <w:t>القيم المقترحة:</w:t>
      </w:r>
    </w:p>
    <w:p>
      <w:pPr>
        <w:jc w:val="left"/>
      </w:pPr>
      <w:r>
        <w:rPr>
          <w:rFonts w:ascii="Courier New" w:hAnsi="Courier New"/>
          <w:sz w:val="16"/>
        </w:rPr>
        <w:t>approve_publish</w:t>
        <w:br/>
        <w:t>reject_publish</w:t>
        <w:br/>
        <w:t>hide_content</w:t>
        <w:br/>
        <w:t>suspend_listing</w:t>
        <w:br/>
        <w:t>remove_content</w:t>
        <w:br/>
        <w:t>restore_content</w:t>
        <w:br/>
        <w:t>warn_owner</w:t>
        <w:br/>
        <w:t>no_violation</w:t>
        <w:br/>
        <w:t>escalate_to_dispute</w:t>
        <w:br/>
        <w:t>escalate_to_legal</w:t>
        <w:br/>
        <w:t>temporary_hold</w:t>
      </w:r>
    </w:p>
    <w:p>
      <w:pPr>
        <w:jc w:val="right"/>
        <w:bidi/>
      </w:pPr>
      <w:r>
        <w:rPr>
          <w:b w:val="0"/>
          <w:sz w:val="21"/>
        </w:rPr>
        <w:t>الفهارس المقترحة:</w:t>
      </w:r>
    </w:p>
    <w:p>
      <w:pPr>
        <w:jc w:val="left"/>
      </w:pPr>
      <w:r>
        <w:rPr>
          <w:rFonts w:ascii="Courier New" w:hAnsi="Courier New"/>
          <w:sz w:val="16"/>
        </w:rPr>
        <w:t>index(moderation_case_id)</w:t>
        <w:br/>
        <w:t>index(decision_type)</w:t>
        <w:br/>
        <w:t>index(decided_at)</w:t>
      </w:r>
    </w:p>
    <w:p>
      <w:pPr>
        <w:pStyle w:val="Heading1"/>
        <w:jc w:val="right"/>
        <w:bidi/>
      </w:pPr>
      <w:r>
        <w:rPr>
          <w:rFonts w:ascii="Arial" w:hAnsi="Arial" w:cs="Arial"/>
        </w:rPr>
        <w:t>13. moderation_appeals</w:t>
      </w:r>
    </w:p>
    <w:p>
      <w:pPr>
        <w:pStyle w:val="Heading2"/>
        <w:jc w:val="right"/>
        <w:bidi/>
      </w:pPr>
      <w:r>
        <w:rPr>
          <w:rFonts w:ascii="Arial" w:hAnsi="Arial" w:cs="Arial"/>
        </w:rPr>
        <w:t>13.1 moderation_appeals</w:t>
      </w:r>
    </w:p>
    <w:p>
      <w:pPr>
        <w:jc w:val="right"/>
        <w:bidi/>
      </w:pPr>
      <w:r>
        <w:rPr>
          <w:b w:val="0"/>
          <w:sz w:val="21"/>
        </w:rPr>
        <w:t>اعتراض مالك المحتوى أو المستخدم على قرار moderation.</w:t>
      </w:r>
    </w:p>
    <w:tbl>
      <w:tblPr>
        <w:tblStyle w:val="TableGrid"/>
        <w:tblW w:type="auto" w:w="0"/>
        <w:jc w:val="center"/>
        <w:tblLook w:firstColumn="1" w:firstRow="1" w:lastColumn="0" w:lastRow="0" w:noHBand="0" w:noVBand="1" w:val="04A0"/>
      </w:tblPr>
      <w:tblGrid>
        <w:gridCol w:w="5256"/>
        <w:gridCol w:w="5256"/>
      </w:tblGrid>
      <w:tr>
        <w:tc>
          <w:tcPr>
            <w:tcW w:type="dxa" w:w="3312"/>
            <w:shd w:fill="1F4E79"/>
          </w:tcPr>
          <w:p>
            <w:pPr>
              <w:jc w:val="right"/>
              <w:bidi/>
            </w:pPr>
            <w:r/>
            <w:r>
              <w:rPr>
                <w:b/>
                <w:color w:val="FFFFFF"/>
                <w:sz w:val="18"/>
              </w:rPr>
              <w:t>الحقل</w:t>
            </w:r>
          </w:p>
        </w:tc>
        <w:tc>
          <w:tcPr>
            <w:tcW w:type="dxa" w:w="6480"/>
            <w:shd w:fill="1F4E79"/>
          </w:tcPr>
          <w:p>
            <w:pPr>
              <w:jc w:val="right"/>
              <w:bidi/>
            </w:pPr>
            <w:r/>
            <w:r>
              <w:rPr>
                <w:b/>
                <w:color w:val="FFFFFF"/>
                <w:sz w:val="18"/>
              </w:rPr>
              <w:t>الوصف</w:t>
            </w:r>
          </w:p>
        </w:tc>
      </w:tr>
      <w:tr>
        <w:tc>
          <w:tcPr>
            <w:tcW w:type="dxa" w:w="3312"/>
            <w:vAlign w:val="top"/>
          </w:tcPr>
          <w:p>
            <w:pPr>
              <w:jc w:val="left"/>
              <w:bidi/>
            </w:pPr>
            <w:r/>
            <w:r>
              <w:rPr>
                <w:b w:val="0"/>
                <w:sz w:val="18"/>
              </w:rPr>
              <w:t>id</w:t>
            </w:r>
          </w:p>
        </w:tc>
        <w:tc>
          <w:tcPr>
            <w:tcW w:type="dxa" w:w="6480"/>
            <w:vAlign w:val="top"/>
          </w:tcPr>
          <w:p>
            <w:pPr>
              <w:jc w:val="left"/>
              <w:bidi/>
            </w:pPr>
            <w:r/>
            <w:r>
              <w:rPr>
                <w:b w:val="0"/>
                <w:sz w:val="18"/>
              </w:rPr>
              <w:t>Primary key</w:t>
            </w:r>
          </w:p>
        </w:tc>
      </w:tr>
      <w:tr>
        <w:tc>
          <w:tcPr>
            <w:tcW w:type="dxa" w:w="3312"/>
            <w:vAlign w:val="top"/>
          </w:tcPr>
          <w:p>
            <w:pPr>
              <w:jc w:val="left"/>
              <w:bidi/>
            </w:pPr>
            <w:r/>
            <w:r>
              <w:rPr>
                <w:b w:val="0"/>
                <w:sz w:val="18"/>
              </w:rPr>
              <w:t>uuid</w:t>
            </w:r>
          </w:p>
        </w:tc>
        <w:tc>
          <w:tcPr>
            <w:tcW w:type="dxa" w:w="6480"/>
            <w:vAlign w:val="top"/>
          </w:tcPr>
          <w:p>
            <w:pPr>
              <w:jc w:val="right"/>
              <w:bidi/>
            </w:pPr>
            <w:r/>
            <w:r>
              <w:rPr>
                <w:b w:val="0"/>
                <w:sz w:val="18"/>
              </w:rPr>
              <w:t>معرف عام</w:t>
            </w:r>
          </w:p>
        </w:tc>
      </w:tr>
      <w:tr>
        <w:tc>
          <w:tcPr>
            <w:tcW w:type="dxa" w:w="3312"/>
            <w:vAlign w:val="top"/>
          </w:tcPr>
          <w:p>
            <w:pPr>
              <w:jc w:val="left"/>
              <w:bidi/>
            </w:pPr>
            <w:r/>
            <w:r>
              <w:rPr>
                <w:b w:val="0"/>
                <w:sz w:val="18"/>
              </w:rPr>
              <w:t>moderation_case_id</w:t>
            </w:r>
          </w:p>
        </w:tc>
        <w:tc>
          <w:tcPr>
            <w:tcW w:type="dxa" w:w="6480"/>
            <w:vAlign w:val="top"/>
          </w:tcPr>
          <w:p>
            <w:pPr>
              <w:jc w:val="right"/>
              <w:bidi/>
            </w:pPr>
            <w:r/>
            <w:r>
              <w:rPr>
                <w:b w:val="0"/>
                <w:sz w:val="18"/>
              </w:rPr>
              <w:t>الـ case</w:t>
            </w:r>
          </w:p>
        </w:tc>
      </w:tr>
      <w:tr>
        <w:tc>
          <w:tcPr>
            <w:tcW w:type="dxa" w:w="3312"/>
            <w:vAlign w:val="top"/>
          </w:tcPr>
          <w:p>
            <w:pPr>
              <w:jc w:val="left"/>
              <w:bidi/>
            </w:pPr>
            <w:r/>
            <w:r>
              <w:rPr>
                <w:b w:val="0"/>
                <w:sz w:val="18"/>
              </w:rPr>
              <w:t>decision_id</w:t>
            </w:r>
          </w:p>
        </w:tc>
        <w:tc>
          <w:tcPr>
            <w:tcW w:type="dxa" w:w="6480"/>
            <w:vAlign w:val="top"/>
          </w:tcPr>
          <w:p>
            <w:pPr>
              <w:jc w:val="right"/>
              <w:bidi/>
            </w:pPr>
            <w:r/>
            <w:r>
              <w:rPr>
                <w:b w:val="0"/>
                <w:sz w:val="18"/>
              </w:rPr>
              <w:t>القرار المعترض عليه</w:t>
            </w:r>
          </w:p>
        </w:tc>
      </w:tr>
      <w:tr>
        <w:tc>
          <w:tcPr>
            <w:tcW w:type="dxa" w:w="3312"/>
            <w:vAlign w:val="top"/>
          </w:tcPr>
          <w:p>
            <w:pPr>
              <w:jc w:val="left"/>
              <w:bidi/>
            </w:pPr>
            <w:r/>
            <w:r>
              <w:rPr>
                <w:b w:val="0"/>
                <w:sz w:val="18"/>
              </w:rPr>
              <w:t>appealed_by</w:t>
            </w:r>
          </w:p>
        </w:tc>
        <w:tc>
          <w:tcPr>
            <w:tcW w:type="dxa" w:w="6480"/>
            <w:vAlign w:val="top"/>
          </w:tcPr>
          <w:p>
            <w:pPr>
              <w:jc w:val="right"/>
              <w:bidi/>
            </w:pPr>
            <w:r/>
            <w:r>
              <w:rPr>
                <w:b w:val="0"/>
                <w:sz w:val="18"/>
              </w:rPr>
              <w:t>مقدم الاعتراض</w:t>
            </w:r>
          </w:p>
        </w:tc>
      </w:tr>
      <w:tr>
        <w:tc>
          <w:tcPr>
            <w:tcW w:type="dxa" w:w="3312"/>
            <w:vAlign w:val="top"/>
          </w:tcPr>
          <w:p>
            <w:pPr>
              <w:jc w:val="left"/>
              <w:bidi/>
            </w:pPr>
            <w:r/>
            <w:r>
              <w:rPr>
                <w:b w:val="0"/>
                <w:sz w:val="18"/>
              </w:rPr>
              <w:t>status</w:t>
            </w:r>
          </w:p>
        </w:tc>
        <w:tc>
          <w:tcPr>
            <w:tcW w:type="dxa" w:w="6480"/>
            <w:vAlign w:val="top"/>
          </w:tcPr>
          <w:p>
            <w:pPr>
              <w:jc w:val="right"/>
              <w:bidi/>
            </w:pPr>
            <w:r/>
            <w:r>
              <w:rPr>
                <w:b w:val="0"/>
                <w:sz w:val="18"/>
              </w:rPr>
              <w:t>حالة الاعتراض</w:t>
            </w:r>
          </w:p>
        </w:tc>
      </w:tr>
      <w:tr>
        <w:tc>
          <w:tcPr>
            <w:tcW w:type="dxa" w:w="3312"/>
            <w:vAlign w:val="top"/>
          </w:tcPr>
          <w:p>
            <w:pPr>
              <w:jc w:val="left"/>
              <w:bidi/>
            </w:pPr>
            <w:r/>
            <w:r>
              <w:rPr>
                <w:b w:val="0"/>
                <w:sz w:val="18"/>
              </w:rPr>
              <w:t>reason longtext</w:t>
            </w:r>
          </w:p>
        </w:tc>
        <w:tc>
          <w:tcPr>
            <w:tcW w:type="dxa" w:w="6480"/>
            <w:vAlign w:val="top"/>
          </w:tcPr>
          <w:p>
            <w:pPr>
              <w:jc w:val="right"/>
              <w:bidi/>
            </w:pPr>
            <w:r/>
            <w:r>
              <w:rPr>
                <w:b w:val="0"/>
                <w:sz w:val="18"/>
              </w:rPr>
              <w:t>سبب الاعتراض</w:t>
            </w:r>
          </w:p>
        </w:tc>
      </w:tr>
      <w:tr>
        <w:tc>
          <w:tcPr>
            <w:tcW w:type="dxa" w:w="3312"/>
            <w:vAlign w:val="top"/>
          </w:tcPr>
          <w:p>
            <w:pPr>
              <w:jc w:val="left"/>
              <w:bidi/>
            </w:pPr>
            <w:r/>
            <w:r>
              <w:rPr>
                <w:b w:val="0"/>
                <w:sz w:val="18"/>
              </w:rPr>
              <w:t>reviewed_by nullable</w:t>
            </w:r>
          </w:p>
        </w:tc>
        <w:tc>
          <w:tcPr>
            <w:tcW w:type="dxa" w:w="6480"/>
            <w:vAlign w:val="top"/>
          </w:tcPr>
          <w:p>
            <w:pPr>
              <w:jc w:val="right"/>
              <w:bidi/>
            </w:pPr>
            <w:r/>
            <w:r>
              <w:rPr>
                <w:b w:val="0"/>
                <w:sz w:val="18"/>
              </w:rPr>
              <w:t>مراجع الاعتراض</w:t>
            </w:r>
          </w:p>
        </w:tc>
      </w:tr>
      <w:tr>
        <w:tc>
          <w:tcPr>
            <w:tcW w:type="dxa" w:w="3312"/>
            <w:vAlign w:val="top"/>
          </w:tcPr>
          <w:p>
            <w:pPr>
              <w:jc w:val="left"/>
              <w:bidi/>
            </w:pPr>
            <w:r/>
            <w:r>
              <w:rPr>
                <w:b w:val="0"/>
                <w:sz w:val="18"/>
              </w:rPr>
              <w:t>review_notes nullable</w:t>
            </w:r>
          </w:p>
        </w:tc>
        <w:tc>
          <w:tcPr>
            <w:tcW w:type="dxa" w:w="6480"/>
            <w:vAlign w:val="top"/>
          </w:tcPr>
          <w:p>
            <w:pPr>
              <w:jc w:val="right"/>
              <w:bidi/>
            </w:pPr>
            <w:r/>
            <w:r>
              <w:rPr>
                <w:b w:val="0"/>
                <w:sz w:val="18"/>
              </w:rPr>
              <w:t>ملاحظات</w:t>
            </w:r>
          </w:p>
        </w:tc>
      </w:tr>
      <w:tr>
        <w:tc>
          <w:tcPr>
            <w:tcW w:type="dxa" w:w="3312"/>
            <w:vAlign w:val="top"/>
          </w:tcPr>
          <w:p>
            <w:pPr>
              <w:jc w:val="left"/>
              <w:bidi/>
            </w:pPr>
            <w:r/>
            <w:r>
              <w:rPr>
                <w:b w:val="0"/>
                <w:sz w:val="18"/>
              </w:rPr>
              <w:t>result nullable</w:t>
            </w:r>
          </w:p>
        </w:tc>
        <w:tc>
          <w:tcPr>
            <w:tcW w:type="dxa" w:w="6480"/>
            <w:vAlign w:val="top"/>
          </w:tcPr>
          <w:p>
            <w:pPr>
              <w:jc w:val="right"/>
              <w:bidi/>
            </w:pPr>
            <w:r/>
            <w:r>
              <w:rPr>
                <w:b w:val="0"/>
                <w:sz w:val="18"/>
              </w:rPr>
              <w:t>نتيجة الاعتراض</w:t>
            </w:r>
          </w:p>
        </w:tc>
      </w:tr>
      <w:tr>
        <w:tc>
          <w:tcPr>
            <w:tcW w:type="dxa" w:w="3312"/>
            <w:vAlign w:val="top"/>
          </w:tcPr>
          <w:p>
            <w:pPr>
              <w:jc w:val="left"/>
              <w:bidi/>
            </w:pPr>
            <w:r/>
            <w:r>
              <w:rPr>
                <w:b w:val="0"/>
                <w:sz w:val="18"/>
              </w:rPr>
              <w:t>submitted_at</w:t>
            </w:r>
          </w:p>
        </w:tc>
        <w:tc>
          <w:tcPr>
            <w:tcW w:type="dxa" w:w="6480"/>
            <w:vAlign w:val="top"/>
          </w:tcPr>
          <w:p>
            <w:pPr>
              <w:jc w:val="right"/>
              <w:bidi/>
            </w:pPr>
            <w:r/>
            <w:r>
              <w:rPr>
                <w:b w:val="0"/>
                <w:sz w:val="18"/>
              </w:rPr>
              <w:t>وقت التقديم</w:t>
            </w:r>
          </w:p>
        </w:tc>
      </w:tr>
      <w:tr>
        <w:tc>
          <w:tcPr>
            <w:tcW w:type="dxa" w:w="3312"/>
            <w:vAlign w:val="top"/>
          </w:tcPr>
          <w:p>
            <w:pPr>
              <w:jc w:val="left"/>
              <w:bidi/>
            </w:pPr>
            <w:r/>
            <w:r>
              <w:rPr>
                <w:b w:val="0"/>
                <w:sz w:val="18"/>
              </w:rPr>
              <w:t>resolved_at nullable</w:t>
            </w:r>
          </w:p>
        </w:tc>
        <w:tc>
          <w:tcPr>
            <w:tcW w:type="dxa" w:w="6480"/>
            <w:vAlign w:val="top"/>
          </w:tcPr>
          <w:p>
            <w:pPr>
              <w:jc w:val="right"/>
              <w:bidi/>
            </w:pPr>
            <w:r/>
            <w:r>
              <w:rPr>
                <w:b w:val="0"/>
                <w:sz w:val="18"/>
              </w:rPr>
              <w:t>وقت الحسم</w:t>
            </w:r>
          </w:p>
        </w:tc>
      </w:tr>
      <w:tr>
        <w:tc>
          <w:tcPr>
            <w:tcW w:type="dxa" w:w="3312"/>
            <w:vAlign w:val="top"/>
          </w:tcPr>
          <w:p>
            <w:pPr>
              <w:jc w:val="left"/>
              <w:bidi/>
            </w:pPr>
            <w:r/>
            <w:r>
              <w:rPr>
                <w:b w:val="0"/>
                <w:sz w:val="18"/>
              </w:rPr>
              <w:t>created_at / updated_at</w:t>
            </w:r>
          </w:p>
        </w:tc>
        <w:tc>
          <w:tcPr>
            <w:tcW w:type="dxa" w:w="6480"/>
            <w:vAlign w:val="top"/>
          </w:tcPr>
          <w:p>
            <w:pPr>
              <w:jc w:val="left"/>
              <w:bidi/>
            </w:pPr>
            <w:r/>
            <w:r>
              <w:rPr>
                <w:b w:val="0"/>
                <w:sz w:val="18"/>
              </w:rPr>
              <w:t>timestamps</w:t>
            </w:r>
          </w:p>
        </w:tc>
      </w:tr>
    </w:tbl>
    <w:p/>
    <w:p>
      <w:pPr>
        <w:jc w:val="right"/>
        <w:bidi/>
      </w:pPr>
      <w:r>
        <w:rPr>
          <w:b w:val="0"/>
          <w:sz w:val="21"/>
        </w:rPr>
        <w:t>القيم المقترحة:</w:t>
      </w:r>
    </w:p>
    <w:p>
      <w:pPr>
        <w:jc w:val="left"/>
      </w:pPr>
      <w:r>
        <w:rPr>
          <w:rFonts w:ascii="Courier New" w:hAnsi="Courier New"/>
          <w:sz w:val="16"/>
        </w:rPr>
        <w:t>submitted</w:t>
        <w:br/>
        <w:t>under_review</w:t>
        <w:br/>
        <w:t>accepted</w:t>
        <w:br/>
        <w:t>rejected</w:t>
        <w:br/>
        <w:t>partially_accepted</w:t>
        <w:br/>
        <w:t>expired</w:t>
        <w:br/>
        <w:t>cancelled</w:t>
      </w:r>
    </w:p>
    <w:p>
      <w:pPr>
        <w:jc w:val="right"/>
        <w:bidi/>
      </w:pPr>
      <w:r>
        <w:rPr>
          <w:b w:val="0"/>
          <w:sz w:val="21"/>
        </w:rPr>
        <w:t>الفهارس المقترحة:</w:t>
      </w:r>
    </w:p>
    <w:p>
      <w:pPr>
        <w:jc w:val="left"/>
      </w:pPr>
      <w:r>
        <w:rPr>
          <w:rFonts w:ascii="Courier New" w:hAnsi="Courier New"/>
          <w:sz w:val="16"/>
        </w:rPr>
        <w:t>index(moderation_case_id)</w:t>
        <w:br/>
        <w:t>index(appealed_by)</w:t>
        <w:br/>
        <w:t>index(status)</w:t>
      </w:r>
    </w:p>
    <w:p>
      <w:pPr>
        <w:pStyle w:val="Heading1"/>
        <w:jc w:val="right"/>
        <w:bidi/>
      </w:pPr>
      <w:r>
        <w:rPr>
          <w:rFonts w:ascii="Arial" w:hAnsi="Arial" w:cs="Arial"/>
        </w:rPr>
        <w:t>14. moderation_rules</w:t>
      </w:r>
    </w:p>
    <w:p>
      <w:pPr>
        <w:pStyle w:val="Heading2"/>
        <w:jc w:val="right"/>
        <w:bidi/>
      </w:pPr>
      <w:r>
        <w:rPr>
          <w:rFonts w:ascii="Arial" w:hAnsi="Arial" w:cs="Arial"/>
        </w:rPr>
        <w:t>14.1 moderation_rules</w:t>
      </w:r>
    </w:p>
    <w:p>
      <w:pPr>
        <w:jc w:val="right"/>
        <w:bidi/>
      </w:pPr>
      <w:r>
        <w:rPr>
          <w:b w:val="0"/>
          <w:sz w:val="21"/>
        </w:rPr>
        <w:t>قواعد آلية تساعد في اكتشاف المخاطر، وليست بديلًا عن القرار البشري في الحالات الحساسة.</w:t>
      </w:r>
    </w:p>
    <w:tbl>
      <w:tblPr>
        <w:tblStyle w:val="TableGrid"/>
        <w:tblW w:type="auto" w:w="0"/>
        <w:jc w:val="center"/>
        <w:tblLook w:firstColumn="1" w:firstRow="1" w:lastColumn="0" w:lastRow="0" w:noHBand="0" w:noVBand="1" w:val="04A0"/>
      </w:tblPr>
      <w:tblGrid>
        <w:gridCol w:w="5256"/>
        <w:gridCol w:w="5256"/>
      </w:tblGrid>
      <w:tr>
        <w:tc>
          <w:tcPr>
            <w:tcW w:type="dxa" w:w="3312"/>
            <w:shd w:fill="1F4E79"/>
          </w:tcPr>
          <w:p>
            <w:pPr>
              <w:jc w:val="right"/>
              <w:bidi/>
            </w:pPr>
            <w:r/>
            <w:r>
              <w:rPr>
                <w:b/>
                <w:color w:val="FFFFFF"/>
                <w:sz w:val="18"/>
              </w:rPr>
              <w:t>الحقل</w:t>
            </w:r>
          </w:p>
        </w:tc>
        <w:tc>
          <w:tcPr>
            <w:tcW w:type="dxa" w:w="6480"/>
            <w:shd w:fill="1F4E79"/>
          </w:tcPr>
          <w:p>
            <w:pPr>
              <w:jc w:val="right"/>
              <w:bidi/>
            </w:pPr>
            <w:r/>
            <w:r>
              <w:rPr>
                <w:b/>
                <w:color w:val="FFFFFF"/>
                <w:sz w:val="18"/>
              </w:rPr>
              <w:t>الوصف</w:t>
            </w:r>
          </w:p>
        </w:tc>
      </w:tr>
      <w:tr>
        <w:tc>
          <w:tcPr>
            <w:tcW w:type="dxa" w:w="3312"/>
            <w:vAlign w:val="top"/>
          </w:tcPr>
          <w:p>
            <w:pPr>
              <w:jc w:val="left"/>
              <w:bidi/>
            </w:pPr>
            <w:r/>
            <w:r>
              <w:rPr>
                <w:b w:val="0"/>
                <w:sz w:val="18"/>
              </w:rPr>
              <w:t>id</w:t>
            </w:r>
          </w:p>
        </w:tc>
        <w:tc>
          <w:tcPr>
            <w:tcW w:type="dxa" w:w="6480"/>
            <w:vAlign w:val="top"/>
          </w:tcPr>
          <w:p>
            <w:pPr>
              <w:jc w:val="left"/>
              <w:bidi/>
            </w:pPr>
            <w:r/>
            <w:r>
              <w:rPr>
                <w:b w:val="0"/>
                <w:sz w:val="18"/>
              </w:rPr>
              <w:t>Primary key</w:t>
            </w:r>
          </w:p>
        </w:tc>
      </w:tr>
      <w:tr>
        <w:tc>
          <w:tcPr>
            <w:tcW w:type="dxa" w:w="3312"/>
            <w:vAlign w:val="top"/>
          </w:tcPr>
          <w:p>
            <w:pPr>
              <w:jc w:val="left"/>
              <w:bidi/>
            </w:pPr>
            <w:r/>
            <w:r>
              <w:rPr>
                <w:b w:val="0"/>
                <w:sz w:val="18"/>
              </w:rPr>
              <w:t>uuid</w:t>
            </w:r>
          </w:p>
        </w:tc>
        <w:tc>
          <w:tcPr>
            <w:tcW w:type="dxa" w:w="6480"/>
            <w:vAlign w:val="top"/>
          </w:tcPr>
          <w:p>
            <w:pPr>
              <w:jc w:val="right"/>
              <w:bidi/>
            </w:pPr>
            <w:r/>
            <w:r>
              <w:rPr>
                <w:b w:val="0"/>
                <w:sz w:val="18"/>
              </w:rPr>
              <w:t>معرف عام</w:t>
            </w:r>
          </w:p>
        </w:tc>
      </w:tr>
      <w:tr>
        <w:tc>
          <w:tcPr>
            <w:tcW w:type="dxa" w:w="3312"/>
            <w:vAlign w:val="top"/>
          </w:tcPr>
          <w:p>
            <w:pPr>
              <w:jc w:val="left"/>
              <w:bidi/>
            </w:pPr>
            <w:r/>
            <w:r>
              <w:rPr>
                <w:b w:val="0"/>
                <w:sz w:val="18"/>
              </w:rPr>
              <w:t>name</w:t>
            </w:r>
          </w:p>
        </w:tc>
        <w:tc>
          <w:tcPr>
            <w:tcW w:type="dxa" w:w="6480"/>
            <w:vAlign w:val="top"/>
          </w:tcPr>
          <w:p>
            <w:pPr>
              <w:jc w:val="right"/>
              <w:bidi/>
            </w:pPr>
            <w:r/>
            <w:r>
              <w:rPr>
                <w:b w:val="0"/>
                <w:sz w:val="18"/>
              </w:rPr>
              <w:t>اسم القاعدة</w:t>
            </w:r>
          </w:p>
        </w:tc>
      </w:tr>
      <w:tr>
        <w:tc>
          <w:tcPr>
            <w:tcW w:type="dxa" w:w="3312"/>
            <w:vAlign w:val="top"/>
          </w:tcPr>
          <w:p>
            <w:pPr>
              <w:jc w:val="left"/>
              <w:bidi/>
            </w:pPr>
            <w:r/>
            <w:r>
              <w:rPr>
                <w:b w:val="0"/>
                <w:sz w:val="18"/>
              </w:rPr>
              <w:t>rule_key</w:t>
            </w:r>
          </w:p>
        </w:tc>
        <w:tc>
          <w:tcPr>
            <w:tcW w:type="dxa" w:w="6480"/>
            <w:vAlign w:val="top"/>
          </w:tcPr>
          <w:p>
            <w:pPr>
              <w:jc w:val="right"/>
              <w:bidi/>
            </w:pPr>
            <w:r/>
            <w:r>
              <w:rPr>
                <w:b w:val="0"/>
                <w:sz w:val="18"/>
              </w:rPr>
              <w:t>مفتاح فريد</w:t>
            </w:r>
          </w:p>
        </w:tc>
      </w:tr>
      <w:tr>
        <w:tc>
          <w:tcPr>
            <w:tcW w:type="dxa" w:w="3312"/>
            <w:vAlign w:val="top"/>
          </w:tcPr>
          <w:p>
            <w:pPr>
              <w:jc w:val="left"/>
              <w:bidi/>
            </w:pPr>
            <w:r/>
            <w:r>
              <w:rPr>
                <w:b w:val="0"/>
                <w:sz w:val="18"/>
              </w:rPr>
              <w:t>target_type</w:t>
            </w:r>
          </w:p>
        </w:tc>
        <w:tc>
          <w:tcPr>
            <w:tcW w:type="dxa" w:w="6480"/>
            <w:vAlign w:val="top"/>
          </w:tcPr>
          <w:p>
            <w:pPr>
              <w:jc w:val="left"/>
              <w:bidi/>
            </w:pPr>
            <w:r/>
            <w:r>
              <w:rPr>
                <w:b w:val="0"/>
                <w:sz w:val="18"/>
              </w:rPr>
              <w:t>business, service, product, review, message, media, talent, package</w:t>
            </w:r>
          </w:p>
        </w:tc>
      </w:tr>
      <w:tr>
        <w:tc>
          <w:tcPr>
            <w:tcW w:type="dxa" w:w="3312"/>
            <w:vAlign w:val="top"/>
          </w:tcPr>
          <w:p>
            <w:pPr>
              <w:jc w:val="left"/>
              <w:bidi/>
            </w:pPr>
            <w:r/>
            <w:r>
              <w:rPr>
                <w:b w:val="0"/>
                <w:sz w:val="18"/>
              </w:rPr>
              <w:t>rule_type</w:t>
            </w:r>
          </w:p>
        </w:tc>
        <w:tc>
          <w:tcPr>
            <w:tcW w:type="dxa" w:w="6480"/>
            <w:vAlign w:val="top"/>
          </w:tcPr>
          <w:p>
            <w:pPr>
              <w:jc w:val="left"/>
              <w:bidi/>
            </w:pPr>
            <w:r/>
            <w:r>
              <w:rPr>
                <w:b w:val="0"/>
                <w:sz w:val="18"/>
              </w:rPr>
              <w:t>blocked_terms, pattern, risk_score, duplicate, velocity, external_signal</w:t>
            </w:r>
          </w:p>
        </w:tc>
      </w:tr>
      <w:tr>
        <w:tc>
          <w:tcPr>
            <w:tcW w:type="dxa" w:w="3312"/>
            <w:vAlign w:val="top"/>
          </w:tcPr>
          <w:p>
            <w:pPr>
              <w:jc w:val="left"/>
              <w:bidi/>
            </w:pPr>
            <w:r/>
            <w:r>
              <w:rPr>
                <w:b w:val="0"/>
                <w:sz w:val="18"/>
              </w:rPr>
              <w:t>severity</w:t>
            </w:r>
          </w:p>
        </w:tc>
        <w:tc>
          <w:tcPr>
            <w:tcW w:type="dxa" w:w="6480"/>
            <w:vAlign w:val="top"/>
          </w:tcPr>
          <w:p>
            <w:pPr>
              <w:jc w:val="left"/>
              <w:bidi/>
            </w:pPr>
            <w:r/>
            <w:r>
              <w:rPr>
                <w:b w:val="0"/>
                <w:sz w:val="18"/>
              </w:rPr>
              <w:t>low, medium, high, critical</w:t>
            </w:r>
          </w:p>
        </w:tc>
      </w:tr>
      <w:tr>
        <w:tc>
          <w:tcPr>
            <w:tcW w:type="dxa" w:w="3312"/>
            <w:vAlign w:val="top"/>
          </w:tcPr>
          <w:p>
            <w:pPr>
              <w:jc w:val="left"/>
              <w:bidi/>
            </w:pPr>
            <w:r/>
            <w:r>
              <w:rPr>
                <w:b w:val="0"/>
                <w:sz w:val="18"/>
              </w:rPr>
              <w:t>action_on_match</w:t>
            </w:r>
          </w:p>
        </w:tc>
        <w:tc>
          <w:tcPr>
            <w:tcW w:type="dxa" w:w="6480"/>
            <w:vAlign w:val="top"/>
          </w:tcPr>
          <w:p>
            <w:pPr>
              <w:jc w:val="left"/>
              <w:bidi/>
            </w:pPr>
            <w:r/>
            <w:r>
              <w:rPr>
                <w:b w:val="0"/>
                <w:sz w:val="18"/>
              </w:rPr>
              <w:t>queue, auto_hide, block_publish, warn, require_manual_review</w:t>
            </w:r>
          </w:p>
        </w:tc>
      </w:tr>
      <w:tr>
        <w:tc>
          <w:tcPr>
            <w:tcW w:type="dxa" w:w="3312"/>
            <w:vAlign w:val="top"/>
          </w:tcPr>
          <w:p>
            <w:pPr>
              <w:jc w:val="left"/>
              <w:bidi/>
            </w:pPr>
            <w:r/>
            <w:r>
              <w:rPr>
                <w:b w:val="0"/>
                <w:sz w:val="18"/>
              </w:rPr>
              <w:t>conditions json</w:t>
            </w:r>
          </w:p>
        </w:tc>
        <w:tc>
          <w:tcPr>
            <w:tcW w:type="dxa" w:w="6480"/>
            <w:vAlign w:val="top"/>
          </w:tcPr>
          <w:p>
            <w:pPr>
              <w:jc w:val="right"/>
              <w:bidi/>
            </w:pPr>
            <w:r/>
            <w:r>
              <w:rPr>
                <w:b w:val="0"/>
                <w:sz w:val="18"/>
              </w:rPr>
              <w:t>شروط القاعدة</w:t>
            </w:r>
          </w:p>
        </w:tc>
      </w:tr>
      <w:tr>
        <w:tc>
          <w:tcPr>
            <w:tcW w:type="dxa" w:w="3312"/>
            <w:vAlign w:val="top"/>
          </w:tcPr>
          <w:p>
            <w:pPr>
              <w:jc w:val="left"/>
              <w:bidi/>
            </w:pPr>
            <w:r/>
            <w:r>
              <w:rPr>
                <w:b w:val="0"/>
                <w:sz w:val="18"/>
              </w:rPr>
              <w:t>status</w:t>
            </w:r>
          </w:p>
        </w:tc>
        <w:tc>
          <w:tcPr>
            <w:tcW w:type="dxa" w:w="6480"/>
            <w:vAlign w:val="top"/>
          </w:tcPr>
          <w:p>
            <w:pPr>
              <w:jc w:val="left"/>
              <w:bidi/>
            </w:pPr>
            <w:r/>
            <w:r>
              <w:rPr>
                <w:b w:val="0"/>
                <w:sz w:val="18"/>
              </w:rPr>
              <w:t>active, inactive, testing</w:t>
            </w:r>
          </w:p>
        </w:tc>
      </w:tr>
      <w:tr>
        <w:tc>
          <w:tcPr>
            <w:tcW w:type="dxa" w:w="3312"/>
            <w:vAlign w:val="top"/>
          </w:tcPr>
          <w:p>
            <w:pPr>
              <w:jc w:val="left"/>
              <w:bidi/>
            </w:pPr>
            <w:r/>
            <w:r>
              <w:rPr>
                <w:b w:val="0"/>
                <w:sz w:val="18"/>
              </w:rPr>
              <w:t>created_by nullable</w:t>
            </w:r>
          </w:p>
        </w:tc>
        <w:tc>
          <w:tcPr>
            <w:tcW w:type="dxa" w:w="6480"/>
            <w:vAlign w:val="top"/>
          </w:tcPr>
          <w:p>
            <w:pPr>
              <w:jc w:val="right"/>
              <w:bidi/>
            </w:pPr>
            <w:r/>
            <w:r>
              <w:rPr>
                <w:b w:val="0"/>
                <w:sz w:val="18"/>
              </w:rPr>
              <w:t>من أنشأها</w:t>
            </w:r>
          </w:p>
        </w:tc>
      </w:tr>
      <w:tr>
        <w:tc>
          <w:tcPr>
            <w:tcW w:type="dxa" w:w="3312"/>
            <w:vAlign w:val="top"/>
          </w:tcPr>
          <w:p>
            <w:pPr>
              <w:jc w:val="left"/>
              <w:bidi/>
            </w:pPr>
            <w:r/>
            <w:r>
              <w:rPr>
                <w:b w:val="0"/>
                <w:sz w:val="18"/>
              </w:rPr>
              <w:t>created_at / updated_at</w:t>
            </w:r>
          </w:p>
        </w:tc>
        <w:tc>
          <w:tcPr>
            <w:tcW w:type="dxa" w:w="6480"/>
            <w:vAlign w:val="top"/>
          </w:tcPr>
          <w:p>
            <w:pPr>
              <w:jc w:val="left"/>
              <w:bidi/>
            </w:pPr>
            <w:r/>
            <w:r>
              <w:rPr>
                <w:b w:val="0"/>
                <w:sz w:val="18"/>
              </w:rPr>
              <w:t>timestamps</w:t>
            </w:r>
          </w:p>
        </w:tc>
      </w:tr>
    </w:tbl>
    <w:p/>
    <w:p>
      <w:pPr>
        <w:jc w:val="right"/>
        <w:bidi/>
      </w:pPr>
      <w:r>
        <w:rPr>
          <w:b w:val="0"/>
          <w:sz w:val="21"/>
        </w:rPr>
        <w:t>القيم المقترحة:</w:t>
      </w:r>
    </w:p>
    <w:p>
      <w:pPr>
        <w:jc w:val="left"/>
      </w:pPr>
      <w:r>
        <w:rPr>
          <w:rFonts w:ascii="Courier New" w:hAnsi="Courier New"/>
          <w:sz w:val="16"/>
        </w:rPr>
        <w:t>active</w:t>
        <w:br/>
        <w:t>inactive</w:t>
        <w:br/>
        <w:t>testing</w:t>
        <w:br/>
        <w:t>deprecated</w:t>
      </w:r>
    </w:p>
    <w:p>
      <w:pPr>
        <w:jc w:val="right"/>
        <w:bidi/>
      </w:pPr>
      <w:r>
        <w:rPr>
          <w:b w:val="0"/>
          <w:sz w:val="21"/>
        </w:rPr>
        <w:t>الفهارس المقترحة:</w:t>
      </w:r>
    </w:p>
    <w:p>
      <w:pPr>
        <w:jc w:val="left"/>
      </w:pPr>
      <w:r>
        <w:rPr>
          <w:rFonts w:ascii="Courier New" w:hAnsi="Courier New"/>
          <w:sz w:val="16"/>
        </w:rPr>
        <w:t>unique(rule_key)</w:t>
        <w:br/>
        <w:t>index(target_type, status)</w:t>
        <w:br/>
        <w:t>index(severity)</w:t>
      </w:r>
    </w:p>
    <w:p>
      <w:pPr>
        <w:pStyle w:val="Heading1"/>
        <w:jc w:val="right"/>
        <w:bidi/>
      </w:pPr>
      <w:r>
        <w:rPr>
          <w:rFonts w:ascii="Arial" w:hAnsi="Arial" w:cs="Arial"/>
        </w:rPr>
        <w:t>15. moderation_rule_matches</w:t>
      </w:r>
    </w:p>
    <w:p>
      <w:pPr>
        <w:pStyle w:val="Heading2"/>
        <w:jc w:val="right"/>
        <w:bidi/>
      </w:pPr>
      <w:r>
        <w:rPr>
          <w:rFonts w:ascii="Arial" w:hAnsi="Arial" w:cs="Arial"/>
        </w:rPr>
        <w:t>15.1 moderation_rule_matches</w:t>
      </w:r>
    </w:p>
    <w:p>
      <w:pPr>
        <w:jc w:val="right"/>
        <w:bidi/>
      </w:pPr>
      <w:r>
        <w:rPr>
          <w:b w:val="0"/>
          <w:sz w:val="21"/>
        </w:rPr>
        <w:t>نتيجة تطبيق قاعدة آلية على محتوى محدد.</w:t>
      </w:r>
    </w:p>
    <w:tbl>
      <w:tblPr>
        <w:tblStyle w:val="TableGrid"/>
        <w:tblW w:type="auto" w:w="0"/>
        <w:jc w:val="center"/>
        <w:tblLook w:firstColumn="1" w:firstRow="1" w:lastColumn="0" w:lastRow="0" w:noHBand="0" w:noVBand="1" w:val="04A0"/>
      </w:tblPr>
      <w:tblGrid>
        <w:gridCol w:w="5256"/>
        <w:gridCol w:w="5256"/>
      </w:tblGrid>
      <w:tr>
        <w:tc>
          <w:tcPr>
            <w:tcW w:type="dxa" w:w="3312"/>
            <w:shd w:fill="1F4E79"/>
          </w:tcPr>
          <w:p>
            <w:pPr>
              <w:jc w:val="right"/>
              <w:bidi/>
            </w:pPr>
            <w:r/>
            <w:r>
              <w:rPr>
                <w:b/>
                <w:color w:val="FFFFFF"/>
                <w:sz w:val="18"/>
              </w:rPr>
              <w:t>الحقل</w:t>
            </w:r>
          </w:p>
        </w:tc>
        <w:tc>
          <w:tcPr>
            <w:tcW w:type="dxa" w:w="6480"/>
            <w:shd w:fill="1F4E79"/>
          </w:tcPr>
          <w:p>
            <w:pPr>
              <w:jc w:val="right"/>
              <w:bidi/>
            </w:pPr>
            <w:r/>
            <w:r>
              <w:rPr>
                <w:b/>
                <w:color w:val="FFFFFF"/>
                <w:sz w:val="18"/>
              </w:rPr>
              <w:t>الوصف</w:t>
            </w:r>
          </w:p>
        </w:tc>
      </w:tr>
      <w:tr>
        <w:tc>
          <w:tcPr>
            <w:tcW w:type="dxa" w:w="3312"/>
            <w:vAlign w:val="top"/>
          </w:tcPr>
          <w:p>
            <w:pPr>
              <w:jc w:val="left"/>
              <w:bidi/>
            </w:pPr>
            <w:r/>
            <w:r>
              <w:rPr>
                <w:b w:val="0"/>
                <w:sz w:val="18"/>
              </w:rPr>
              <w:t>id</w:t>
            </w:r>
          </w:p>
        </w:tc>
        <w:tc>
          <w:tcPr>
            <w:tcW w:type="dxa" w:w="6480"/>
            <w:vAlign w:val="top"/>
          </w:tcPr>
          <w:p>
            <w:pPr>
              <w:jc w:val="left"/>
              <w:bidi/>
            </w:pPr>
            <w:r/>
            <w:r>
              <w:rPr>
                <w:b w:val="0"/>
                <w:sz w:val="18"/>
              </w:rPr>
              <w:t>Primary key</w:t>
            </w:r>
          </w:p>
        </w:tc>
      </w:tr>
      <w:tr>
        <w:tc>
          <w:tcPr>
            <w:tcW w:type="dxa" w:w="3312"/>
            <w:vAlign w:val="top"/>
          </w:tcPr>
          <w:p>
            <w:pPr>
              <w:jc w:val="left"/>
              <w:bidi/>
            </w:pPr>
            <w:r/>
            <w:r>
              <w:rPr>
                <w:b w:val="0"/>
                <w:sz w:val="18"/>
              </w:rPr>
              <w:t>moderation_rule_id</w:t>
            </w:r>
          </w:p>
        </w:tc>
        <w:tc>
          <w:tcPr>
            <w:tcW w:type="dxa" w:w="6480"/>
            <w:vAlign w:val="top"/>
          </w:tcPr>
          <w:p>
            <w:pPr>
              <w:jc w:val="right"/>
              <w:bidi/>
            </w:pPr>
            <w:r/>
            <w:r>
              <w:rPr>
                <w:b w:val="0"/>
                <w:sz w:val="18"/>
              </w:rPr>
              <w:t>القاعدة</w:t>
            </w:r>
          </w:p>
        </w:tc>
      </w:tr>
      <w:tr>
        <w:tc>
          <w:tcPr>
            <w:tcW w:type="dxa" w:w="3312"/>
            <w:vAlign w:val="top"/>
          </w:tcPr>
          <w:p>
            <w:pPr>
              <w:jc w:val="left"/>
              <w:bidi/>
            </w:pPr>
            <w:r/>
            <w:r>
              <w:rPr>
                <w:b w:val="0"/>
                <w:sz w:val="18"/>
              </w:rPr>
              <w:t>moderation_case_id nullable</w:t>
            </w:r>
          </w:p>
        </w:tc>
        <w:tc>
          <w:tcPr>
            <w:tcW w:type="dxa" w:w="6480"/>
            <w:vAlign w:val="top"/>
          </w:tcPr>
          <w:p>
            <w:pPr>
              <w:jc w:val="right"/>
              <w:bidi/>
            </w:pPr>
            <w:r/>
            <w:r>
              <w:rPr>
                <w:b w:val="0"/>
                <w:sz w:val="18"/>
              </w:rPr>
              <w:t>case تم فتحه</w:t>
            </w:r>
          </w:p>
        </w:tc>
      </w:tr>
      <w:tr>
        <w:tc>
          <w:tcPr>
            <w:tcW w:type="dxa" w:w="3312"/>
            <w:vAlign w:val="top"/>
          </w:tcPr>
          <w:p>
            <w:pPr>
              <w:jc w:val="left"/>
              <w:bidi/>
            </w:pPr>
            <w:r/>
            <w:r>
              <w:rPr>
                <w:b w:val="0"/>
                <w:sz w:val="18"/>
              </w:rPr>
              <w:t>subject_type</w:t>
            </w:r>
          </w:p>
        </w:tc>
        <w:tc>
          <w:tcPr>
            <w:tcW w:type="dxa" w:w="6480"/>
            <w:vAlign w:val="top"/>
          </w:tcPr>
          <w:p>
            <w:pPr>
              <w:jc w:val="right"/>
              <w:bidi/>
            </w:pPr>
            <w:r/>
            <w:r>
              <w:rPr>
                <w:b w:val="0"/>
                <w:sz w:val="18"/>
              </w:rPr>
              <w:t>نوع الكيان</w:t>
            </w:r>
          </w:p>
        </w:tc>
      </w:tr>
      <w:tr>
        <w:tc>
          <w:tcPr>
            <w:tcW w:type="dxa" w:w="3312"/>
            <w:vAlign w:val="top"/>
          </w:tcPr>
          <w:p>
            <w:pPr>
              <w:jc w:val="left"/>
              <w:bidi/>
            </w:pPr>
            <w:r/>
            <w:r>
              <w:rPr>
                <w:b w:val="0"/>
                <w:sz w:val="18"/>
              </w:rPr>
              <w:t>subject_id</w:t>
            </w:r>
          </w:p>
        </w:tc>
        <w:tc>
          <w:tcPr>
            <w:tcW w:type="dxa" w:w="6480"/>
            <w:vAlign w:val="top"/>
          </w:tcPr>
          <w:p>
            <w:pPr>
              <w:jc w:val="right"/>
              <w:bidi/>
            </w:pPr>
            <w:r/>
            <w:r>
              <w:rPr>
                <w:b w:val="0"/>
                <w:sz w:val="18"/>
              </w:rPr>
              <w:t>معرف الكيان</w:t>
            </w:r>
          </w:p>
        </w:tc>
      </w:tr>
      <w:tr>
        <w:tc>
          <w:tcPr>
            <w:tcW w:type="dxa" w:w="3312"/>
            <w:vAlign w:val="top"/>
          </w:tcPr>
          <w:p>
            <w:pPr>
              <w:jc w:val="left"/>
              <w:bidi/>
            </w:pPr>
            <w:r/>
            <w:r>
              <w:rPr>
                <w:b w:val="0"/>
                <w:sz w:val="18"/>
              </w:rPr>
              <w:t>matched_value nullable</w:t>
            </w:r>
          </w:p>
        </w:tc>
        <w:tc>
          <w:tcPr>
            <w:tcW w:type="dxa" w:w="6480"/>
            <w:vAlign w:val="top"/>
          </w:tcPr>
          <w:p>
            <w:pPr>
              <w:jc w:val="right"/>
              <w:bidi/>
            </w:pPr>
            <w:r/>
            <w:r>
              <w:rPr>
                <w:b w:val="0"/>
                <w:sz w:val="18"/>
              </w:rPr>
              <w:t>القيمة التي تسببت في المطابقة</w:t>
            </w:r>
          </w:p>
        </w:tc>
      </w:tr>
      <w:tr>
        <w:tc>
          <w:tcPr>
            <w:tcW w:type="dxa" w:w="3312"/>
            <w:vAlign w:val="top"/>
          </w:tcPr>
          <w:p>
            <w:pPr>
              <w:jc w:val="left"/>
              <w:bidi/>
            </w:pPr>
            <w:r/>
            <w:r>
              <w:rPr>
                <w:b w:val="0"/>
                <w:sz w:val="18"/>
              </w:rPr>
              <w:t>confidence decimal nullable</w:t>
            </w:r>
          </w:p>
        </w:tc>
        <w:tc>
          <w:tcPr>
            <w:tcW w:type="dxa" w:w="6480"/>
            <w:vAlign w:val="top"/>
          </w:tcPr>
          <w:p>
            <w:pPr>
              <w:jc w:val="right"/>
              <w:bidi/>
            </w:pPr>
            <w:r/>
            <w:r>
              <w:rPr>
                <w:b w:val="0"/>
                <w:sz w:val="18"/>
              </w:rPr>
              <w:t>درجة الثقة</w:t>
            </w:r>
          </w:p>
        </w:tc>
      </w:tr>
      <w:tr>
        <w:tc>
          <w:tcPr>
            <w:tcW w:type="dxa" w:w="3312"/>
            <w:vAlign w:val="top"/>
          </w:tcPr>
          <w:p>
            <w:pPr>
              <w:jc w:val="left"/>
              <w:bidi/>
            </w:pPr>
            <w:r/>
            <w:r>
              <w:rPr>
                <w:b w:val="0"/>
                <w:sz w:val="18"/>
              </w:rPr>
              <w:t>status</w:t>
            </w:r>
          </w:p>
        </w:tc>
        <w:tc>
          <w:tcPr>
            <w:tcW w:type="dxa" w:w="6480"/>
            <w:vAlign w:val="top"/>
          </w:tcPr>
          <w:p>
            <w:pPr>
              <w:jc w:val="right"/>
              <w:bidi/>
            </w:pPr>
            <w:r/>
            <w:r>
              <w:rPr>
                <w:b w:val="0"/>
                <w:sz w:val="18"/>
              </w:rPr>
              <w:t>حالة المطابقة</w:t>
            </w:r>
          </w:p>
        </w:tc>
      </w:tr>
      <w:tr>
        <w:tc>
          <w:tcPr>
            <w:tcW w:type="dxa" w:w="3312"/>
            <w:vAlign w:val="top"/>
          </w:tcPr>
          <w:p>
            <w:pPr>
              <w:jc w:val="left"/>
              <w:bidi/>
            </w:pPr>
            <w:r/>
            <w:r>
              <w:rPr>
                <w:b w:val="0"/>
                <w:sz w:val="18"/>
              </w:rPr>
              <w:t>metadata json nullable</w:t>
            </w:r>
          </w:p>
        </w:tc>
        <w:tc>
          <w:tcPr>
            <w:tcW w:type="dxa" w:w="6480"/>
            <w:vAlign w:val="top"/>
          </w:tcPr>
          <w:p>
            <w:pPr>
              <w:jc w:val="right"/>
              <w:bidi/>
            </w:pPr>
            <w:r/>
            <w:r>
              <w:rPr>
                <w:b w:val="0"/>
                <w:sz w:val="18"/>
              </w:rPr>
              <w:t>تفاصيل</w:t>
            </w:r>
          </w:p>
        </w:tc>
      </w:tr>
      <w:tr>
        <w:tc>
          <w:tcPr>
            <w:tcW w:type="dxa" w:w="3312"/>
            <w:vAlign w:val="top"/>
          </w:tcPr>
          <w:p>
            <w:pPr>
              <w:jc w:val="left"/>
              <w:bidi/>
            </w:pPr>
            <w:r/>
            <w:r>
              <w:rPr>
                <w:b w:val="0"/>
                <w:sz w:val="18"/>
              </w:rPr>
              <w:t>created_at / updated_at</w:t>
            </w:r>
          </w:p>
        </w:tc>
        <w:tc>
          <w:tcPr>
            <w:tcW w:type="dxa" w:w="6480"/>
            <w:vAlign w:val="top"/>
          </w:tcPr>
          <w:p>
            <w:pPr>
              <w:jc w:val="left"/>
              <w:bidi/>
            </w:pPr>
            <w:r/>
            <w:r>
              <w:rPr>
                <w:b w:val="0"/>
                <w:sz w:val="18"/>
              </w:rPr>
              <w:t>timestamps</w:t>
            </w:r>
          </w:p>
        </w:tc>
      </w:tr>
    </w:tbl>
    <w:p/>
    <w:p>
      <w:pPr>
        <w:jc w:val="right"/>
        <w:bidi/>
      </w:pPr>
      <w:r>
        <w:rPr>
          <w:b w:val="0"/>
          <w:sz w:val="21"/>
        </w:rPr>
        <w:t>القيم المقترحة:</w:t>
      </w:r>
    </w:p>
    <w:p>
      <w:pPr>
        <w:jc w:val="left"/>
      </w:pPr>
      <w:r>
        <w:rPr>
          <w:rFonts w:ascii="Courier New" w:hAnsi="Courier New"/>
          <w:sz w:val="16"/>
        </w:rPr>
        <w:t>new</w:t>
        <w:br/>
        <w:t>queued</w:t>
        <w:br/>
        <w:t>dismissed</w:t>
        <w:br/>
        <w:t>confirmed</w:t>
        <w:br/>
        <w:t>false_positive</w:t>
      </w:r>
    </w:p>
    <w:p>
      <w:pPr>
        <w:jc w:val="right"/>
        <w:bidi/>
      </w:pPr>
      <w:r>
        <w:rPr>
          <w:b w:val="0"/>
          <w:sz w:val="21"/>
        </w:rPr>
        <w:t>الفهارس المقترحة:</w:t>
      </w:r>
    </w:p>
    <w:p>
      <w:pPr>
        <w:jc w:val="left"/>
      </w:pPr>
      <w:r>
        <w:rPr>
          <w:rFonts w:ascii="Courier New" w:hAnsi="Courier New"/>
          <w:sz w:val="16"/>
        </w:rPr>
        <w:t>index(moderation_rule_id)</w:t>
        <w:br/>
        <w:t>index(subject_type, subject_id)</w:t>
        <w:br/>
        <w:t>index(status)</w:t>
      </w:r>
    </w:p>
    <w:p>
      <w:pPr>
        <w:pStyle w:val="Heading1"/>
        <w:jc w:val="right"/>
        <w:bidi/>
      </w:pPr>
      <w:r>
        <w:rPr>
          <w:rFonts w:ascii="Arial" w:hAnsi="Arial" w:cs="Arial"/>
        </w:rPr>
        <w:t>16. moderation_flags / labels</w:t>
      </w:r>
    </w:p>
    <w:p>
      <w:pPr>
        <w:jc w:val="right"/>
        <w:bidi/>
      </w:pPr>
      <w:r>
        <w:rPr>
          <w:b w:val="0"/>
          <w:sz w:val="21"/>
        </w:rPr>
        <w:t>تستخدم flags للتصنيف السريع داخل الطوابير والبحث والتقارير.</w:t>
      </w:r>
    </w:p>
    <w:tbl>
      <w:tblPr>
        <w:tblStyle w:val="TableGrid"/>
        <w:tblW w:type="auto" w:w="0"/>
        <w:jc w:val="center"/>
        <w:tblLook w:firstColumn="1" w:firstRow="1" w:lastColumn="0" w:lastRow="0" w:noHBand="0" w:noVBand="1" w:val="04A0"/>
      </w:tblPr>
      <w:tblGrid>
        <w:gridCol w:w="3504"/>
        <w:gridCol w:w="3504"/>
        <w:gridCol w:w="3504"/>
      </w:tblGrid>
      <w:tr>
        <w:tc>
          <w:tcPr>
            <w:tcW w:type="dxa" w:w="2592"/>
            <w:shd w:fill="1F4E79"/>
          </w:tcPr>
          <w:p>
            <w:pPr>
              <w:jc w:val="right"/>
              <w:bidi/>
            </w:pPr>
            <w:r/>
            <w:r>
              <w:rPr>
                <w:b/>
                <w:color w:val="FFFFFF"/>
                <w:sz w:val="18"/>
              </w:rPr>
              <w:t>الجدول</w:t>
            </w:r>
          </w:p>
        </w:tc>
        <w:tc>
          <w:tcPr>
            <w:tcW w:type="dxa" w:w="4320"/>
            <w:shd w:fill="1F4E79"/>
          </w:tcPr>
          <w:p>
            <w:pPr>
              <w:jc w:val="right"/>
              <w:bidi/>
            </w:pPr>
            <w:r/>
            <w:r>
              <w:rPr>
                <w:b/>
                <w:color w:val="FFFFFF"/>
                <w:sz w:val="18"/>
              </w:rPr>
              <w:t>الحقول الأساسية</w:t>
            </w:r>
          </w:p>
        </w:tc>
        <w:tc>
          <w:tcPr>
            <w:tcW w:type="dxa" w:w="3600"/>
            <w:shd w:fill="1F4E79"/>
          </w:tcPr>
          <w:p>
            <w:pPr>
              <w:jc w:val="right"/>
              <w:bidi/>
            </w:pPr>
            <w:r/>
            <w:r>
              <w:rPr>
                <w:b/>
                <w:color w:val="FFFFFF"/>
                <w:sz w:val="18"/>
              </w:rPr>
              <w:t>الاستخدام</w:t>
            </w:r>
          </w:p>
        </w:tc>
      </w:tr>
      <w:tr>
        <w:tc>
          <w:tcPr>
            <w:tcW w:type="dxa" w:w="2592"/>
            <w:vAlign w:val="top"/>
          </w:tcPr>
          <w:p>
            <w:pPr>
              <w:jc w:val="left"/>
              <w:bidi/>
            </w:pPr>
            <w:r/>
            <w:r>
              <w:rPr>
                <w:b w:val="0"/>
                <w:sz w:val="18"/>
              </w:rPr>
              <w:t>moderation_flags</w:t>
            </w:r>
          </w:p>
        </w:tc>
        <w:tc>
          <w:tcPr>
            <w:tcW w:type="dxa" w:w="4320"/>
            <w:vAlign w:val="top"/>
          </w:tcPr>
          <w:p>
            <w:pPr>
              <w:jc w:val="left"/>
              <w:bidi/>
            </w:pPr>
            <w:r/>
            <w:r>
              <w:rPr>
                <w:b w:val="0"/>
                <w:sz w:val="18"/>
              </w:rPr>
              <w:t>id, subject_type, subject_id, flag_type, severity, source, expires_at, metadata, created_at</w:t>
            </w:r>
          </w:p>
        </w:tc>
        <w:tc>
          <w:tcPr>
            <w:tcW w:type="dxa" w:w="3600"/>
            <w:vAlign w:val="top"/>
          </w:tcPr>
          <w:p>
            <w:pPr>
              <w:jc w:val="right"/>
              <w:bidi/>
            </w:pPr>
            <w:r/>
            <w:r>
              <w:rPr>
                <w:b w:val="0"/>
                <w:sz w:val="18"/>
              </w:rPr>
              <w:t>وسم كيان بأنه يحتاج انتباه أو مراجعة.</w:t>
            </w:r>
          </w:p>
        </w:tc>
      </w:tr>
      <w:tr>
        <w:tc>
          <w:tcPr>
            <w:tcW w:type="dxa" w:w="2592"/>
            <w:vAlign w:val="top"/>
          </w:tcPr>
          <w:p>
            <w:pPr>
              <w:jc w:val="left"/>
              <w:bidi/>
            </w:pPr>
            <w:r/>
            <w:r>
              <w:rPr>
                <w:b w:val="0"/>
                <w:sz w:val="18"/>
              </w:rPr>
              <w:t>moderation_labels</w:t>
            </w:r>
          </w:p>
        </w:tc>
        <w:tc>
          <w:tcPr>
            <w:tcW w:type="dxa" w:w="4320"/>
            <w:vAlign w:val="top"/>
          </w:tcPr>
          <w:p>
            <w:pPr>
              <w:jc w:val="left"/>
              <w:bidi/>
            </w:pPr>
            <w:r/>
            <w:r>
              <w:rPr>
                <w:b w:val="0"/>
                <w:sz w:val="18"/>
              </w:rPr>
              <w:t>id, name, slug, color, description, status, created_at, updated_at</w:t>
            </w:r>
          </w:p>
        </w:tc>
        <w:tc>
          <w:tcPr>
            <w:tcW w:type="dxa" w:w="3600"/>
            <w:vAlign w:val="top"/>
          </w:tcPr>
          <w:p>
            <w:pPr>
              <w:jc w:val="right"/>
              <w:bidi/>
            </w:pPr>
            <w:r/>
            <w:r>
              <w:rPr>
                <w:b w:val="0"/>
                <w:sz w:val="18"/>
              </w:rPr>
              <w:t>Labels يستخدمها فريق المراجعة مثل scam_suspected أو verified_needed.</w:t>
            </w:r>
          </w:p>
        </w:tc>
      </w:tr>
      <w:tr>
        <w:tc>
          <w:tcPr>
            <w:tcW w:type="dxa" w:w="2592"/>
            <w:vAlign w:val="top"/>
          </w:tcPr>
          <w:p>
            <w:pPr>
              <w:jc w:val="left"/>
              <w:bidi/>
            </w:pPr>
            <w:r/>
            <w:r>
              <w:rPr>
                <w:b w:val="0"/>
                <w:sz w:val="18"/>
              </w:rPr>
              <w:t>moderation_case_labels</w:t>
            </w:r>
          </w:p>
        </w:tc>
        <w:tc>
          <w:tcPr>
            <w:tcW w:type="dxa" w:w="4320"/>
            <w:vAlign w:val="top"/>
          </w:tcPr>
          <w:p>
            <w:pPr>
              <w:jc w:val="left"/>
              <w:bidi/>
            </w:pPr>
            <w:r/>
            <w:r>
              <w:rPr>
                <w:b w:val="0"/>
                <w:sz w:val="18"/>
              </w:rPr>
              <w:t>id, moderation_case_id, moderation_label_id, created_by, created_at</w:t>
            </w:r>
          </w:p>
        </w:tc>
        <w:tc>
          <w:tcPr>
            <w:tcW w:type="dxa" w:w="3600"/>
            <w:vAlign w:val="top"/>
          </w:tcPr>
          <w:p>
            <w:pPr>
              <w:jc w:val="right"/>
              <w:bidi/>
            </w:pPr>
            <w:r/>
            <w:r>
              <w:rPr>
                <w:b w:val="0"/>
                <w:sz w:val="18"/>
              </w:rPr>
              <w:t>ربط labels بالـ case.</w:t>
            </w:r>
          </w:p>
        </w:tc>
      </w:tr>
    </w:tbl>
    <w:p/>
    <w:p>
      <w:pPr>
        <w:pStyle w:val="Heading1"/>
        <w:jc w:val="right"/>
        <w:bidi/>
      </w:pPr>
      <w:r>
        <w:rPr>
          <w:rFonts w:ascii="Arial" w:hAnsi="Arial" w:cs="Arial"/>
        </w:rPr>
        <w:t>17. moderation_comments / attachments</w:t>
      </w:r>
    </w:p>
    <w:tbl>
      <w:tblPr>
        <w:tblStyle w:val="TableGrid"/>
        <w:tblW w:type="auto" w:w="0"/>
        <w:jc w:val="center"/>
        <w:tblLook w:firstColumn="1" w:firstRow="1" w:lastColumn="0" w:lastRow="0" w:noHBand="0" w:noVBand="1" w:val="04A0"/>
      </w:tblPr>
      <w:tblGrid>
        <w:gridCol w:w="3504"/>
        <w:gridCol w:w="3504"/>
        <w:gridCol w:w="3504"/>
      </w:tblGrid>
      <w:tr>
        <w:tc>
          <w:tcPr>
            <w:tcW w:type="dxa" w:w="2736"/>
            <w:shd w:fill="1F4E79"/>
          </w:tcPr>
          <w:p>
            <w:pPr>
              <w:jc w:val="right"/>
              <w:bidi/>
            </w:pPr>
            <w:r/>
            <w:r>
              <w:rPr>
                <w:b/>
                <w:color w:val="FFFFFF"/>
                <w:sz w:val="18"/>
              </w:rPr>
              <w:t>الجدول</w:t>
            </w:r>
          </w:p>
        </w:tc>
        <w:tc>
          <w:tcPr>
            <w:tcW w:type="dxa" w:w="5328"/>
            <w:shd w:fill="1F4E79"/>
          </w:tcPr>
          <w:p>
            <w:pPr>
              <w:jc w:val="right"/>
              <w:bidi/>
            </w:pPr>
            <w:r/>
            <w:r>
              <w:rPr>
                <w:b/>
                <w:color w:val="FFFFFF"/>
                <w:sz w:val="18"/>
              </w:rPr>
              <w:t>الحقول الأساسية</w:t>
            </w:r>
          </w:p>
        </w:tc>
        <w:tc>
          <w:tcPr>
            <w:tcW w:type="dxa" w:w="2880"/>
            <w:shd w:fill="1F4E79"/>
          </w:tcPr>
          <w:p>
            <w:pPr>
              <w:jc w:val="right"/>
              <w:bidi/>
            </w:pPr>
            <w:r/>
            <w:r>
              <w:rPr>
                <w:b/>
                <w:color w:val="FFFFFF"/>
                <w:sz w:val="18"/>
              </w:rPr>
              <w:t>ملاحظات</w:t>
            </w:r>
          </w:p>
        </w:tc>
      </w:tr>
      <w:tr>
        <w:tc>
          <w:tcPr>
            <w:tcW w:type="dxa" w:w="2736"/>
            <w:vAlign w:val="top"/>
          </w:tcPr>
          <w:p>
            <w:pPr>
              <w:jc w:val="left"/>
              <w:bidi/>
            </w:pPr>
            <w:r/>
            <w:r>
              <w:rPr>
                <w:b w:val="0"/>
                <w:sz w:val="18"/>
              </w:rPr>
              <w:t>moderation_comments</w:t>
            </w:r>
          </w:p>
        </w:tc>
        <w:tc>
          <w:tcPr>
            <w:tcW w:type="dxa" w:w="5328"/>
            <w:vAlign w:val="top"/>
          </w:tcPr>
          <w:p>
            <w:pPr>
              <w:jc w:val="left"/>
              <w:bidi/>
            </w:pPr>
            <w:r/>
            <w:r>
              <w:rPr>
                <w:b w:val="0"/>
                <w:sz w:val="18"/>
              </w:rPr>
              <w:t>id, moderation_case_id, author_user_id, visibility, body, created_at, updated_at</w:t>
            </w:r>
          </w:p>
        </w:tc>
        <w:tc>
          <w:tcPr>
            <w:tcW w:type="dxa" w:w="2880"/>
            <w:vAlign w:val="top"/>
          </w:tcPr>
          <w:p>
            <w:pPr>
              <w:jc w:val="right"/>
              <w:bidi/>
            </w:pPr>
            <w:r/>
            <w:r>
              <w:rPr>
                <w:b w:val="0"/>
                <w:sz w:val="18"/>
              </w:rPr>
              <w:t>تعليقات داخلية أو ظاهرة للمالك حسب visibility.</w:t>
            </w:r>
          </w:p>
        </w:tc>
      </w:tr>
      <w:tr>
        <w:tc>
          <w:tcPr>
            <w:tcW w:type="dxa" w:w="2736"/>
            <w:vAlign w:val="top"/>
          </w:tcPr>
          <w:p>
            <w:pPr>
              <w:jc w:val="left"/>
              <w:bidi/>
            </w:pPr>
            <w:r/>
            <w:r>
              <w:rPr>
                <w:b w:val="0"/>
                <w:sz w:val="18"/>
              </w:rPr>
              <w:t>moderation_attachments</w:t>
            </w:r>
          </w:p>
        </w:tc>
        <w:tc>
          <w:tcPr>
            <w:tcW w:type="dxa" w:w="5328"/>
            <w:vAlign w:val="top"/>
          </w:tcPr>
          <w:p>
            <w:pPr>
              <w:jc w:val="left"/>
              <w:bidi/>
            </w:pPr>
            <w:r/>
            <w:r>
              <w:rPr>
                <w:b w:val="0"/>
                <w:sz w:val="18"/>
              </w:rPr>
              <w:t>id, moderation_case_id, uploaded_by, media_asset_id, attachment_type, description, created_at</w:t>
            </w:r>
          </w:p>
        </w:tc>
        <w:tc>
          <w:tcPr>
            <w:tcW w:type="dxa" w:w="2880"/>
            <w:vAlign w:val="top"/>
          </w:tcPr>
          <w:p>
            <w:pPr>
              <w:jc w:val="right"/>
              <w:bidi/>
            </w:pPr>
            <w:r/>
            <w:r>
              <w:rPr>
                <w:b w:val="0"/>
                <w:sz w:val="18"/>
              </w:rPr>
              <w:t>أدلة أو صور أو مستندات مرتبطة بالمراجعة.</w:t>
            </w:r>
          </w:p>
        </w:tc>
      </w:tr>
    </w:tbl>
    <w:p/>
    <w:p>
      <w:pPr>
        <w:pStyle w:val="Heading1"/>
        <w:jc w:val="right"/>
        <w:bidi/>
      </w:pPr>
      <w:r>
        <w:rPr>
          <w:rFonts w:ascii="Arial" w:hAnsi="Arial" w:cs="Arial"/>
        </w:rPr>
        <w:t>18. assignment و SLA</w:t>
      </w:r>
    </w:p>
    <w:tbl>
      <w:tblPr>
        <w:tblStyle w:val="TableGrid"/>
        <w:tblW w:type="auto" w:w="0"/>
        <w:jc w:val="center"/>
        <w:tblLook w:firstColumn="1" w:firstRow="1" w:lastColumn="0" w:lastRow="0" w:noHBand="0" w:noVBand="1" w:val="04A0"/>
      </w:tblPr>
      <w:tblGrid>
        <w:gridCol w:w="3504"/>
        <w:gridCol w:w="3504"/>
        <w:gridCol w:w="3504"/>
      </w:tblGrid>
      <w:tr>
        <w:tc>
          <w:tcPr>
            <w:tcW w:type="dxa" w:w="3168"/>
            <w:shd w:fill="1F4E79"/>
          </w:tcPr>
          <w:p>
            <w:pPr>
              <w:jc w:val="right"/>
              <w:bidi/>
            </w:pPr>
            <w:r/>
            <w:r>
              <w:rPr>
                <w:b/>
                <w:color w:val="FFFFFF"/>
                <w:sz w:val="18"/>
              </w:rPr>
              <w:t>الجدول</w:t>
            </w:r>
          </w:p>
        </w:tc>
        <w:tc>
          <w:tcPr>
            <w:tcW w:type="dxa" w:w="5328"/>
            <w:shd w:fill="1F4E79"/>
          </w:tcPr>
          <w:p>
            <w:pPr>
              <w:jc w:val="right"/>
              <w:bidi/>
            </w:pPr>
            <w:r/>
            <w:r>
              <w:rPr>
                <w:b/>
                <w:color w:val="FFFFFF"/>
                <w:sz w:val="18"/>
              </w:rPr>
              <w:t>الحقول الأساسية</w:t>
            </w:r>
          </w:p>
        </w:tc>
        <w:tc>
          <w:tcPr>
            <w:tcW w:type="dxa" w:w="2880"/>
            <w:shd w:fill="1F4E79"/>
          </w:tcPr>
          <w:p>
            <w:pPr>
              <w:jc w:val="right"/>
              <w:bidi/>
            </w:pPr>
            <w:r/>
            <w:r>
              <w:rPr>
                <w:b/>
                <w:color w:val="FFFFFF"/>
                <w:sz w:val="18"/>
              </w:rPr>
              <w:t>الاستخدام</w:t>
            </w:r>
          </w:p>
        </w:tc>
      </w:tr>
      <w:tr>
        <w:tc>
          <w:tcPr>
            <w:tcW w:type="dxa" w:w="3168"/>
            <w:vAlign w:val="top"/>
          </w:tcPr>
          <w:p>
            <w:pPr>
              <w:jc w:val="left"/>
              <w:bidi/>
            </w:pPr>
            <w:r/>
            <w:r>
              <w:rPr>
                <w:b w:val="0"/>
                <w:sz w:val="18"/>
              </w:rPr>
              <w:t>moderation_assignment_rules</w:t>
            </w:r>
          </w:p>
        </w:tc>
        <w:tc>
          <w:tcPr>
            <w:tcW w:type="dxa" w:w="5328"/>
            <w:vAlign w:val="top"/>
          </w:tcPr>
          <w:p>
            <w:pPr>
              <w:jc w:val="left"/>
              <w:bidi/>
            </w:pPr>
            <w:r/>
            <w:r>
              <w:rPr>
                <w:b w:val="0"/>
                <w:sz w:val="18"/>
              </w:rPr>
              <w:t>id, rule_name, target_type, country_id, language, risk_level, assign_to_role, assign_to_user_id, status</w:t>
            </w:r>
          </w:p>
        </w:tc>
        <w:tc>
          <w:tcPr>
            <w:tcW w:type="dxa" w:w="2880"/>
            <w:vAlign w:val="top"/>
          </w:tcPr>
          <w:p>
            <w:pPr>
              <w:jc w:val="right"/>
              <w:bidi/>
            </w:pPr>
            <w:r/>
            <w:r>
              <w:rPr>
                <w:b w:val="0"/>
                <w:sz w:val="18"/>
              </w:rPr>
              <w:t>توزيع cases على فريق أو مراجع محدد.</w:t>
            </w:r>
          </w:p>
        </w:tc>
      </w:tr>
      <w:tr>
        <w:tc>
          <w:tcPr>
            <w:tcW w:type="dxa" w:w="3168"/>
            <w:vAlign w:val="top"/>
          </w:tcPr>
          <w:p>
            <w:pPr>
              <w:jc w:val="left"/>
              <w:bidi/>
            </w:pPr>
            <w:r/>
            <w:r>
              <w:rPr>
                <w:b w:val="0"/>
                <w:sz w:val="18"/>
              </w:rPr>
              <w:t>moderation_sla_policies</w:t>
            </w:r>
          </w:p>
        </w:tc>
        <w:tc>
          <w:tcPr>
            <w:tcW w:type="dxa" w:w="5328"/>
            <w:vAlign w:val="top"/>
          </w:tcPr>
          <w:p>
            <w:pPr>
              <w:jc w:val="left"/>
              <w:bidi/>
            </w:pPr>
            <w:r/>
            <w:r>
              <w:rPr>
                <w:b w:val="0"/>
                <w:sz w:val="18"/>
              </w:rPr>
              <w:t>id, name, case_type, risk_level, response_minutes, resolution_minutes, status</w:t>
            </w:r>
          </w:p>
        </w:tc>
        <w:tc>
          <w:tcPr>
            <w:tcW w:type="dxa" w:w="2880"/>
            <w:vAlign w:val="top"/>
          </w:tcPr>
          <w:p>
            <w:pPr>
              <w:jc w:val="right"/>
              <w:bidi/>
            </w:pPr>
            <w:r/>
            <w:r>
              <w:rPr>
                <w:b w:val="0"/>
                <w:sz w:val="18"/>
              </w:rPr>
              <w:t>تحديد زمن الرد والحسم حسب الخطورة.</w:t>
            </w:r>
          </w:p>
        </w:tc>
      </w:tr>
      <w:tr>
        <w:tc>
          <w:tcPr>
            <w:tcW w:type="dxa" w:w="3168"/>
            <w:vAlign w:val="top"/>
          </w:tcPr>
          <w:p>
            <w:pPr>
              <w:jc w:val="left"/>
              <w:bidi/>
            </w:pPr>
            <w:r/>
            <w:r>
              <w:rPr>
                <w:b w:val="0"/>
                <w:sz w:val="18"/>
              </w:rPr>
              <w:t>moderation_sla_events</w:t>
            </w:r>
          </w:p>
        </w:tc>
        <w:tc>
          <w:tcPr>
            <w:tcW w:type="dxa" w:w="5328"/>
            <w:vAlign w:val="top"/>
          </w:tcPr>
          <w:p>
            <w:pPr>
              <w:jc w:val="left"/>
              <w:bidi/>
            </w:pPr>
            <w:r/>
            <w:r>
              <w:rPr>
                <w:b w:val="0"/>
                <w:sz w:val="18"/>
              </w:rPr>
              <w:t>id, moderation_case_id, sla_policy_id, event_type, due_at, completed_at, status</w:t>
            </w:r>
          </w:p>
        </w:tc>
        <w:tc>
          <w:tcPr>
            <w:tcW w:type="dxa" w:w="2880"/>
            <w:vAlign w:val="top"/>
          </w:tcPr>
          <w:p>
            <w:pPr>
              <w:jc w:val="right"/>
              <w:bidi/>
            </w:pPr>
            <w:r/>
            <w:r>
              <w:rPr>
                <w:b w:val="0"/>
                <w:sz w:val="18"/>
              </w:rPr>
              <w:t>تتبع الالتزام بالـ SLA.</w:t>
            </w:r>
          </w:p>
        </w:tc>
      </w:tr>
    </w:tbl>
    <w:p/>
    <w:p>
      <w:pPr>
        <w:pStyle w:val="Heading1"/>
        <w:jc w:val="right"/>
        <w:bidi/>
      </w:pPr>
      <w:r>
        <w:rPr>
          <w:rFonts w:ascii="Arial" w:hAnsi="Arial" w:cs="Arial"/>
        </w:rPr>
        <w:t>19. trust impact</w:t>
      </w:r>
    </w:p>
    <w:p>
      <w:pPr>
        <w:pStyle w:val="Heading2"/>
        <w:jc w:val="right"/>
        <w:bidi/>
      </w:pPr>
      <w:r>
        <w:rPr>
          <w:rFonts w:ascii="Arial" w:hAnsi="Arial" w:cs="Arial"/>
        </w:rPr>
        <w:t>19.1 moderation_trust_impacts</w:t>
      </w:r>
    </w:p>
    <w:p>
      <w:pPr>
        <w:jc w:val="right"/>
        <w:bidi/>
      </w:pPr>
      <w:r>
        <w:rPr>
          <w:b w:val="0"/>
          <w:sz w:val="21"/>
        </w:rPr>
        <w:t>يربط قرارات الإشراف بتأثيرها على Trust Score أو Reputation.</w:t>
      </w:r>
    </w:p>
    <w:tbl>
      <w:tblPr>
        <w:tblStyle w:val="TableGrid"/>
        <w:tblW w:type="auto" w:w="0"/>
        <w:jc w:val="center"/>
        <w:tblLook w:firstColumn="1" w:firstRow="1" w:lastColumn="0" w:lastRow="0" w:noHBand="0" w:noVBand="1" w:val="04A0"/>
      </w:tblPr>
      <w:tblGrid>
        <w:gridCol w:w="5256"/>
        <w:gridCol w:w="5256"/>
      </w:tblGrid>
      <w:tr>
        <w:tc>
          <w:tcPr>
            <w:tcW w:type="dxa" w:w="3312"/>
            <w:shd w:fill="1F4E79"/>
          </w:tcPr>
          <w:p>
            <w:pPr>
              <w:jc w:val="right"/>
              <w:bidi/>
            </w:pPr>
            <w:r/>
            <w:r>
              <w:rPr>
                <w:b/>
                <w:color w:val="FFFFFF"/>
                <w:sz w:val="18"/>
              </w:rPr>
              <w:t>الحقل</w:t>
            </w:r>
          </w:p>
        </w:tc>
        <w:tc>
          <w:tcPr>
            <w:tcW w:type="dxa" w:w="6480"/>
            <w:shd w:fill="1F4E79"/>
          </w:tcPr>
          <w:p>
            <w:pPr>
              <w:jc w:val="right"/>
              <w:bidi/>
            </w:pPr>
            <w:r/>
            <w:r>
              <w:rPr>
                <w:b/>
                <w:color w:val="FFFFFF"/>
                <w:sz w:val="18"/>
              </w:rPr>
              <w:t>الوصف</w:t>
            </w:r>
          </w:p>
        </w:tc>
      </w:tr>
      <w:tr>
        <w:tc>
          <w:tcPr>
            <w:tcW w:type="dxa" w:w="3312"/>
            <w:vAlign w:val="top"/>
          </w:tcPr>
          <w:p>
            <w:pPr>
              <w:jc w:val="left"/>
              <w:bidi/>
            </w:pPr>
            <w:r/>
            <w:r>
              <w:rPr>
                <w:b w:val="0"/>
                <w:sz w:val="18"/>
              </w:rPr>
              <w:t>id</w:t>
            </w:r>
          </w:p>
        </w:tc>
        <w:tc>
          <w:tcPr>
            <w:tcW w:type="dxa" w:w="6480"/>
            <w:vAlign w:val="top"/>
          </w:tcPr>
          <w:p>
            <w:pPr>
              <w:jc w:val="left"/>
              <w:bidi/>
            </w:pPr>
            <w:r/>
            <w:r>
              <w:rPr>
                <w:b w:val="0"/>
                <w:sz w:val="18"/>
              </w:rPr>
              <w:t>Primary key</w:t>
            </w:r>
          </w:p>
        </w:tc>
      </w:tr>
      <w:tr>
        <w:tc>
          <w:tcPr>
            <w:tcW w:type="dxa" w:w="3312"/>
            <w:vAlign w:val="top"/>
          </w:tcPr>
          <w:p>
            <w:pPr>
              <w:jc w:val="left"/>
              <w:bidi/>
            </w:pPr>
            <w:r/>
            <w:r>
              <w:rPr>
                <w:b w:val="0"/>
                <w:sz w:val="18"/>
              </w:rPr>
              <w:t>moderation_case_id</w:t>
            </w:r>
          </w:p>
        </w:tc>
        <w:tc>
          <w:tcPr>
            <w:tcW w:type="dxa" w:w="6480"/>
            <w:vAlign w:val="top"/>
          </w:tcPr>
          <w:p>
            <w:pPr>
              <w:jc w:val="right"/>
              <w:bidi/>
            </w:pPr>
            <w:r/>
            <w:r>
              <w:rPr>
                <w:b w:val="0"/>
                <w:sz w:val="18"/>
              </w:rPr>
              <w:t>الـ case</w:t>
            </w:r>
          </w:p>
        </w:tc>
      </w:tr>
      <w:tr>
        <w:tc>
          <w:tcPr>
            <w:tcW w:type="dxa" w:w="3312"/>
            <w:vAlign w:val="top"/>
          </w:tcPr>
          <w:p>
            <w:pPr>
              <w:jc w:val="left"/>
              <w:bidi/>
            </w:pPr>
            <w:r/>
            <w:r>
              <w:rPr>
                <w:b w:val="0"/>
                <w:sz w:val="18"/>
              </w:rPr>
              <w:t>subject_type</w:t>
            </w:r>
          </w:p>
        </w:tc>
        <w:tc>
          <w:tcPr>
            <w:tcW w:type="dxa" w:w="6480"/>
            <w:vAlign w:val="top"/>
          </w:tcPr>
          <w:p>
            <w:pPr>
              <w:jc w:val="right"/>
              <w:bidi/>
            </w:pPr>
            <w:r/>
            <w:r>
              <w:rPr>
                <w:b w:val="0"/>
                <w:sz w:val="18"/>
              </w:rPr>
              <w:t>الكيان</w:t>
            </w:r>
          </w:p>
        </w:tc>
      </w:tr>
      <w:tr>
        <w:tc>
          <w:tcPr>
            <w:tcW w:type="dxa" w:w="3312"/>
            <w:vAlign w:val="top"/>
          </w:tcPr>
          <w:p>
            <w:pPr>
              <w:jc w:val="left"/>
              <w:bidi/>
            </w:pPr>
            <w:r/>
            <w:r>
              <w:rPr>
                <w:b w:val="0"/>
                <w:sz w:val="18"/>
              </w:rPr>
              <w:t>subject_id</w:t>
            </w:r>
          </w:p>
        </w:tc>
        <w:tc>
          <w:tcPr>
            <w:tcW w:type="dxa" w:w="6480"/>
            <w:vAlign w:val="top"/>
          </w:tcPr>
          <w:p>
            <w:pPr>
              <w:jc w:val="right"/>
              <w:bidi/>
            </w:pPr>
            <w:r/>
            <w:r>
              <w:rPr>
                <w:b w:val="0"/>
                <w:sz w:val="18"/>
              </w:rPr>
              <w:t>المعرف</w:t>
            </w:r>
          </w:p>
        </w:tc>
      </w:tr>
      <w:tr>
        <w:tc>
          <w:tcPr>
            <w:tcW w:type="dxa" w:w="3312"/>
            <w:vAlign w:val="top"/>
          </w:tcPr>
          <w:p>
            <w:pPr>
              <w:jc w:val="left"/>
              <w:bidi/>
            </w:pPr>
            <w:r/>
            <w:r>
              <w:rPr>
                <w:b w:val="0"/>
                <w:sz w:val="18"/>
              </w:rPr>
              <w:t>impact_type</w:t>
            </w:r>
          </w:p>
        </w:tc>
        <w:tc>
          <w:tcPr>
            <w:tcW w:type="dxa" w:w="6480"/>
            <w:vAlign w:val="top"/>
          </w:tcPr>
          <w:p>
            <w:pPr>
              <w:jc w:val="left"/>
              <w:bidi/>
            </w:pPr>
            <w:r/>
            <w:r>
              <w:rPr>
                <w:b w:val="0"/>
                <w:sz w:val="18"/>
              </w:rPr>
              <w:t>warning, penalty, restore, trust_hold</w:t>
            </w:r>
          </w:p>
        </w:tc>
      </w:tr>
      <w:tr>
        <w:tc>
          <w:tcPr>
            <w:tcW w:type="dxa" w:w="3312"/>
            <w:vAlign w:val="top"/>
          </w:tcPr>
          <w:p>
            <w:pPr>
              <w:jc w:val="left"/>
              <w:bidi/>
            </w:pPr>
            <w:r/>
            <w:r>
              <w:rPr>
                <w:b w:val="0"/>
                <w:sz w:val="18"/>
              </w:rPr>
              <w:t>score_delta nullable</w:t>
            </w:r>
          </w:p>
        </w:tc>
        <w:tc>
          <w:tcPr>
            <w:tcW w:type="dxa" w:w="6480"/>
            <w:vAlign w:val="top"/>
          </w:tcPr>
          <w:p>
            <w:pPr>
              <w:jc w:val="right"/>
              <w:bidi/>
            </w:pPr>
            <w:r/>
            <w:r>
              <w:rPr>
                <w:b w:val="0"/>
                <w:sz w:val="18"/>
              </w:rPr>
              <w:t>تغير في النقاط</w:t>
            </w:r>
          </w:p>
        </w:tc>
      </w:tr>
      <w:tr>
        <w:tc>
          <w:tcPr>
            <w:tcW w:type="dxa" w:w="3312"/>
            <w:vAlign w:val="top"/>
          </w:tcPr>
          <w:p>
            <w:pPr>
              <w:jc w:val="left"/>
              <w:bidi/>
            </w:pPr>
            <w:r/>
            <w:r>
              <w:rPr>
                <w:b w:val="0"/>
                <w:sz w:val="18"/>
              </w:rPr>
              <w:t>reason</w:t>
            </w:r>
          </w:p>
        </w:tc>
        <w:tc>
          <w:tcPr>
            <w:tcW w:type="dxa" w:w="6480"/>
            <w:vAlign w:val="top"/>
          </w:tcPr>
          <w:p>
            <w:pPr>
              <w:jc w:val="right"/>
              <w:bidi/>
            </w:pPr>
            <w:r/>
            <w:r>
              <w:rPr>
                <w:b w:val="0"/>
                <w:sz w:val="18"/>
              </w:rPr>
              <w:t>سبب التأثير</w:t>
            </w:r>
          </w:p>
        </w:tc>
      </w:tr>
      <w:tr>
        <w:tc>
          <w:tcPr>
            <w:tcW w:type="dxa" w:w="3312"/>
            <w:vAlign w:val="top"/>
          </w:tcPr>
          <w:p>
            <w:pPr>
              <w:jc w:val="left"/>
              <w:bidi/>
            </w:pPr>
            <w:r/>
            <w:r>
              <w:rPr>
                <w:b w:val="0"/>
                <w:sz w:val="18"/>
              </w:rPr>
              <w:t>expires_at nullable</w:t>
            </w:r>
          </w:p>
        </w:tc>
        <w:tc>
          <w:tcPr>
            <w:tcW w:type="dxa" w:w="6480"/>
            <w:vAlign w:val="top"/>
          </w:tcPr>
          <w:p>
            <w:pPr>
              <w:jc w:val="right"/>
              <w:bidi/>
            </w:pPr>
            <w:r/>
            <w:r>
              <w:rPr>
                <w:b w:val="0"/>
                <w:sz w:val="18"/>
              </w:rPr>
              <w:t>نهاية أثر مؤقت</w:t>
            </w:r>
          </w:p>
        </w:tc>
      </w:tr>
      <w:tr>
        <w:tc>
          <w:tcPr>
            <w:tcW w:type="dxa" w:w="3312"/>
            <w:vAlign w:val="top"/>
          </w:tcPr>
          <w:p>
            <w:pPr>
              <w:jc w:val="left"/>
              <w:bidi/>
            </w:pPr>
            <w:r/>
            <w:r>
              <w:rPr>
                <w:b w:val="0"/>
                <w:sz w:val="18"/>
              </w:rPr>
              <w:t>created_at</w:t>
            </w:r>
          </w:p>
        </w:tc>
        <w:tc>
          <w:tcPr>
            <w:tcW w:type="dxa" w:w="6480"/>
            <w:vAlign w:val="top"/>
          </w:tcPr>
          <w:p>
            <w:pPr>
              <w:jc w:val="left"/>
              <w:bidi/>
            </w:pPr>
            <w:r/>
            <w:r>
              <w:rPr>
                <w:b w:val="0"/>
                <w:sz w:val="18"/>
              </w:rPr>
              <w:t>timestamp</w:t>
            </w:r>
          </w:p>
        </w:tc>
      </w:tr>
    </w:tbl>
    <w:p/>
    <w:p>
      <w:pPr>
        <w:jc w:val="right"/>
        <w:bidi/>
      </w:pPr>
      <w:r>
        <w:rPr>
          <w:b w:val="0"/>
          <w:sz w:val="21"/>
        </w:rPr>
        <w:t>القيم المقترحة:</w:t>
      </w:r>
    </w:p>
    <w:p>
      <w:pPr>
        <w:jc w:val="left"/>
      </w:pPr>
      <w:r>
        <w:rPr>
          <w:rFonts w:ascii="Courier New" w:hAnsi="Courier New"/>
          <w:sz w:val="16"/>
        </w:rPr>
        <w:t>warning</w:t>
        <w:br/>
        <w:t>minor_penalty</w:t>
        <w:br/>
        <w:t>major_penalty</w:t>
        <w:br/>
        <w:t>trust_hold</w:t>
        <w:br/>
        <w:t>restore_score</w:t>
        <w:br/>
        <w:t>no_impact</w:t>
      </w:r>
    </w:p>
    <w:p>
      <w:pPr>
        <w:jc w:val="right"/>
        <w:bidi/>
      </w:pPr>
      <w:r>
        <w:rPr>
          <w:b w:val="0"/>
          <w:sz w:val="21"/>
        </w:rPr>
        <w:t>الفهارس المقترحة:</w:t>
      </w:r>
    </w:p>
    <w:p>
      <w:pPr>
        <w:jc w:val="left"/>
      </w:pPr>
      <w:r>
        <w:rPr>
          <w:rFonts w:ascii="Courier New" w:hAnsi="Courier New"/>
          <w:sz w:val="16"/>
        </w:rPr>
        <w:t>index(subject_type, subject_id)</w:t>
        <w:br/>
        <w:t>index(moderation_case_id)</w:t>
        <w:br/>
        <w:t>index(impact_type)</w:t>
      </w:r>
    </w:p>
    <w:p>
      <w:pPr>
        <w:pStyle w:val="Heading1"/>
        <w:jc w:val="right"/>
        <w:bidi/>
      </w:pPr>
      <w:r>
        <w:rPr>
          <w:rFonts w:ascii="Arial" w:hAnsi="Arial" w:cs="Arial"/>
        </w:rPr>
        <w:t>20. blocked_terms و content_safety_policies</w:t>
      </w:r>
    </w:p>
    <w:tbl>
      <w:tblPr>
        <w:tblStyle w:val="TableGrid"/>
        <w:tblW w:type="auto" w:w="0"/>
        <w:jc w:val="center"/>
        <w:tblLook w:firstColumn="1" w:firstRow="1" w:lastColumn="0" w:lastRow="0" w:noHBand="0" w:noVBand="1" w:val="04A0"/>
      </w:tblPr>
      <w:tblGrid>
        <w:gridCol w:w="3504"/>
        <w:gridCol w:w="3504"/>
        <w:gridCol w:w="3504"/>
      </w:tblGrid>
      <w:tr>
        <w:tc>
          <w:tcPr>
            <w:tcW w:type="dxa" w:w="2880"/>
            <w:shd w:fill="1F4E79"/>
          </w:tcPr>
          <w:p>
            <w:pPr>
              <w:jc w:val="right"/>
              <w:bidi/>
            </w:pPr>
            <w:r/>
            <w:r>
              <w:rPr>
                <w:b/>
                <w:color w:val="FFFFFF"/>
                <w:sz w:val="18"/>
              </w:rPr>
              <w:t>الجدول</w:t>
            </w:r>
          </w:p>
        </w:tc>
        <w:tc>
          <w:tcPr>
            <w:tcW w:type="dxa" w:w="5472"/>
            <w:shd w:fill="1F4E79"/>
          </w:tcPr>
          <w:p>
            <w:pPr>
              <w:jc w:val="right"/>
              <w:bidi/>
            </w:pPr>
            <w:r/>
            <w:r>
              <w:rPr>
                <w:b/>
                <w:color w:val="FFFFFF"/>
                <w:sz w:val="18"/>
              </w:rPr>
              <w:t>الحقول الأساسية</w:t>
            </w:r>
          </w:p>
        </w:tc>
        <w:tc>
          <w:tcPr>
            <w:tcW w:type="dxa" w:w="2880"/>
            <w:shd w:fill="1F4E79"/>
          </w:tcPr>
          <w:p>
            <w:pPr>
              <w:jc w:val="right"/>
              <w:bidi/>
            </w:pPr>
            <w:r/>
            <w:r>
              <w:rPr>
                <w:b/>
                <w:color w:val="FFFFFF"/>
                <w:sz w:val="18"/>
              </w:rPr>
              <w:t>الاستخدام</w:t>
            </w:r>
          </w:p>
        </w:tc>
      </w:tr>
      <w:tr>
        <w:tc>
          <w:tcPr>
            <w:tcW w:type="dxa" w:w="2880"/>
            <w:vAlign w:val="top"/>
          </w:tcPr>
          <w:p>
            <w:pPr>
              <w:jc w:val="left"/>
              <w:bidi/>
            </w:pPr>
            <w:r/>
            <w:r>
              <w:rPr>
                <w:b w:val="0"/>
                <w:sz w:val="18"/>
              </w:rPr>
              <w:t>blocked_terms</w:t>
            </w:r>
          </w:p>
        </w:tc>
        <w:tc>
          <w:tcPr>
            <w:tcW w:type="dxa" w:w="5472"/>
            <w:vAlign w:val="top"/>
          </w:tcPr>
          <w:p>
            <w:pPr>
              <w:jc w:val="left"/>
              <w:bidi/>
            </w:pPr>
            <w:r/>
            <w:r>
              <w:rPr>
                <w:b w:val="0"/>
                <w:sz w:val="18"/>
              </w:rPr>
              <w:t>id, term, language, category, severity, match_type, status, created_at, updated_at</w:t>
            </w:r>
          </w:p>
        </w:tc>
        <w:tc>
          <w:tcPr>
            <w:tcW w:type="dxa" w:w="2880"/>
            <w:vAlign w:val="top"/>
          </w:tcPr>
          <w:p>
            <w:pPr>
              <w:jc w:val="right"/>
              <w:bidi/>
            </w:pPr>
            <w:r/>
            <w:r>
              <w:rPr>
                <w:b w:val="0"/>
                <w:sz w:val="18"/>
              </w:rPr>
              <w:t>قائمة ألفاظ أو عبارات ممنوعة أو حساسة.</w:t>
            </w:r>
          </w:p>
        </w:tc>
      </w:tr>
      <w:tr>
        <w:tc>
          <w:tcPr>
            <w:tcW w:type="dxa" w:w="2880"/>
            <w:vAlign w:val="top"/>
          </w:tcPr>
          <w:p>
            <w:pPr>
              <w:jc w:val="left"/>
              <w:bidi/>
            </w:pPr>
            <w:r/>
            <w:r>
              <w:rPr>
                <w:b w:val="0"/>
                <w:sz w:val="18"/>
              </w:rPr>
              <w:t>content_safety_policies</w:t>
            </w:r>
          </w:p>
        </w:tc>
        <w:tc>
          <w:tcPr>
            <w:tcW w:type="dxa" w:w="5472"/>
            <w:vAlign w:val="top"/>
          </w:tcPr>
          <w:p>
            <w:pPr>
              <w:jc w:val="left"/>
              <w:bidi/>
            </w:pPr>
            <w:r/>
            <w:r>
              <w:rPr>
                <w:b w:val="0"/>
                <w:sz w:val="18"/>
              </w:rPr>
              <w:t>id, policy_key, name, applies_to json, rules json, status, version, created_at, updated_at</w:t>
            </w:r>
          </w:p>
        </w:tc>
        <w:tc>
          <w:tcPr>
            <w:tcW w:type="dxa" w:w="2880"/>
            <w:vAlign w:val="top"/>
          </w:tcPr>
          <w:p>
            <w:pPr>
              <w:jc w:val="right"/>
              <w:bidi/>
            </w:pPr>
            <w:r/>
            <w:r>
              <w:rPr>
                <w:b w:val="0"/>
                <w:sz w:val="18"/>
              </w:rPr>
              <w:t>سياسات سلامة المحتوى حسب النوع والدولة/اللغة.</w:t>
            </w:r>
          </w:p>
        </w:tc>
      </w:tr>
      <w:tr>
        <w:tc>
          <w:tcPr>
            <w:tcW w:type="dxa" w:w="2880"/>
            <w:vAlign w:val="top"/>
          </w:tcPr>
          <w:p>
            <w:pPr>
              <w:jc w:val="left"/>
              <w:bidi/>
            </w:pPr>
            <w:r/>
            <w:r>
              <w:rPr>
                <w:b w:val="0"/>
                <w:sz w:val="18"/>
              </w:rPr>
              <w:t>content_safety_policy_versions</w:t>
            </w:r>
          </w:p>
        </w:tc>
        <w:tc>
          <w:tcPr>
            <w:tcW w:type="dxa" w:w="5472"/>
            <w:vAlign w:val="top"/>
          </w:tcPr>
          <w:p>
            <w:pPr>
              <w:jc w:val="left"/>
              <w:bidi/>
            </w:pPr>
            <w:r/>
            <w:r>
              <w:rPr>
                <w:b w:val="0"/>
                <w:sz w:val="18"/>
              </w:rPr>
              <w:t>id, policy_id, version, rules json, changed_by, created_at</w:t>
            </w:r>
          </w:p>
        </w:tc>
        <w:tc>
          <w:tcPr>
            <w:tcW w:type="dxa" w:w="2880"/>
            <w:vAlign w:val="top"/>
          </w:tcPr>
          <w:p>
            <w:pPr>
              <w:jc w:val="right"/>
              <w:bidi/>
            </w:pPr>
            <w:r/>
            <w:r>
              <w:rPr>
                <w:b w:val="0"/>
                <w:sz w:val="18"/>
              </w:rPr>
              <w:t>نسخ السياسات وتاريخها.</w:t>
            </w:r>
          </w:p>
        </w:tc>
      </w:tr>
    </w:tbl>
    <w:p/>
    <w:p>
      <w:pPr>
        <w:pStyle w:val="Heading1"/>
        <w:jc w:val="right"/>
        <w:bidi/>
      </w:pPr>
      <w:r>
        <w:rPr>
          <w:rFonts w:ascii="Arial" w:hAnsi="Arial" w:cs="Arial"/>
        </w:rPr>
        <w:t>21. moderation_sync_events</w:t>
      </w:r>
    </w:p>
    <w:p>
      <w:pPr>
        <w:pStyle w:val="Heading2"/>
        <w:jc w:val="right"/>
        <w:bidi/>
      </w:pPr>
      <w:r>
        <w:rPr>
          <w:rFonts w:ascii="Arial" w:hAnsi="Arial" w:cs="Arial"/>
        </w:rPr>
        <w:t>21.1 moderation_sync_events</w:t>
      </w:r>
    </w:p>
    <w:p>
      <w:pPr>
        <w:jc w:val="right"/>
        <w:bidi/>
      </w:pPr>
      <w:r>
        <w:rPr>
          <w:b w:val="0"/>
          <w:sz w:val="21"/>
        </w:rPr>
        <w:t>أحداث مزامنة moderation مع Portable أو Dedicated أو Mall Mirror.</w:t>
      </w:r>
    </w:p>
    <w:tbl>
      <w:tblPr>
        <w:tblStyle w:val="TableGrid"/>
        <w:tblW w:type="auto" w:w="0"/>
        <w:jc w:val="center"/>
        <w:tblLook w:firstColumn="1" w:firstRow="1" w:lastColumn="0" w:lastRow="0" w:noHBand="0" w:noVBand="1" w:val="04A0"/>
      </w:tblPr>
      <w:tblGrid>
        <w:gridCol w:w="5256"/>
        <w:gridCol w:w="5256"/>
      </w:tblGrid>
      <w:tr>
        <w:tc>
          <w:tcPr>
            <w:tcW w:type="dxa" w:w="3312"/>
            <w:shd w:fill="1F4E79"/>
          </w:tcPr>
          <w:p>
            <w:pPr>
              <w:jc w:val="right"/>
              <w:bidi/>
            </w:pPr>
            <w:r/>
            <w:r>
              <w:rPr>
                <w:b/>
                <w:color w:val="FFFFFF"/>
                <w:sz w:val="18"/>
              </w:rPr>
              <w:t>الحقل</w:t>
            </w:r>
          </w:p>
        </w:tc>
        <w:tc>
          <w:tcPr>
            <w:tcW w:type="dxa" w:w="6480"/>
            <w:shd w:fill="1F4E79"/>
          </w:tcPr>
          <w:p>
            <w:pPr>
              <w:jc w:val="right"/>
              <w:bidi/>
            </w:pPr>
            <w:r/>
            <w:r>
              <w:rPr>
                <w:b/>
                <w:color w:val="FFFFFF"/>
                <w:sz w:val="18"/>
              </w:rPr>
              <w:t>الوصف</w:t>
            </w:r>
          </w:p>
        </w:tc>
      </w:tr>
      <w:tr>
        <w:tc>
          <w:tcPr>
            <w:tcW w:type="dxa" w:w="3312"/>
            <w:vAlign w:val="top"/>
          </w:tcPr>
          <w:p>
            <w:pPr>
              <w:jc w:val="left"/>
              <w:bidi/>
            </w:pPr>
            <w:r/>
            <w:r>
              <w:rPr>
                <w:b w:val="0"/>
                <w:sz w:val="18"/>
              </w:rPr>
              <w:t>id</w:t>
            </w:r>
          </w:p>
        </w:tc>
        <w:tc>
          <w:tcPr>
            <w:tcW w:type="dxa" w:w="6480"/>
            <w:vAlign w:val="top"/>
          </w:tcPr>
          <w:p>
            <w:pPr>
              <w:jc w:val="left"/>
              <w:bidi/>
            </w:pPr>
            <w:r/>
            <w:r>
              <w:rPr>
                <w:b w:val="0"/>
                <w:sz w:val="18"/>
              </w:rPr>
              <w:t>Primary key</w:t>
            </w:r>
          </w:p>
        </w:tc>
      </w:tr>
      <w:tr>
        <w:tc>
          <w:tcPr>
            <w:tcW w:type="dxa" w:w="3312"/>
            <w:vAlign w:val="top"/>
          </w:tcPr>
          <w:p>
            <w:pPr>
              <w:jc w:val="left"/>
              <w:bidi/>
            </w:pPr>
            <w:r/>
            <w:r>
              <w:rPr>
                <w:b w:val="0"/>
                <w:sz w:val="18"/>
              </w:rPr>
              <w:t>uuid</w:t>
            </w:r>
          </w:p>
        </w:tc>
        <w:tc>
          <w:tcPr>
            <w:tcW w:type="dxa" w:w="6480"/>
            <w:vAlign w:val="top"/>
          </w:tcPr>
          <w:p>
            <w:pPr>
              <w:jc w:val="right"/>
              <w:bidi/>
            </w:pPr>
            <w:r/>
            <w:r>
              <w:rPr>
                <w:b w:val="0"/>
                <w:sz w:val="18"/>
              </w:rPr>
              <w:t>معرف عام</w:t>
            </w:r>
          </w:p>
        </w:tc>
      </w:tr>
      <w:tr>
        <w:tc>
          <w:tcPr>
            <w:tcW w:type="dxa" w:w="3312"/>
            <w:vAlign w:val="top"/>
          </w:tcPr>
          <w:p>
            <w:pPr>
              <w:jc w:val="left"/>
              <w:bidi/>
            </w:pPr>
            <w:r/>
            <w:r>
              <w:rPr>
                <w:b w:val="0"/>
                <w:sz w:val="18"/>
              </w:rPr>
              <w:t>source_type</w:t>
            </w:r>
          </w:p>
        </w:tc>
        <w:tc>
          <w:tcPr>
            <w:tcW w:type="dxa" w:w="6480"/>
            <w:vAlign w:val="top"/>
          </w:tcPr>
          <w:p>
            <w:pPr>
              <w:jc w:val="left"/>
              <w:bidi/>
            </w:pPr>
            <w:r/>
            <w:r>
              <w:rPr>
                <w:b w:val="0"/>
                <w:sz w:val="18"/>
              </w:rPr>
              <w:t>cloud, portable, dedicated, frontend_anywhere</w:t>
            </w:r>
          </w:p>
        </w:tc>
      </w:tr>
      <w:tr>
        <w:tc>
          <w:tcPr>
            <w:tcW w:type="dxa" w:w="3312"/>
            <w:vAlign w:val="top"/>
          </w:tcPr>
          <w:p>
            <w:pPr>
              <w:jc w:val="left"/>
              <w:bidi/>
            </w:pPr>
            <w:r/>
            <w:r>
              <w:rPr>
                <w:b w:val="0"/>
                <w:sz w:val="18"/>
              </w:rPr>
              <w:t>source_id nullable</w:t>
            </w:r>
          </w:p>
        </w:tc>
        <w:tc>
          <w:tcPr>
            <w:tcW w:type="dxa" w:w="6480"/>
            <w:vAlign w:val="top"/>
          </w:tcPr>
          <w:p>
            <w:pPr>
              <w:jc w:val="right"/>
              <w:bidi/>
            </w:pPr>
            <w:r/>
            <w:r>
              <w:rPr>
                <w:b w:val="0"/>
                <w:sz w:val="18"/>
              </w:rPr>
              <w:t>معرف المصدر</w:t>
            </w:r>
          </w:p>
        </w:tc>
      </w:tr>
      <w:tr>
        <w:tc>
          <w:tcPr>
            <w:tcW w:type="dxa" w:w="3312"/>
            <w:vAlign w:val="top"/>
          </w:tcPr>
          <w:p>
            <w:pPr>
              <w:jc w:val="left"/>
              <w:bidi/>
            </w:pPr>
            <w:r/>
            <w:r>
              <w:rPr>
                <w:b w:val="0"/>
                <w:sz w:val="18"/>
              </w:rPr>
              <w:t>event_type</w:t>
            </w:r>
          </w:p>
        </w:tc>
        <w:tc>
          <w:tcPr>
            <w:tcW w:type="dxa" w:w="6480"/>
            <w:vAlign w:val="top"/>
          </w:tcPr>
          <w:p>
            <w:pPr>
              <w:jc w:val="right"/>
              <w:bidi/>
            </w:pPr>
            <w:r/>
            <w:r>
              <w:rPr>
                <w:b w:val="0"/>
                <w:sz w:val="18"/>
              </w:rPr>
              <w:t>نوع الحدث</w:t>
            </w:r>
          </w:p>
        </w:tc>
      </w:tr>
      <w:tr>
        <w:tc>
          <w:tcPr>
            <w:tcW w:type="dxa" w:w="3312"/>
            <w:vAlign w:val="top"/>
          </w:tcPr>
          <w:p>
            <w:pPr>
              <w:jc w:val="left"/>
              <w:bidi/>
            </w:pPr>
            <w:r/>
            <w:r>
              <w:rPr>
                <w:b w:val="0"/>
                <w:sz w:val="18"/>
              </w:rPr>
              <w:t>subject_type</w:t>
            </w:r>
          </w:p>
        </w:tc>
        <w:tc>
          <w:tcPr>
            <w:tcW w:type="dxa" w:w="6480"/>
            <w:vAlign w:val="top"/>
          </w:tcPr>
          <w:p>
            <w:pPr>
              <w:jc w:val="right"/>
              <w:bidi/>
            </w:pPr>
            <w:r/>
            <w:r>
              <w:rPr>
                <w:b w:val="0"/>
                <w:sz w:val="18"/>
              </w:rPr>
              <w:t>نوع الكيان</w:t>
            </w:r>
          </w:p>
        </w:tc>
      </w:tr>
      <w:tr>
        <w:tc>
          <w:tcPr>
            <w:tcW w:type="dxa" w:w="3312"/>
            <w:vAlign w:val="top"/>
          </w:tcPr>
          <w:p>
            <w:pPr>
              <w:jc w:val="left"/>
              <w:bidi/>
            </w:pPr>
            <w:r/>
            <w:r>
              <w:rPr>
                <w:b w:val="0"/>
                <w:sz w:val="18"/>
              </w:rPr>
              <w:t>subject_id nullable</w:t>
            </w:r>
          </w:p>
        </w:tc>
        <w:tc>
          <w:tcPr>
            <w:tcW w:type="dxa" w:w="6480"/>
            <w:vAlign w:val="top"/>
          </w:tcPr>
          <w:p>
            <w:pPr>
              <w:jc w:val="right"/>
              <w:bidi/>
            </w:pPr>
            <w:r/>
            <w:r>
              <w:rPr>
                <w:b w:val="0"/>
                <w:sz w:val="18"/>
              </w:rPr>
              <w:t>معرف داخلي</w:t>
            </w:r>
          </w:p>
        </w:tc>
      </w:tr>
      <w:tr>
        <w:tc>
          <w:tcPr>
            <w:tcW w:type="dxa" w:w="3312"/>
            <w:vAlign w:val="top"/>
          </w:tcPr>
          <w:p>
            <w:pPr>
              <w:jc w:val="left"/>
              <w:bidi/>
            </w:pPr>
            <w:r/>
            <w:r>
              <w:rPr>
                <w:b w:val="0"/>
                <w:sz w:val="18"/>
              </w:rPr>
              <w:t>external_id nullable</w:t>
            </w:r>
          </w:p>
        </w:tc>
        <w:tc>
          <w:tcPr>
            <w:tcW w:type="dxa" w:w="6480"/>
            <w:vAlign w:val="top"/>
          </w:tcPr>
          <w:p>
            <w:pPr>
              <w:jc w:val="right"/>
              <w:bidi/>
            </w:pPr>
            <w:r/>
            <w:r>
              <w:rPr>
                <w:b w:val="0"/>
                <w:sz w:val="18"/>
              </w:rPr>
              <w:t>معرف خارجي</w:t>
            </w:r>
          </w:p>
        </w:tc>
      </w:tr>
      <w:tr>
        <w:tc>
          <w:tcPr>
            <w:tcW w:type="dxa" w:w="3312"/>
            <w:vAlign w:val="top"/>
          </w:tcPr>
          <w:p>
            <w:pPr>
              <w:jc w:val="left"/>
              <w:bidi/>
            </w:pPr>
            <w:r/>
            <w:r>
              <w:rPr>
                <w:b w:val="0"/>
                <w:sz w:val="18"/>
              </w:rPr>
              <w:t>status</w:t>
            </w:r>
          </w:p>
        </w:tc>
        <w:tc>
          <w:tcPr>
            <w:tcW w:type="dxa" w:w="6480"/>
            <w:vAlign w:val="top"/>
          </w:tcPr>
          <w:p>
            <w:pPr>
              <w:jc w:val="right"/>
              <w:bidi/>
            </w:pPr>
            <w:r/>
            <w:r>
              <w:rPr>
                <w:b w:val="0"/>
                <w:sz w:val="18"/>
              </w:rPr>
              <w:t>حالة المعالجة</w:t>
            </w:r>
          </w:p>
        </w:tc>
      </w:tr>
      <w:tr>
        <w:tc>
          <w:tcPr>
            <w:tcW w:type="dxa" w:w="3312"/>
            <w:vAlign w:val="top"/>
          </w:tcPr>
          <w:p>
            <w:pPr>
              <w:jc w:val="left"/>
              <w:bidi/>
            </w:pPr>
            <w:r/>
            <w:r>
              <w:rPr>
                <w:b w:val="0"/>
                <w:sz w:val="18"/>
              </w:rPr>
              <w:t>payload json nullable</w:t>
            </w:r>
          </w:p>
        </w:tc>
        <w:tc>
          <w:tcPr>
            <w:tcW w:type="dxa" w:w="6480"/>
            <w:vAlign w:val="top"/>
          </w:tcPr>
          <w:p>
            <w:pPr>
              <w:jc w:val="right"/>
              <w:bidi/>
            </w:pPr>
            <w:r/>
            <w:r>
              <w:rPr>
                <w:b w:val="0"/>
                <w:sz w:val="18"/>
              </w:rPr>
              <w:t>البيانات</w:t>
            </w:r>
          </w:p>
        </w:tc>
      </w:tr>
      <w:tr>
        <w:tc>
          <w:tcPr>
            <w:tcW w:type="dxa" w:w="3312"/>
            <w:vAlign w:val="top"/>
          </w:tcPr>
          <w:p>
            <w:pPr>
              <w:jc w:val="left"/>
              <w:bidi/>
            </w:pPr>
            <w:r/>
            <w:r>
              <w:rPr>
                <w:b w:val="0"/>
                <w:sz w:val="18"/>
              </w:rPr>
              <w:t>processed_at nullable</w:t>
            </w:r>
          </w:p>
        </w:tc>
        <w:tc>
          <w:tcPr>
            <w:tcW w:type="dxa" w:w="6480"/>
            <w:vAlign w:val="top"/>
          </w:tcPr>
          <w:p>
            <w:pPr>
              <w:jc w:val="right"/>
              <w:bidi/>
            </w:pPr>
            <w:r/>
            <w:r>
              <w:rPr>
                <w:b w:val="0"/>
                <w:sz w:val="18"/>
              </w:rPr>
              <w:t>وقت المعالجة</w:t>
            </w:r>
          </w:p>
        </w:tc>
      </w:tr>
      <w:tr>
        <w:tc>
          <w:tcPr>
            <w:tcW w:type="dxa" w:w="3312"/>
            <w:vAlign w:val="top"/>
          </w:tcPr>
          <w:p>
            <w:pPr>
              <w:jc w:val="left"/>
              <w:bidi/>
            </w:pPr>
            <w:r/>
            <w:r>
              <w:rPr>
                <w:b w:val="0"/>
                <w:sz w:val="18"/>
              </w:rPr>
              <w:t>errors json nullable</w:t>
            </w:r>
          </w:p>
        </w:tc>
        <w:tc>
          <w:tcPr>
            <w:tcW w:type="dxa" w:w="6480"/>
            <w:vAlign w:val="top"/>
          </w:tcPr>
          <w:p>
            <w:pPr>
              <w:jc w:val="right"/>
              <w:bidi/>
            </w:pPr>
            <w:r/>
            <w:r>
              <w:rPr>
                <w:b w:val="0"/>
                <w:sz w:val="18"/>
              </w:rPr>
              <w:t>أخطاء</w:t>
            </w:r>
          </w:p>
        </w:tc>
      </w:tr>
      <w:tr>
        <w:tc>
          <w:tcPr>
            <w:tcW w:type="dxa" w:w="3312"/>
            <w:vAlign w:val="top"/>
          </w:tcPr>
          <w:p>
            <w:pPr>
              <w:jc w:val="left"/>
              <w:bidi/>
            </w:pPr>
            <w:r/>
            <w:r>
              <w:rPr>
                <w:b w:val="0"/>
                <w:sz w:val="18"/>
              </w:rPr>
              <w:t>created_at / updated_at</w:t>
            </w:r>
          </w:p>
        </w:tc>
        <w:tc>
          <w:tcPr>
            <w:tcW w:type="dxa" w:w="6480"/>
            <w:vAlign w:val="top"/>
          </w:tcPr>
          <w:p>
            <w:pPr>
              <w:jc w:val="left"/>
              <w:bidi/>
            </w:pPr>
            <w:r/>
            <w:r>
              <w:rPr>
                <w:b w:val="0"/>
                <w:sz w:val="18"/>
              </w:rPr>
              <w:t>timestamps</w:t>
            </w:r>
          </w:p>
        </w:tc>
      </w:tr>
    </w:tbl>
    <w:p/>
    <w:p>
      <w:pPr>
        <w:jc w:val="right"/>
        <w:bidi/>
      </w:pPr>
      <w:r>
        <w:rPr>
          <w:b w:val="0"/>
          <w:sz w:val="21"/>
        </w:rPr>
        <w:t>القيم المقترحة:</w:t>
      </w:r>
    </w:p>
    <w:p>
      <w:pPr>
        <w:jc w:val="left"/>
      </w:pPr>
      <w:r>
        <w:rPr>
          <w:rFonts w:ascii="Courier New" w:hAnsi="Courier New"/>
          <w:sz w:val="16"/>
        </w:rPr>
        <w:t>received</w:t>
        <w:br/>
        <w:t>validated</w:t>
        <w:br/>
        <w:t>processed</w:t>
        <w:br/>
        <w:t>rejected</w:t>
        <w:br/>
        <w:t>failed</w:t>
        <w:br/>
        <w:t>retrying</w:t>
      </w:r>
    </w:p>
    <w:p>
      <w:pPr>
        <w:jc w:val="right"/>
        <w:bidi/>
      </w:pPr>
      <w:r>
        <w:rPr>
          <w:b w:val="0"/>
          <w:sz w:val="21"/>
        </w:rPr>
        <w:t>الفهارس المقترحة:</w:t>
      </w:r>
    </w:p>
    <w:p>
      <w:pPr>
        <w:jc w:val="left"/>
      </w:pPr>
      <w:r>
        <w:rPr>
          <w:rFonts w:ascii="Courier New" w:hAnsi="Courier New"/>
          <w:sz w:val="16"/>
        </w:rPr>
        <w:t>index(source_type, source_id)</w:t>
        <w:br/>
        <w:t>index(subject_type, subject_id)</w:t>
        <w:br/>
        <w:t>index(event_type, status)</w:t>
      </w:r>
    </w:p>
    <w:p>
      <w:pPr>
        <w:pStyle w:val="Heading1"/>
        <w:jc w:val="right"/>
        <w:bidi/>
      </w:pPr>
      <w:r>
        <w:rPr>
          <w:rFonts w:ascii="Arial" w:hAnsi="Arial" w:cs="Arial"/>
        </w:rPr>
        <w:t>22. حالات النشر المشتركة</w:t>
      </w:r>
    </w:p>
    <w:p>
      <w:pPr>
        <w:jc w:val="right"/>
        <w:bidi/>
      </w:pPr>
      <w:r>
        <w:rPr>
          <w:b w:val="0"/>
          <w:sz w:val="21"/>
        </w:rPr>
        <w:t>أي كيان عام يجب أن يدعم قيم status/publication_status التالية أو ما يعادلها:</w:t>
      </w:r>
    </w:p>
    <w:p>
      <w:pPr>
        <w:jc w:val="left"/>
      </w:pPr>
      <w:r>
        <w:rPr>
          <w:rFonts w:ascii="Courier New" w:hAnsi="Courier New"/>
          <w:sz w:val="16"/>
        </w:rPr>
        <w:t>draft</w:t>
        <w:br/>
        <w:t>pending_review</w:t>
        <w:br/>
        <w:t>under_review</w:t>
        <w:br/>
        <w:t>needs_changes</w:t>
        <w:br/>
        <w:t>approved</w:t>
        <w:br/>
        <w:t>published</w:t>
        <w:br/>
        <w:t>hidden</w:t>
        <w:br/>
        <w:t>suspended</w:t>
        <w:br/>
        <w:t>rejected</w:t>
        <w:br/>
        <w:t>removed</w:t>
        <w:br/>
        <w:t>appealed</w:t>
        <w:br/>
        <w:t>restored</w:t>
      </w:r>
    </w:p>
    <w:p>
      <w:pPr>
        <w:jc w:val="right"/>
        <w:bidi/>
      </w:pPr>
      <w:r>
        <w:rPr>
          <w:b w:val="0"/>
          <w:sz w:val="21"/>
        </w:rPr>
        <w:t>لا يجوز أن يكون moderation status منفصلًا بالكامل عن publication_status؛ يجب أن يكون له تأثير حاسم على الظهور العام.</w:t>
      </w:r>
    </w:p>
    <w:p>
      <w:pPr>
        <w:pStyle w:val="Heading1"/>
        <w:jc w:val="right"/>
        <w:bidi/>
      </w:pPr>
      <w:r>
        <w:rPr>
          <w:rFonts w:ascii="Arial" w:hAnsi="Arial" w:cs="Arial"/>
        </w:rPr>
        <w:t>23. Reasons / Violation Types</w:t>
      </w:r>
    </w:p>
    <w:p>
      <w:pPr>
        <w:jc w:val="left"/>
      </w:pPr>
      <w:r>
        <w:rPr>
          <w:rFonts w:ascii="Courier New" w:hAnsi="Courier New"/>
          <w:sz w:val="16"/>
        </w:rPr>
        <w:t>spam</w:t>
        <w:br/>
        <w:t>scam</w:t>
        <w:br/>
        <w:t>fake_business</w:t>
        <w:br/>
        <w:t>fake_review</w:t>
        <w:br/>
        <w:t>illegal_product</w:t>
        <w:br/>
        <w:t>prohibited_service</w:t>
        <w:br/>
        <w:t>harassment</w:t>
        <w:br/>
        <w:t>hate_or_abuse</w:t>
        <w:br/>
        <w:t>adult_content</w:t>
        <w:br/>
        <w:t>copyright</w:t>
        <w:br/>
        <w:t>trademark</w:t>
        <w:br/>
        <w:t>privacy_violation</w:t>
        <w:br/>
        <w:t>sensitive_data_exposure</w:t>
        <w:br/>
        <w:t>impersonation</w:t>
        <w:br/>
        <w:t>low_quality</w:t>
        <w:br/>
        <w:t>duplicate</w:t>
        <w:br/>
        <w:t>misleading_claim</w:t>
        <w:br/>
        <w:t>unsafe_ai_output</w:t>
        <w:br/>
        <w:t>external_policy_violation</w:t>
      </w:r>
    </w:p>
    <w:p>
      <w:pPr>
        <w:pStyle w:val="Heading1"/>
        <w:jc w:val="right"/>
        <w:bidi/>
      </w:pPr>
      <w:r>
        <w:rPr>
          <w:rFonts w:ascii="Arial" w:hAnsi="Arial" w:cs="Arial"/>
        </w:rPr>
        <w:t>24. ERD</w:t>
      </w:r>
    </w:p>
    <w:p>
      <w:pPr>
        <w:jc w:val="left"/>
      </w:pPr>
      <w:r>
        <w:rPr>
          <w:rFonts w:ascii="Courier New" w:hAnsi="Courier New"/>
          <w:sz w:val="16"/>
        </w:rPr>
        <w:t>erDiagram</w:t>
        <w:br/>
        <w:t xml:space="preserve"> USERS ||--o{ MODERATION_REPORTS : reports</w:t>
        <w:br/>
        <w:t xml:space="preserve"> MODERATION_CASES ||--o{ MODERATION_REPORTS : contains</w:t>
        <w:br/>
        <w:t xml:space="preserve"> MODERATION_CASES ||--o{ MODERATION_QUEUE_ITEMS : queues</w:t>
        <w:br/>
        <w:t xml:space="preserve"> MODERATION_CASES ||--o{ MODERATION_REVIEWS : reviewed_by</w:t>
        <w:br/>
        <w:t xml:space="preserve"> MODERATION_CASES ||--o{ MODERATION_DECISIONS : decides</w:t>
        <w:br/>
        <w:t xml:space="preserve"> MODERATION_CASES ||--o{ MODERATION_ACTIONS : applies</w:t>
        <w:br/>
        <w:t xml:space="preserve"> MODERATION_CASES ||--o{ MODERATION_APPEALS : appealed_by</w:t>
        <w:br/>
        <w:t xml:space="preserve"> MODERATION_CASES ||--o{ MODERATION_COMMENTS : discusses</w:t>
        <w:br/>
        <w:t xml:space="preserve"> MODERATION_CASES ||--o{ MODERATION_ATTACHMENTS : has</w:t>
        <w:br/>
        <w:t xml:space="preserve"> MODERATION_RULES ||--o{ MODERATION_RULE_MATCHES : detects</w:t>
        <w:br/>
        <w:t xml:space="preserve"> MODERATION_CASES ||--o{ MODERATION_RULE_MATCHES : may_open</w:t>
        <w:br/>
        <w:t xml:space="preserve"> MODERATION_CASES ||--o{ MODERATION_TRUST_IMPACTS : affects</w:t>
        <w:br/>
        <w:t xml:space="preserve"> MODERATION_SLA_POLICIES ||--o{ MODERATION_SLA_EVENTS : tracks</w:t>
        <w:br/>
      </w:r>
    </w:p>
    <w:p>
      <w:pPr>
        <w:pStyle w:val="Heading1"/>
        <w:jc w:val="right"/>
        <w:bidi/>
      </w:pPr>
      <w:r>
        <w:rPr>
          <w:rFonts w:ascii="Arial" w:hAnsi="Arial" w:cs="Arial"/>
        </w:rPr>
        <w:t>25. Flows</w:t>
      </w:r>
    </w:p>
    <w:p>
      <w:pPr>
        <w:pStyle w:val="Heading2"/>
        <w:jc w:val="right"/>
        <w:bidi/>
      </w:pPr>
      <w:r>
        <w:rPr>
          <w:rFonts w:ascii="Arial" w:hAnsi="Arial" w:cs="Arial"/>
        </w:rPr>
        <w:t>25.1 Pre-publish Moderation Flow</w:t>
      </w:r>
    </w:p>
    <w:p>
      <w:pPr>
        <w:jc w:val="right"/>
        <w:bidi/>
      </w:pPr>
      <w:r>
        <w:rPr>
          <w:b w:val="0"/>
          <w:sz w:val="21"/>
        </w:rPr>
        <w:t>User submits public listing → publication_status = pending_review → moderation_case created → queue item assigned → moderator reviews → decision issued → content published/needs_changes/rejected.</w:t>
      </w:r>
    </w:p>
    <w:p>
      <w:pPr>
        <w:pStyle w:val="Heading2"/>
        <w:jc w:val="right"/>
        <w:bidi/>
      </w:pPr>
      <w:r>
        <w:rPr>
          <w:rFonts w:ascii="Arial" w:hAnsi="Arial" w:cs="Arial"/>
        </w:rPr>
        <w:t>25.2 User Report Flow</w:t>
      </w:r>
    </w:p>
    <w:p>
      <w:pPr>
        <w:jc w:val="right"/>
        <w:bidi/>
      </w:pPr>
      <w:r>
        <w:rPr>
          <w:b w:val="0"/>
          <w:sz w:val="21"/>
        </w:rPr>
        <w:t>Visitor reports review/product/service → moderation_report created → existing case checked → queue item created → moderator reviews → action applied → reporter/owner notified.</w:t>
      </w:r>
    </w:p>
    <w:p>
      <w:pPr>
        <w:pStyle w:val="Heading2"/>
        <w:jc w:val="right"/>
        <w:bidi/>
      </w:pPr>
      <w:r>
        <w:rPr>
          <w:rFonts w:ascii="Arial" w:hAnsi="Arial" w:cs="Arial"/>
        </w:rPr>
        <w:t>25.3 Automated Flag Flow</w:t>
      </w:r>
    </w:p>
    <w:p>
      <w:pPr>
        <w:jc w:val="right"/>
        <w:bidi/>
      </w:pPr>
      <w:r>
        <w:rPr>
          <w:b w:val="0"/>
          <w:sz w:val="21"/>
        </w:rPr>
        <w:t>Content saved/published → rules engine scans → rule match created → if high risk: block/queue → if low risk: flag only → moderator confirms or dismisses.</w:t>
      </w:r>
    </w:p>
    <w:p>
      <w:pPr>
        <w:pStyle w:val="Heading2"/>
        <w:jc w:val="right"/>
        <w:bidi/>
      </w:pPr>
      <w:r>
        <w:rPr>
          <w:rFonts w:ascii="Arial" w:hAnsi="Arial" w:cs="Arial"/>
        </w:rPr>
        <w:t>25.4 Appeal Flow</w:t>
      </w:r>
    </w:p>
    <w:p>
      <w:pPr>
        <w:jc w:val="right"/>
        <w:bidi/>
      </w:pPr>
      <w:r>
        <w:rPr>
          <w:b w:val="0"/>
          <w:sz w:val="21"/>
        </w:rPr>
        <w:t>Owner receives decision → submits appeal → second moderator reviews → accept/reject/partial → actions reversed or confirmed → audit log updated.</w:t>
      </w:r>
    </w:p>
    <w:p>
      <w:pPr>
        <w:pStyle w:val="Heading2"/>
        <w:jc w:val="right"/>
        <w:bidi/>
      </w:pPr>
      <w:r>
        <w:rPr>
          <w:rFonts w:ascii="Arial" w:hAnsi="Arial" w:cs="Arial"/>
        </w:rPr>
        <w:t>25.5 Mall Mirror Flow</w:t>
      </w:r>
    </w:p>
    <w:p>
      <w:pPr>
        <w:jc w:val="right"/>
        <w:bidi/>
      </w:pPr>
      <w:r>
        <w:rPr>
          <w:b w:val="0"/>
          <w:sz w:val="21"/>
        </w:rPr>
        <w:t>Source updates public data → Mall Mirror updates as draft/pending → moderation checks → only approved/published appears publicly.</w:t>
      </w:r>
    </w:p>
    <w:p>
      <w:pPr>
        <w:pStyle w:val="Heading2"/>
        <w:jc w:val="right"/>
        <w:bidi/>
      </w:pPr>
      <w:r>
        <w:rPr>
          <w:rFonts w:ascii="Arial" w:hAnsi="Arial" w:cs="Arial"/>
        </w:rPr>
        <w:t>25.6 Portable/Dedicated Flow</w:t>
      </w:r>
    </w:p>
    <w:p>
      <w:pPr>
        <w:jc w:val="right"/>
        <w:bidi/>
      </w:pPr>
      <w:r>
        <w:rPr>
          <w:b w:val="0"/>
          <w:sz w:val="21"/>
        </w:rPr>
        <w:t>External instance sends signed public update → validate sync source → create moderation_sync_event → apply rules → update mirror only after policy check.</w:t>
      </w:r>
    </w:p>
    <w:p>
      <w:pPr>
        <w:pStyle w:val="Heading1"/>
        <w:jc w:val="right"/>
        <w:bidi/>
      </w:pPr>
      <w:r>
        <w:rPr>
          <w:rFonts w:ascii="Arial" w:hAnsi="Arial" w:cs="Arial"/>
        </w:rPr>
        <w:t>26. Permission Model</w:t>
      </w:r>
    </w:p>
    <w:p>
      <w:pPr>
        <w:jc w:val="left"/>
      </w:pPr>
      <w:r>
        <w:rPr>
          <w:rFonts w:ascii="Courier New" w:hAnsi="Courier New"/>
          <w:sz w:val="16"/>
        </w:rPr>
        <w:t>moderation.case.view</w:t>
        <w:br/>
        <w:t>moderation.case.assign</w:t>
        <w:br/>
        <w:t>moderation.case.review</w:t>
        <w:br/>
        <w:t>moderation.case.close</w:t>
        <w:br/>
        <w:t>moderation.report.view</w:t>
        <w:br/>
        <w:t>moderation.report.manage</w:t>
        <w:br/>
        <w:t>moderation.action.apply</w:t>
        <w:br/>
        <w:t>moderation.action.reverse</w:t>
        <w:br/>
        <w:t>moderation.decision.create</w:t>
        <w:br/>
        <w:t>moderation.appeal.review</w:t>
        <w:br/>
        <w:t>moderation.rule.manage</w:t>
        <w:br/>
        <w:t>moderation.queue.view</w:t>
        <w:br/>
        <w:t>moderation.queue.manage</w:t>
        <w:br/>
        <w:t>moderation.sensitive.view</w:t>
        <w:br/>
        <w:t>moderation.trust_impact.apply</w:t>
        <w:br/>
        <w:t>moderation.audit.view</w:t>
      </w:r>
    </w:p>
    <w:p>
      <w:pPr>
        <w:jc w:val="right"/>
        <w:bidi/>
      </w:pPr>
      <w:r>
        <w:rPr>
          <w:b w:val="0"/>
          <w:sz w:val="21"/>
        </w:rPr>
        <w:t>الصلاحيات الحساسة مثل suspend/remove/trust_impact يجب أن تكون منفصلة ولا تُمنح تلقائيًا لكل Moderator.</w:t>
      </w:r>
    </w:p>
    <w:p>
      <w:pPr>
        <w:pStyle w:val="Heading1"/>
        <w:jc w:val="right"/>
        <w:bidi/>
      </w:pPr>
      <w:r>
        <w:rPr>
          <w:rFonts w:ascii="Arial" w:hAnsi="Arial" w:cs="Arial"/>
        </w:rPr>
        <w:t>27. Roles</w:t>
      </w:r>
    </w:p>
    <w:tbl>
      <w:tblPr>
        <w:tblStyle w:val="TableGrid"/>
        <w:tblW w:type="auto" w:w="0"/>
        <w:jc w:val="center"/>
        <w:tblLook w:firstColumn="1" w:firstRow="1" w:lastColumn="0" w:lastRow="0" w:noHBand="0" w:noVBand="1" w:val="04A0"/>
      </w:tblPr>
      <w:tblGrid>
        <w:gridCol w:w="5256"/>
        <w:gridCol w:w="5256"/>
      </w:tblGrid>
      <w:tr>
        <w:tc>
          <w:tcPr>
            <w:tcW w:type="dxa" w:w="3312"/>
            <w:shd w:fill="1F4E79"/>
          </w:tcPr>
          <w:p>
            <w:pPr>
              <w:jc w:val="right"/>
              <w:bidi/>
            </w:pPr>
            <w:r/>
            <w:r>
              <w:rPr>
                <w:b/>
                <w:color w:val="FFFFFF"/>
                <w:sz w:val="18"/>
              </w:rPr>
              <w:t>الدور</w:t>
            </w:r>
          </w:p>
        </w:tc>
        <w:tc>
          <w:tcPr>
            <w:tcW w:type="dxa" w:w="7056"/>
            <w:shd w:fill="1F4E79"/>
          </w:tcPr>
          <w:p>
            <w:pPr>
              <w:jc w:val="right"/>
              <w:bidi/>
            </w:pPr>
            <w:r/>
            <w:r>
              <w:rPr>
                <w:b/>
                <w:color w:val="FFFFFF"/>
                <w:sz w:val="18"/>
              </w:rPr>
              <w:t>الصلاحيات</w:t>
            </w:r>
          </w:p>
        </w:tc>
      </w:tr>
      <w:tr>
        <w:tc>
          <w:tcPr>
            <w:tcW w:type="dxa" w:w="3312"/>
            <w:vAlign w:val="top"/>
          </w:tcPr>
          <w:p>
            <w:pPr>
              <w:jc w:val="left"/>
              <w:bidi/>
            </w:pPr>
            <w:r/>
            <w:r>
              <w:rPr>
                <w:b w:val="0"/>
                <w:sz w:val="18"/>
              </w:rPr>
              <w:t>Platform Moderator</w:t>
            </w:r>
          </w:p>
        </w:tc>
        <w:tc>
          <w:tcPr>
            <w:tcW w:type="dxa" w:w="7056"/>
            <w:vAlign w:val="top"/>
          </w:tcPr>
          <w:p>
            <w:pPr>
              <w:jc w:val="right"/>
              <w:bidi/>
            </w:pPr>
            <w:r/>
            <w:r>
              <w:rPr>
                <w:b w:val="0"/>
                <w:sz w:val="18"/>
              </w:rPr>
              <w:t>يراجع محتوى عام ويفتح/يغلق cases ويطبق إجراءات عادية.</w:t>
            </w:r>
          </w:p>
        </w:tc>
      </w:tr>
      <w:tr>
        <w:tc>
          <w:tcPr>
            <w:tcW w:type="dxa" w:w="3312"/>
            <w:vAlign w:val="top"/>
          </w:tcPr>
          <w:p>
            <w:pPr>
              <w:jc w:val="left"/>
              <w:bidi/>
            </w:pPr>
            <w:r/>
            <w:r>
              <w:rPr>
                <w:b w:val="0"/>
                <w:sz w:val="18"/>
              </w:rPr>
              <w:t>Senior Moderator</w:t>
            </w:r>
          </w:p>
        </w:tc>
        <w:tc>
          <w:tcPr>
            <w:tcW w:type="dxa" w:w="7056"/>
            <w:vAlign w:val="top"/>
          </w:tcPr>
          <w:p>
            <w:pPr>
              <w:jc w:val="right"/>
              <w:bidi/>
            </w:pPr>
            <w:r/>
            <w:r>
              <w:rPr>
                <w:b w:val="0"/>
                <w:sz w:val="18"/>
              </w:rPr>
              <w:t>يستطيع suspend/remove/restore ويراجع appeals.</w:t>
            </w:r>
          </w:p>
        </w:tc>
      </w:tr>
      <w:tr>
        <w:tc>
          <w:tcPr>
            <w:tcW w:type="dxa" w:w="3312"/>
            <w:vAlign w:val="top"/>
          </w:tcPr>
          <w:p>
            <w:pPr>
              <w:jc w:val="left"/>
              <w:bidi/>
            </w:pPr>
            <w:r/>
            <w:r>
              <w:rPr>
                <w:b w:val="0"/>
                <w:sz w:val="18"/>
              </w:rPr>
              <w:t>Trust &amp; Safety Manager</w:t>
            </w:r>
          </w:p>
        </w:tc>
        <w:tc>
          <w:tcPr>
            <w:tcW w:type="dxa" w:w="7056"/>
            <w:vAlign w:val="top"/>
          </w:tcPr>
          <w:p>
            <w:pPr>
              <w:jc w:val="right"/>
              <w:bidi/>
            </w:pPr>
            <w:r/>
            <w:r>
              <w:rPr>
                <w:b w:val="0"/>
                <w:sz w:val="18"/>
              </w:rPr>
              <w:t>يدير قواعد الإشراف والسياسات وتأثير الثقة.</w:t>
            </w:r>
          </w:p>
        </w:tc>
      </w:tr>
      <w:tr>
        <w:tc>
          <w:tcPr>
            <w:tcW w:type="dxa" w:w="3312"/>
            <w:vAlign w:val="top"/>
          </w:tcPr>
          <w:p>
            <w:pPr>
              <w:jc w:val="left"/>
              <w:bidi/>
            </w:pPr>
            <w:r/>
            <w:r>
              <w:rPr>
                <w:b w:val="0"/>
                <w:sz w:val="18"/>
              </w:rPr>
              <w:t>Legal Moderator</w:t>
            </w:r>
          </w:p>
        </w:tc>
        <w:tc>
          <w:tcPr>
            <w:tcW w:type="dxa" w:w="7056"/>
            <w:vAlign w:val="top"/>
          </w:tcPr>
          <w:p>
            <w:pPr>
              <w:jc w:val="right"/>
              <w:bidi/>
            </w:pPr>
            <w:r/>
            <w:r>
              <w:rPr>
                <w:b w:val="0"/>
                <w:sz w:val="18"/>
              </w:rPr>
              <w:t>يراجع محتوى قانوني أو توثيق أو claims حساسة.</w:t>
            </w:r>
          </w:p>
        </w:tc>
      </w:tr>
      <w:tr>
        <w:tc>
          <w:tcPr>
            <w:tcW w:type="dxa" w:w="3312"/>
            <w:vAlign w:val="top"/>
          </w:tcPr>
          <w:p>
            <w:pPr>
              <w:jc w:val="left"/>
              <w:bidi/>
            </w:pPr>
            <w:r/>
            <w:r>
              <w:rPr>
                <w:b w:val="0"/>
                <w:sz w:val="18"/>
              </w:rPr>
              <w:t>Mall Moderator</w:t>
            </w:r>
          </w:p>
        </w:tc>
        <w:tc>
          <w:tcPr>
            <w:tcW w:type="dxa" w:w="7056"/>
            <w:vAlign w:val="top"/>
          </w:tcPr>
          <w:p>
            <w:pPr>
              <w:jc w:val="right"/>
              <w:bidi/>
            </w:pPr>
            <w:r/>
            <w:r>
              <w:rPr>
                <w:b w:val="0"/>
                <w:sz w:val="18"/>
              </w:rPr>
              <w:t>يركز على Business/Service/Product listings وreviews.</w:t>
            </w:r>
          </w:p>
        </w:tc>
      </w:tr>
      <w:tr>
        <w:tc>
          <w:tcPr>
            <w:tcW w:type="dxa" w:w="3312"/>
            <w:vAlign w:val="top"/>
          </w:tcPr>
          <w:p>
            <w:pPr>
              <w:jc w:val="left"/>
              <w:bidi/>
            </w:pPr>
            <w:r/>
            <w:r>
              <w:rPr>
                <w:b w:val="0"/>
                <w:sz w:val="18"/>
              </w:rPr>
              <w:t>Talent Moderator</w:t>
            </w:r>
          </w:p>
        </w:tc>
        <w:tc>
          <w:tcPr>
            <w:tcW w:type="dxa" w:w="7056"/>
            <w:vAlign w:val="top"/>
          </w:tcPr>
          <w:p>
            <w:pPr>
              <w:jc w:val="right"/>
              <w:bidi/>
            </w:pPr>
            <w:r/>
            <w:r>
              <w:rPr>
                <w:b w:val="0"/>
                <w:sz w:val="18"/>
              </w:rPr>
              <w:t>يركز على professional profiles/job offers/messages.</w:t>
            </w:r>
          </w:p>
        </w:tc>
      </w:tr>
    </w:tbl>
    <w:p/>
    <w:p>
      <w:pPr>
        <w:pStyle w:val="Heading1"/>
        <w:jc w:val="right"/>
        <w:bidi/>
      </w:pPr>
      <w:r>
        <w:rPr>
          <w:rFonts w:ascii="Arial" w:hAnsi="Arial" w:cs="Arial"/>
        </w:rPr>
        <w:t>28. Events</w:t>
      </w:r>
    </w:p>
    <w:p>
      <w:pPr>
        <w:jc w:val="left"/>
      </w:pPr>
      <w:r>
        <w:rPr>
          <w:rFonts w:ascii="Courier New" w:hAnsi="Courier New"/>
          <w:sz w:val="16"/>
        </w:rPr>
        <w:t>ModerationReportCreated</w:t>
        <w:br/>
        <w:t>ModerationCaseOpened</w:t>
        <w:br/>
        <w:t>ModerationQueueItemCreated</w:t>
        <w:br/>
        <w:t>ModerationReviewStarted</w:t>
        <w:br/>
        <w:t>ModerationDecisionIssued</w:t>
        <w:br/>
        <w:t>ModerationActionApplied</w:t>
        <w:br/>
        <w:t>ModerationActionReversed</w:t>
        <w:br/>
        <w:t>ModerationAppealSubmitted</w:t>
        <w:br/>
        <w:t>ModerationAppealResolved</w:t>
        <w:br/>
        <w:t>ContentSuspended</w:t>
        <w:br/>
        <w:t>ContentRestored</w:t>
        <w:br/>
        <w:t>TrustImpactCreated</w:t>
        <w:br/>
        <w:t>ModerationRuleMatched</w:t>
      </w:r>
    </w:p>
    <w:p>
      <w:pPr>
        <w:pStyle w:val="Heading1"/>
        <w:jc w:val="right"/>
        <w:bidi/>
      </w:pPr>
      <w:r>
        <w:rPr>
          <w:rFonts w:ascii="Arial" w:hAnsi="Arial" w:cs="Arial"/>
        </w:rPr>
        <w:t>29. Notifications</w:t>
      </w:r>
    </w:p>
    <w:p>
      <w:pPr>
        <w:jc w:val="right"/>
        <w:bidi/>
      </w:pPr>
      <w:r>
        <w:rPr>
          <w:sz w:val="20"/>
        </w:rPr>
        <w:t>• Notify owner when content enters pending_review إذا كان التأخير متوقعًا.</w:t>
      </w:r>
    </w:p>
    <w:p>
      <w:pPr>
        <w:jc w:val="left"/>
      </w:pPr>
      <w:r>
        <w:rPr>
          <w:sz w:val="20"/>
        </w:rPr>
        <w:t>• Notify owner when decision requires changes or content is suspended.</w:t>
      </w:r>
    </w:p>
    <w:p>
      <w:pPr>
        <w:jc w:val="right"/>
        <w:bidi/>
      </w:pPr>
      <w:r>
        <w:rPr>
          <w:sz w:val="20"/>
        </w:rPr>
        <w:t>• Notify reporter only with safe generic outcome: reviewed/closed/action_taken، بدون كشف بيانات داخلية.</w:t>
      </w:r>
    </w:p>
    <w:p>
      <w:pPr>
        <w:jc w:val="right"/>
        <w:bidi/>
      </w:pPr>
      <w:r>
        <w:rPr>
          <w:sz w:val="20"/>
        </w:rPr>
        <w:t>• Notify senior moderator when SLA is breached أو risk_level critical.</w:t>
      </w:r>
    </w:p>
    <w:p>
      <w:pPr>
        <w:pStyle w:val="Heading1"/>
        <w:jc w:val="right"/>
        <w:bidi/>
      </w:pPr>
      <w:r>
        <w:rPr>
          <w:rFonts w:ascii="Arial" w:hAnsi="Arial" w:cs="Arial"/>
        </w:rPr>
        <w:t>30. AI Assistance Rules</w:t>
      </w:r>
    </w:p>
    <w:p>
      <w:pPr>
        <w:jc w:val="right"/>
        <w:bidi/>
      </w:pPr>
      <w:r>
        <w:rPr>
          <w:b w:val="0"/>
          <w:sz w:val="21"/>
        </w:rPr>
        <w:t>يمكن للـ AI أن يقترح risk score أو يشرح سبب flag أو يلخص أدلة case، لكنه لا يطبق قرارًا عالي الخطورة وحده. كل AI suggestion يجب أن يسجل في audit logs، وأي action مثل suspend/remove يحتاج human approval.</w:t>
      </w:r>
    </w:p>
    <w:tbl>
      <w:tblPr>
        <w:tblStyle w:val="TableGrid"/>
        <w:tblW w:type="auto" w:w="0"/>
        <w:jc w:val="center"/>
        <w:tblLook w:firstColumn="1" w:firstRow="1" w:lastColumn="0" w:lastRow="0" w:noHBand="0" w:noVBand="1" w:val="04A0"/>
      </w:tblPr>
      <w:tblGrid>
        <w:gridCol w:w="3504"/>
        <w:gridCol w:w="3504"/>
        <w:gridCol w:w="3504"/>
      </w:tblGrid>
      <w:tr>
        <w:tc>
          <w:tcPr>
            <w:tcW w:type="dxa" w:w="3312"/>
            <w:shd w:fill="1F4E79"/>
          </w:tcPr>
          <w:p>
            <w:pPr>
              <w:jc w:val="left"/>
              <w:bidi/>
            </w:pPr>
            <w:r/>
            <w:r>
              <w:rPr>
                <w:b/>
                <w:color w:val="FFFFFF"/>
                <w:sz w:val="18"/>
              </w:rPr>
              <w:t>AI capability</w:t>
            </w:r>
          </w:p>
        </w:tc>
        <w:tc>
          <w:tcPr>
            <w:tcW w:type="dxa" w:w="1728"/>
            <w:shd w:fill="1F4E79"/>
          </w:tcPr>
          <w:p>
            <w:pPr>
              <w:jc w:val="right"/>
              <w:bidi/>
            </w:pPr>
            <w:r/>
            <w:r>
              <w:rPr>
                <w:b/>
                <w:color w:val="FFFFFF"/>
                <w:sz w:val="18"/>
              </w:rPr>
              <w:t>مسموح؟</w:t>
            </w:r>
          </w:p>
        </w:tc>
        <w:tc>
          <w:tcPr>
            <w:tcW w:type="dxa" w:w="5184"/>
            <w:shd w:fill="1F4E79"/>
          </w:tcPr>
          <w:p>
            <w:pPr>
              <w:jc w:val="right"/>
              <w:bidi/>
            </w:pPr>
            <w:r/>
            <w:r>
              <w:rPr>
                <w:b/>
                <w:color w:val="FFFFFF"/>
                <w:sz w:val="18"/>
              </w:rPr>
              <w:t>الشرط</w:t>
            </w:r>
          </w:p>
        </w:tc>
      </w:tr>
      <w:tr>
        <w:tc>
          <w:tcPr>
            <w:tcW w:type="dxa" w:w="3312"/>
            <w:vAlign w:val="top"/>
          </w:tcPr>
          <w:p>
            <w:pPr>
              <w:jc w:val="left"/>
              <w:bidi/>
            </w:pPr>
            <w:r/>
            <w:r>
              <w:rPr>
                <w:b w:val="0"/>
                <w:sz w:val="18"/>
              </w:rPr>
              <w:t>Summarize case evidence</w:t>
            </w:r>
          </w:p>
        </w:tc>
        <w:tc>
          <w:tcPr>
            <w:tcW w:type="dxa" w:w="1728"/>
            <w:vAlign w:val="top"/>
          </w:tcPr>
          <w:p>
            <w:pPr>
              <w:jc w:val="right"/>
              <w:bidi/>
            </w:pPr>
            <w:r/>
            <w:r>
              <w:rPr>
                <w:b w:val="0"/>
                <w:sz w:val="18"/>
              </w:rPr>
              <w:t>نعم</w:t>
            </w:r>
          </w:p>
        </w:tc>
        <w:tc>
          <w:tcPr>
            <w:tcW w:type="dxa" w:w="5184"/>
            <w:vAlign w:val="top"/>
          </w:tcPr>
          <w:p>
            <w:pPr>
              <w:jc w:val="right"/>
              <w:bidi/>
            </w:pPr>
            <w:r/>
            <w:r>
              <w:rPr>
                <w:b w:val="0"/>
                <w:sz w:val="18"/>
              </w:rPr>
              <w:t>بدون كشف بيانات خارج الصلاحية.</w:t>
            </w:r>
          </w:p>
        </w:tc>
      </w:tr>
      <w:tr>
        <w:tc>
          <w:tcPr>
            <w:tcW w:type="dxa" w:w="3312"/>
            <w:vAlign w:val="top"/>
          </w:tcPr>
          <w:p>
            <w:pPr>
              <w:jc w:val="left"/>
              <w:bidi/>
            </w:pPr>
            <w:r/>
            <w:r>
              <w:rPr>
                <w:b w:val="0"/>
                <w:sz w:val="18"/>
              </w:rPr>
              <w:t>Suggest risk level</w:t>
            </w:r>
          </w:p>
        </w:tc>
        <w:tc>
          <w:tcPr>
            <w:tcW w:type="dxa" w:w="1728"/>
            <w:vAlign w:val="top"/>
          </w:tcPr>
          <w:p>
            <w:pPr>
              <w:jc w:val="right"/>
              <w:bidi/>
            </w:pPr>
            <w:r/>
            <w:r>
              <w:rPr>
                <w:b w:val="0"/>
                <w:sz w:val="18"/>
              </w:rPr>
              <w:t>نعم</w:t>
            </w:r>
          </w:p>
        </w:tc>
        <w:tc>
          <w:tcPr>
            <w:tcW w:type="dxa" w:w="5184"/>
            <w:vAlign w:val="top"/>
          </w:tcPr>
          <w:p>
            <w:pPr>
              <w:jc w:val="right"/>
              <w:bidi/>
            </w:pPr>
            <w:r/>
            <w:r>
              <w:rPr>
                <w:b w:val="0"/>
                <w:sz w:val="18"/>
              </w:rPr>
              <w:t>يظهر كمقترح لا كقرار نهائي.</w:t>
            </w:r>
          </w:p>
        </w:tc>
      </w:tr>
      <w:tr>
        <w:tc>
          <w:tcPr>
            <w:tcW w:type="dxa" w:w="3312"/>
            <w:vAlign w:val="top"/>
          </w:tcPr>
          <w:p>
            <w:pPr>
              <w:jc w:val="left"/>
              <w:bidi/>
            </w:pPr>
            <w:r/>
            <w:r>
              <w:rPr>
                <w:b w:val="0"/>
                <w:sz w:val="18"/>
              </w:rPr>
              <w:t>Auto-hide critical spam</w:t>
            </w:r>
          </w:p>
        </w:tc>
        <w:tc>
          <w:tcPr>
            <w:tcW w:type="dxa" w:w="1728"/>
            <w:vAlign w:val="top"/>
          </w:tcPr>
          <w:p>
            <w:pPr>
              <w:jc w:val="right"/>
              <w:bidi/>
            </w:pPr>
            <w:r/>
            <w:r>
              <w:rPr>
                <w:b w:val="0"/>
                <w:sz w:val="18"/>
              </w:rPr>
              <w:t>اختياري</w:t>
            </w:r>
          </w:p>
        </w:tc>
        <w:tc>
          <w:tcPr>
            <w:tcW w:type="dxa" w:w="5184"/>
            <w:vAlign w:val="top"/>
          </w:tcPr>
          <w:p>
            <w:pPr>
              <w:jc w:val="right"/>
              <w:bidi/>
            </w:pPr>
            <w:r/>
            <w:r>
              <w:rPr>
                <w:b w:val="0"/>
                <w:sz w:val="18"/>
              </w:rPr>
              <w:t>فقط مع rule واضحة وrollback.</w:t>
            </w:r>
          </w:p>
        </w:tc>
      </w:tr>
      <w:tr>
        <w:tc>
          <w:tcPr>
            <w:tcW w:type="dxa" w:w="3312"/>
            <w:vAlign w:val="top"/>
          </w:tcPr>
          <w:p>
            <w:pPr>
              <w:jc w:val="left"/>
              <w:bidi/>
            </w:pPr>
            <w:r/>
            <w:r>
              <w:rPr>
                <w:b w:val="0"/>
                <w:sz w:val="18"/>
              </w:rPr>
              <w:t>Suspend verified business</w:t>
            </w:r>
          </w:p>
        </w:tc>
        <w:tc>
          <w:tcPr>
            <w:tcW w:type="dxa" w:w="1728"/>
            <w:vAlign w:val="top"/>
          </w:tcPr>
          <w:p>
            <w:pPr>
              <w:jc w:val="right"/>
              <w:bidi/>
            </w:pPr>
            <w:r/>
            <w:r>
              <w:rPr>
                <w:b w:val="0"/>
                <w:sz w:val="18"/>
              </w:rPr>
              <w:t>لا مباشرة</w:t>
            </w:r>
          </w:p>
        </w:tc>
        <w:tc>
          <w:tcPr>
            <w:tcW w:type="dxa" w:w="5184"/>
            <w:vAlign w:val="top"/>
          </w:tcPr>
          <w:p>
            <w:pPr>
              <w:jc w:val="right"/>
              <w:bidi/>
            </w:pPr>
            <w:r/>
            <w:r>
              <w:rPr>
                <w:b w:val="0"/>
                <w:sz w:val="18"/>
              </w:rPr>
              <w:t>يحتاج Senior Moderator / Workflow Approval.</w:t>
            </w:r>
          </w:p>
        </w:tc>
      </w:tr>
      <w:tr>
        <w:tc>
          <w:tcPr>
            <w:tcW w:type="dxa" w:w="3312"/>
            <w:vAlign w:val="top"/>
          </w:tcPr>
          <w:p>
            <w:pPr>
              <w:jc w:val="left"/>
              <w:bidi/>
            </w:pPr>
            <w:r/>
            <w:r>
              <w:rPr>
                <w:b w:val="0"/>
                <w:sz w:val="18"/>
              </w:rPr>
              <w:t>Change trust score</w:t>
            </w:r>
          </w:p>
        </w:tc>
        <w:tc>
          <w:tcPr>
            <w:tcW w:type="dxa" w:w="1728"/>
            <w:vAlign w:val="top"/>
          </w:tcPr>
          <w:p>
            <w:pPr>
              <w:jc w:val="right"/>
              <w:bidi/>
            </w:pPr>
            <w:r/>
            <w:r>
              <w:rPr>
                <w:b w:val="0"/>
                <w:sz w:val="18"/>
              </w:rPr>
              <w:t>لا مباشرة</w:t>
            </w:r>
          </w:p>
        </w:tc>
        <w:tc>
          <w:tcPr>
            <w:tcW w:type="dxa" w:w="5184"/>
            <w:vAlign w:val="top"/>
          </w:tcPr>
          <w:p>
            <w:pPr>
              <w:jc w:val="right"/>
              <w:bidi/>
            </w:pPr>
            <w:r/>
            <w:r>
              <w:rPr>
                <w:b w:val="0"/>
                <w:sz w:val="18"/>
              </w:rPr>
              <w:t>يحتاج قرار بشري وسجل audit.</w:t>
            </w:r>
          </w:p>
        </w:tc>
      </w:tr>
    </w:tbl>
    <w:p/>
    <w:p>
      <w:pPr>
        <w:pStyle w:val="Heading1"/>
        <w:jc w:val="right"/>
        <w:bidi/>
      </w:pPr>
      <w:r>
        <w:rPr>
          <w:rFonts w:ascii="Arial" w:hAnsi="Arial" w:cs="Arial"/>
        </w:rPr>
        <w:t>31. Frontend Anywhere Rules</w:t>
      </w:r>
    </w:p>
    <w:p>
      <w:pPr>
        <w:jc w:val="right"/>
        <w:bidi/>
      </w:pPr>
      <w:r>
        <w:rPr>
          <w:b w:val="0"/>
          <w:sz w:val="21"/>
        </w:rPr>
        <w:t>في Frontend Anywhere مصدر البيانات داخل Kabeeri Cloud، لذلك moderation تعمل داخليًا قبل تحديث Mall Mirror أو snapshots. الواجهة الخارجية لا تستطيع bypass moderation لأنها لا تملك قاعدة البيانات ولا admin logic.</w:t>
      </w:r>
    </w:p>
    <w:p>
      <w:pPr>
        <w:pStyle w:val="Heading1"/>
        <w:jc w:val="right"/>
        <w:bidi/>
      </w:pPr>
      <w:r>
        <w:rPr>
          <w:rFonts w:ascii="Arial" w:hAnsi="Arial" w:cs="Arial"/>
        </w:rPr>
        <w:t>32. Portable Rules</w:t>
      </w:r>
    </w:p>
    <w:p>
      <w:pPr>
        <w:jc w:val="right"/>
        <w:bidi/>
      </w:pPr>
      <w:r>
        <w:rPr>
          <w:b w:val="0"/>
          <w:sz w:val="21"/>
        </w:rPr>
        <w:t>في Portable قد يرسل العميل public updates إلى Mall Sync API. هذه التحديثات لا تنشر مباشرة؛ بل تمر عبر validation + moderation rules + consent check. إذا تم suspension داخل Kabeeri Central، يجب أن يغلب على أي حالة published قادمة من النسخة الخارجية.</w:t>
      </w:r>
    </w:p>
    <w:p>
      <w:pPr>
        <w:pStyle w:val="Heading1"/>
        <w:jc w:val="right"/>
        <w:bidi/>
      </w:pPr>
      <w:r>
        <w:rPr>
          <w:rFonts w:ascii="Arial" w:hAnsi="Arial" w:cs="Arial"/>
        </w:rPr>
        <w:t>33. Dedicated Rules</w:t>
      </w:r>
    </w:p>
    <w:p>
      <w:pPr>
        <w:jc w:val="right"/>
        <w:bidi/>
      </w:pPr>
      <w:r>
        <w:rPr>
          <w:b w:val="0"/>
          <w:sz w:val="21"/>
        </w:rPr>
        <w:t>في Dedicated يتم تطبيق نفس schema داخل بيئة العميل حسب الحاجة، لكن قرارات الظهور العام في Kabeeri Mall تظل داخل Central Mall Mirror. Dedicated لا يتصل مباشرة بجداول Mall، بل عبر Sync API ومفاتيح موقعة.</w:t>
      </w:r>
    </w:p>
    <w:p>
      <w:pPr>
        <w:pStyle w:val="Heading1"/>
        <w:jc w:val="right"/>
        <w:bidi/>
      </w:pPr>
      <w:r>
        <w:rPr>
          <w:rFonts w:ascii="Arial" w:hAnsi="Arial" w:cs="Arial"/>
        </w:rPr>
        <w:t>34. Retention &amp; Privacy</w:t>
      </w:r>
    </w:p>
    <w:p>
      <w:pPr>
        <w:jc w:val="right"/>
        <w:bidi/>
      </w:pPr>
      <w:r>
        <w:rPr>
          <w:sz w:val="20"/>
        </w:rPr>
        <w:t>• بلاغات الإساءة والاحتيال تحفظ مدة أطول إذا أثرت على الثقة أو النزاعات.</w:t>
      </w:r>
    </w:p>
    <w:p>
      <w:pPr>
        <w:jc w:val="right"/>
        <w:bidi/>
      </w:pPr>
      <w:r>
        <w:rPr>
          <w:sz w:val="20"/>
        </w:rPr>
        <w:t>• بلاغات false positive يمكن إخفاء تفاصيلها من التقارير العامة.</w:t>
      </w:r>
    </w:p>
    <w:p>
      <w:pPr>
        <w:jc w:val="right"/>
        <w:bidi/>
      </w:pPr>
      <w:r>
        <w:rPr>
          <w:sz w:val="20"/>
        </w:rPr>
        <w:t>• يجب عدم إظهار هوية reporter للمالك إلا إذا كانت السياسة تسمح.</w:t>
      </w:r>
    </w:p>
    <w:p>
      <w:pPr>
        <w:jc w:val="right"/>
        <w:bidi/>
      </w:pPr>
      <w:r>
        <w:rPr>
          <w:sz w:val="20"/>
        </w:rPr>
        <w:t>• المرفقات الحساسة تستخدم Media/DMS permissions ولا تظهر كمرفقات عامة.</w:t>
      </w:r>
    </w:p>
    <w:p>
      <w:pPr>
        <w:pStyle w:val="Heading1"/>
        <w:jc w:val="right"/>
        <w:bidi/>
      </w:pPr>
      <w:r>
        <w:rPr>
          <w:rFonts w:ascii="Arial" w:hAnsi="Arial" w:cs="Arial"/>
        </w:rPr>
        <w:t>35. Build Order</w:t>
      </w:r>
    </w:p>
    <w:p>
      <w:pPr>
        <w:jc w:val="left"/>
      </w:pPr>
      <w:r>
        <w:rPr>
          <w:rFonts w:ascii="Courier New" w:hAnsi="Courier New"/>
          <w:sz w:val="16"/>
        </w:rPr>
        <w:t>Phase 1 — Status foundation</w:t>
        <w:br/>
        <w:t>- Add publication_status values to public entities.</w:t>
        <w:br/>
        <w:t>- Add moderation permissions.</w:t>
        <w:br/>
        <w:t>- Add basic moderation_reports and moderation_queue_items.</w:t>
        <w:br/>
        <w:br/>
        <w:t>Phase 2 — Manual moderation</w:t>
        <w:br/>
        <w:t>- moderation_cases</w:t>
        <w:br/>
        <w:t>- moderation_reviews</w:t>
        <w:br/>
        <w:t>- moderation_actions</w:t>
        <w:br/>
        <w:t>- moderator UI</w:t>
        <w:br/>
        <w:br/>
        <w:t>Phase 3 — Mall integration</w:t>
        <w:br/>
        <w:t>- Connect Business/Service/Product/Talent listing publication to moderation.</w:t>
        <w:br/>
        <w:t>- Connect reports/flags.</w:t>
        <w:br/>
        <w:t>- Add notification flow.</w:t>
        <w:br/>
        <w:br/>
        <w:t>Phase 4 — Rules and automation</w:t>
        <w:br/>
        <w:t>- moderation_rules</w:t>
        <w:br/>
        <w:t>- rule_matches</w:t>
        <w:br/>
        <w:t>- blocked_terms</w:t>
        <w:br/>
        <w:t>- SLA policies</w:t>
        <w:br/>
        <w:br/>
        <w:t>Phase 5 — Appeals and trust</w:t>
        <w:br/>
        <w:t>- decisions</w:t>
        <w:br/>
        <w:t>- appeals</w:t>
        <w:br/>
        <w:t>- trust impacts</w:t>
        <w:br/>
        <w:t>- audit reports</w:t>
        <w:br/>
        <w:br/>
        <w:t>Phase 6 — Portable/Dedicated sync</w:t>
        <w:br/>
        <w:t>- moderation_sync_events</w:t>
        <w:br/>
        <w:t>- signed sync enforcement</w:t>
        <w:br/>
        <w:t>- central override rules</w:t>
        <w:br/>
      </w:r>
    </w:p>
    <w:p>
      <w:pPr>
        <w:pStyle w:val="Heading1"/>
        <w:jc w:val="right"/>
        <w:bidi/>
      </w:pPr>
      <w:r>
        <w:rPr>
          <w:rFonts w:ascii="Arial" w:hAnsi="Arial" w:cs="Arial"/>
        </w:rPr>
        <w:t>36. Feature Flags</w:t>
      </w:r>
    </w:p>
    <w:p>
      <w:pPr>
        <w:jc w:val="left"/>
      </w:pPr>
      <w:r>
        <w:rPr>
          <w:rFonts w:ascii="Courier New" w:hAnsi="Courier New"/>
          <w:sz w:val="16"/>
        </w:rPr>
        <w:t>enable_moderation_foundation</w:t>
        <w:br/>
        <w:t>enable_moderation_reports</w:t>
        <w:br/>
        <w:t>enable_moderation_queue</w:t>
        <w:br/>
        <w:t>enable_moderation_actions</w:t>
        <w:br/>
        <w:t>enable_moderation_appeals</w:t>
        <w:br/>
        <w:t>enable_moderation_rules</w:t>
        <w:br/>
        <w:t>enable_moderation_ai_assist</w:t>
        <w:br/>
        <w:t>enable_moderation_sla</w:t>
        <w:br/>
        <w:t>enable_mall_moderation</w:t>
        <w:br/>
        <w:t>enable_talent_moderation</w:t>
        <w:br/>
        <w:t>enable_review_moderation</w:t>
        <w:br/>
        <w:t>enable_portable_moderation_sync</w:t>
      </w:r>
    </w:p>
    <w:p>
      <w:pPr>
        <w:pStyle w:val="Heading1"/>
        <w:jc w:val="right"/>
        <w:bidi/>
      </w:pPr>
      <w:r>
        <w:rPr>
          <w:rFonts w:ascii="Arial" w:hAnsi="Arial" w:cs="Arial"/>
        </w:rPr>
        <w:t>37. CLI Commands</w:t>
      </w:r>
    </w:p>
    <w:p>
      <w:pPr>
        <w:jc w:val="left"/>
      </w:pPr>
      <w:r>
        <w:rPr>
          <w:rFonts w:ascii="Courier New" w:hAnsi="Courier New"/>
          <w:sz w:val="16"/>
        </w:rPr>
        <w:t>php artisan kabeeri:moderation:queue-stale</w:t>
        <w:br/>
        <w:t>php artisan kabeeri:moderation:scan {subjectType} {subjectId}</w:t>
        <w:br/>
        <w:t>php artisan kabeeri:moderation:apply-decision {decisionId}</w:t>
        <w:br/>
        <w:t>php artisan kabeeri:moderation:expire-flags</w:t>
        <w:br/>
        <w:t>php artisan kabeeri:moderation:recalculate-trust {subjectType} {subjectId}</w:t>
        <w:br/>
        <w:t>php artisan kabeeri:moderation:sync-check {sourceId}</w:t>
        <w:br/>
        <w:t>php artisan kabeeri:moderation:seed-policies</w:t>
        <w:br/>
      </w:r>
    </w:p>
    <w:p>
      <w:pPr>
        <w:pStyle w:val="Heading1"/>
        <w:jc w:val="right"/>
        <w:bidi/>
      </w:pPr>
      <w:r>
        <w:rPr>
          <w:rFonts w:ascii="Arial" w:hAnsi="Arial" w:cs="Arial"/>
        </w:rPr>
        <w:t>38. Tests</w:t>
      </w:r>
    </w:p>
    <w:p>
      <w:pPr>
        <w:jc w:val="left"/>
      </w:pPr>
      <w:r>
        <w:rPr>
          <w:sz w:val="20"/>
        </w:rPr>
        <w:t>• Unauthorized user cannot see moderation queue.</w:t>
      </w:r>
    </w:p>
    <w:p>
      <w:pPr>
        <w:jc w:val="left"/>
      </w:pPr>
      <w:r>
        <w:rPr>
          <w:sz w:val="20"/>
        </w:rPr>
        <w:t>• Reporter can submit report but cannot see internal notes.</w:t>
      </w:r>
    </w:p>
    <w:p>
      <w:pPr>
        <w:jc w:val="left"/>
      </w:pPr>
      <w:r>
        <w:rPr>
          <w:sz w:val="20"/>
        </w:rPr>
        <w:t>• Suspended listing does not appear in Mall public search.</w:t>
      </w:r>
    </w:p>
    <w:p>
      <w:pPr>
        <w:jc w:val="left"/>
      </w:pPr>
      <w:r>
        <w:rPr>
          <w:sz w:val="20"/>
        </w:rPr>
        <w:t>• Published source update from Portable cannot override central suspension.</w:t>
      </w:r>
    </w:p>
    <w:p>
      <w:pPr>
        <w:jc w:val="left"/>
      </w:pPr>
      <w:r>
        <w:rPr>
          <w:sz w:val="20"/>
        </w:rPr>
        <w:t>• Senior-only action remove/suspend requires correct permission.</w:t>
      </w:r>
    </w:p>
    <w:p>
      <w:pPr>
        <w:jc w:val="left"/>
      </w:pPr>
      <w:r>
        <w:rPr>
          <w:sz w:val="20"/>
        </w:rPr>
        <w:t>• Appeal can reverse action and restore publication_status.</w:t>
      </w:r>
    </w:p>
    <w:p>
      <w:pPr>
        <w:jc w:val="left"/>
      </w:pPr>
      <w:r>
        <w:rPr>
          <w:sz w:val="20"/>
        </w:rPr>
        <w:t>• Rule match opens queue item for high-risk content.</w:t>
      </w:r>
    </w:p>
    <w:p>
      <w:pPr>
        <w:jc w:val="left"/>
      </w:pPr>
      <w:r>
        <w:rPr>
          <w:sz w:val="20"/>
        </w:rPr>
        <w:t>• Audit log is created for every decision and action.</w:t>
      </w:r>
    </w:p>
    <w:p>
      <w:pPr>
        <w:pStyle w:val="Heading1"/>
        <w:jc w:val="right"/>
        <w:bidi/>
      </w:pPr>
      <w:r>
        <w:rPr>
          <w:rFonts w:ascii="Arial" w:hAnsi="Arial" w:cs="Arial"/>
        </w:rPr>
        <w:t>39. Acceptance Criteria</w:t>
      </w:r>
    </w:p>
    <w:p>
      <w:pPr>
        <w:jc w:val="right"/>
        <w:bidi/>
      </w:pPr>
      <w:r>
        <w:rPr>
          <w:sz w:val="20"/>
        </w:rPr>
        <w:t>• كل كيان عام يمكن وضعه في pending_review أو suspended أو rejected.</w:t>
      </w:r>
    </w:p>
    <w:p>
      <w:pPr>
        <w:jc w:val="right"/>
        <w:bidi/>
      </w:pPr>
      <w:r>
        <w:rPr>
          <w:sz w:val="20"/>
        </w:rPr>
        <w:t>• يمكن إنشاء report لأي listing/review/profile/message عام.</w:t>
      </w:r>
    </w:p>
    <w:p>
      <w:pPr>
        <w:jc w:val="right"/>
        <w:bidi/>
      </w:pPr>
      <w:r>
        <w:rPr>
          <w:sz w:val="20"/>
        </w:rPr>
        <w:t>• يوجد moderation queue قابل للتصفية حسب type/risk/priority/status.</w:t>
      </w:r>
    </w:p>
    <w:p>
      <w:pPr>
        <w:jc w:val="right"/>
        <w:bidi/>
      </w:pPr>
      <w:r>
        <w:rPr>
          <w:sz w:val="20"/>
        </w:rPr>
        <w:t>• كل action حساس مسجل في audit log.</w:t>
      </w:r>
    </w:p>
    <w:p>
      <w:pPr>
        <w:jc w:val="right"/>
        <w:bidi/>
      </w:pPr>
      <w:r>
        <w:rPr>
          <w:sz w:val="20"/>
        </w:rPr>
        <w:t>• Mall لا يعرض محتوى مرفوض أو معلق حتى لو source status = published.</w:t>
      </w:r>
    </w:p>
    <w:p>
      <w:pPr>
        <w:jc w:val="right"/>
        <w:bidi/>
      </w:pPr>
      <w:r>
        <w:rPr>
          <w:sz w:val="20"/>
        </w:rPr>
        <w:t>• يمكن تقديم appeal للقرارات المؤثرة.</w:t>
      </w:r>
    </w:p>
    <w:p>
      <w:pPr>
        <w:jc w:val="right"/>
        <w:bidi/>
      </w:pPr>
      <w:r>
        <w:rPr>
          <w:sz w:val="20"/>
        </w:rPr>
        <w:t>• Portable/Dedicated sync لا يتجاوز consent أو moderation.</w:t>
      </w:r>
    </w:p>
    <w:p>
      <w:pPr>
        <w:pStyle w:val="Heading1"/>
        <w:jc w:val="right"/>
        <w:bidi/>
      </w:pPr>
      <w:r>
        <w:rPr>
          <w:rFonts w:ascii="Arial" w:hAnsi="Arial" w:cs="Arial"/>
        </w:rPr>
        <w:t>40. ملخص تنفيذي</w:t>
      </w:r>
    </w:p>
    <w:p>
      <w:pPr>
        <w:jc w:val="right"/>
        <w:bidi/>
      </w:pPr>
      <w:r>
        <w:rPr>
          <w:b w:val="0"/>
          <w:sz w:val="21"/>
        </w:rPr>
        <w:t>Moderation System هو صمام أمان Kabeeri Mall وTalent وReviews. لا يجب إطلاق سوق عام أو محتوى قابل للبلاغ بدون هذه الطبقة. البداية تكون بسيطة: status foundation + reports + queue + actions، ثم تتوسع إلى rules وSLA وappeals وtrust impacts وAI assist. القاعدة الحاكمة: لا ظهور عام بدون visibility + consent + moderation-ready state.</w:t>
      </w:r>
    </w:p>
    <w:sectPr w:rsidR="00FC693F" w:rsidRPr="0006063C" w:rsidSect="00034616">
      <w:footerReference w:type="default" r:id="rId9"/>
      <w:pgSz w:w="12240" w:h="15840"/>
      <w:pgMar w:top="936" w:right="864" w:bottom="936"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KABEERI — powered by ADMIT | Database Architecture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s="Arial"/>
      <w:sz w:val="21"/>
    </w:rPr>
  </w:style>
  <w:style w:type="paragraph" w:styleId="ListBullet2">
    <w:name w:val="List Bullet 2"/>
    <w:basedOn w:val="Normal"/>
    <w:uiPriority w:val="99"/>
    <w:unhideWhenUsed/>
    <w:rsid w:val="00326F90"/>
    <w:pPr>
      <w:numPr>
        <w:numId w:val="2"/>
      </w:numPr>
      <w:contextualSpacing/>
    </w:pPr>
    <w:rPr>
      <w:rFonts w:ascii="Arial" w:hAnsi="Arial" w:cs="Arial"/>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