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Arabic" w:hAnsi="Noto Sans Arabic" w:cs="Noto Sans Arabic" w:eastAsia="Noto Sans Arabic"/>
          <w:b/>
          <w:color w:val="17365D"/>
          <w:sz w:val="44"/>
        </w:rPr>
        <w:t>KABEERI Database File 39</w:t>
      </w:r>
    </w:p>
    <w:p>
      <w:pPr>
        <w:jc w:val="center"/>
      </w:pPr>
      <w:r>
        <w:rPr>
          <w:rFonts w:ascii="Noto Sans Arabic" w:hAnsi="Noto Sans Arabic" w:cs="Noto Sans Arabic" w:eastAsia="Noto Sans Arabic"/>
          <w:b/>
          <w:color w:val="1F4E79"/>
          <w:sz w:val="36"/>
        </w:rPr>
        <w:t>Kabeeri PLM / R&amp;D / Engineering Database</w:t>
      </w:r>
    </w:p>
    <w:p>
      <w:pPr>
        <w:jc w:val="center"/>
      </w:pPr>
      <w:r>
        <w:rPr>
          <w:rFonts w:ascii="Noto Sans Arabic" w:hAnsi="Noto Sans Arabic" w:cs="Noto Sans Arabic" w:eastAsia="Noto Sans Arabic"/>
          <w:b/>
          <w:color w:val="333333"/>
          <w:sz w:val="28"/>
        </w:rPr>
        <w:t>قاعدة بيانات إدارة دورة حياة المنتج، البحث والتطوير، والهندسة</w:t>
      </w:r>
    </w:p>
    <w:p>
      <w:pPr>
        <w:jc w:val="center"/>
      </w:pPr>
      <w:r>
        <w:rPr>
          <w:rFonts w:ascii="Noto Sans Arabic" w:hAnsi="Noto Sans Arabic" w:cs="Noto Sans Arabic" w:eastAsia="Noto Sans Arabic"/>
          <w:b w:val="0"/>
          <w:color w:val="666666"/>
          <w:sz w:val="22"/>
        </w:rPr>
        <w:t>نسخة معمارية تفصيلية مكملة لملفات Database السابقة</w:t>
      </w:r>
    </w:p>
    <w:p>
      <w:pPr>
        <w:jc w:val="right"/>
        <w:bidi/>
      </w:pPr>
      <w:r>
        <w:rPr>
          <w:rFonts w:ascii="Noto Sans Arabic" w:hAnsi="Noto Sans Arabic" w:cs="Noto Sans Arabic" w:eastAsia="Noto Sans Arabic"/>
          <w:b w:val="0"/>
        </w:rPr>
      </w:r>
    </w:p>
    <w:p>
      <w:pPr>
        <w:jc w:val="right"/>
        <w:bidi/>
      </w:pPr>
      <w:r>
        <w:rPr>
          <w:rFonts w:ascii="Noto Sans Arabic" w:hAnsi="Noto Sans Arabic" w:cs="Noto Sans Arabic" w:eastAsia="Noto Sans Arabic"/>
          <w:b w:val="0"/>
          <w:sz w:val="20"/>
        </w:rPr>
        <w:t>هذا الملف لا يدخل في V1 أو V2 أو V3. هو Suite اختيارية على مستوى Enterprise/Industry، وتظهر فائدتها في الشركات التي لديها منتجات هندسية، تصنيع، تصميمات، BOM، تغييرات هندسية، اختبارات، نماذج أولية، واعتمادات فنية قبل التصنيع أو النشر التجاري.</w:t>
      </w:r>
    </w:p>
    <w:tbl>
      <w:tblPr>
        <w:tblStyle w:val="TableGrid"/>
        <w:tblW w:type="auto" w:w="0"/>
        <w:jc w:val="center"/>
        <w:tblLook w:firstColumn="1" w:firstRow="1" w:lastColumn="0" w:lastRow="0" w:noHBand="0" w:noVBand="1" w:val="04A0"/>
      </w:tblPr>
      <w:tblGrid>
        <w:gridCol w:w="5328"/>
        <w:gridCol w:w="5328"/>
      </w:tblGrid>
      <w:tr>
        <w:tc>
          <w:tcPr>
            <w:tcW w:type="dxa" w:w="2160"/>
            <w:shd w:fill="1F4E79"/>
            <w:vAlign w:val="center"/>
          </w:tcPr>
          <w:p>
            <w:pPr>
              <w:jc w:val="right"/>
              <w:bidi/>
            </w:pPr>
            <w:r/>
            <w:r>
              <w:rPr>
                <w:rFonts w:ascii="Noto Sans Arabic" w:hAnsi="Noto Sans Arabic" w:cs="Noto Sans Arabic" w:eastAsia="Noto Sans Arabic"/>
                <w:b/>
                <w:color w:val="FFFFFF"/>
              </w:rPr>
              <w:t>البند</w:t>
            </w:r>
          </w:p>
        </w:tc>
        <w:tc>
          <w:tcPr>
            <w:tcW w:type="dxa" w:w="8064"/>
            <w:shd w:fill="1F4E79"/>
            <w:vAlign w:val="center"/>
          </w:tcPr>
          <w:p>
            <w:pPr>
              <w:jc w:val="right"/>
              <w:bidi/>
            </w:pPr>
            <w:r/>
            <w:r>
              <w:rPr>
                <w:rFonts w:ascii="Noto Sans Arabic" w:hAnsi="Noto Sans Arabic" w:cs="Noto Sans Arabic" w:eastAsia="Noto Sans Arabic"/>
                <w:b/>
                <w:color w:val="FFFFFF"/>
              </w:rPr>
              <w:t>القيمة</w:t>
            </w:r>
          </w:p>
        </w:tc>
      </w:tr>
      <w:tr>
        <w:tc>
          <w:tcPr>
            <w:tcW w:type="dxa" w:w="2160"/>
            <w:vAlign w:val="top"/>
          </w:tcPr>
          <w:p>
            <w:pPr>
              <w:jc w:val="right"/>
              <w:bidi/>
            </w:pPr>
            <w:r/>
            <w:r>
              <w:rPr>
                <w:rFonts w:ascii="Noto Sans Arabic" w:hAnsi="Noto Sans Arabic" w:cs="Noto Sans Arabic" w:eastAsia="Noto Sans Arabic"/>
                <w:b w:val="0"/>
              </w:rPr>
              <w:t>رقم الملف</w:t>
            </w:r>
          </w:p>
        </w:tc>
        <w:tc>
          <w:tcPr>
            <w:tcW w:type="dxa" w:w="8064"/>
            <w:vAlign w:val="top"/>
          </w:tcPr>
          <w:p>
            <w:pPr>
              <w:jc w:val="right"/>
              <w:bidi/>
            </w:pPr>
            <w:r/>
            <w:r>
              <w:rPr>
                <w:rFonts w:ascii="Noto Sans Arabic" w:hAnsi="Noto Sans Arabic" w:cs="Noto Sans Arabic" w:eastAsia="Noto Sans Arabic"/>
                <w:b w:val="0"/>
              </w:rPr>
              <w:t>39</w:t>
            </w:r>
          </w:p>
        </w:tc>
      </w:tr>
      <w:tr>
        <w:tc>
          <w:tcPr>
            <w:tcW w:type="dxa" w:w="2160"/>
            <w:vAlign w:val="top"/>
          </w:tcPr>
          <w:p>
            <w:pPr>
              <w:jc w:val="right"/>
              <w:bidi/>
            </w:pPr>
            <w:r/>
            <w:r>
              <w:rPr>
                <w:rFonts w:ascii="Noto Sans Arabic" w:hAnsi="Noto Sans Arabic" w:cs="Noto Sans Arabic" w:eastAsia="Noto Sans Arabic"/>
                <w:b w:val="0"/>
              </w:rPr>
              <w:t>النطاق</w:t>
            </w:r>
          </w:p>
        </w:tc>
        <w:tc>
          <w:tcPr>
            <w:tcW w:type="dxa" w:w="8064"/>
            <w:vAlign w:val="top"/>
          </w:tcPr>
          <w:p>
            <w:pPr>
              <w:jc w:val="right"/>
              <w:bidi/>
            </w:pPr>
            <w:r/>
            <w:r>
              <w:rPr>
                <w:rFonts w:ascii="Noto Sans Arabic" w:hAnsi="Noto Sans Arabic" w:cs="Noto Sans Arabic" w:eastAsia="Noto Sans Arabic"/>
                <w:b w:val="0"/>
              </w:rPr>
              <w:t>PLM / R&amp;D / Engineering</w:t>
            </w:r>
          </w:p>
        </w:tc>
      </w:tr>
      <w:tr>
        <w:tc>
          <w:tcPr>
            <w:tcW w:type="dxa" w:w="2160"/>
            <w:vAlign w:val="top"/>
          </w:tcPr>
          <w:p>
            <w:pPr>
              <w:jc w:val="right"/>
              <w:bidi/>
            </w:pPr>
            <w:r/>
            <w:r>
              <w:rPr>
                <w:rFonts w:ascii="Noto Sans Arabic" w:hAnsi="Noto Sans Arabic" w:cs="Noto Sans Arabic" w:eastAsia="Noto Sans Arabic"/>
                <w:b w:val="0"/>
              </w:rPr>
              <w:t>المرحلة المناسبة</w:t>
            </w:r>
          </w:p>
        </w:tc>
        <w:tc>
          <w:tcPr>
            <w:tcW w:type="dxa" w:w="8064"/>
            <w:vAlign w:val="top"/>
          </w:tcPr>
          <w:p>
            <w:pPr>
              <w:jc w:val="right"/>
              <w:bidi/>
            </w:pPr>
            <w:r/>
            <w:r>
              <w:rPr>
                <w:rFonts w:ascii="Noto Sans Arabic" w:hAnsi="Noto Sans Arabic" w:cs="Noto Sans Arabic" w:eastAsia="Noto Sans Arabic"/>
                <w:b w:val="0"/>
              </w:rPr>
              <w:t>V6 وما بعدها / Enterprise / Industry Solutions</w:t>
            </w:r>
          </w:p>
        </w:tc>
      </w:tr>
      <w:tr>
        <w:tc>
          <w:tcPr>
            <w:tcW w:type="dxa" w:w="2160"/>
            <w:vAlign w:val="top"/>
          </w:tcPr>
          <w:p>
            <w:pPr>
              <w:jc w:val="right"/>
              <w:bidi/>
            </w:pPr>
            <w:r/>
            <w:r>
              <w:rPr>
                <w:rFonts w:ascii="Noto Sans Arabic" w:hAnsi="Noto Sans Arabic" w:cs="Noto Sans Arabic" w:eastAsia="Noto Sans Arabic"/>
                <w:b w:val="0"/>
              </w:rPr>
              <w:t>يعتمد على</w:t>
            </w:r>
          </w:p>
        </w:tc>
        <w:tc>
          <w:tcPr>
            <w:tcW w:type="dxa" w:w="8064"/>
            <w:vAlign w:val="top"/>
          </w:tcPr>
          <w:p>
            <w:pPr>
              <w:jc w:val="right"/>
              <w:bidi/>
            </w:pPr>
            <w:r/>
            <w:r>
              <w:rPr>
                <w:rFonts w:ascii="Noto Sans Arabic" w:hAnsi="Noto Sans Arabic" w:cs="Noto Sans Arabic" w:eastAsia="Noto Sans Arabic"/>
                <w:b w:val="0"/>
              </w:rPr>
              <w:t>Core Kernel, Documents, Workflows, GRC, BI/Data Platform, Manufacturing Foundation, Inventory, Quality</w:t>
            </w:r>
          </w:p>
        </w:tc>
      </w:tr>
      <w:tr>
        <w:tc>
          <w:tcPr>
            <w:tcW w:type="dxa" w:w="2160"/>
            <w:vAlign w:val="top"/>
          </w:tcPr>
          <w:p>
            <w:pPr>
              <w:jc w:val="right"/>
              <w:bidi/>
            </w:pPr>
            <w:r/>
            <w:r>
              <w:rPr>
                <w:rFonts w:ascii="Noto Sans Arabic" w:hAnsi="Noto Sans Arabic" w:cs="Noto Sans Arabic" w:eastAsia="Noto Sans Arabic"/>
                <w:b w:val="0"/>
              </w:rPr>
              <w:t>لا يستبدل</w:t>
            </w:r>
          </w:p>
        </w:tc>
        <w:tc>
          <w:tcPr>
            <w:tcW w:type="dxa" w:w="8064"/>
            <w:vAlign w:val="top"/>
          </w:tcPr>
          <w:p>
            <w:pPr>
              <w:jc w:val="right"/>
              <w:bidi/>
            </w:pPr>
            <w:r/>
            <w:r>
              <w:rPr>
                <w:rFonts w:ascii="Noto Sans Arabic" w:hAnsi="Noto Sans Arabic" w:cs="Noto Sans Arabic" w:eastAsia="Noto Sans Arabic"/>
                <w:b w:val="0"/>
              </w:rPr>
              <w:t>Manufacturing Execution أو CAD/PDM كامل من البداية</w:t>
            </w:r>
          </w:p>
        </w:tc>
      </w:tr>
      <w:tr>
        <w:tc>
          <w:tcPr>
            <w:tcW w:type="dxa" w:w="2160"/>
            <w:vAlign w:val="top"/>
          </w:tcPr>
          <w:p>
            <w:pPr>
              <w:jc w:val="right"/>
              <w:bidi/>
            </w:pPr>
            <w:r/>
            <w:r>
              <w:rPr>
                <w:rFonts w:ascii="Noto Sans Arabic" w:hAnsi="Noto Sans Arabic" w:cs="Noto Sans Arabic" w:eastAsia="Noto Sans Arabic"/>
                <w:b w:val="0"/>
              </w:rPr>
              <w:t>الهدف</w:t>
            </w:r>
          </w:p>
        </w:tc>
        <w:tc>
          <w:tcPr>
            <w:tcW w:type="dxa" w:w="8064"/>
            <w:vAlign w:val="top"/>
          </w:tcPr>
          <w:p>
            <w:pPr>
              <w:jc w:val="right"/>
              <w:bidi/>
            </w:pPr>
            <w:r/>
            <w:r>
              <w:rPr>
                <w:rFonts w:ascii="Noto Sans Arabic" w:hAnsi="Noto Sans Arabic" w:cs="Noto Sans Arabic" w:eastAsia="Noto Sans Arabic"/>
                <w:b w:val="0"/>
              </w:rPr>
              <w:t>إدارة تعريف المنتج، نسخه، مستنداته، BOM الهندسي، تغييرات التصميم، التجارب، والاعتماد قبل التسليم للتصنيع أو التجارة</w:t>
            </w:r>
          </w:p>
        </w:tc>
      </w:tr>
    </w:tbl>
    <w:p>
      <w:pPr>
        <w:jc w:val="right"/>
        <w:bidi/>
      </w:pPr>
      <w:r>
        <w:rPr>
          <w:rFonts w:ascii="Noto Sans Arabic" w:hAnsi="Noto Sans Arabic" w:cs="Noto Sans Arabic" w:eastAsia="Noto Sans Arabic"/>
          <w:b w:val="0"/>
        </w:rPr>
      </w:r>
    </w:p>
    <w:p>
      <w:r>
        <w:br w:type="page"/>
      </w:r>
    </w:p>
    <w:p>
      <w:pPr>
        <w:pStyle w:val="Heading1"/>
        <w:jc w:val="right"/>
        <w:bidi/>
      </w:pPr>
      <w:r>
        <w:rPr>
          <w:rFonts w:ascii="Noto Sans Arabic" w:hAnsi="Noto Sans Arabic" w:cs="Noto Sans Arabic" w:eastAsia="Noto Sans Arabic"/>
          <w:b/>
          <w:color w:val="17365D"/>
        </w:rPr>
        <w:t>1. تعريف PLM / R&amp;D / Engineering داخل Kabeeri</w:t>
      </w:r>
    </w:p>
    <w:p>
      <w:pPr>
        <w:jc w:val="right"/>
        <w:bidi/>
      </w:pPr>
      <w:r>
        <w:rPr>
          <w:rFonts w:ascii="Noto Sans Arabic" w:hAnsi="Noto Sans Arabic" w:cs="Noto Sans Arabic" w:eastAsia="Noto Sans Arabic"/>
          <w:b w:val="0"/>
        </w:rPr>
        <w:t>PLM اختصار Product Lifecycle Management. داخل Kabeeri هو طبقة Enterprise اختيارية لإدارة دورة حياة المنتج من الفكرة إلى التصميم، النسخة، الاختبار، التغيير الهندسي، الاعتماد، ثم التسليم إلى التصنيع أو التجارة أو حلول القطاعات.</w:t>
      </w:r>
    </w:p>
    <w:p>
      <w:pPr>
        <w:jc w:val="right"/>
        <w:bidi/>
      </w:pPr>
      <w:r>
        <w:rPr>
          <w:rFonts w:ascii="Noto Sans Arabic" w:hAnsi="Noto Sans Arabic" w:cs="Noto Sans Arabic" w:eastAsia="Noto Sans Arabic"/>
          <w:b w:val="0"/>
        </w:rPr>
        <w:t>R&amp;D هو مساحة البحث والتطوير التي تسجل المشاريع التجريبية، الفرضيات، التجارب، النتائج، النماذج الأولية، وقرارات الانتقال إلى منتج فعلي.</w:t>
      </w:r>
    </w:p>
    <w:p>
      <w:pPr>
        <w:jc w:val="right"/>
        <w:bidi/>
      </w:pPr>
      <w:r>
        <w:rPr>
          <w:rFonts w:ascii="Noto Sans Arabic" w:hAnsi="Noto Sans Arabic" w:cs="Noto Sans Arabic" w:eastAsia="Noto Sans Arabic"/>
          <w:b w:val="0"/>
        </w:rPr>
        <w:t>Engineering هو الجزء الذي يدير المتطلبات، المواصفات، الرسومات، الإصدارات، BOM الهندسي، ECO/ECR، اختبارات التصميم، وارتباط المنتج بالمستندات الفنية.</w:t>
      </w:r>
    </w:p>
    <w:p>
      <w:pPr>
        <w:pStyle w:val="Heading1"/>
        <w:jc w:val="right"/>
        <w:bidi/>
      </w:pPr>
      <w:r>
        <w:rPr>
          <w:rFonts w:ascii="Noto Sans Arabic" w:hAnsi="Noto Sans Arabic" w:cs="Noto Sans Arabic" w:eastAsia="Noto Sans Arabic"/>
          <w:b/>
          <w:color w:val="17365D"/>
        </w:rPr>
        <w:t>2. لماذا هذا الملف مهم؟</w:t>
      </w:r>
    </w:p>
    <w:p>
      <w:pPr>
        <w:pStyle w:val="ListBullet"/>
        <w:jc w:val="right"/>
        <w:bidi/>
      </w:pPr>
      <w:r>
        <w:rPr>
          <w:rFonts w:ascii="Noto Sans Arabic" w:hAnsi="Noto Sans Arabic" w:cs="Noto Sans Arabic" w:eastAsia="Noto Sans Arabic"/>
          <w:sz w:val="20"/>
        </w:rPr>
        <w:t>Kabeeri في V6 يحتوي Manufacturing / SCM / EAM foundations، وهذه الطبقات تحتاج مصدرًا منظمًا لتعريف المنتج قبل التنفيذ التصنيعي.</w:t>
      </w:r>
    </w:p>
    <w:p>
      <w:pPr>
        <w:pStyle w:val="ListBullet"/>
        <w:jc w:val="right"/>
        <w:bidi/>
      </w:pPr>
      <w:r>
        <w:rPr>
          <w:rFonts w:ascii="Noto Sans Arabic" w:hAnsi="Noto Sans Arabic" w:cs="Noto Sans Arabic" w:eastAsia="Noto Sans Arabic"/>
          <w:sz w:val="20"/>
        </w:rPr>
        <w:t>المنتج الهندسي لا يساوي Product التجاري في Commerce، ولا يساوي Item المخزني فقط. المنتج له مواصفات، نسخ، رسومات، BOM، اختبارات، وقرارات تغيير.</w:t>
      </w:r>
    </w:p>
    <w:p>
      <w:pPr>
        <w:pStyle w:val="ListBullet"/>
        <w:jc w:val="right"/>
        <w:bidi/>
      </w:pPr>
      <w:r>
        <w:rPr>
          <w:rFonts w:ascii="Noto Sans Arabic" w:hAnsi="Noto Sans Arabic" w:cs="Noto Sans Arabic" w:eastAsia="Noto Sans Arabic"/>
          <w:sz w:val="20"/>
        </w:rPr>
        <w:t>بدون PLM، سيتم خلط التصميمات والـ BOM والوثائق داخل Media أو Inventory أو Manufacturing بشكل عشوائي.</w:t>
      </w:r>
    </w:p>
    <w:p>
      <w:pPr>
        <w:pStyle w:val="ListBullet"/>
        <w:jc w:val="right"/>
        <w:bidi/>
      </w:pPr>
      <w:r>
        <w:rPr>
          <w:rFonts w:ascii="Noto Sans Arabic" w:hAnsi="Noto Sans Arabic" w:cs="Noto Sans Arabic" w:eastAsia="Noto Sans Arabic"/>
          <w:sz w:val="20"/>
        </w:rPr>
        <w:t>هذا الملف يحمي التصنيع والجودة والامتثال من تغييرات غير موثقة في مواصفات المنتج.</w:t>
      </w:r>
    </w:p>
    <w:p>
      <w:pPr>
        <w:pStyle w:val="ListBullet"/>
        <w:jc w:val="right"/>
        <w:bidi/>
      </w:pPr>
      <w:r>
        <w:rPr>
          <w:rFonts w:ascii="Noto Sans Arabic" w:hAnsi="Noto Sans Arabic" w:cs="Noto Sans Arabic" w:eastAsia="Noto Sans Arabic"/>
          <w:sz w:val="20"/>
        </w:rPr>
        <w:t>يسمح لاحقًا ببناء Industry Solutions لقطاعات مثل التصنيع، الأغذية، الأدوية، المقاولات، الأجهزة، والمنتجات المخصصة.</w:t>
      </w:r>
    </w:p>
    <w:p>
      <w:pPr>
        <w:pStyle w:val="Heading1"/>
        <w:jc w:val="right"/>
        <w:bidi/>
      </w:pPr>
      <w:r>
        <w:rPr>
          <w:rFonts w:ascii="Noto Sans Arabic" w:hAnsi="Noto Sans Arabic" w:cs="Noto Sans Arabic" w:eastAsia="Noto Sans Arabic"/>
          <w:b/>
          <w:color w:val="17365D"/>
        </w:rPr>
        <w:t>3. ما ليس ضمن هذا الملف</w:t>
      </w:r>
    </w:p>
    <w:p>
      <w:pPr>
        <w:pStyle w:val="ListBullet"/>
        <w:jc w:val="right"/>
        <w:bidi/>
      </w:pPr>
      <w:r>
        <w:rPr>
          <w:rFonts w:ascii="Noto Sans Arabic" w:hAnsi="Noto Sans Arabic" w:cs="Noto Sans Arabic" w:eastAsia="Noto Sans Arabic"/>
          <w:sz w:val="20"/>
        </w:rPr>
        <w:t>ليس CAD system كامل.</w:t>
      </w:r>
    </w:p>
    <w:p>
      <w:pPr>
        <w:pStyle w:val="ListBullet"/>
        <w:jc w:val="right"/>
        <w:bidi/>
      </w:pPr>
      <w:r>
        <w:rPr>
          <w:rFonts w:ascii="Noto Sans Arabic" w:hAnsi="Noto Sans Arabic" w:cs="Noto Sans Arabic" w:eastAsia="Noto Sans Arabic"/>
          <w:sz w:val="20"/>
        </w:rPr>
        <w:t>ليس PDM متقدم لإدارة ملفات CAD الضخمة من البداية.</w:t>
      </w:r>
    </w:p>
    <w:p>
      <w:pPr>
        <w:pStyle w:val="ListBullet"/>
        <w:jc w:val="right"/>
        <w:bidi/>
      </w:pPr>
      <w:r>
        <w:rPr>
          <w:rFonts w:ascii="Noto Sans Arabic" w:hAnsi="Noto Sans Arabic" w:cs="Noto Sans Arabic" w:eastAsia="Noto Sans Arabic"/>
          <w:sz w:val="20"/>
        </w:rPr>
        <w:t>ليس MES كامل لتشغيل خطوط الإنتاج لحظة بلحظة.</w:t>
      </w:r>
    </w:p>
    <w:p>
      <w:pPr>
        <w:pStyle w:val="ListBullet"/>
        <w:jc w:val="right"/>
        <w:bidi/>
      </w:pPr>
      <w:r>
        <w:rPr>
          <w:rFonts w:ascii="Noto Sans Arabic" w:hAnsi="Noto Sans Arabic" w:cs="Noto Sans Arabic" w:eastAsia="Noto Sans Arabic"/>
          <w:sz w:val="20"/>
        </w:rPr>
        <w:t>ليس QMS كامل، لكنه يتكامل مع Quality Checks وGRC/Evidence.</w:t>
      </w:r>
    </w:p>
    <w:p>
      <w:pPr>
        <w:pStyle w:val="ListBullet"/>
        <w:jc w:val="right"/>
        <w:bidi/>
      </w:pPr>
      <w:r>
        <w:rPr>
          <w:rFonts w:ascii="Noto Sans Arabic" w:hAnsi="Noto Sans Arabic" w:cs="Noto Sans Arabic" w:eastAsia="Noto Sans Arabic"/>
          <w:sz w:val="20"/>
        </w:rPr>
        <w:t>ليس Manufacturing BOM النهائي وحده؛ بل يدير Engineering BOM ونسخ المنتج قبل تسليمها للتصنيع.</w:t>
      </w:r>
    </w:p>
    <w:p>
      <w:pPr>
        <w:pStyle w:val="ListBullet"/>
        <w:jc w:val="right"/>
        <w:bidi/>
      </w:pPr>
      <w:r>
        <w:rPr>
          <w:rFonts w:ascii="Noto Sans Arabic" w:hAnsi="Noto Sans Arabic" w:cs="Noto Sans Arabic" w:eastAsia="Noto Sans Arabic"/>
          <w:sz w:val="20"/>
        </w:rPr>
        <w:t>لا يدخل في V1-V5 إلا كـ placeholders أو روابط مستقبلية.</w:t>
      </w:r>
    </w:p>
    <w:p>
      <w:pPr>
        <w:pStyle w:val="Heading1"/>
        <w:jc w:val="right"/>
        <w:bidi/>
      </w:pPr>
      <w:r>
        <w:rPr>
          <w:rFonts w:ascii="Noto Sans Arabic" w:hAnsi="Noto Sans Arabic" w:cs="Noto Sans Arabic" w:eastAsia="Noto Sans Arabic"/>
          <w:b/>
          <w:color w:val="17365D"/>
        </w:rPr>
        <w:t>4. المبادئ الحاكمة</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jc w:val="right"/>
              <w:bidi/>
            </w:pPr>
            <w:r/>
            <w:r>
              <w:rPr>
                <w:rFonts w:ascii="Noto Sans Arabic" w:hAnsi="Noto Sans Arabic" w:cs="Noto Sans Arabic" w:eastAsia="Noto Sans Arabic"/>
                <w:b/>
                <w:color w:val="FFFFFF"/>
              </w:rPr>
              <w:t>المبدأ</w:t>
            </w:r>
          </w:p>
        </w:tc>
        <w:tc>
          <w:tcPr>
            <w:tcW w:type="dxa" w:w="7488"/>
            <w:shd w:fill="1F4E79"/>
            <w:vAlign w:val="center"/>
          </w:tcPr>
          <w:p>
            <w:pPr>
              <w:jc w:val="right"/>
              <w:bidi/>
            </w:pPr>
            <w:r/>
            <w:r>
              <w:rPr>
                <w:rFonts w:ascii="Noto Sans Arabic" w:hAnsi="Noto Sans Arabic" w:cs="Noto Sans Arabic" w:eastAsia="Noto Sans Arabic"/>
                <w:b/>
                <w:color w:val="FFFFFF"/>
              </w:rPr>
              <w:t>التفسير</w:t>
            </w:r>
          </w:p>
        </w:tc>
      </w:tr>
      <w:tr>
        <w:tc>
          <w:tcPr>
            <w:tcW w:type="dxa" w:w="2880"/>
            <w:vAlign w:val="top"/>
          </w:tcPr>
          <w:p>
            <w:pPr>
              <w:jc w:val="right"/>
              <w:bidi/>
            </w:pPr>
            <w:r/>
            <w:r>
              <w:rPr>
                <w:rFonts w:ascii="Noto Sans Arabic" w:hAnsi="Noto Sans Arabic" w:cs="Noto Sans Arabic" w:eastAsia="Noto Sans Arabic"/>
                <w:b w:val="0"/>
              </w:rPr>
              <w:t>Product ≠ Commerce Product</w:t>
            </w:r>
          </w:p>
        </w:tc>
        <w:tc>
          <w:tcPr>
            <w:tcW w:type="dxa" w:w="7488"/>
            <w:vAlign w:val="top"/>
          </w:tcPr>
          <w:p>
            <w:pPr>
              <w:jc w:val="right"/>
              <w:bidi/>
            </w:pPr>
            <w:r/>
            <w:r>
              <w:rPr>
                <w:rFonts w:ascii="Noto Sans Arabic" w:hAnsi="Noto Sans Arabic" w:cs="Noto Sans Arabic" w:eastAsia="Noto Sans Arabic"/>
                <w:b w:val="0"/>
              </w:rPr>
              <w:t>المنتج الهندسي قد يتحول لاحقًا إلى product للبيع، لكنه في PLM يبدأ كمفهوم، تصميم، نسخة، مواصفات، أو مكون.</w:t>
            </w:r>
          </w:p>
        </w:tc>
      </w:tr>
      <w:tr>
        <w:tc>
          <w:tcPr>
            <w:tcW w:type="dxa" w:w="2880"/>
            <w:vAlign w:val="top"/>
          </w:tcPr>
          <w:p>
            <w:pPr>
              <w:jc w:val="right"/>
              <w:bidi/>
            </w:pPr>
            <w:r/>
            <w:r>
              <w:rPr>
                <w:rFonts w:ascii="Noto Sans Arabic" w:hAnsi="Noto Sans Arabic" w:cs="Noto Sans Arabic" w:eastAsia="Noto Sans Arabic"/>
                <w:b w:val="0"/>
              </w:rPr>
              <w:t>Engineering BOM ≠ Manufacturing BOM</w:t>
            </w:r>
          </w:p>
        </w:tc>
        <w:tc>
          <w:tcPr>
            <w:tcW w:type="dxa" w:w="7488"/>
            <w:vAlign w:val="top"/>
          </w:tcPr>
          <w:p>
            <w:pPr>
              <w:jc w:val="right"/>
              <w:bidi/>
            </w:pPr>
            <w:r/>
            <w:r>
              <w:rPr>
                <w:rFonts w:ascii="Noto Sans Arabic" w:hAnsi="Noto Sans Arabic" w:cs="Noto Sans Arabic" w:eastAsia="Noto Sans Arabic"/>
                <w:b w:val="0"/>
              </w:rPr>
              <w:t>EBOM يصف التصميم الهندسي، بينما MBOM يصف طريقة التصنيع والتنفيذ.</w:t>
            </w:r>
          </w:p>
        </w:tc>
      </w:tr>
      <w:tr>
        <w:tc>
          <w:tcPr>
            <w:tcW w:type="dxa" w:w="2880"/>
            <w:vAlign w:val="top"/>
          </w:tcPr>
          <w:p>
            <w:pPr>
              <w:jc w:val="right"/>
              <w:bidi/>
            </w:pPr>
            <w:r/>
            <w:r>
              <w:rPr>
                <w:rFonts w:ascii="Noto Sans Arabic" w:hAnsi="Noto Sans Arabic" w:cs="Noto Sans Arabic" w:eastAsia="Noto Sans Arabic"/>
                <w:b w:val="0"/>
              </w:rPr>
              <w:t>Revision controlled</w:t>
            </w:r>
          </w:p>
        </w:tc>
        <w:tc>
          <w:tcPr>
            <w:tcW w:type="dxa" w:w="7488"/>
            <w:vAlign w:val="top"/>
          </w:tcPr>
          <w:p>
            <w:pPr>
              <w:jc w:val="right"/>
              <w:bidi/>
            </w:pPr>
            <w:r/>
            <w:r>
              <w:rPr>
                <w:rFonts w:ascii="Noto Sans Arabic" w:hAnsi="Noto Sans Arabic" w:cs="Noto Sans Arabic" w:eastAsia="Noto Sans Arabic"/>
                <w:b w:val="0"/>
              </w:rPr>
              <w:t>أي تغيير في مواصفة أو BOM أو رسم يجب أن يمر بإصدار أو Change Order.</w:t>
            </w:r>
          </w:p>
        </w:tc>
      </w:tr>
      <w:tr>
        <w:tc>
          <w:tcPr>
            <w:tcW w:type="dxa" w:w="2880"/>
            <w:vAlign w:val="top"/>
          </w:tcPr>
          <w:p>
            <w:pPr>
              <w:jc w:val="right"/>
              <w:bidi/>
            </w:pPr>
            <w:r/>
            <w:r>
              <w:rPr>
                <w:rFonts w:ascii="Noto Sans Arabic" w:hAnsi="Noto Sans Arabic" w:cs="Noto Sans Arabic" w:eastAsia="Noto Sans Arabic"/>
                <w:b w:val="0"/>
              </w:rPr>
              <w:t>Approval before release</w:t>
            </w:r>
          </w:p>
        </w:tc>
        <w:tc>
          <w:tcPr>
            <w:tcW w:type="dxa" w:w="7488"/>
            <w:vAlign w:val="top"/>
          </w:tcPr>
          <w:p>
            <w:pPr>
              <w:jc w:val="right"/>
              <w:bidi/>
            </w:pPr>
            <w:r/>
            <w:r>
              <w:rPr>
                <w:rFonts w:ascii="Noto Sans Arabic" w:hAnsi="Noto Sans Arabic" w:cs="Noto Sans Arabic" w:eastAsia="Noto Sans Arabic"/>
                <w:b w:val="0"/>
              </w:rPr>
              <w:t>لا يصبح أي item أو BOM أو specification released إلا بعد موافقات محددة.</w:t>
            </w:r>
          </w:p>
        </w:tc>
      </w:tr>
      <w:tr>
        <w:tc>
          <w:tcPr>
            <w:tcW w:type="dxa" w:w="2880"/>
            <w:vAlign w:val="top"/>
          </w:tcPr>
          <w:p>
            <w:pPr>
              <w:jc w:val="right"/>
              <w:bidi/>
            </w:pPr>
            <w:r/>
            <w:r>
              <w:rPr>
                <w:rFonts w:ascii="Noto Sans Arabic" w:hAnsi="Noto Sans Arabic" w:cs="Noto Sans Arabic" w:eastAsia="Noto Sans Arabic"/>
                <w:b w:val="0"/>
              </w:rPr>
              <w:t>Documents are linked, not duplicated</w:t>
            </w:r>
          </w:p>
        </w:tc>
        <w:tc>
          <w:tcPr>
            <w:tcW w:type="dxa" w:w="7488"/>
            <w:vAlign w:val="top"/>
          </w:tcPr>
          <w:p>
            <w:pPr>
              <w:jc w:val="right"/>
              <w:bidi/>
            </w:pPr>
            <w:r/>
            <w:r>
              <w:rPr>
                <w:rFonts w:ascii="Noto Sans Arabic" w:hAnsi="Noto Sans Arabic" w:cs="Noto Sans Arabic" w:eastAsia="Noto Sans Arabic"/>
                <w:b w:val="0"/>
              </w:rPr>
              <w:t>الملفات الفنية تحفظ في Media/Documents ويتم ربطها بالكيانات بدل نسخها داخل PLM.</w:t>
            </w:r>
          </w:p>
        </w:tc>
      </w:tr>
      <w:tr>
        <w:tc>
          <w:tcPr>
            <w:tcW w:type="dxa" w:w="2880"/>
            <w:vAlign w:val="top"/>
          </w:tcPr>
          <w:p>
            <w:pPr>
              <w:jc w:val="right"/>
              <w:bidi/>
            </w:pPr>
            <w:r/>
            <w:r>
              <w:rPr>
                <w:rFonts w:ascii="Noto Sans Arabic" w:hAnsi="Noto Sans Arabic" w:cs="Noto Sans Arabic" w:eastAsia="Noto Sans Arabic"/>
                <w:b w:val="0"/>
              </w:rPr>
              <w:t>Traceability by default</w:t>
            </w:r>
          </w:p>
        </w:tc>
        <w:tc>
          <w:tcPr>
            <w:tcW w:type="dxa" w:w="7488"/>
            <w:vAlign w:val="top"/>
          </w:tcPr>
          <w:p>
            <w:pPr>
              <w:jc w:val="right"/>
              <w:bidi/>
            </w:pPr>
            <w:r/>
            <w:r>
              <w:rPr>
                <w:rFonts w:ascii="Noto Sans Arabic" w:hAnsi="Noto Sans Arabic" w:cs="Noto Sans Arabic" w:eastAsia="Noto Sans Arabic"/>
                <w:b w:val="0"/>
              </w:rPr>
              <w:t>يجب معرفة: من غير؟ ماذا تغير؟ لماذا؟ ما العناصر المتأثرة؟ ومن وافق؟</w:t>
            </w:r>
          </w:p>
        </w:tc>
      </w:tr>
      <w:tr>
        <w:tc>
          <w:tcPr>
            <w:tcW w:type="dxa" w:w="2880"/>
            <w:vAlign w:val="top"/>
          </w:tcPr>
          <w:p>
            <w:pPr>
              <w:jc w:val="right"/>
              <w:bidi/>
            </w:pPr>
            <w:r/>
            <w:r>
              <w:rPr>
                <w:rFonts w:ascii="Noto Sans Arabic" w:hAnsi="Noto Sans Arabic" w:cs="Noto Sans Arabic" w:eastAsia="Noto Sans Arabic"/>
                <w:b w:val="0"/>
              </w:rPr>
              <w:t>Tenant scoped</w:t>
            </w:r>
          </w:p>
        </w:tc>
        <w:tc>
          <w:tcPr>
            <w:tcW w:type="dxa" w:w="7488"/>
            <w:vAlign w:val="top"/>
          </w:tcPr>
          <w:p>
            <w:pPr>
              <w:jc w:val="right"/>
              <w:bidi/>
            </w:pPr>
            <w:r/>
            <w:r>
              <w:rPr>
                <w:rFonts w:ascii="Noto Sans Arabic" w:hAnsi="Noto Sans Arabic" w:cs="Noto Sans Arabic" w:eastAsia="Noto Sans Arabic"/>
                <w:b w:val="0"/>
              </w:rPr>
              <w:t>كل كيان يجب أن يكون organization_id/company_id scoped.</w:t>
            </w:r>
          </w:p>
        </w:tc>
      </w:tr>
      <w:tr>
        <w:tc>
          <w:tcPr>
            <w:tcW w:type="dxa" w:w="2880"/>
            <w:vAlign w:val="top"/>
          </w:tcPr>
          <w:p>
            <w:pPr>
              <w:jc w:val="right"/>
              <w:bidi/>
            </w:pPr>
            <w:r/>
            <w:r>
              <w:rPr>
                <w:rFonts w:ascii="Noto Sans Arabic" w:hAnsi="Noto Sans Arabic" w:cs="Noto Sans Arabic" w:eastAsia="Noto Sans Arabic"/>
                <w:b w:val="0"/>
              </w:rPr>
              <w:t>Portable/Dedicated ready</w:t>
            </w:r>
          </w:p>
        </w:tc>
        <w:tc>
          <w:tcPr>
            <w:tcW w:type="dxa" w:w="7488"/>
            <w:vAlign w:val="top"/>
          </w:tcPr>
          <w:p>
            <w:pPr>
              <w:jc w:val="right"/>
              <w:bidi/>
            </w:pPr>
            <w:r/>
            <w:r>
              <w:rPr>
                <w:rFonts w:ascii="Noto Sans Arabic" w:hAnsi="Noto Sans Arabic" w:cs="Noto Sans Arabic" w:eastAsia="Noto Sans Arabic"/>
                <w:b w:val="0"/>
              </w:rPr>
              <w:t>يجب أن تكون البيانات قابلة للتصدير للعميل أو التشغيل في Dedicated بدون كسر العلاقات.</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5. علاقة PLM بباقي أنظمة Kabeeri</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jc w:val="right"/>
              <w:bidi/>
            </w:pPr>
            <w:r/>
            <w:r>
              <w:rPr>
                <w:rFonts w:ascii="Noto Sans Arabic" w:hAnsi="Noto Sans Arabic" w:cs="Noto Sans Arabic" w:eastAsia="Noto Sans Arabic"/>
                <w:b/>
                <w:color w:val="FFFFFF"/>
              </w:rPr>
              <w:t>النظام</w:t>
            </w:r>
          </w:p>
        </w:tc>
        <w:tc>
          <w:tcPr>
            <w:tcW w:type="dxa" w:w="7488"/>
            <w:shd w:fill="1F4E79"/>
            <w:vAlign w:val="center"/>
          </w:tcPr>
          <w:p>
            <w:pPr>
              <w:jc w:val="right"/>
              <w:bidi/>
            </w:pPr>
            <w:r/>
            <w:r>
              <w:rPr>
                <w:rFonts w:ascii="Noto Sans Arabic" w:hAnsi="Noto Sans Arabic" w:cs="Noto Sans Arabic" w:eastAsia="Noto Sans Arabic"/>
                <w:b/>
                <w:color w:val="FFFFFF"/>
              </w:rPr>
              <w:t>العلاقة</w:t>
            </w:r>
          </w:p>
        </w:tc>
      </w:tr>
      <w:tr>
        <w:tc>
          <w:tcPr>
            <w:tcW w:type="dxa" w:w="2880"/>
            <w:vAlign w:val="top"/>
          </w:tcPr>
          <w:p>
            <w:pPr>
              <w:jc w:val="right"/>
              <w:bidi/>
            </w:pPr>
            <w:r/>
            <w:r>
              <w:rPr>
                <w:rFonts w:ascii="Noto Sans Arabic" w:hAnsi="Noto Sans Arabic" w:cs="Noto Sans Arabic" w:eastAsia="Noto Sans Arabic"/>
                <w:b w:val="0"/>
              </w:rPr>
              <w:t>Core Kernel</w:t>
            </w:r>
          </w:p>
        </w:tc>
        <w:tc>
          <w:tcPr>
            <w:tcW w:type="dxa" w:w="7488"/>
            <w:vAlign w:val="top"/>
          </w:tcPr>
          <w:p>
            <w:pPr>
              <w:jc w:val="right"/>
              <w:bidi/>
            </w:pPr>
            <w:r/>
            <w:r>
              <w:rPr>
                <w:rFonts w:ascii="Noto Sans Arabic" w:hAnsi="Noto Sans Arabic" w:cs="Noto Sans Arabic" w:eastAsia="Noto Sans Arabic"/>
                <w:b w:val="0"/>
              </w:rPr>
              <w:t>الهوية، الشركات، الصلاحيات، الـ tenant scope، الـ modules.</w:t>
            </w:r>
          </w:p>
        </w:tc>
      </w:tr>
      <w:tr>
        <w:tc>
          <w:tcPr>
            <w:tcW w:type="dxa" w:w="2880"/>
            <w:vAlign w:val="top"/>
          </w:tcPr>
          <w:p>
            <w:pPr>
              <w:jc w:val="right"/>
              <w:bidi/>
            </w:pPr>
            <w:r/>
            <w:r>
              <w:rPr>
                <w:rFonts w:ascii="Noto Sans Arabic" w:hAnsi="Noto Sans Arabic" w:cs="Noto Sans Arabic" w:eastAsia="Noto Sans Arabic"/>
                <w:b w:val="0"/>
              </w:rPr>
              <w:t>Documents / Media</w:t>
            </w:r>
          </w:p>
        </w:tc>
        <w:tc>
          <w:tcPr>
            <w:tcW w:type="dxa" w:w="7488"/>
            <w:vAlign w:val="top"/>
          </w:tcPr>
          <w:p>
            <w:pPr>
              <w:jc w:val="right"/>
              <w:bidi/>
            </w:pPr>
            <w:r/>
            <w:r>
              <w:rPr>
                <w:rFonts w:ascii="Noto Sans Arabic" w:hAnsi="Noto Sans Arabic" w:cs="Noto Sans Arabic" w:eastAsia="Noto Sans Arabic"/>
                <w:b w:val="0"/>
              </w:rPr>
              <w:t>الرسومات، المواصفات، ملفات CAD، تقارير الاختبار، الأدلة.</w:t>
            </w:r>
          </w:p>
        </w:tc>
      </w:tr>
      <w:tr>
        <w:tc>
          <w:tcPr>
            <w:tcW w:type="dxa" w:w="2880"/>
            <w:vAlign w:val="top"/>
          </w:tcPr>
          <w:p>
            <w:pPr>
              <w:jc w:val="right"/>
              <w:bidi/>
            </w:pPr>
            <w:r/>
            <w:r>
              <w:rPr>
                <w:rFonts w:ascii="Noto Sans Arabic" w:hAnsi="Noto Sans Arabic" w:cs="Noto Sans Arabic" w:eastAsia="Noto Sans Arabic"/>
                <w:b w:val="0"/>
              </w:rPr>
              <w:t>Workflows</w:t>
            </w:r>
          </w:p>
        </w:tc>
        <w:tc>
          <w:tcPr>
            <w:tcW w:type="dxa" w:w="7488"/>
            <w:vAlign w:val="top"/>
          </w:tcPr>
          <w:p>
            <w:pPr>
              <w:jc w:val="right"/>
              <w:bidi/>
            </w:pPr>
            <w:r/>
            <w:r>
              <w:rPr>
                <w:rFonts w:ascii="Noto Sans Arabic" w:hAnsi="Noto Sans Arabic" w:cs="Noto Sans Arabic" w:eastAsia="Noto Sans Arabic"/>
                <w:b w:val="0"/>
              </w:rPr>
              <w:t>موافقات التصميم، Change Orders، Release workflow.</w:t>
            </w:r>
          </w:p>
        </w:tc>
      </w:tr>
      <w:tr>
        <w:tc>
          <w:tcPr>
            <w:tcW w:type="dxa" w:w="2880"/>
            <w:vAlign w:val="top"/>
          </w:tcPr>
          <w:p>
            <w:pPr>
              <w:jc w:val="right"/>
              <w:bidi/>
            </w:pPr>
            <w:r/>
            <w:r>
              <w:rPr>
                <w:rFonts w:ascii="Noto Sans Arabic" w:hAnsi="Noto Sans Arabic" w:cs="Noto Sans Arabic" w:eastAsia="Noto Sans Arabic"/>
                <w:b w:val="0"/>
              </w:rPr>
              <w:t>GRC</w:t>
            </w:r>
          </w:p>
        </w:tc>
        <w:tc>
          <w:tcPr>
            <w:tcW w:type="dxa" w:w="7488"/>
            <w:vAlign w:val="top"/>
          </w:tcPr>
          <w:p>
            <w:pPr>
              <w:jc w:val="right"/>
              <w:bidi/>
            </w:pPr>
            <w:r/>
            <w:r>
              <w:rPr>
                <w:rFonts w:ascii="Noto Sans Arabic" w:hAnsi="Noto Sans Arabic" w:cs="Noto Sans Arabic" w:eastAsia="Noto Sans Arabic"/>
                <w:b w:val="0"/>
              </w:rPr>
              <w:t>الامتثال، الأدلة، الاعتمادات، المخاطر الفنية.</w:t>
            </w:r>
          </w:p>
        </w:tc>
      </w:tr>
      <w:tr>
        <w:tc>
          <w:tcPr>
            <w:tcW w:type="dxa" w:w="2880"/>
            <w:vAlign w:val="top"/>
          </w:tcPr>
          <w:p>
            <w:pPr>
              <w:jc w:val="right"/>
              <w:bidi/>
            </w:pPr>
            <w:r/>
            <w:r>
              <w:rPr>
                <w:rFonts w:ascii="Noto Sans Arabic" w:hAnsi="Noto Sans Arabic" w:cs="Noto Sans Arabic" w:eastAsia="Noto Sans Arabic"/>
                <w:b w:val="0"/>
              </w:rPr>
              <w:t>BI / Data Platform</w:t>
            </w:r>
          </w:p>
        </w:tc>
        <w:tc>
          <w:tcPr>
            <w:tcW w:type="dxa" w:w="7488"/>
            <w:vAlign w:val="top"/>
          </w:tcPr>
          <w:p>
            <w:pPr>
              <w:jc w:val="right"/>
              <w:bidi/>
            </w:pPr>
            <w:r/>
            <w:r>
              <w:rPr>
                <w:rFonts w:ascii="Noto Sans Arabic" w:hAnsi="Noto Sans Arabic" w:cs="Noto Sans Arabic" w:eastAsia="Noto Sans Arabic"/>
                <w:b w:val="0"/>
              </w:rPr>
              <w:t>تحليلات تكلفة التطوير، زمن الاعتماد، جودة المنتج، معدل التغييرات.</w:t>
            </w:r>
          </w:p>
        </w:tc>
      </w:tr>
      <w:tr>
        <w:tc>
          <w:tcPr>
            <w:tcW w:type="dxa" w:w="2880"/>
            <w:vAlign w:val="top"/>
          </w:tcPr>
          <w:p>
            <w:pPr>
              <w:jc w:val="right"/>
              <w:bidi/>
            </w:pPr>
            <w:r/>
            <w:r>
              <w:rPr>
                <w:rFonts w:ascii="Noto Sans Arabic" w:hAnsi="Noto Sans Arabic" w:cs="Noto Sans Arabic" w:eastAsia="Noto Sans Arabic"/>
                <w:b w:val="0"/>
              </w:rPr>
              <w:t>Inventory</w:t>
            </w:r>
          </w:p>
        </w:tc>
        <w:tc>
          <w:tcPr>
            <w:tcW w:type="dxa" w:w="7488"/>
            <w:vAlign w:val="top"/>
          </w:tcPr>
          <w:p>
            <w:pPr>
              <w:jc w:val="right"/>
              <w:bidi/>
            </w:pPr>
            <w:r/>
            <w:r>
              <w:rPr>
                <w:rFonts w:ascii="Noto Sans Arabic" w:hAnsi="Noto Sans Arabic" w:cs="Noto Sans Arabic" w:eastAsia="Noto Sans Arabic"/>
                <w:b w:val="0"/>
              </w:rPr>
              <w:t>تحويل المواد والمكونات إلى items قابلة للتخزين.</w:t>
            </w:r>
          </w:p>
        </w:tc>
      </w:tr>
      <w:tr>
        <w:tc>
          <w:tcPr>
            <w:tcW w:type="dxa" w:w="2880"/>
            <w:vAlign w:val="top"/>
          </w:tcPr>
          <w:p>
            <w:pPr>
              <w:jc w:val="right"/>
              <w:bidi/>
            </w:pPr>
            <w:r/>
            <w:r>
              <w:rPr>
                <w:rFonts w:ascii="Noto Sans Arabic" w:hAnsi="Noto Sans Arabic" w:cs="Noto Sans Arabic" w:eastAsia="Noto Sans Arabic"/>
                <w:b w:val="0"/>
              </w:rPr>
              <w:t>Manufacturing</w:t>
            </w:r>
          </w:p>
        </w:tc>
        <w:tc>
          <w:tcPr>
            <w:tcW w:type="dxa" w:w="7488"/>
            <w:vAlign w:val="top"/>
          </w:tcPr>
          <w:p>
            <w:pPr>
              <w:jc w:val="right"/>
              <w:bidi/>
            </w:pPr>
            <w:r/>
            <w:r>
              <w:rPr>
                <w:rFonts w:ascii="Noto Sans Arabic" w:hAnsi="Noto Sans Arabic" w:cs="Noto Sans Arabic" w:eastAsia="Noto Sans Arabic"/>
                <w:b w:val="0"/>
              </w:rPr>
              <w:t>تحويل EBOM إلى MBOM وProduction Orders.</w:t>
            </w:r>
          </w:p>
        </w:tc>
      </w:tr>
      <w:tr>
        <w:tc>
          <w:tcPr>
            <w:tcW w:type="dxa" w:w="2880"/>
            <w:vAlign w:val="top"/>
          </w:tcPr>
          <w:p>
            <w:pPr>
              <w:jc w:val="right"/>
              <w:bidi/>
            </w:pPr>
            <w:r/>
            <w:r>
              <w:rPr>
                <w:rFonts w:ascii="Noto Sans Arabic" w:hAnsi="Noto Sans Arabic" w:cs="Noto Sans Arabic" w:eastAsia="Noto Sans Arabic"/>
                <w:b w:val="0"/>
              </w:rPr>
              <w:t>Commerce</w:t>
            </w:r>
          </w:p>
        </w:tc>
        <w:tc>
          <w:tcPr>
            <w:tcW w:type="dxa" w:w="7488"/>
            <w:vAlign w:val="top"/>
          </w:tcPr>
          <w:p>
            <w:pPr>
              <w:jc w:val="right"/>
              <w:bidi/>
            </w:pPr>
            <w:r/>
            <w:r>
              <w:rPr>
                <w:rFonts w:ascii="Noto Sans Arabic" w:hAnsi="Noto Sans Arabic" w:cs="Noto Sans Arabic" w:eastAsia="Noto Sans Arabic"/>
                <w:b w:val="0"/>
              </w:rPr>
              <w:t>تحويل المنتج المعتمد إلى Product قابل للبيع عند الحاجة.</w:t>
            </w:r>
          </w:p>
        </w:tc>
      </w:tr>
      <w:tr>
        <w:tc>
          <w:tcPr>
            <w:tcW w:type="dxa" w:w="2880"/>
            <w:vAlign w:val="top"/>
          </w:tcPr>
          <w:p>
            <w:pPr>
              <w:jc w:val="right"/>
              <w:bidi/>
            </w:pPr>
            <w:r/>
            <w:r>
              <w:rPr>
                <w:rFonts w:ascii="Noto Sans Arabic" w:hAnsi="Noto Sans Arabic" w:cs="Noto Sans Arabic" w:eastAsia="Noto Sans Arabic"/>
                <w:b w:val="0"/>
              </w:rPr>
              <w:t>Industry Solutions</w:t>
            </w:r>
          </w:p>
        </w:tc>
        <w:tc>
          <w:tcPr>
            <w:tcW w:type="dxa" w:w="7488"/>
            <w:vAlign w:val="top"/>
          </w:tcPr>
          <w:p>
            <w:pPr>
              <w:jc w:val="right"/>
              <w:bidi/>
            </w:pPr>
            <w:r/>
            <w:r>
              <w:rPr>
                <w:rFonts w:ascii="Noto Sans Arabic" w:hAnsi="Noto Sans Arabic" w:cs="Noto Sans Arabic" w:eastAsia="Noto Sans Arabic"/>
                <w:b w:val="0"/>
              </w:rPr>
              <w:t>حلول قطاعات تعتمد على قوالب PLM جاهزة.</w:t>
            </w:r>
          </w:p>
        </w:tc>
      </w:tr>
      <w:tr>
        <w:tc>
          <w:tcPr>
            <w:tcW w:type="dxa" w:w="2880"/>
            <w:vAlign w:val="top"/>
          </w:tcPr>
          <w:p>
            <w:pPr>
              <w:jc w:val="right"/>
              <w:bidi/>
            </w:pPr>
            <w:r/>
            <w:r>
              <w:rPr>
                <w:rFonts w:ascii="Noto Sans Arabic" w:hAnsi="Noto Sans Arabic" w:cs="Noto Sans Arabic" w:eastAsia="Noto Sans Arabic"/>
                <w:b w:val="0"/>
              </w:rPr>
              <w:t>AI Co-builder</w:t>
            </w:r>
          </w:p>
        </w:tc>
        <w:tc>
          <w:tcPr>
            <w:tcW w:type="dxa" w:w="7488"/>
            <w:vAlign w:val="top"/>
          </w:tcPr>
          <w:p>
            <w:pPr>
              <w:jc w:val="right"/>
              <w:bidi/>
            </w:pPr>
            <w:r/>
            <w:r>
              <w:rPr>
                <w:rFonts w:ascii="Noto Sans Arabic" w:hAnsi="Noto Sans Arabic" w:cs="Noto Sans Arabic" w:eastAsia="Noto Sans Arabic"/>
                <w:b w:val="0"/>
              </w:rPr>
              <w:t>اقتراح مواصفات، تحليل أثر التغيير، تلخيص مراجعات التصميم، اقتراح BOM مبدئي مع موافقة.</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6. Data Domains</w:t>
      </w:r>
    </w:p>
    <w:p>
      <w:pPr>
        <w:pStyle w:val="ListBullet"/>
        <w:jc w:val="right"/>
        <w:bidi/>
      </w:pPr>
      <w:r>
        <w:rPr>
          <w:rFonts w:ascii="Noto Sans Arabic" w:hAnsi="Noto Sans Arabic" w:cs="Noto Sans Arabic" w:eastAsia="Noto Sans Arabic"/>
          <w:sz w:val="20"/>
        </w:rPr>
        <w:t>Product Master &amp; Item Engineering</w:t>
      </w:r>
    </w:p>
    <w:p>
      <w:pPr>
        <w:pStyle w:val="ListBullet"/>
        <w:jc w:val="right"/>
        <w:bidi/>
      </w:pPr>
      <w:r>
        <w:rPr>
          <w:rFonts w:ascii="Noto Sans Arabic" w:hAnsi="Noto Sans Arabic" w:cs="Noto Sans Arabic" w:eastAsia="Noto Sans Arabic"/>
          <w:sz w:val="20"/>
        </w:rPr>
        <w:t>Product Versions &amp; Revisions</w:t>
      </w:r>
    </w:p>
    <w:p>
      <w:pPr>
        <w:pStyle w:val="ListBullet"/>
        <w:jc w:val="right"/>
        <w:bidi/>
      </w:pPr>
      <w:r>
        <w:rPr>
          <w:rFonts w:ascii="Noto Sans Arabic" w:hAnsi="Noto Sans Arabic" w:cs="Noto Sans Arabic" w:eastAsia="Noto Sans Arabic"/>
          <w:sz w:val="20"/>
        </w:rPr>
        <w:t>Requirements &amp; Specifications</w:t>
      </w:r>
    </w:p>
    <w:p>
      <w:pPr>
        <w:pStyle w:val="ListBullet"/>
        <w:jc w:val="right"/>
        <w:bidi/>
      </w:pPr>
      <w:r>
        <w:rPr>
          <w:rFonts w:ascii="Noto Sans Arabic" w:hAnsi="Noto Sans Arabic" w:cs="Noto Sans Arabic" w:eastAsia="Noto Sans Arabic"/>
          <w:sz w:val="20"/>
        </w:rPr>
        <w:t>Engineering Documents &amp; Drawings</w:t>
      </w:r>
    </w:p>
    <w:p>
      <w:pPr>
        <w:pStyle w:val="ListBullet"/>
        <w:jc w:val="right"/>
        <w:bidi/>
      </w:pPr>
      <w:r>
        <w:rPr>
          <w:rFonts w:ascii="Noto Sans Arabic" w:hAnsi="Noto Sans Arabic" w:cs="Noto Sans Arabic" w:eastAsia="Noto Sans Arabic"/>
          <w:sz w:val="20"/>
        </w:rPr>
        <w:t>Engineering BOM / Product Structure</w:t>
      </w:r>
    </w:p>
    <w:p>
      <w:pPr>
        <w:pStyle w:val="ListBullet"/>
        <w:jc w:val="right"/>
        <w:bidi/>
      </w:pPr>
      <w:r>
        <w:rPr>
          <w:rFonts w:ascii="Noto Sans Arabic" w:hAnsi="Noto Sans Arabic" w:cs="Noto Sans Arabic" w:eastAsia="Noto Sans Arabic"/>
          <w:sz w:val="20"/>
        </w:rPr>
        <w:t>R&amp;D Projects &amp; Experiments</w:t>
      </w:r>
    </w:p>
    <w:p>
      <w:pPr>
        <w:pStyle w:val="ListBullet"/>
        <w:jc w:val="right"/>
        <w:bidi/>
      </w:pPr>
      <w:r>
        <w:rPr>
          <w:rFonts w:ascii="Noto Sans Arabic" w:hAnsi="Noto Sans Arabic" w:cs="Noto Sans Arabic" w:eastAsia="Noto Sans Arabic"/>
          <w:sz w:val="20"/>
        </w:rPr>
        <w:t>Prototype Builds</w:t>
      </w:r>
    </w:p>
    <w:p>
      <w:pPr>
        <w:pStyle w:val="ListBullet"/>
        <w:jc w:val="right"/>
        <w:bidi/>
      </w:pPr>
      <w:r>
        <w:rPr>
          <w:rFonts w:ascii="Noto Sans Arabic" w:hAnsi="Noto Sans Arabic" w:cs="Noto Sans Arabic" w:eastAsia="Noto Sans Arabic"/>
          <w:sz w:val="20"/>
        </w:rPr>
        <w:t>Testing &amp; Validation</w:t>
      </w:r>
    </w:p>
    <w:p>
      <w:pPr>
        <w:pStyle w:val="ListBullet"/>
        <w:jc w:val="right"/>
        <w:bidi/>
      </w:pPr>
      <w:r>
        <w:rPr>
          <w:rFonts w:ascii="Noto Sans Arabic" w:hAnsi="Noto Sans Arabic" w:cs="Noto Sans Arabic" w:eastAsia="Noto Sans Arabic"/>
          <w:sz w:val="20"/>
        </w:rPr>
        <w:t>Engineering Change Requests / Orders</w:t>
      </w:r>
    </w:p>
    <w:p>
      <w:pPr>
        <w:pStyle w:val="ListBullet"/>
        <w:jc w:val="right"/>
        <w:bidi/>
      </w:pPr>
      <w:r>
        <w:rPr>
          <w:rFonts w:ascii="Noto Sans Arabic" w:hAnsi="Noto Sans Arabic" w:cs="Noto Sans Arabic" w:eastAsia="Noto Sans Arabic"/>
          <w:sz w:val="20"/>
        </w:rPr>
        <w:t>Design Reviews &amp; Approvals</w:t>
      </w:r>
    </w:p>
    <w:p>
      <w:pPr>
        <w:pStyle w:val="ListBullet"/>
        <w:jc w:val="right"/>
        <w:bidi/>
      </w:pPr>
      <w:r>
        <w:rPr>
          <w:rFonts w:ascii="Noto Sans Arabic" w:hAnsi="Noto Sans Arabic" w:cs="Noto Sans Arabic" w:eastAsia="Noto Sans Arabic"/>
          <w:sz w:val="20"/>
        </w:rPr>
        <w:t>Cost &amp; Supplier Engineering Links</w:t>
      </w:r>
    </w:p>
    <w:p>
      <w:pPr>
        <w:pStyle w:val="ListBullet"/>
        <w:jc w:val="right"/>
        <w:bidi/>
      </w:pPr>
      <w:r>
        <w:rPr>
          <w:rFonts w:ascii="Noto Sans Arabic" w:hAnsi="Noto Sans Arabic" w:cs="Noto Sans Arabic" w:eastAsia="Noto Sans Arabic"/>
          <w:sz w:val="20"/>
        </w:rPr>
        <w:t>Release to Manufacturing / Commerce</w:t>
      </w:r>
    </w:p>
    <w:p>
      <w:pPr>
        <w:pStyle w:val="ListBullet"/>
        <w:jc w:val="right"/>
        <w:bidi/>
      </w:pPr>
      <w:r>
        <w:rPr>
          <w:rFonts w:ascii="Noto Sans Arabic" w:hAnsi="Noto Sans Arabic" w:cs="Noto Sans Arabic" w:eastAsia="Noto Sans Arabic"/>
          <w:sz w:val="20"/>
        </w:rPr>
        <w:t>Traceability, Events, Audit, and Analytics</w:t>
      </w:r>
    </w:p>
    <w:p>
      <w:pPr>
        <w:pStyle w:val="Heading1"/>
        <w:jc w:val="right"/>
        <w:bidi/>
      </w:pPr>
      <w:r>
        <w:rPr>
          <w:rFonts w:ascii="Noto Sans Arabic" w:hAnsi="Noto Sans Arabic" w:cs="Noto Sans Arabic" w:eastAsia="Noto Sans Arabic"/>
          <w:b/>
          <w:color w:val="17365D"/>
        </w:rPr>
        <w:t>7. الجداول الأساسية</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Pr>
          <w:p>
            <w:pPr>
              <w:jc w:val="right"/>
              <w:bidi/>
            </w:pPr>
            <w:r/>
            <w:r>
              <w:rPr>
                <w:rFonts w:ascii="Noto Sans Arabic" w:hAnsi="Noto Sans Arabic" w:cs="Noto Sans Arabic" w:eastAsia="Noto Sans Arabic"/>
                <w:b/>
                <w:color w:val="FFFFFF"/>
              </w:rPr>
              <w:t>المجموعة</w:t>
            </w:r>
          </w:p>
        </w:tc>
        <w:tc>
          <w:tcPr>
            <w:tcW w:type="dxa" w:w="7488"/>
            <w:shd w:fill="1F4E79"/>
            <w:vAlign w:val="center"/>
          </w:tcPr>
          <w:p>
            <w:pPr>
              <w:jc w:val="right"/>
              <w:bidi/>
            </w:pPr>
            <w:r/>
            <w:r>
              <w:rPr>
                <w:rFonts w:ascii="Noto Sans Arabic" w:hAnsi="Noto Sans Arabic" w:cs="Noto Sans Arabic" w:eastAsia="Noto Sans Arabic"/>
                <w:b/>
                <w:color w:val="FFFFFF"/>
              </w:rPr>
              <w:t>الجداول</w:t>
            </w:r>
          </w:p>
        </w:tc>
      </w:tr>
      <w:tr>
        <w:tc>
          <w:tcPr>
            <w:tcW w:type="dxa" w:w="2880"/>
            <w:vAlign w:val="top"/>
          </w:tcPr>
          <w:p>
            <w:pPr>
              <w:jc w:val="right"/>
              <w:bidi/>
            </w:pPr>
            <w:r/>
            <w:r>
              <w:rPr>
                <w:rFonts w:ascii="Noto Sans Arabic" w:hAnsi="Noto Sans Arabic" w:cs="Noto Sans Arabic" w:eastAsia="Noto Sans Arabic"/>
                <w:b w:val="0"/>
              </w:rPr>
              <w:t>Product Master</w:t>
            </w:r>
          </w:p>
        </w:tc>
        <w:tc>
          <w:tcPr>
            <w:tcW w:type="dxa" w:w="7488"/>
            <w:vAlign w:val="top"/>
          </w:tcPr>
          <w:p>
            <w:pPr>
              <w:jc w:val="right"/>
              <w:bidi/>
            </w:pPr>
            <w:r/>
            <w:r>
              <w:rPr>
                <w:rFonts w:ascii="Noto Sans Arabic" w:hAnsi="Noto Sans Arabic" w:cs="Noto Sans Arabic" w:eastAsia="Noto Sans Arabic"/>
                <w:b w:val="0"/>
              </w:rPr>
              <w:t>plm_product_families, plm_items, plm_item_versions, plm_item_attributes, plm_item_relations</w:t>
            </w:r>
          </w:p>
        </w:tc>
      </w:tr>
      <w:tr>
        <w:tc>
          <w:tcPr>
            <w:tcW w:type="dxa" w:w="2880"/>
            <w:vAlign w:val="top"/>
          </w:tcPr>
          <w:p>
            <w:pPr>
              <w:jc w:val="right"/>
              <w:bidi/>
            </w:pPr>
            <w:r/>
            <w:r>
              <w:rPr>
                <w:rFonts w:ascii="Noto Sans Arabic" w:hAnsi="Noto Sans Arabic" w:cs="Noto Sans Arabic" w:eastAsia="Noto Sans Arabic"/>
                <w:b w:val="0"/>
              </w:rPr>
              <w:t>Requirements &amp; Specs</w:t>
            </w:r>
          </w:p>
        </w:tc>
        <w:tc>
          <w:tcPr>
            <w:tcW w:type="dxa" w:w="7488"/>
            <w:vAlign w:val="top"/>
          </w:tcPr>
          <w:p>
            <w:pPr>
              <w:jc w:val="right"/>
              <w:bidi/>
            </w:pPr>
            <w:r/>
            <w:r>
              <w:rPr>
                <w:rFonts w:ascii="Noto Sans Arabic" w:hAnsi="Noto Sans Arabic" w:cs="Noto Sans Arabic" w:eastAsia="Noto Sans Arabic"/>
                <w:b w:val="0"/>
              </w:rPr>
              <w:t>plm_requirements, plm_requirement_links, plm_specifications, plm_specification_versions</w:t>
            </w:r>
          </w:p>
        </w:tc>
      </w:tr>
      <w:tr>
        <w:tc>
          <w:tcPr>
            <w:tcW w:type="dxa" w:w="2880"/>
            <w:vAlign w:val="top"/>
          </w:tcPr>
          <w:p>
            <w:pPr>
              <w:jc w:val="right"/>
              <w:bidi/>
            </w:pPr>
            <w:r/>
            <w:r>
              <w:rPr>
                <w:rFonts w:ascii="Noto Sans Arabic" w:hAnsi="Noto Sans Arabic" w:cs="Noto Sans Arabic" w:eastAsia="Noto Sans Arabic"/>
                <w:b w:val="0"/>
              </w:rPr>
              <w:t>Documents &amp; Drawings</w:t>
            </w:r>
          </w:p>
        </w:tc>
        <w:tc>
          <w:tcPr>
            <w:tcW w:type="dxa" w:w="7488"/>
            <w:vAlign w:val="top"/>
          </w:tcPr>
          <w:p>
            <w:pPr>
              <w:jc w:val="right"/>
              <w:bidi/>
            </w:pPr>
            <w:r/>
            <w:r>
              <w:rPr>
                <w:rFonts w:ascii="Noto Sans Arabic" w:hAnsi="Noto Sans Arabic" w:cs="Noto Sans Arabic" w:eastAsia="Noto Sans Arabic"/>
                <w:b w:val="0"/>
              </w:rPr>
              <w:t>engineering_documents, engineering_document_versions, engineering_drawings, engineering_drawing_revisions</w:t>
            </w:r>
          </w:p>
        </w:tc>
      </w:tr>
      <w:tr>
        <w:tc>
          <w:tcPr>
            <w:tcW w:type="dxa" w:w="2880"/>
            <w:vAlign w:val="top"/>
          </w:tcPr>
          <w:p>
            <w:pPr>
              <w:jc w:val="right"/>
              <w:bidi/>
            </w:pPr>
            <w:r/>
            <w:r>
              <w:rPr>
                <w:rFonts w:ascii="Noto Sans Arabic" w:hAnsi="Noto Sans Arabic" w:cs="Noto Sans Arabic" w:eastAsia="Noto Sans Arabic"/>
                <w:b w:val="0"/>
              </w:rPr>
              <w:t>BOM</w:t>
            </w:r>
          </w:p>
        </w:tc>
        <w:tc>
          <w:tcPr>
            <w:tcW w:type="dxa" w:w="7488"/>
            <w:vAlign w:val="top"/>
          </w:tcPr>
          <w:p>
            <w:pPr>
              <w:jc w:val="right"/>
              <w:bidi/>
            </w:pPr>
            <w:r/>
            <w:r>
              <w:rPr>
                <w:rFonts w:ascii="Noto Sans Arabic" w:hAnsi="Noto Sans Arabic" w:cs="Noto Sans Arabic" w:eastAsia="Noto Sans Arabic"/>
                <w:b w:val="0"/>
              </w:rPr>
              <w:t>engineering_boms, engineering_bom_lines, engineering_bom_alternates, engineering_bom_effectivity</w:t>
            </w:r>
          </w:p>
        </w:tc>
      </w:tr>
      <w:tr>
        <w:tc>
          <w:tcPr>
            <w:tcW w:type="dxa" w:w="2880"/>
            <w:vAlign w:val="top"/>
          </w:tcPr>
          <w:p>
            <w:pPr>
              <w:jc w:val="right"/>
              <w:bidi/>
            </w:pPr>
            <w:r/>
            <w:r>
              <w:rPr>
                <w:rFonts w:ascii="Noto Sans Arabic" w:hAnsi="Noto Sans Arabic" w:cs="Noto Sans Arabic" w:eastAsia="Noto Sans Arabic"/>
                <w:b w:val="0"/>
              </w:rPr>
              <w:t>R&amp;D</w:t>
            </w:r>
          </w:p>
        </w:tc>
        <w:tc>
          <w:tcPr>
            <w:tcW w:type="dxa" w:w="7488"/>
            <w:vAlign w:val="top"/>
          </w:tcPr>
          <w:p>
            <w:pPr>
              <w:jc w:val="right"/>
              <w:bidi/>
            </w:pPr>
            <w:r/>
            <w:r>
              <w:rPr>
                <w:rFonts w:ascii="Noto Sans Arabic" w:hAnsi="Noto Sans Arabic" w:cs="Noto Sans Arabic" w:eastAsia="Noto Sans Arabic"/>
                <w:b w:val="0"/>
              </w:rPr>
              <w:t>rd_projects, rd_project_members, rd_experiments, rd_experiment_results</w:t>
            </w:r>
          </w:p>
        </w:tc>
      </w:tr>
      <w:tr>
        <w:tc>
          <w:tcPr>
            <w:tcW w:type="dxa" w:w="2880"/>
            <w:vAlign w:val="top"/>
          </w:tcPr>
          <w:p>
            <w:pPr>
              <w:jc w:val="right"/>
              <w:bidi/>
            </w:pPr>
            <w:r/>
            <w:r>
              <w:rPr>
                <w:rFonts w:ascii="Noto Sans Arabic" w:hAnsi="Noto Sans Arabic" w:cs="Noto Sans Arabic" w:eastAsia="Noto Sans Arabic"/>
                <w:b w:val="0"/>
              </w:rPr>
              <w:t>Prototype &amp; Testing</w:t>
            </w:r>
          </w:p>
        </w:tc>
        <w:tc>
          <w:tcPr>
            <w:tcW w:type="dxa" w:w="7488"/>
            <w:vAlign w:val="top"/>
          </w:tcPr>
          <w:p>
            <w:pPr>
              <w:jc w:val="right"/>
              <w:bidi/>
            </w:pPr>
            <w:r/>
            <w:r>
              <w:rPr>
                <w:rFonts w:ascii="Noto Sans Arabic" w:hAnsi="Noto Sans Arabic" w:cs="Noto Sans Arabic" w:eastAsia="Noto Sans Arabic"/>
                <w:b w:val="0"/>
              </w:rPr>
              <w:t>prototype_builds, prototype_build_items, test_protocols, engineering_test_runs, engineering_test_results</w:t>
            </w:r>
          </w:p>
        </w:tc>
      </w:tr>
      <w:tr>
        <w:tc>
          <w:tcPr>
            <w:tcW w:type="dxa" w:w="2880"/>
            <w:vAlign w:val="top"/>
          </w:tcPr>
          <w:p>
            <w:pPr>
              <w:jc w:val="right"/>
              <w:bidi/>
            </w:pPr>
            <w:r/>
            <w:r>
              <w:rPr>
                <w:rFonts w:ascii="Noto Sans Arabic" w:hAnsi="Noto Sans Arabic" w:cs="Noto Sans Arabic" w:eastAsia="Noto Sans Arabic"/>
                <w:b w:val="0"/>
              </w:rPr>
              <w:t>Change Management</w:t>
            </w:r>
          </w:p>
        </w:tc>
        <w:tc>
          <w:tcPr>
            <w:tcW w:type="dxa" w:w="7488"/>
            <w:vAlign w:val="top"/>
          </w:tcPr>
          <w:p>
            <w:pPr>
              <w:jc w:val="right"/>
              <w:bidi/>
            </w:pPr>
            <w:r/>
            <w:r>
              <w:rPr>
                <w:rFonts w:ascii="Noto Sans Arabic" w:hAnsi="Noto Sans Arabic" w:cs="Noto Sans Arabic" w:eastAsia="Noto Sans Arabic"/>
                <w:b w:val="0"/>
              </w:rPr>
              <w:t>engineering_change_requests, engineering_change_orders, engineering_change_impacts, engineering_change_approvals</w:t>
            </w:r>
          </w:p>
        </w:tc>
      </w:tr>
      <w:tr>
        <w:tc>
          <w:tcPr>
            <w:tcW w:type="dxa" w:w="2880"/>
            <w:vAlign w:val="top"/>
          </w:tcPr>
          <w:p>
            <w:pPr>
              <w:jc w:val="right"/>
              <w:bidi/>
            </w:pPr>
            <w:r/>
            <w:r>
              <w:rPr>
                <w:rFonts w:ascii="Noto Sans Arabic" w:hAnsi="Noto Sans Arabic" w:cs="Noto Sans Arabic" w:eastAsia="Noto Sans Arabic"/>
                <w:b w:val="0"/>
              </w:rPr>
              <w:t>Release &amp; Handoff</w:t>
            </w:r>
          </w:p>
        </w:tc>
        <w:tc>
          <w:tcPr>
            <w:tcW w:type="dxa" w:w="7488"/>
            <w:vAlign w:val="top"/>
          </w:tcPr>
          <w:p>
            <w:pPr>
              <w:jc w:val="right"/>
              <w:bidi/>
            </w:pPr>
            <w:r/>
            <w:r>
              <w:rPr>
                <w:rFonts w:ascii="Noto Sans Arabic" w:hAnsi="Noto Sans Arabic" w:cs="Noto Sans Arabic" w:eastAsia="Noto Sans Arabic"/>
                <w:b w:val="0"/>
              </w:rPr>
              <w:t>plm_release_packages, plm_release_items, plm_manufacturing_handoffs, plm_commerce_handoffs</w:t>
            </w:r>
          </w:p>
        </w:tc>
      </w:tr>
      <w:tr>
        <w:tc>
          <w:tcPr>
            <w:tcW w:type="dxa" w:w="2880"/>
            <w:vAlign w:val="top"/>
          </w:tcPr>
          <w:p>
            <w:pPr>
              <w:jc w:val="right"/>
              <w:bidi/>
            </w:pPr>
            <w:r/>
            <w:r>
              <w:rPr>
                <w:rFonts w:ascii="Noto Sans Arabic" w:hAnsi="Noto Sans Arabic" w:cs="Noto Sans Arabic" w:eastAsia="Noto Sans Arabic"/>
                <w:b w:val="0"/>
              </w:rPr>
              <w:t>Analytics &amp; AI</w:t>
            </w:r>
          </w:p>
        </w:tc>
        <w:tc>
          <w:tcPr>
            <w:tcW w:type="dxa" w:w="7488"/>
            <w:vAlign w:val="top"/>
          </w:tcPr>
          <w:p>
            <w:pPr>
              <w:jc w:val="right"/>
              <w:bidi/>
            </w:pPr>
            <w:r/>
            <w:r>
              <w:rPr>
                <w:rFonts w:ascii="Noto Sans Arabic" w:hAnsi="Noto Sans Arabic" w:cs="Noto Sans Arabic" w:eastAsia="Noto Sans Arabic"/>
                <w:b w:val="0"/>
              </w:rPr>
              <w:t>plm_cost_estimates, plm_supplier_material_links, plm_quality_links, plm_ai_suggestions, plm_events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8. plm_product_families</w:t>
      </w:r>
    </w:p>
    <w:p>
      <w:pPr>
        <w:jc w:val="right"/>
        <w:bidi/>
      </w:pPr>
      <w:r>
        <w:rPr>
          <w:rFonts w:ascii="Noto Sans Arabic" w:hAnsi="Noto Sans Arabic" w:cs="Noto Sans Arabic" w:eastAsia="Noto Sans Arabic"/>
          <w:b w:val="0"/>
        </w:rPr>
        <w:t>يمثل عائلة منتجات أو خط تصميم هندسي، مثل: أجهزة كهربائية، وحدات عقارية، منتجات غذائية، قطع غيار، أو باقة هندسية مخصصة.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الحقل</w:t>
            </w:r>
          </w:p>
        </w:tc>
        <w:tc>
          <w:tcPr>
            <w:tcW w:type="dxa" w:w="6912"/>
            <w:shd w:fill="1F4E79"/>
            <w:vAlign w:val="center"/>
          </w:tcPr>
          <w:p>
            <w:pPr>
              <w:jc w:val="right"/>
              <w:bidi/>
            </w:pPr>
            <w:r/>
            <w:r>
              <w:rPr>
                <w:rFonts w:ascii="Noto Sans Arabic" w:hAnsi="Noto Sans Arabic" w:cs="Noto Sans Arabic" w:eastAsia="Noto Sans Arabic"/>
                <w:b/>
                <w:color w:val="FFFFFF"/>
              </w:rPr>
              <w:t>النوع / الملاحظة</w:t>
            </w:r>
          </w:p>
        </w:tc>
      </w:tr>
      <w:tr>
        <w:tc>
          <w:tcPr>
            <w:tcW w:type="dxa" w:w="3456"/>
            <w:vAlign w:val="top"/>
          </w:tcPr>
          <w:p>
            <w:pPr>
              <w:jc w:val="right"/>
              <w:bidi/>
            </w:pPr>
            <w:r/>
            <w:r>
              <w:rPr>
                <w:rFonts w:ascii="Noto Sans Arabic" w:hAnsi="Noto Sans Arabic" w:cs="Noto Sans Arabic" w:eastAsia="Noto Sans Arabic"/>
                <w:b w:val="0"/>
              </w:rPr>
              <w:t>id</w:t>
            </w:r>
          </w:p>
        </w:tc>
        <w:tc>
          <w:tcPr>
            <w:tcW w:type="dxa" w:w="6912"/>
            <w:vAlign w:val="top"/>
          </w:tcPr>
          <w:p>
            <w:pPr>
              <w:jc w:val="right"/>
              <w:bidi/>
            </w:pPr>
            <w:r/>
            <w:r>
              <w:rPr>
                <w:rFonts w:ascii="Noto Sans Arabic" w:hAnsi="Noto Sans Arabic" w:cs="Noto Sans Arabic" w:eastAsia="Noto Sans Arabic"/>
                <w:b w:val="0"/>
              </w:rPr>
              <w:t>bigint primary key</w:t>
            </w:r>
          </w:p>
        </w:tc>
      </w:tr>
      <w:tr>
        <w:tc>
          <w:tcPr>
            <w:tcW w:type="dxa" w:w="3456"/>
            <w:vAlign w:val="top"/>
          </w:tcPr>
          <w:p>
            <w:pPr>
              <w:jc w:val="right"/>
              <w:bidi/>
            </w:pPr>
            <w:r/>
            <w:r>
              <w:rPr>
                <w:rFonts w:ascii="Noto Sans Arabic" w:hAnsi="Noto Sans Arabic" w:cs="Noto Sans Arabic" w:eastAsia="Noto Sans Arabic"/>
                <w:b w:val="0"/>
              </w:rPr>
              <w:t>uuid</w:t>
            </w:r>
          </w:p>
        </w:tc>
        <w:tc>
          <w:tcPr>
            <w:tcW w:type="dxa" w:w="6912"/>
            <w:vAlign w:val="top"/>
          </w:tcPr>
          <w:p>
            <w:pPr>
              <w:jc w:val="right"/>
              <w:bidi/>
            </w:pPr>
            <w:r/>
            <w:r>
              <w:rPr>
                <w:rFonts w:ascii="Noto Sans Arabic" w:hAnsi="Noto Sans Arabic" w:cs="Noto Sans Arabic" w:eastAsia="Noto Sans Arabic"/>
                <w:b w:val="0"/>
              </w:rPr>
              <w:t>unique</w:t>
            </w:r>
          </w:p>
        </w:tc>
      </w:tr>
      <w:tr>
        <w:tc>
          <w:tcPr>
            <w:tcW w:type="dxa" w:w="3456"/>
            <w:vAlign w:val="top"/>
          </w:tcPr>
          <w:p>
            <w:pPr>
              <w:jc w:val="right"/>
              <w:bidi/>
            </w:pPr>
            <w:r/>
            <w:r>
              <w:rPr>
                <w:rFonts w:ascii="Noto Sans Arabic" w:hAnsi="Noto Sans Arabic" w:cs="Noto Sans Arabic" w:eastAsia="Noto Sans Arabic"/>
                <w:b w:val="0"/>
              </w:rPr>
              <w:t>organization_id</w:t>
            </w:r>
          </w:p>
        </w:tc>
        <w:tc>
          <w:tcPr>
            <w:tcW w:type="dxa" w:w="6912"/>
            <w:vAlign w:val="top"/>
          </w:tcPr>
          <w:p>
            <w:pPr>
              <w:jc w:val="right"/>
              <w:bidi/>
            </w:pPr>
            <w:r/>
            <w:r>
              <w:rPr>
                <w:rFonts w:ascii="Noto Sans Arabic" w:hAnsi="Noto Sans Arabic" w:cs="Noto Sans Arabic" w:eastAsia="Noto Sans Arabic"/>
                <w:b w:val="0"/>
              </w:rPr>
              <w:t>indexed</w:t>
            </w:r>
          </w:p>
        </w:tc>
      </w:tr>
      <w:tr>
        <w:tc>
          <w:tcPr>
            <w:tcW w:type="dxa" w:w="3456"/>
            <w:vAlign w:val="top"/>
          </w:tcPr>
          <w:p>
            <w:pPr>
              <w:jc w:val="right"/>
              <w:bidi/>
            </w:pPr>
            <w:r/>
            <w:r>
              <w:rPr>
                <w:rFonts w:ascii="Noto Sans Arabic" w:hAnsi="Noto Sans Arabic" w:cs="Noto Sans Arabic" w:eastAsia="Noto Sans Arabic"/>
                <w:b w:val="0"/>
              </w:rPr>
              <w:t>company_id</w:t>
            </w:r>
          </w:p>
        </w:tc>
        <w:tc>
          <w:tcPr>
            <w:tcW w:type="dxa" w:w="6912"/>
            <w:vAlign w:val="top"/>
          </w:tcPr>
          <w:p>
            <w:pPr>
              <w:jc w:val="right"/>
              <w:bidi/>
            </w:pPr>
            <w:r/>
            <w:r>
              <w:rPr>
                <w:rFonts w:ascii="Noto Sans Arabic" w:hAnsi="Noto Sans Arabic" w:cs="Noto Sans Arabic" w:eastAsia="Noto Sans Arabic"/>
                <w:b w:val="0"/>
              </w:rPr>
              <w:t>nullable indexed</w:t>
            </w:r>
          </w:p>
        </w:tc>
      </w:tr>
      <w:tr>
        <w:tc>
          <w:tcPr>
            <w:tcW w:type="dxa" w:w="3456"/>
            <w:vAlign w:val="top"/>
          </w:tcPr>
          <w:p>
            <w:pPr>
              <w:jc w:val="right"/>
              <w:bidi/>
            </w:pPr>
            <w:r/>
            <w:r>
              <w:rPr>
                <w:rFonts w:ascii="Noto Sans Arabic" w:hAnsi="Noto Sans Arabic" w:cs="Noto Sans Arabic" w:eastAsia="Noto Sans Arabic"/>
                <w:b w:val="0"/>
              </w:rPr>
              <w:t>name</w:t>
            </w:r>
          </w:p>
        </w:tc>
        <w:tc>
          <w:tcPr>
            <w:tcW w:type="dxa" w:w="6912"/>
            <w:vAlign w:val="top"/>
          </w:tcPr>
          <w:p>
            <w:pPr>
              <w:jc w:val="right"/>
              <w:bidi/>
            </w:pPr>
            <w:r/>
            <w:r>
              <w:rPr>
                <w:rFonts w:ascii="Noto Sans Arabic" w:hAnsi="Noto Sans Arabic" w:cs="Noto Sans Arabic" w:eastAsia="Noto Sans Arabic"/>
                <w:b w:val="0"/>
              </w:rPr>
              <w:t>اسم العائلة</w:t>
            </w:r>
          </w:p>
        </w:tc>
      </w:tr>
      <w:tr>
        <w:tc>
          <w:tcPr>
            <w:tcW w:type="dxa" w:w="3456"/>
            <w:vAlign w:val="top"/>
          </w:tcPr>
          <w:p>
            <w:pPr>
              <w:jc w:val="right"/>
              <w:bidi/>
            </w:pPr>
            <w:r/>
            <w:r>
              <w:rPr>
                <w:rFonts w:ascii="Noto Sans Arabic" w:hAnsi="Noto Sans Arabic" w:cs="Noto Sans Arabic" w:eastAsia="Noto Sans Arabic"/>
                <w:b w:val="0"/>
              </w:rPr>
              <w:t>slug</w:t>
            </w:r>
          </w:p>
        </w:tc>
        <w:tc>
          <w:tcPr>
            <w:tcW w:type="dxa" w:w="6912"/>
            <w:vAlign w:val="top"/>
          </w:tcPr>
          <w:p>
            <w:pPr>
              <w:jc w:val="right"/>
              <w:bidi/>
            </w:pPr>
            <w:r/>
            <w:r>
              <w:rPr>
                <w:rFonts w:ascii="Noto Sans Arabic" w:hAnsi="Noto Sans Arabic" w:cs="Noto Sans Arabic" w:eastAsia="Noto Sans Arabic"/>
                <w:b w:val="0"/>
              </w:rPr>
              <w:t>unique داخل الشركة</w:t>
            </w:r>
          </w:p>
        </w:tc>
      </w:tr>
      <w:tr>
        <w:tc>
          <w:tcPr>
            <w:tcW w:type="dxa" w:w="3456"/>
            <w:vAlign w:val="top"/>
          </w:tcPr>
          <w:p>
            <w:pPr>
              <w:jc w:val="right"/>
              <w:bidi/>
            </w:pPr>
            <w:r/>
            <w:r>
              <w:rPr>
                <w:rFonts w:ascii="Noto Sans Arabic" w:hAnsi="Noto Sans Arabic" w:cs="Noto Sans Arabic" w:eastAsia="Noto Sans Arabic"/>
                <w:b w:val="0"/>
              </w:rPr>
              <w:t>description</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industry_key</w:t>
            </w:r>
          </w:p>
        </w:tc>
        <w:tc>
          <w:tcPr>
            <w:tcW w:type="dxa" w:w="6912"/>
            <w:vAlign w:val="top"/>
          </w:tcPr>
          <w:p>
            <w:pPr>
              <w:jc w:val="right"/>
              <w:bidi/>
            </w:pPr>
            <w:r/>
            <w:r>
              <w:rPr>
                <w:rFonts w:ascii="Noto Sans Arabic" w:hAnsi="Noto Sans Arabic" w:cs="Noto Sans Arabic" w:eastAsia="Noto Sans Arabic"/>
                <w:b w:val="0"/>
              </w:rPr>
              <w:t>nullable مثل manufacturing/food/pharma/construction</w:t>
            </w:r>
          </w:p>
        </w:tc>
      </w:tr>
      <w:tr>
        <w:tc>
          <w:tcPr>
            <w:tcW w:type="dxa" w:w="3456"/>
            <w:vAlign w:val="top"/>
          </w:tcPr>
          <w:p>
            <w:pPr>
              <w:jc w:val="right"/>
              <w:bidi/>
            </w:pPr>
            <w:r/>
            <w:r>
              <w:rPr>
                <w:rFonts w:ascii="Noto Sans Arabic" w:hAnsi="Noto Sans Arabic" w:cs="Noto Sans Arabic" w:eastAsia="Noto Sans Arabic"/>
                <w:b w:val="0"/>
              </w:rPr>
              <w:t>status</w:t>
            </w:r>
          </w:p>
        </w:tc>
        <w:tc>
          <w:tcPr>
            <w:tcW w:type="dxa" w:w="6912"/>
            <w:vAlign w:val="top"/>
          </w:tcPr>
          <w:p>
            <w:pPr>
              <w:jc w:val="right"/>
              <w:bidi/>
            </w:pPr>
            <w:r/>
            <w:r>
              <w:rPr>
                <w:rFonts w:ascii="Noto Sans Arabic" w:hAnsi="Noto Sans Arabic" w:cs="Noto Sans Arabic" w:eastAsia="Noto Sans Arabic"/>
                <w:b w:val="0"/>
              </w:rPr>
              <w:t>draft, active, archived</w:t>
            </w:r>
          </w:p>
        </w:tc>
      </w:tr>
      <w:tr>
        <w:tc>
          <w:tcPr>
            <w:tcW w:type="dxa" w:w="3456"/>
            <w:vAlign w:val="top"/>
          </w:tcPr>
          <w:p>
            <w:pPr>
              <w:jc w:val="right"/>
              <w:bidi/>
            </w:pPr>
            <w:r/>
            <w:r>
              <w:rPr>
                <w:rFonts w:ascii="Noto Sans Arabic" w:hAnsi="Noto Sans Arabic" w:cs="Noto Sans Arabic" w:eastAsia="Noto Sans Arabic"/>
                <w:b w:val="0"/>
              </w:rPr>
              <w:t>owner_user_id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metadata</w:t>
            </w:r>
          </w:p>
        </w:tc>
        <w:tc>
          <w:tcPr>
            <w:tcW w:type="dxa" w:w="6912"/>
            <w:vAlign w:val="top"/>
          </w:tcPr>
          <w:p>
            <w:pPr>
              <w:jc w:val="right"/>
              <w:bidi/>
            </w:pPr>
            <w:r/>
            <w:r>
              <w:rPr>
                <w:rFonts w:ascii="Noto Sans Arabic" w:hAnsi="Noto Sans Arabic" w:cs="Noto Sans Arabic" w:eastAsia="Noto Sans Arabic"/>
                <w:b w:val="0"/>
              </w:rPr>
              <w:t>json nullable</w:t>
            </w:r>
          </w:p>
        </w:tc>
      </w:tr>
      <w:tr>
        <w:tc>
          <w:tcPr>
            <w:tcW w:type="dxa" w:w="3456"/>
            <w:vAlign w:val="top"/>
          </w:tcPr>
          <w:p>
            <w:pPr>
              <w:jc w:val="right"/>
              <w:bidi/>
            </w:pPr>
            <w:r/>
            <w:r>
              <w:rPr>
                <w:rFonts w:ascii="Noto Sans Arabic" w:hAnsi="Noto Sans Arabic" w:cs="Noto Sans Arabic" w:eastAsia="Noto Sans Arabic"/>
                <w:b w:val="0"/>
              </w:rPr>
              <w:t>created_at / updated_at / deleted_at</w:t>
            </w:r>
          </w:p>
        </w:tc>
        <w:tc>
          <w:tcPr>
            <w:tcW w:type="dxa" w:w="6912"/>
            <w:vAlign w:val="top"/>
          </w:tcPr>
          <w:p>
            <w:pPr>
              <w:jc w:val="right"/>
              <w:bidi/>
            </w:pPr>
            <w:r/>
            <w:r>
              <w:rPr>
                <w:rFonts w:ascii="Noto Sans Arabic" w:hAnsi="Noto Sans Arabic" w:cs="Noto Sans Arabic" w:eastAsia="Noto Sans Arabic"/>
                <w:b w:val="0"/>
              </w:rPr>
              <w:t>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9. plm_items</w:t>
      </w:r>
    </w:p>
    <w:p>
      <w:pPr>
        <w:jc w:val="right"/>
        <w:bidi/>
      </w:pPr>
      <w:r>
        <w:rPr>
          <w:rFonts w:ascii="Noto Sans Arabic" w:hAnsi="Noto Sans Arabic" w:cs="Noto Sans Arabic" w:eastAsia="Noto Sans Arabic"/>
          <w:b w:val="0"/>
        </w:rPr>
        <w:t>يمثل أي عنصر هندسي: منتج نهائي، جزء، مادة، تجميع فرعي، تصميم، خدمة هندسية، قالب، أو مكون غير قابل للبيع مباشرة.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الحقل</w:t>
            </w:r>
          </w:p>
        </w:tc>
        <w:tc>
          <w:tcPr>
            <w:tcW w:type="dxa" w:w="6912"/>
            <w:shd w:fill="1F4E79"/>
            <w:vAlign w:val="center"/>
          </w:tcPr>
          <w:p>
            <w:pPr>
              <w:jc w:val="right"/>
              <w:bidi/>
            </w:pPr>
            <w:r/>
            <w:r>
              <w:rPr>
                <w:rFonts w:ascii="Noto Sans Arabic" w:hAnsi="Noto Sans Arabic" w:cs="Noto Sans Arabic" w:eastAsia="Noto Sans Arabic"/>
                <w:b/>
                <w:color w:val="FFFFFF"/>
              </w:rPr>
              <w:t>النوع / الملاحظة</w:t>
            </w:r>
          </w:p>
        </w:tc>
      </w:tr>
      <w:tr>
        <w:tc>
          <w:tcPr>
            <w:tcW w:type="dxa" w:w="3456"/>
            <w:vAlign w:val="top"/>
          </w:tcPr>
          <w:p>
            <w:pPr>
              <w:jc w:val="right"/>
              <w:bidi/>
            </w:pPr>
            <w:r/>
            <w:r>
              <w:rPr>
                <w:rFonts w:ascii="Noto Sans Arabic" w:hAnsi="Noto Sans Arabic" w:cs="Noto Sans Arabic" w:eastAsia="Noto Sans Arabic"/>
                <w:b w:val="0"/>
              </w:rPr>
              <w:t>id</w:t>
            </w:r>
          </w:p>
        </w:tc>
        <w:tc>
          <w:tcPr>
            <w:tcW w:type="dxa" w:w="6912"/>
            <w:vAlign w:val="top"/>
          </w:tcPr>
          <w:p>
            <w:pPr>
              <w:jc w:val="right"/>
              <w:bidi/>
            </w:pPr>
            <w:r/>
            <w:r>
              <w:rPr>
                <w:rFonts w:ascii="Noto Sans Arabic" w:hAnsi="Noto Sans Arabic" w:cs="Noto Sans Arabic" w:eastAsia="Noto Sans Arabic"/>
                <w:b w:val="0"/>
              </w:rPr>
              <w:t>bigint primary key</w:t>
            </w:r>
          </w:p>
        </w:tc>
      </w:tr>
      <w:tr>
        <w:tc>
          <w:tcPr>
            <w:tcW w:type="dxa" w:w="3456"/>
            <w:vAlign w:val="top"/>
          </w:tcPr>
          <w:p>
            <w:pPr>
              <w:jc w:val="right"/>
              <w:bidi/>
            </w:pPr>
            <w:r/>
            <w:r>
              <w:rPr>
                <w:rFonts w:ascii="Noto Sans Arabic" w:hAnsi="Noto Sans Arabic" w:cs="Noto Sans Arabic" w:eastAsia="Noto Sans Arabic"/>
                <w:b w:val="0"/>
              </w:rPr>
              <w:t>uuid</w:t>
            </w:r>
          </w:p>
        </w:tc>
        <w:tc>
          <w:tcPr>
            <w:tcW w:type="dxa" w:w="6912"/>
            <w:vAlign w:val="top"/>
          </w:tcPr>
          <w:p>
            <w:pPr>
              <w:jc w:val="right"/>
              <w:bidi/>
            </w:pPr>
            <w:r/>
            <w:r>
              <w:rPr>
                <w:rFonts w:ascii="Noto Sans Arabic" w:hAnsi="Noto Sans Arabic" w:cs="Noto Sans Arabic" w:eastAsia="Noto Sans Arabic"/>
                <w:b w:val="0"/>
              </w:rPr>
              <w:t>unique</w:t>
            </w:r>
          </w:p>
        </w:tc>
      </w:tr>
      <w:tr>
        <w:tc>
          <w:tcPr>
            <w:tcW w:type="dxa" w:w="3456"/>
            <w:vAlign w:val="top"/>
          </w:tcPr>
          <w:p>
            <w:pPr>
              <w:jc w:val="right"/>
              <w:bidi/>
            </w:pPr>
            <w:r/>
            <w:r>
              <w:rPr>
                <w:rFonts w:ascii="Noto Sans Arabic" w:hAnsi="Noto Sans Arabic" w:cs="Noto Sans Arabic" w:eastAsia="Noto Sans Arabic"/>
                <w:b w:val="0"/>
              </w:rPr>
              <w:t>organization_id</w:t>
            </w:r>
          </w:p>
        </w:tc>
        <w:tc>
          <w:tcPr>
            <w:tcW w:type="dxa" w:w="6912"/>
            <w:vAlign w:val="top"/>
          </w:tcPr>
          <w:p>
            <w:pPr>
              <w:jc w:val="right"/>
              <w:bidi/>
            </w:pPr>
            <w:r/>
            <w:r>
              <w:rPr>
                <w:rFonts w:ascii="Noto Sans Arabic" w:hAnsi="Noto Sans Arabic" w:cs="Noto Sans Arabic" w:eastAsia="Noto Sans Arabic"/>
                <w:b w:val="0"/>
              </w:rPr>
              <w:t>indexed</w:t>
            </w:r>
          </w:p>
        </w:tc>
      </w:tr>
      <w:tr>
        <w:tc>
          <w:tcPr>
            <w:tcW w:type="dxa" w:w="3456"/>
            <w:vAlign w:val="top"/>
          </w:tcPr>
          <w:p>
            <w:pPr>
              <w:jc w:val="right"/>
              <w:bidi/>
            </w:pPr>
            <w:r/>
            <w:r>
              <w:rPr>
                <w:rFonts w:ascii="Noto Sans Arabic" w:hAnsi="Noto Sans Arabic" w:cs="Noto Sans Arabic" w:eastAsia="Noto Sans Arabic"/>
                <w:b w:val="0"/>
              </w:rPr>
              <w:t>company_id</w:t>
            </w:r>
          </w:p>
        </w:tc>
        <w:tc>
          <w:tcPr>
            <w:tcW w:type="dxa" w:w="6912"/>
            <w:vAlign w:val="top"/>
          </w:tcPr>
          <w:p>
            <w:pPr>
              <w:jc w:val="right"/>
              <w:bidi/>
            </w:pPr>
            <w:r/>
            <w:r>
              <w:rPr>
                <w:rFonts w:ascii="Noto Sans Arabic" w:hAnsi="Noto Sans Arabic" w:cs="Noto Sans Arabic" w:eastAsia="Noto Sans Arabic"/>
                <w:b w:val="0"/>
              </w:rPr>
              <w:t>nullable indexed</w:t>
            </w:r>
          </w:p>
        </w:tc>
      </w:tr>
      <w:tr>
        <w:tc>
          <w:tcPr>
            <w:tcW w:type="dxa" w:w="3456"/>
            <w:vAlign w:val="top"/>
          </w:tcPr>
          <w:p>
            <w:pPr>
              <w:jc w:val="right"/>
              <w:bidi/>
            </w:pPr>
            <w:r/>
            <w:r>
              <w:rPr>
                <w:rFonts w:ascii="Noto Sans Arabic" w:hAnsi="Noto Sans Arabic" w:cs="Noto Sans Arabic" w:eastAsia="Noto Sans Arabic"/>
                <w:b w:val="0"/>
              </w:rPr>
              <w:t>product_family_id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item_number</w:t>
            </w:r>
          </w:p>
        </w:tc>
        <w:tc>
          <w:tcPr>
            <w:tcW w:type="dxa" w:w="6912"/>
            <w:vAlign w:val="top"/>
          </w:tcPr>
          <w:p>
            <w:pPr>
              <w:jc w:val="right"/>
              <w:bidi/>
            </w:pPr>
            <w:r/>
            <w:r>
              <w:rPr>
                <w:rFonts w:ascii="Noto Sans Arabic" w:hAnsi="Noto Sans Arabic" w:cs="Noto Sans Arabic" w:eastAsia="Noto Sans Arabic"/>
                <w:b w:val="0"/>
              </w:rPr>
              <w:t>كود هندسي unique داخل الشركة</w:t>
            </w:r>
          </w:p>
        </w:tc>
      </w:tr>
      <w:tr>
        <w:tc>
          <w:tcPr>
            <w:tcW w:type="dxa" w:w="3456"/>
            <w:vAlign w:val="top"/>
          </w:tcPr>
          <w:p>
            <w:pPr>
              <w:jc w:val="right"/>
              <w:bidi/>
            </w:pPr>
            <w:r/>
            <w:r>
              <w:rPr>
                <w:rFonts w:ascii="Noto Sans Arabic" w:hAnsi="Noto Sans Arabic" w:cs="Noto Sans Arabic" w:eastAsia="Noto Sans Arabic"/>
                <w:b w:val="0"/>
              </w:rPr>
              <w:t>name</w:t>
            </w:r>
          </w:p>
        </w:tc>
        <w:tc>
          <w:tcPr>
            <w:tcW w:type="dxa" w:w="6912"/>
            <w:vAlign w:val="top"/>
          </w:tcPr>
          <w:p>
            <w:pPr>
              <w:jc w:val="right"/>
              <w:bidi/>
            </w:pPr>
            <w:r/>
            <w:r>
              <w:rPr>
                <w:rFonts w:ascii="Noto Sans Arabic" w:hAnsi="Noto Sans Arabic" w:cs="Noto Sans Arabic" w:eastAsia="Noto Sans Arabic"/>
                <w:b w:val="0"/>
              </w:rPr>
              <w:t>اسم العنصر</w:t>
            </w:r>
          </w:p>
        </w:tc>
      </w:tr>
      <w:tr>
        <w:tc>
          <w:tcPr>
            <w:tcW w:type="dxa" w:w="3456"/>
            <w:vAlign w:val="top"/>
          </w:tcPr>
          <w:p>
            <w:pPr>
              <w:jc w:val="right"/>
              <w:bidi/>
            </w:pPr>
            <w:r/>
            <w:r>
              <w:rPr>
                <w:rFonts w:ascii="Noto Sans Arabic" w:hAnsi="Noto Sans Arabic" w:cs="Noto Sans Arabic" w:eastAsia="Noto Sans Arabic"/>
                <w:b w:val="0"/>
              </w:rPr>
              <w:t>item_type</w:t>
            </w:r>
          </w:p>
        </w:tc>
        <w:tc>
          <w:tcPr>
            <w:tcW w:type="dxa" w:w="6912"/>
            <w:vAlign w:val="top"/>
          </w:tcPr>
          <w:p>
            <w:pPr>
              <w:jc w:val="right"/>
              <w:bidi/>
            </w:pPr>
            <w:r/>
            <w:r>
              <w:rPr>
                <w:rFonts w:ascii="Noto Sans Arabic" w:hAnsi="Noto Sans Arabic" w:cs="Noto Sans Arabic" w:eastAsia="Noto Sans Arabic"/>
                <w:b w:val="0"/>
              </w:rPr>
              <w:t>finished_good, component, raw_material, assembly, design, service, document_set</w:t>
            </w:r>
          </w:p>
        </w:tc>
      </w:tr>
      <w:tr>
        <w:tc>
          <w:tcPr>
            <w:tcW w:type="dxa" w:w="3456"/>
            <w:vAlign w:val="top"/>
          </w:tcPr>
          <w:p>
            <w:pPr>
              <w:jc w:val="right"/>
              <w:bidi/>
            </w:pPr>
            <w:r/>
            <w:r>
              <w:rPr>
                <w:rFonts w:ascii="Noto Sans Arabic" w:hAnsi="Noto Sans Arabic" w:cs="Noto Sans Arabic" w:eastAsia="Noto Sans Arabic"/>
                <w:b w:val="0"/>
              </w:rPr>
              <w:t>lifecycle_status</w:t>
            </w:r>
          </w:p>
        </w:tc>
        <w:tc>
          <w:tcPr>
            <w:tcW w:type="dxa" w:w="6912"/>
            <w:vAlign w:val="top"/>
          </w:tcPr>
          <w:p>
            <w:pPr>
              <w:jc w:val="right"/>
              <w:bidi/>
            </w:pPr>
            <w:r/>
            <w:r>
              <w:rPr>
                <w:rFonts w:ascii="Noto Sans Arabic" w:hAnsi="Noto Sans Arabic" w:cs="Noto Sans Arabic" w:eastAsia="Noto Sans Arabic"/>
                <w:b w:val="0"/>
              </w:rPr>
              <w:t>concept, design, prototype, validation, released, obsolete, archived</w:t>
            </w:r>
          </w:p>
        </w:tc>
      </w:tr>
      <w:tr>
        <w:tc>
          <w:tcPr>
            <w:tcW w:type="dxa" w:w="3456"/>
            <w:vAlign w:val="top"/>
          </w:tcPr>
          <w:p>
            <w:pPr>
              <w:jc w:val="right"/>
              <w:bidi/>
            </w:pPr>
            <w:r/>
            <w:r>
              <w:rPr>
                <w:rFonts w:ascii="Noto Sans Arabic" w:hAnsi="Noto Sans Arabic" w:cs="Noto Sans Arabic" w:eastAsia="Noto Sans Arabic"/>
                <w:b w:val="0"/>
              </w:rPr>
              <w:t>current_version_id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uom</w:t>
            </w:r>
          </w:p>
        </w:tc>
        <w:tc>
          <w:tcPr>
            <w:tcW w:type="dxa" w:w="6912"/>
            <w:vAlign w:val="top"/>
          </w:tcPr>
          <w:p>
            <w:pPr>
              <w:jc w:val="right"/>
              <w:bidi/>
            </w:pPr>
            <w:r/>
            <w:r>
              <w:rPr>
                <w:rFonts w:ascii="Noto Sans Arabic" w:hAnsi="Noto Sans Arabic" w:cs="Noto Sans Arabic" w:eastAsia="Noto Sans Arabic"/>
                <w:b w:val="0"/>
              </w:rPr>
              <w:t>وحدة القياس</w:t>
            </w:r>
          </w:p>
        </w:tc>
      </w:tr>
      <w:tr>
        <w:tc>
          <w:tcPr>
            <w:tcW w:type="dxa" w:w="3456"/>
            <w:vAlign w:val="top"/>
          </w:tcPr>
          <w:p>
            <w:pPr>
              <w:jc w:val="right"/>
              <w:bidi/>
            </w:pPr>
            <w:r/>
            <w:r>
              <w:rPr>
                <w:rFonts w:ascii="Noto Sans Arabic" w:hAnsi="Noto Sans Arabic" w:cs="Noto Sans Arabic" w:eastAsia="Noto Sans Arabic"/>
                <w:b w:val="0"/>
              </w:rPr>
              <w:t>owner_user_id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visibility</w:t>
            </w:r>
          </w:p>
        </w:tc>
        <w:tc>
          <w:tcPr>
            <w:tcW w:type="dxa" w:w="6912"/>
            <w:vAlign w:val="top"/>
          </w:tcPr>
          <w:p>
            <w:pPr>
              <w:jc w:val="right"/>
              <w:bidi/>
            </w:pPr>
            <w:r/>
            <w:r>
              <w:rPr>
                <w:rFonts w:ascii="Noto Sans Arabic" w:hAnsi="Noto Sans Arabic" w:cs="Noto Sans Arabic" w:eastAsia="Noto Sans Arabic"/>
                <w:b w:val="0"/>
              </w:rPr>
              <w:t>private/internal/released/public_reference</w:t>
            </w:r>
          </w:p>
        </w:tc>
      </w:tr>
      <w:tr>
        <w:tc>
          <w:tcPr>
            <w:tcW w:type="dxa" w:w="3456"/>
            <w:vAlign w:val="top"/>
          </w:tcPr>
          <w:p>
            <w:pPr>
              <w:jc w:val="right"/>
              <w:bidi/>
            </w:pPr>
            <w:r/>
            <w:r>
              <w:rPr>
                <w:rFonts w:ascii="Noto Sans Arabic" w:hAnsi="Noto Sans Arabic" w:cs="Noto Sans Arabic" w:eastAsia="Noto Sans Arabic"/>
                <w:b w:val="0"/>
              </w:rPr>
              <w:t>metadata</w:t>
            </w:r>
          </w:p>
        </w:tc>
        <w:tc>
          <w:tcPr>
            <w:tcW w:type="dxa" w:w="6912"/>
            <w:vAlign w:val="top"/>
          </w:tcPr>
          <w:p>
            <w:pPr>
              <w:jc w:val="right"/>
              <w:bidi/>
            </w:pPr>
            <w:r/>
            <w:r>
              <w:rPr>
                <w:rFonts w:ascii="Noto Sans Arabic" w:hAnsi="Noto Sans Arabic" w:cs="Noto Sans Arabic" w:eastAsia="Noto Sans Arabic"/>
                <w:b w:val="0"/>
              </w:rPr>
              <w:t>json</w:t>
            </w:r>
          </w:p>
        </w:tc>
      </w:tr>
      <w:tr>
        <w:tc>
          <w:tcPr>
            <w:tcW w:type="dxa" w:w="3456"/>
            <w:vAlign w:val="top"/>
          </w:tcPr>
          <w:p>
            <w:pPr>
              <w:jc w:val="right"/>
              <w:bidi/>
            </w:pPr>
            <w:r/>
            <w:r>
              <w:rPr>
                <w:rFonts w:ascii="Noto Sans Arabic" w:hAnsi="Noto Sans Arabic" w:cs="Noto Sans Arabic" w:eastAsia="Noto Sans Arabic"/>
                <w:b w:val="0"/>
              </w:rPr>
              <w:t>created_by</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created_at / updated_at / deleted_at</w:t>
            </w:r>
          </w:p>
        </w:tc>
        <w:tc>
          <w:tcPr>
            <w:tcW w:type="dxa" w:w="6912"/>
            <w:vAlign w:val="top"/>
          </w:tcPr>
          <w:p>
            <w:pPr>
              <w:jc w:val="right"/>
              <w:bidi/>
            </w:pPr>
            <w:r/>
            <w:r>
              <w:rPr>
                <w:rFonts w:ascii="Noto Sans Arabic" w:hAnsi="Noto Sans Arabic" w:cs="Noto Sans Arabic" w:eastAsia="Noto Sans Arabic"/>
                <w:b w:val="0"/>
              </w:rPr>
              <w:t>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10. plm_item_versions</w:t>
      </w:r>
    </w:p>
    <w:p>
      <w:pPr>
        <w:jc w:val="right"/>
        <w:bidi/>
      </w:pPr>
      <w:r>
        <w:rPr>
          <w:rFonts w:ascii="Noto Sans Arabic" w:hAnsi="Noto Sans Arabic" w:cs="Noto Sans Arabic" w:eastAsia="Noto Sans Arabic"/>
          <w:b w:val="0"/>
        </w:rPr>
        <w:t>أي item يجب أن يكون له إصدار أو revision. لا يتم تعديل الإصدار المعتمد مباشرة؛ بل يتم إنشاء نسخة جديدة.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الحقل</w:t>
            </w:r>
          </w:p>
        </w:tc>
        <w:tc>
          <w:tcPr>
            <w:tcW w:type="dxa" w:w="6912"/>
            <w:shd w:fill="1F4E79"/>
            <w:vAlign w:val="center"/>
          </w:tcPr>
          <w:p>
            <w:pPr>
              <w:jc w:val="right"/>
              <w:bidi/>
            </w:pPr>
            <w:r/>
            <w:r>
              <w:rPr>
                <w:rFonts w:ascii="Noto Sans Arabic" w:hAnsi="Noto Sans Arabic" w:cs="Noto Sans Arabic" w:eastAsia="Noto Sans Arabic"/>
                <w:b/>
                <w:color w:val="FFFFFF"/>
              </w:rPr>
              <w:t>النوع / الملاحظة</w:t>
            </w:r>
          </w:p>
        </w:tc>
      </w:tr>
      <w:tr>
        <w:tc>
          <w:tcPr>
            <w:tcW w:type="dxa" w:w="3456"/>
            <w:vAlign w:val="top"/>
          </w:tcPr>
          <w:p>
            <w:pPr>
              <w:jc w:val="right"/>
              <w:bidi/>
            </w:pPr>
            <w:r/>
            <w:r>
              <w:rPr>
                <w:rFonts w:ascii="Noto Sans Arabic" w:hAnsi="Noto Sans Arabic" w:cs="Noto Sans Arabic" w:eastAsia="Noto Sans Arabic"/>
                <w:b w:val="0"/>
              </w:rPr>
              <w:t>id</w:t>
            </w:r>
          </w:p>
        </w:tc>
        <w:tc>
          <w:tcPr>
            <w:tcW w:type="dxa" w:w="6912"/>
            <w:vAlign w:val="top"/>
          </w:tcPr>
          <w:p>
            <w:pPr>
              <w:jc w:val="right"/>
              <w:bidi/>
            </w:pPr>
            <w:r/>
            <w:r>
              <w:rPr>
                <w:rFonts w:ascii="Noto Sans Arabic" w:hAnsi="Noto Sans Arabic" w:cs="Noto Sans Arabic" w:eastAsia="Noto Sans Arabic"/>
                <w:b w:val="0"/>
              </w:rPr>
              <w:t>bigint primary key</w:t>
            </w:r>
          </w:p>
        </w:tc>
      </w:tr>
      <w:tr>
        <w:tc>
          <w:tcPr>
            <w:tcW w:type="dxa" w:w="3456"/>
            <w:vAlign w:val="top"/>
          </w:tcPr>
          <w:p>
            <w:pPr>
              <w:jc w:val="right"/>
              <w:bidi/>
            </w:pPr>
            <w:r/>
            <w:r>
              <w:rPr>
                <w:rFonts w:ascii="Noto Sans Arabic" w:hAnsi="Noto Sans Arabic" w:cs="Noto Sans Arabic" w:eastAsia="Noto Sans Arabic"/>
                <w:b w:val="0"/>
              </w:rPr>
              <w:t>uuid</w:t>
            </w:r>
          </w:p>
        </w:tc>
        <w:tc>
          <w:tcPr>
            <w:tcW w:type="dxa" w:w="6912"/>
            <w:vAlign w:val="top"/>
          </w:tcPr>
          <w:p>
            <w:pPr>
              <w:jc w:val="right"/>
              <w:bidi/>
            </w:pPr>
            <w:r/>
            <w:r>
              <w:rPr>
                <w:rFonts w:ascii="Noto Sans Arabic" w:hAnsi="Noto Sans Arabic" w:cs="Noto Sans Arabic" w:eastAsia="Noto Sans Arabic"/>
                <w:b w:val="0"/>
              </w:rPr>
              <w:t>unique</w:t>
            </w:r>
          </w:p>
        </w:tc>
      </w:tr>
      <w:tr>
        <w:tc>
          <w:tcPr>
            <w:tcW w:type="dxa" w:w="3456"/>
            <w:vAlign w:val="top"/>
          </w:tcPr>
          <w:p>
            <w:pPr>
              <w:jc w:val="right"/>
              <w:bidi/>
            </w:pPr>
            <w:r/>
            <w:r>
              <w:rPr>
                <w:rFonts w:ascii="Noto Sans Arabic" w:hAnsi="Noto Sans Arabic" w:cs="Noto Sans Arabic" w:eastAsia="Noto Sans Arabic"/>
                <w:b w:val="0"/>
              </w:rPr>
              <w:t>plm_item_id</w:t>
            </w:r>
          </w:p>
        </w:tc>
        <w:tc>
          <w:tcPr>
            <w:tcW w:type="dxa" w:w="6912"/>
            <w:vAlign w:val="top"/>
          </w:tcPr>
          <w:p>
            <w:pPr>
              <w:jc w:val="right"/>
              <w:bidi/>
            </w:pPr>
            <w:r/>
            <w:r>
              <w:rPr>
                <w:rFonts w:ascii="Noto Sans Arabic" w:hAnsi="Noto Sans Arabic" w:cs="Noto Sans Arabic" w:eastAsia="Noto Sans Arabic"/>
                <w:b w:val="0"/>
              </w:rPr>
              <w:t>indexed</w:t>
            </w:r>
          </w:p>
        </w:tc>
      </w:tr>
      <w:tr>
        <w:tc>
          <w:tcPr>
            <w:tcW w:type="dxa" w:w="3456"/>
            <w:vAlign w:val="top"/>
          </w:tcPr>
          <w:p>
            <w:pPr>
              <w:jc w:val="right"/>
              <w:bidi/>
            </w:pPr>
            <w:r/>
            <w:r>
              <w:rPr>
                <w:rFonts w:ascii="Noto Sans Arabic" w:hAnsi="Noto Sans Arabic" w:cs="Noto Sans Arabic" w:eastAsia="Noto Sans Arabic"/>
                <w:b w:val="0"/>
              </w:rPr>
              <w:t>version_code</w:t>
            </w:r>
          </w:p>
        </w:tc>
        <w:tc>
          <w:tcPr>
            <w:tcW w:type="dxa" w:w="6912"/>
            <w:vAlign w:val="top"/>
          </w:tcPr>
          <w:p>
            <w:pPr>
              <w:jc w:val="right"/>
              <w:bidi/>
            </w:pPr>
            <w:r/>
            <w:r>
              <w:rPr>
                <w:rFonts w:ascii="Noto Sans Arabic" w:hAnsi="Noto Sans Arabic" w:cs="Noto Sans Arabic" w:eastAsia="Noto Sans Arabic"/>
                <w:b w:val="0"/>
              </w:rPr>
              <w:t>A, B, C أو 1.0.0</w:t>
            </w:r>
          </w:p>
        </w:tc>
      </w:tr>
      <w:tr>
        <w:tc>
          <w:tcPr>
            <w:tcW w:type="dxa" w:w="3456"/>
            <w:vAlign w:val="top"/>
          </w:tcPr>
          <w:p>
            <w:pPr>
              <w:jc w:val="right"/>
              <w:bidi/>
            </w:pPr>
            <w:r/>
            <w:r>
              <w:rPr>
                <w:rFonts w:ascii="Noto Sans Arabic" w:hAnsi="Noto Sans Arabic" w:cs="Noto Sans Arabic" w:eastAsia="Noto Sans Arabic"/>
                <w:b w:val="0"/>
              </w:rPr>
              <w:t>revision_reason</w:t>
            </w:r>
          </w:p>
        </w:tc>
        <w:tc>
          <w:tcPr>
            <w:tcW w:type="dxa" w:w="6912"/>
            <w:vAlign w:val="top"/>
          </w:tcPr>
          <w:p>
            <w:pPr>
              <w:jc w:val="right"/>
              <w:bidi/>
            </w:pPr>
            <w:r/>
            <w:r>
              <w:rPr>
                <w:rFonts w:ascii="Noto Sans Arabic" w:hAnsi="Noto Sans Arabic" w:cs="Noto Sans Arabic" w:eastAsia="Noto Sans Arabic"/>
                <w:b w:val="0"/>
              </w:rPr>
              <w:t>سبب الإصدار</w:t>
            </w:r>
          </w:p>
        </w:tc>
      </w:tr>
      <w:tr>
        <w:tc>
          <w:tcPr>
            <w:tcW w:type="dxa" w:w="3456"/>
            <w:vAlign w:val="top"/>
          </w:tcPr>
          <w:p>
            <w:pPr>
              <w:jc w:val="right"/>
              <w:bidi/>
            </w:pPr>
            <w:r/>
            <w:r>
              <w:rPr>
                <w:rFonts w:ascii="Noto Sans Arabic" w:hAnsi="Noto Sans Arabic" w:cs="Noto Sans Arabic" w:eastAsia="Noto Sans Arabic"/>
                <w:b w:val="0"/>
              </w:rPr>
              <w:t>status</w:t>
            </w:r>
          </w:p>
        </w:tc>
        <w:tc>
          <w:tcPr>
            <w:tcW w:type="dxa" w:w="6912"/>
            <w:vAlign w:val="top"/>
          </w:tcPr>
          <w:p>
            <w:pPr>
              <w:jc w:val="right"/>
              <w:bidi/>
            </w:pPr>
            <w:r/>
            <w:r>
              <w:rPr>
                <w:rFonts w:ascii="Noto Sans Arabic" w:hAnsi="Noto Sans Arabic" w:cs="Noto Sans Arabic" w:eastAsia="Noto Sans Arabic"/>
                <w:b w:val="0"/>
              </w:rPr>
              <w:t>draft, in_review, approved, released, superseded, rejected</w:t>
            </w:r>
          </w:p>
        </w:tc>
      </w:tr>
      <w:tr>
        <w:tc>
          <w:tcPr>
            <w:tcW w:type="dxa" w:w="3456"/>
            <w:vAlign w:val="top"/>
          </w:tcPr>
          <w:p>
            <w:pPr>
              <w:jc w:val="right"/>
              <w:bidi/>
            </w:pPr>
            <w:r/>
            <w:r>
              <w:rPr>
                <w:rFonts w:ascii="Noto Sans Arabic" w:hAnsi="Noto Sans Arabic" w:cs="Noto Sans Arabic" w:eastAsia="Noto Sans Arabic"/>
                <w:b w:val="0"/>
              </w:rPr>
              <w:t>effective_from</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effective_to</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released_by</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released_at</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change_order_id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metadata</w:t>
            </w:r>
          </w:p>
        </w:tc>
        <w:tc>
          <w:tcPr>
            <w:tcW w:type="dxa" w:w="6912"/>
            <w:vAlign w:val="top"/>
          </w:tcPr>
          <w:p>
            <w:pPr>
              <w:jc w:val="right"/>
              <w:bidi/>
            </w:pPr>
            <w:r/>
            <w:r>
              <w:rPr>
                <w:rFonts w:ascii="Noto Sans Arabic" w:hAnsi="Noto Sans Arabic" w:cs="Noto Sans Arabic" w:eastAsia="Noto Sans Arabic"/>
                <w:b w:val="0"/>
              </w:rPr>
              <w:t>json nullable</w:t>
            </w:r>
          </w:p>
        </w:tc>
      </w:tr>
      <w:tr>
        <w:tc>
          <w:tcPr>
            <w:tcW w:type="dxa" w:w="3456"/>
            <w:vAlign w:val="top"/>
          </w:tcPr>
          <w:p>
            <w:pPr>
              <w:jc w:val="right"/>
              <w:bidi/>
            </w:pPr>
            <w:r/>
            <w:r>
              <w:rPr>
                <w:rFonts w:ascii="Noto Sans Arabic" w:hAnsi="Noto Sans Arabic" w:cs="Noto Sans Arabic" w:eastAsia="Noto Sans Arabic"/>
                <w:b w:val="0"/>
              </w:rPr>
              <w:t>created_at / updated_at</w:t>
            </w:r>
          </w:p>
        </w:tc>
        <w:tc>
          <w:tcPr>
            <w:tcW w:type="dxa" w:w="6912"/>
            <w:vAlign w:val="top"/>
          </w:tcPr>
          <w:p>
            <w:pPr>
              <w:jc w:val="right"/>
              <w:bidi/>
            </w:pPr>
            <w:r/>
            <w:r>
              <w:rPr>
                <w:rFonts w:ascii="Noto Sans Arabic" w:hAnsi="Noto Sans Arabic" w:cs="Noto Sans Arabic" w:eastAsia="Noto Sans Arabic"/>
                <w:b w:val="0"/>
              </w:rPr>
              <w:t>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11. plm_item_attributes</w:t>
      </w:r>
    </w:p>
    <w:p>
      <w:pPr>
        <w:jc w:val="right"/>
        <w:bidi/>
      </w:pPr>
      <w:r>
        <w:rPr>
          <w:rFonts w:ascii="Noto Sans Arabic" w:hAnsi="Noto Sans Arabic" w:cs="Noto Sans Arabic" w:eastAsia="Noto Sans Arabic"/>
          <w:b w:val="0"/>
        </w:rPr>
        <w:t>خصائص مرنة للعنصر مثل الوزن، اللون، درجة الحرارة، الأبعاد، الخامة، القدرة، أو متطلبات القطاع. لا تستخدم JSON بدل العلاقات الأساسية، لكن يمكن استخدام attributes للخصائص المتغيرة.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الحقل</w:t>
            </w:r>
          </w:p>
        </w:tc>
        <w:tc>
          <w:tcPr>
            <w:tcW w:type="dxa" w:w="6912"/>
            <w:shd w:fill="1F4E79"/>
            <w:vAlign w:val="center"/>
          </w:tcPr>
          <w:p>
            <w:pPr>
              <w:jc w:val="right"/>
              <w:bidi/>
            </w:pPr>
            <w:r/>
            <w:r>
              <w:rPr>
                <w:rFonts w:ascii="Noto Sans Arabic" w:hAnsi="Noto Sans Arabic" w:cs="Noto Sans Arabic" w:eastAsia="Noto Sans Arabic"/>
                <w:b/>
                <w:color w:val="FFFFFF"/>
              </w:rPr>
              <w:t>النوع / الملاحظة</w:t>
            </w:r>
          </w:p>
        </w:tc>
      </w:tr>
      <w:tr>
        <w:tc>
          <w:tcPr>
            <w:tcW w:type="dxa" w:w="3456"/>
            <w:vAlign w:val="top"/>
          </w:tcPr>
          <w:p>
            <w:pPr>
              <w:jc w:val="right"/>
              <w:bidi/>
            </w:pPr>
            <w:r/>
            <w:r>
              <w:rPr>
                <w:rFonts w:ascii="Noto Sans Arabic" w:hAnsi="Noto Sans Arabic" w:cs="Noto Sans Arabic" w:eastAsia="Noto Sans Arabic"/>
                <w:b w:val="0"/>
              </w:rPr>
              <w:t>id</w:t>
            </w:r>
          </w:p>
        </w:tc>
        <w:tc>
          <w:tcPr>
            <w:tcW w:type="dxa" w:w="6912"/>
            <w:vAlign w:val="top"/>
          </w:tcPr>
          <w:p>
            <w:pPr>
              <w:jc w:val="right"/>
              <w:bidi/>
            </w:pPr>
            <w:r/>
            <w:r>
              <w:rPr>
                <w:rFonts w:ascii="Noto Sans Arabic" w:hAnsi="Noto Sans Arabic" w:cs="Noto Sans Arabic" w:eastAsia="Noto Sans Arabic"/>
                <w:b w:val="0"/>
              </w:rPr>
              <w:t>bigint primary key</w:t>
            </w:r>
          </w:p>
        </w:tc>
      </w:tr>
      <w:tr>
        <w:tc>
          <w:tcPr>
            <w:tcW w:type="dxa" w:w="3456"/>
            <w:vAlign w:val="top"/>
          </w:tcPr>
          <w:p>
            <w:pPr>
              <w:jc w:val="right"/>
              <w:bidi/>
            </w:pPr>
            <w:r/>
            <w:r>
              <w:rPr>
                <w:rFonts w:ascii="Noto Sans Arabic" w:hAnsi="Noto Sans Arabic" w:cs="Noto Sans Arabic" w:eastAsia="Noto Sans Arabic"/>
                <w:b w:val="0"/>
              </w:rPr>
              <w:t>plm_item_id</w:t>
            </w:r>
          </w:p>
        </w:tc>
        <w:tc>
          <w:tcPr>
            <w:tcW w:type="dxa" w:w="6912"/>
            <w:vAlign w:val="top"/>
          </w:tcPr>
          <w:p>
            <w:pPr>
              <w:jc w:val="right"/>
              <w:bidi/>
            </w:pPr>
            <w:r/>
            <w:r>
              <w:rPr>
                <w:rFonts w:ascii="Noto Sans Arabic" w:hAnsi="Noto Sans Arabic" w:cs="Noto Sans Arabic" w:eastAsia="Noto Sans Arabic"/>
                <w:b w:val="0"/>
              </w:rPr>
              <w:t>indexed</w:t>
            </w:r>
          </w:p>
        </w:tc>
      </w:tr>
      <w:tr>
        <w:tc>
          <w:tcPr>
            <w:tcW w:type="dxa" w:w="3456"/>
            <w:vAlign w:val="top"/>
          </w:tcPr>
          <w:p>
            <w:pPr>
              <w:jc w:val="right"/>
              <w:bidi/>
            </w:pPr>
            <w:r/>
            <w:r>
              <w:rPr>
                <w:rFonts w:ascii="Noto Sans Arabic" w:hAnsi="Noto Sans Arabic" w:cs="Noto Sans Arabic" w:eastAsia="Noto Sans Arabic"/>
                <w:b w:val="0"/>
              </w:rPr>
              <w:t>item_version_id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attribute_key</w:t>
            </w:r>
          </w:p>
        </w:tc>
        <w:tc>
          <w:tcPr>
            <w:tcW w:type="dxa" w:w="6912"/>
            <w:vAlign w:val="top"/>
          </w:tcPr>
          <w:p>
            <w:pPr>
              <w:jc w:val="right"/>
              <w:bidi/>
            </w:pPr>
            <w:r/>
            <w:r>
              <w:rPr>
                <w:rFonts w:ascii="Noto Sans Arabic" w:hAnsi="Noto Sans Arabic" w:cs="Noto Sans Arabic" w:eastAsia="Noto Sans Arabic"/>
                <w:b w:val="0"/>
              </w:rPr>
              <w:t>indexed</w:t>
            </w:r>
          </w:p>
        </w:tc>
      </w:tr>
      <w:tr>
        <w:tc>
          <w:tcPr>
            <w:tcW w:type="dxa" w:w="3456"/>
            <w:vAlign w:val="top"/>
          </w:tcPr>
          <w:p>
            <w:pPr>
              <w:jc w:val="right"/>
              <w:bidi/>
            </w:pPr>
            <w:r/>
            <w:r>
              <w:rPr>
                <w:rFonts w:ascii="Noto Sans Arabic" w:hAnsi="Noto Sans Arabic" w:cs="Noto Sans Arabic" w:eastAsia="Noto Sans Arabic"/>
                <w:b w:val="0"/>
              </w:rPr>
              <w:t>attribute_name</w:t>
            </w:r>
          </w:p>
        </w:tc>
        <w:tc>
          <w:tcPr>
            <w:tcW w:type="dxa" w:w="6912"/>
            <w:vAlign w:val="top"/>
          </w:tcPr>
          <w:p>
            <w:pPr>
              <w:jc w:val="right"/>
              <w:bidi/>
            </w:pPr>
            <w:r/>
            <w:r>
              <w:rPr>
                <w:rFonts w:ascii="Noto Sans Arabic" w:hAnsi="Noto Sans Arabic" w:cs="Noto Sans Arabic" w:eastAsia="Noto Sans Arabic"/>
                <w:b w:val="0"/>
              </w:rPr>
              <w:t>اسم مقروء</w:t>
            </w:r>
          </w:p>
        </w:tc>
      </w:tr>
      <w:tr>
        <w:tc>
          <w:tcPr>
            <w:tcW w:type="dxa" w:w="3456"/>
            <w:vAlign w:val="top"/>
          </w:tcPr>
          <w:p>
            <w:pPr>
              <w:jc w:val="right"/>
              <w:bidi/>
            </w:pPr>
            <w:r/>
            <w:r>
              <w:rPr>
                <w:rFonts w:ascii="Noto Sans Arabic" w:hAnsi="Noto Sans Arabic" w:cs="Noto Sans Arabic" w:eastAsia="Noto Sans Arabic"/>
                <w:b w:val="0"/>
              </w:rPr>
              <w:t>value</w:t>
            </w:r>
          </w:p>
        </w:tc>
        <w:tc>
          <w:tcPr>
            <w:tcW w:type="dxa" w:w="6912"/>
            <w:vAlign w:val="top"/>
          </w:tcPr>
          <w:p>
            <w:pPr>
              <w:jc w:val="right"/>
              <w:bidi/>
            </w:pPr>
            <w:r/>
            <w:r>
              <w:rPr>
                <w:rFonts w:ascii="Noto Sans Arabic" w:hAnsi="Noto Sans Arabic" w:cs="Noto Sans Arabic" w:eastAsia="Noto Sans Arabic"/>
                <w:b w:val="0"/>
              </w:rPr>
              <w:t>json أو نص</w:t>
            </w:r>
          </w:p>
        </w:tc>
      </w:tr>
      <w:tr>
        <w:tc>
          <w:tcPr>
            <w:tcW w:type="dxa" w:w="3456"/>
            <w:vAlign w:val="top"/>
          </w:tcPr>
          <w:p>
            <w:pPr>
              <w:jc w:val="right"/>
              <w:bidi/>
            </w:pPr>
            <w:r/>
            <w:r>
              <w:rPr>
                <w:rFonts w:ascii="Noto Sans Arabic" w:hAnsi="Noto Sans Arabic" w:cs="Noto Sans Arabic" w:eastAsia="Noto Sans Arabic"/>
                <w:b w:val="0"/>
              </w:rPr>
              <w:t>value_type</w:t>
            </w:r>
          </w:p>
        </w:tc>
        <w:tc>
          <w:tcPr>
            <w:tcW w:type="dxa" w:w="6912"/>
            <w:vAlign w:val="top"/>
          </w:tcPr>
          <w:p>
            <w:pPr>
              <w:jc w:val="right"/>
              <w:bidi/>
            </w:pPr>
            <w:r/>
            <w:r>
              <w:rPr>
                <w:rFonts w:ascii="Noto Sans Arabic" w:hAnsi="Noto Sans Arabic" w:cs="Noto Sans Arabic" w:eastAsia="Noto Sans Arabic"/>
                <w:b w:val="0"/>
              </w:rPr>
              <w:t>string, number, boolean, date, enum, json</w:t>
            </w:r>
          </w:p>
        </w:tc>
      </w:tr>
      <w:tr>
        <w:tc>
          <w:tcPr>
            <w:tcW w:type="dxa" w:w="3456"/>
            <w:vAlign w:val="top"/>
          </w:tcPr>
          <w:p>
            <w:pPr>
              <w:jc w:val="right"/>
              <w:bidi/>
            </w:pPr>
            <w:r/>
            <w:r>
              <w:rPr>
                <w:rFonts w:ascii="Noto Sans Arabic" w:hAnsi="Noto Sans Arabic" w:cs="Noto Sans Arabic" w:eastAsia="Noto Sans Arabic"/>
                <w:b w:val="0"/>
              </w:rPr>
              <w:t>unit</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is_required</w:t>
            </w:r>
          </w:p>
        </w:tc>
        <w:tc>
          <w:tcPr>
            <w:tcW w:type="dxa" w:w="6912"/>
            <w:vAlign w:val="top"/>
          </w:tcPr>
          <w:p>
            <w:pPr>
              <w:jc w:val="right"/>
              <w:bidi/>
            </w:pPr>
            <w:r/>
            <w:r>
              <w:rPr>
                <w:rFonts w:ascii="Noto Sans Arabic" w:hAnsi="Noto Sans Arabic" w:cs="Noto Sans Arabic" w:eastAsia="Noto Sans Arabic"/>
                <w:b w:val="0"/>
              </w:rPr>
              <w:t>boolean</w:t>
            </w:r>
          </w:p>
        </w:tc>
      </w:tr>
      <w:tr>
        <w:tc>
          <w:tcPr>
            <w:tcW w:type="dxa" w:w="3456"/>
            <w:vAlign w:val="top"/>
          </w:tcPr>
          <w:p>
            <w:pPr>
              <w:jc w:val="right"/>
              <w:bidi/>
            </w:pPr>
            <w:r/>
            <w:r>
              <w:rPr>
                <w:rFonts w:ascii="Noto Sans Arabic" w:hAnsi="Noto Sans Arabic" w:cs="Noto Sans Arabic" w:eastAsia="Noto Sans Arabic"/>
                <w:b w:val="0"/>
              </w:rPr>
              <w:t>created_at / updated_at</w:t>
            </w:r>
          </w:p>
        </w:tc>
        <w:tc>
          <w:tcPr>
            <w:tcW w:type="dxa" w:w="6912"/>
            <w:vAlign w:val="top"/>
          </w:tcPr>
          <w:p>
            <w:pPr>
              <w:jc w:val="right"/>
              <w:bidi/>
            </w:pPr>
            <w:r/>
            <w:r>
              <w:rPr>
                <w:rFonts w:ascii="Noto Sans Arabic" w:hAnsi="Noto Sans Arabic" w:cs="Noto Sans Arabic" w:eastAsia="Noto Sans Arabic"/>
                <w:b w:val="0"/>
              </w:rPr>
              <w:t>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12. plm_requirements</w:t>
      </w:r>
    </w:p>
    <w:p>
      <w:pPr>
        <w:jc w:val="right"/>
        <w:bidi/>
      </w:pPr>
      <w:r>
        <w:rPr>
          <w:rFonts w:ascii="Noto Sans Arabic" w:hAnsi="Noto Sans Arabic" w:cs="Noto Sans Arabic" w:eastAsia="Noto Sans Arabic"/>
          <w:b w:val="0"/>
        </w:rPr>
        <w:t>المتطلبات تسبق التصميم. يمكن أن تكون متطلبات سوق، عميل، تنظيمية، جودة، سلامة، أداء، أو تصنيع.</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الحقل</w:t>
            </w:r>
          </w:p>
        </w:tc>
        <w:tc>
          <w:tcPr>
            <w:tcW w:type="dxa" w:w="6912"/>
            <w:shd w:fill="1F4E79"/>
            <w:vAlign w:val="center"/>
          </w:tcPr>
          <w:p>
            <w:pPr>
              <w:jc w:val="right"/>
              <w:bidi/>
            </w:pPr>
            <w:r/>
            <w:r>
              <w:rPr>
                <w:rFonts w:ascii="Noto Sans Arabic" w:hAnsi="Noto Sans Arabic" w:cs="Noto Sans Arabic" w:eastAsia="Noto Sans Arabic"/>
                <w:b/>
                <w:color w:val="FFFFFF"/>
              </w:rPr>
              <w:t>النوع / الملاحظة</w:t>
            </w:r>
          </w:p>
        </w:tc>
      </w:tr>
      <w:tr>
        <w:tc>
          <w:tcPr>
            <w:tcW w:type="dxa" w:w="3456"/>
            <w:vAlign w:val="top"/>
          </w:tcPr>
          <w:p>
            <w:pPr>
              <w:jc w:val="right"/>
              <w:bidi/>
            </w:pPr>
            <w:r/>
            <w:r>
              <w:rPr>
                <w:rFonts w:ascii="Noto Sans Arabic" w:hAnsi="Noto Sans Arabic" w:cs="Noto Sans Arabic" w:eastAsia="Noto Sans Arabic"/>
                <w:b w:val="0"/>
              </w:rPr>
              <w:t>id</w:t>
            </w:r>
          </w:p>
        </w:tc>
        <w:tc>
          <w:tcPr>
            <w:tcW w:type="dxa" w:w="6912"/>
            <w:vAlign w:val="top"/>
          </w:tcPr>
          <w:p>
            <w:pPr>
              <w:jc w:val="right"/>
              <w:bidi/>
            </w:pPr>
            <w:r/>
            <w:r>
              <w:rPr>
                <w:rFonts w:ascii="Noto Sans Arabic" w:hAnsi="Noto Sans Arabic" w:cs="Noto Sans Arabic" w:eastAsia="Noto Sans Arabic"/>
                <w:b w:val="0"/>
              </w:rPr>
              <w:t>bigint primary key</w:t>
            </w:r>
          </w:p>
        </w:tc>
      </w:tr>
      <w:tr>
        <w:tc>
          <w:tcPr>
            <w:tcW w:type="dxa" w:w="3456"/>
            <w:vAlign w:val="top"/>
          </w:tcPr>
          <w:p>
            <w:pPr>
              <w:jc w:val="right"/>
              <w:bidi/>
            </w:pPr>
            <w:r/>
            <w:r>
              <w:rPr>
                <w:rFonts w:ascii="Noto Sans Arabic" w:hAnsi="Noto Sans Arabic" w:cs="Noto Sans Arabic" w:eastAsia="Noto Sans Arabic"/>
                <w:b w:val="0"/>
              </w:rPr>
              <w:t>uuid</w:t>
            </w:r>
          </w:p>
        </w:tc>
        <w:tc>
          <w:tcPr>
            <w:tcW w:type="dxa" w:w="6912"/>
            <w:vAlign w:val="top"/>
          </w:tcPr>
          <w:p>
            <w:pPr>
              <w:jc w:val="right"/>
              <w:bidi/>
            </w:pPr>
            <w:r/>
            <w:r>
              <w:rPr>
                <w:rFonts w:ascii="Noto Sans Arabic" w:hAnsi="Noto Sans Arabic" w:cs="Noto Sans Arabic" w:eastAsia="Noto Sans Arabic"/>
                <w:b w:val="0"/>
              </w:rPr>
              <w:t>unique</w:t>
            </w:r>
          </w:p>
        </w:tc>
      </w:tr>
      <w:tr>
        <w:tc>
          <w:tcPr>
            <w:tcW w:type="dxa" w:w="3456"/>
            <w:vAlign w:val="top"/>
          </w:tcPr>
          <w:p>
            <w:pPr>
              <w:jc w:val="right"/>
              <w:bidi/>
            </w:pPr>
            <w:r/>
            <w:r>
              <w:rPr>
                <w:rFonts w:ascii="Noto Sans Arabic" w:hAnsi="Noto Sans Arabic" w:cs="Noto Sans Arabic" w:eastAsia="Noto Sans Arabic"/>
                <w:b w:val="0"/>
              </w:rPr>
              <w:t>organization_id</w:t>
            </w:r>
          </w:p>
        </w:tc>
        <w:tc>
          <w:tcPr>
            <w:tcW w:type="dxa" w:w="6912"/>
            <w:vAlign w:val="top"/>
          </w:tcPr>
          <w:p>
            <w:pPr>
              <w:jc w:val="right"/>
              <w:bidi/>
            </w:pPr>
            <w:r/>
            <w:r>
              <w:rPr>
                <w:rFonts w:ascii="Noto Sans Arabic" w:hAnsi="Noto Sans Arabic" w:cs="Noto Sans Arabic" w:eastAsia="Noto Sans Arabic"/>
                <w:b w:val="0"/>
              </w:rPr>
              <w:t>indexed</w:t>
            </w:r>
          </w:p>
        </w:tc>
      </w:tr>
      <w:tr>
        <w:tc>
          <w:tcPr>
            <w:tcW w:type="dxa" w:w="3456"/>
            <w:vAlign w:val="top"/>
          </w:tcPr>
          <w:p>
            <w:pPr>
              <w:jc w:val="right"/>
              <w:bidi/>
            </w:pPr>
            <w:r/>
            <w:r>
              <w:rPr>
                <w:rFonts w:ascii="Noto Sans Arabic" w:hAnsi="Noto Sans Arabic" w:cs="Noto Sans Arabic" w:eastAsia="Noto Sans Arabic"/>
                <w:b w:val="0"/>
              </w:rPr>
              <w:t>company_id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product_family_id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plm_item_id</w:t>
            </w:r>
          </w:p>
        </w:tc>
        <w:tc>
          <w:tcPr>
            <w:tcW w:type="dxa" w:w="6912"/>
            <w:vAlign w:val="top"/>
          </w:tcPr>
          <w:p>
            <w:pPr>
              <w:jc w:val="right"/>
              <w:bidi/>
            </w:pPr>
            <w:r/>
            <w:r>
              <w:rPr>
                <w:rFonts w:ascii="Noto Sans Arabic" w:hAnsi="Noto Sans Arabic" w:cs="Noto Sans Arabic" w:eastAsia="Noto Sans Arabic"/>
                <w:b w:val="0"/>
              </w:rPr>
              <w:t>nullable</w:t>
            </w:r>
          </w:p>
        </w:tc>
      </w:tr>
      <w:tr>
        <w:tc>
          <w:tcPr>
            <w:tcW w:type="dxa" w:w="3456"/>
            <w:vAlign w:val="top"/>
          </w:tcPr>
          <w:p>
            <w:pPr>
              <w:jc w:val="right"/>
              <w:bidi/>
            </w:pPr>
            <w:r/>
            <w:r>
              <w:rPr>
                <w:rFonts w:ascii="Noto Sans Arabic" w:hAnsi="Noto Sans Arabic" w:cs="Noto Sans Arabic" w:eastAsia="Noto Sans Arabic"/>
                <w:b w:val="0"/>
              </w:rPr>
              <w:t>requirement_code</w:t>
            </w:r>
          </w:p>
        </w:tc>
        <w:tc>
          <w:tcPr>
            <w:tcW w:type="dxa" w:w="6912"/>
            <w:vAlign w:val="top"/>
          </w:tcPr>
          <w:p>
            <w:pPr>
              <w:jc w:val="right"/>
              <w:bidi/>
            </w:pPr>
            <w:r/>
            <w:r>
              <w:rPr>
                <w:rFonts w:ascii="Noto Sans Arabic" w:hAnsi="Noto Sans Arabic" w:cs="Noto Sans Arabic" w:eastAsia="Noto Sans Arabic"/>
                <w:b w:val="0"/>
              </w:rPr>
              <w:t>unique داخل النطاق</w:t>
            </w:r>
          </w:p>
        </w:tc>
      </w:tr>
      <w:tr>
        <w:tc>
          <w:tcPr>
            <w:tcW w:type="dxa" w:w="3456"/>
            <w:vAlign w:val="top"/>
          </w:tcPr>
          <w:p>
            <w:pPr>
              <w:jc w:val="right"/>
              <w:bidi/>
            </w:pPr>
            <w:r/>
            <w:r>
              <w:rPr>
                <w:rFonts w:ascii="Noto Sans Arabic" w:hAnsi="Noto Sans Arabic" w:cs="Noto Sans Arabic" w:eastAsia="Noto Sans Arabic"/>
                <w:b w:val="0"/>
              </w:rPr>
              <w:t>title</w:t>
            </w:r>
          </w:p>
        </w:tc>
        <w:tc>
          <w:tcPr>
            <w:tcW w:type="dxa" w:w="6912"/>
            <w:vAlign w:val="top"/>
          </w:tcPr>
          <w:p>
            <w:pPr>
              <w:jc w:val="right"/>
              <w:bidi/>
            </w:pPr>
            <w:r/>
            <w:r>
              <w:rPr>
                <w:rFonts w:ascii="Noto Sans Arabic" w:hAnsi="Noto Sans Arabic" w:cs="Noto Sans Arabic" w:eastAsia="Noto Sans Arabic"/>
                <w:b w:val="0"/>
              </w:rPr>
              <w:t>العنوان</w:t>
            </w:r>
          </w:p>
        </w:tc>
      </w:tr>
      <w:tr>
        <w:tc>
          <w:tcPr>
            <w:tcW w:type="dxa" w:w="3456"/>
            <w:vAlign w:val="top"/>
          </w:tcPr>
          <w:p>
            <w:pPr>
              <w:jc w:val="right"/>
              <w:bidi/>
            </w:pPr>
            <w:r/>
            <w:r>
              <w:rPr>
                <w:rFonts w:ascii="Noto Sans Arabic" w:hAnsi="Noto Sans Arabic" w:cs="Noto Sans Arabic" w:eastAsia="Noto Sans Arabic"/>
                <w:b w:val="0"/>
              </w:rPr>
              <w:t>description</w:t>
            </w:r>
          </w:p>
        </w:tc>
        <w:tc>
          <w:tcPr>
            <w:tcW w:type="dxa" w:w="6912"/>
            <w:vAlign w:val="top"/>
          </w:tcPr>
          <w:p>
            <w:pPr>
              <w:jc w:val="right"/>
              <w:bidi/>
            </w:pPr>
            <w:r/>
            <w:r>
              <w:rPr>
                <w:rFonts w:ascii="Noto Sans Arabic" w:hAnsi="Noto Sans Arabic" w:cs="Noto Sans Arabic" w:eastAsia="Noto Sans Arabic"/>
                <w:b w:val="0"/>
              </w:rPr>
              <w:t>longtext</w:t>
            </w:r>
          </w:p>
        </w:tc>
      </w:tr>
      <w:tr>
        <w:tc>
          <w:tcPr>
            <w:tcW w:type="dxa" w:w="3456"/>
            <w:vAlign w:val="top"/>
          </w:tcPr>
          <w:p>
            <w:pPr>
              <w:jc w:val="right"/>
              <w:bidi/>
            </w:pPr>
            <w:r/>
            <w:r>
              <w:rPr>
                <w:rFonts w:ascii="Noto Sans Arabic" w:hAnsi="Noto Sans Arabic" w:cs="Noto Sans Arabic" w:eastAsia="Noto Sans Arabic"/>
                <w:b w:val="0"/>
              </w:rPr>
              <w:t>requirement_type</w:t>
            </w:r>
          </w:p>
        </w:tc>
        <w:tc>
          <w:tcPr>
            <w:tcW w:type="dxa" w:w="6912"/>
            <w:vAlign w:val="top"/>
          </w:tcPr>
          <w:p>
            <w:pPr>
              <w:jc w:val="right"/>
              <w:bidi/>
            </w:pPr>
            <w:r/>
            <w:r>
              <w:rPr>
                <w:rFonts w:ascii="Noto Sans Arabic" w:hAnsi="Noto Sans Arabic" w:cs="Noto Sans Arabic" w:eastAsia="Noto Sans Arabic"/>
                <w:b w:val="0"/>
              </w:rPr>
              <w:t>customer, market, regulatory, safety, quality, performance, manufacturing</w:t>
            </w:r>
          </w:p>
        </w:tc>
      </w:tr>
      <w:tr>
        <w:tc>
          <w:tcPr>
            <w:tcW w:type="dxa" w:w="3456"/>
            <w:vAlign w:val="top"/>
          </w:tcPr>
          <w:p>
            <w:pPr>
              <w:jc w:val="right"/>
              <w:bidi/>
            </w:pPr>
            <w:r/>
            <w:r>
              <w:rPr>
                <w:rFonts w:ascii="Noto Sans Arabic" w:hAnsi="Noto Sans Arabic" w:cs="Noto Sans Arabic" w:eastAsia="Noto Sans Arabic"/>
                <w:b w:val="0"/>
              </w:rPr>
              <w:t>priority</w:t>
            </w:r>
          </w:p>
        </w:tc>
        <w:tc>
          <w:tcPr>
            <w:tcW w:type="dxa" w:w="6912"/>
            <w:vAlign w:val="top"/>
          </w:tcPr>
          <w:p>
            <w:pPr>
              <w:jc w:val="right"/>
              <w:bidi/>
            </w:pPr>
            <w:r/>
            <w:r>
              <w:rPr>
                <w:rFonts w:ascii="Noto Sans Arabic" w:hAnsi="Noto Sans Arabic" w:cs="Noto Sans Arabic" w:eastAsia="Noto Sans Arabic"/>
                <w:b w:val="0"/>
              </w:rPr>
              <w:t>low, medium, high, critical</w:t>
            </w:r>
          </w:p>
        </w:tc>
      </w:tr>
      <w:tr>
        <w:tc>
          <w:tcPr>
            <w:tcW w:type="dxa" w:w="3456"/>
            <w:vAlign w:val="top"/>
          </w:tcPr>
          <w:p>
            <w:pPr>
              <w:jc w:val="right"/>
              <w:bidi/>
            </w:pPr>
            <w:r/>
            <w:r>
              <w:rPr>
                <w:rFonts w:ascii="Noto Sans Arabic" w:hAnsi="Noto Sans Arabic" w:cs="Noto Sans Arabic" w:eastAsia="Noto Sans Arabic"/>
                <w:b w:val="0"/>
              </w:rPr>
              <w:t>status</w:t>
            </w:r>
          </w:p>
        </w:tc>
        <w:tc>
          <w:tcPr>
            <w:tcW w:type="dxa" w:w="6912"/>
            <w:vAlign w:val="top"/>
          </w:tcPr>
          <w:p>
            <w:pPr>
              <w:jc w:val="right"/>
              <w:bidi/>
            </w:pPr>
            <w:r/>
            <w:r>
              <w:rPr>
                <w:rFonts w:ascii="Noto Sans Arabic" w:hAnsi="Noto Sans Arabic" w:cs="Noto Sans Arabic" w:eastAsia="Noto Sans Arabic"/>
                <w:b w:val="0"/>
              </w:rPr>
              <w:t>draft, approved, implemented, verified, rejected</w:t>
            </w:r>
          </w:p>
        </w:tc>
      </w:tr>
      <w:tr>
        <w:tc>
          <w:tcPr>
            <w:tcW w:type="dxa" w:w="3456"/>
            <w:vAlign w:val="top"/>
          </w:tcPr>
          <w:p>
            <w:pPr>
              <w:jc w:val="right"/>
              <w:bidi/>
            </w:pPr>
            <w:r/>
            <w:r>
              <w:rPr>
                <w:rFonts w:ascii="Noto Sans Arabic" w:hAnsi="Noto Sans Arabic" w:cs="Noto Sans Arabic" w:eastAsia="Noto Sans Arabic"/>
                <w:b w:val="0"/>
              </w:rPr>
              <w:t>source_type/source_id</w:t>
            </w:r>
          </w:p>
        </w:tc>
        <w:tc>
          <w:tcPr>
            <w:tcW w:type="dxa" w:w="6912"/>
            <w:vAlign w:val="top"/>
          </w:tcPr>
          <w:p>
            <w:pPr>
              <w:jc w:val="right"/>
              <w:bidi/>
            </w:pPr>
            <w:r/>
            <w:r>
              <w:rPr>
                <w:rFonts w:ascii="Noto Sans Arabic" w:hAnsi="Noto Sans Arabic" w:cs="Noto Sans Arabic" w:eastAsia="Noto Sans Arabic"/>
                <w:b w:val="0"/>
              </w:rPr>
              <w:t>nullable polymorphic</w:t>
            </w:r>
          </w:p>
        </w:tc>
      </w:tr>
      <w:tr>
        <w:tc>
          <w:tcPr>
            <w:tcW w:type="dxa" w:w="3456"/>
            <w:vAlign w:val="top"/>
          </w:tcPr>
          <w:p>
            <w:pPr>
              <w:jc w:val="right"/>
              <w:bidi/>
            </w:pPr>
            <w:r/>
            <w:r>
              <w:rPr>
                <w:rFonts w:ascii="Noto Sans Arabic" w:hAnsi="Noto Sans Arabic" w:cs="Noto Sans Arabic" w:eastAsia="Noto Sans Arabic"/>
                <w:b w:val="0"/>
              </w:rPr>
              <w:t>created_at / updated_at</w:t>
            </w:r>
          </w:p>
        </w:tc>
        <w:tc>
          <w:tcPr>
            <w:tcW w:type="dxa" w:w="6912"/>
            <w:vAlign w:val="top"/>
          </w:tcPr>
          <w:p>
            <w:pPr>
              <w:jc w:val="right"/>
              <w:bidi/>
            </w:pPr>
            <w:r/>
            <w:r>
              <w:rPr>
                <w:rFonts w:ascii="Noto Sans Arabic" w:hAnsi="Noto Sans Arabic" w:cs="Noto Sans Arabic" w:eastAsia="Noto Sans Arabic"/>
                <w:b w:val="0"/>
              </w:rPr>
              <w:t>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13. plm_specifications / specification_versions</w:t>
      </w:r>
    </w:p>
    <w:p>
      <w:pPr>
        <w:jc w:val="right"/>
        <w:bidi/>
      </w:pPr>
      <w:r>
        <w:rPr>
          <w:rFonts w:ascii="Noto Sans Arabic" w:hAnsi="Noto Sans Arabic" w:cs="Noto Sans Arabic" w:eastAsia="Noto Sans Arabic"/>
          <w:b w:val="0"/>
        </w:rPr>
        <w:t>المواصفات هي النسخة المنظمة من متطلبات المنتج: حدود الأداء، الأبعاد، المواد، الاختبارات المطلوبة، شروط القبول، ومعايير الجودة.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plm_specifications</w:t>
            </w:r>
          </w:p>
        </w:tc>
        <w:tc>
          <w:tcPr>
            <w:tcW w:type="dxa" w:w="6912"/>
            <w:vAlign w:val="top"/>
          </w:tcPr>
          <w:p>
            <w:pPr>
              <w:jc w:val="right"/>
              <w:bidi/>
            </w:pPr>
            <w:r/>
            <w:r>
              <w:rPr>
                <w:rFonts w:ascii="Noto Sans Arabic" w:hAnsi="Noto Sans Arabic" w:cs="Noto Sans Arabic" w:eastAsia="Noto Sans Arabic"/>
                <w:b w:val="0"/>
              </w:rPr>
              <w:t>id, uuid, organization_id, company_id, plm_item_id, specification_code, title, spec_type, status, owner_user_id, metadata, timestamps</w:t>
            </w:r>
          </w:p>
        </w:tc>
      </w:tr>
      <w:tr>
        <w:tc>
          <w:tcPr>
            <w:tcW w:type="dxa" w:w="3456"/>
            <w:vAlign w:val="top"/>
          </w:tcPr>
          <w:p>
            <w:pPr>
              <w:jc w:val="right"/>
              <w:bidi/>
            </w:pPr>
            <w:r/>
            <w:r>
              <w:rPr>
                <w:rFonts w:ascii="Noto Sans Arabic" w:hAnsi="Noto Sans Arabic" w:cs="Noto Sans Arabic" w:eastAsia="Noto Sans Arabic"/>
                <w:b w:val="0"/>
              </w:rPr>
              <w:t>plm_specification_versions</w:t>
            </w:r>
          </w:p>
        </w:tc>
        <w:tc>
          <w:tcPr>
            <w:tcW w:type="dxa" w:w="6912"/>
            <w:vAlign w:val="top"/>
          </w:tcPr>
          <w:p>
            <w:pPr>
              <w:jc w:val="right"/>
              <w:bidi/>
            </w:pPr>
            <w:r/>
            <w:r>
              <w:rPr>
                <w:rFonts w:ascii="Noto Sans Arabic" w:hAnsi="Noto Sans Arabic" w:cs="Noto Sans Arabic" w:eastAsia="Noto Sans Arabic"/>
                <w:b w:val="0"/>
              </w:rPr>
              <w:t>id, specification_id, version_code, status, content_json, document_media_id, change_summary, approved_by, approved_at, timestamps</w:t>
            </w:r>
          </w:p>
        </w:tc>
      </w:tr>
      <w:tr>
        <w:tc>
          <w:tcPr>
            <w:tcW w:type="dxa" w:w="3456"/>
            <w:vAlign w:val="top"/>
          </w:tcPr>
          <w:p>
            <w:pPr>
              <w:jc w:val="right"/>
              <w:bidi/>
            </w:pPr>
            <w:r/>
            <w:r>
              <w:rPr>
                <w:rFonts w:ascii="Noto Sans Arabic" w:hAnsi="Noto Sans Arabic" w:cs="Noto Sans Arabic" w:eastAsia="Noto Sans Arabic"/>
                <w:b w:val="0"/>
              </w:rPr>
              <w:t>plm_requirement_links</w:t>
            </w:r>
          </w:p>
        </w:tc>
        <w:tc>
          <w:tcPr>
            <w:tcW w:type="dxa" w:w="6912"/>
            <w:vAlign w:val="top"/>
          </w:tcPr>
          <w:p>
            <w:pPr>
              <w:jc w:val="right"/>
              <w:bidi/>
            </w:pPr>
            <w:r/>
            <w:r>
              <w:rPr>
                <w:rFonts w:ascii="Noto Sans Arabic" w:hAnsi="Noto Sans Arabic" w:cs="Noto Sans Arabic" w:eastAsia="Noto Sans Arabic"/>
                <w:b w:val="0"/>
              </w:rPr>
              <w:t>id, requirement_id, linked_type, linked_id, relation_type, created_at</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14. Engineering Documents &amp; Drawings</w:t>
      </w:r>
    </w:p>
    <w:p>
      <w:pPr>
        <w:jc w:val="right"/>
        <w:bidi/>
      </w:pPr>
      <w:r>
        <w:rPr>
          <w:rFonts w:ascii="Noto Sans Arabic" w:hAnsi="Noto Sans Arabic" w:cs="Noto Sans Arabic" w:eastAsia="Noto Sans Arabic"/>
          <w:b w:val="0"/>
        </w:rPr>
        <w:t>لا تحفظ ملفات CAD أو PDF أو الصور داخل جداول PLM مباشرة. يتم حفظها في Media/Documents ثم ربطها هنا بإصدار فني، مراجعة، أو Change Order.</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engineering_documents</w:t>
            </w:r>
          </w:p>
        </w:tc>
        <w:tc>
          <w:tcPr>
            <w:tcW w:type="dxa" w:w="6912"/>
            <w:vAlign w:val="top"/>
          </w:tcPr>
          <w:p>
            <w:pPr>
              <w:jc w:val="right"/>
              <w:bidi/>
            </w:pPr>
            <w:r/>
            <w:r>
              <w:rPr>
                <w:rFonts w:ascii="Noto Sans Arabic" w:hAnsi="Noto Sans Arabic" w:cs="Noto Sans Arabic" w:eastAsia="Noto Sans Arabic"/>
                <w:b w:val="0"/>
              </w:rPr>
              <w:t>id, uuid, organization_id, company_id, plm_item_id, document_type, title, status, current_version_id, visibility, metadata, timestamps</w:t>
            </w:r>
          </w:p>
        </w:tc>
      </w:tr>
      <w:tr>
        <w:tc>
          <w:tcPr>
            <w:tcW w:type="dxa" w:w="3456"/>
            <w:vAlign w:val="top"/>
          </w:tcPr>
          <w:p>
            <w:pPr>
              <w:jc w:val="right"/>
              <w:bidi/>
            </w:pPr>
            <w:r/>
            <w:r>
              <w:rPr>
                <w:rFonts w:ascii="Noto Sans Arabic" w:hAnsi="Noto Sans Arabic" w:cs="Noto Sans Arabic" w:eastAsia="Noto Sans Arabic"/>
                <w:b w:val="0"/>
              </w:rPr>
              <w:t>engineering_document_versions</w:t>
            </w:r>
          </w:p>
        </w:tc>
        <w:tc>
          <w:tcPr>
            <w:tcW w:type="dxa" w:w="6912"/>
            <w:vAlign w:val="top"/>
          </w:tcPr>
          <w:p>
            <w:pPr>
              <w:jc w:val="right"/>
              <w:bidi/>
            </w:pPr>
            <w:r/>
            <w:r>
              <w:rPr>
                <w:rFonts w:ascii="Noto Sans Arabic" w:hAnsi="Noto Sans Arabic" w:cs="Noto Sans Arabic" w:eastAsia="Noto Sans Arabic"/>
                <w:b w:val="0"/>
              </w:rPr>
              <w:t>id, engineering_document_id, version_code, media_asset_id, checksum, status, uploaded_by, approved_by, approved_at, timestamps</w:t>
            </w:r>
          </w:p>
        </w:tc>
      </w:tr>
      <w:tr>
        <w:tc>
          <w:tcPr>
            <w:tcW w:type="dxa" w:w="3456"/>
            <w:vAlign w:val="top"/>
          </w:tcPr>
          <w:p>
            <w:pPr>
              <w:jc w:val="right"/>
              <w:bidi/>
            </w:pPr>
            <w:r/>
            <w:r>
              <w:rPr>
                <w:rFonts w:ascii="Noto Sans Arabic" w:hAnsi="Noto Sans Arabic" w:cs="Noto Sans Arabic" w:eastAsia="Noto Sans Arabic"/>
                <w:b w:val="0"/>
              </w:rPr>
              <w:t>engineering_drawings</w:t>
            </w:r>
          </w:p>
        </w:tc>
        <w:tc>
          <w:tcPr>
            <w:tcW w:type="dxa" w:w="6912"/>
            <w:vAlign w:val="top"/>
          </w:tcPr>
          <w:p>
            <w:pPr>
              <w:jc w:val="right"/>
              <w:bidi/>
            </w:pPr>
            <w:r/>
            <w:r>
              <w:rPr>
                <w:rFonts w:ascii="Noto Sans Arabic" w:hAnsi="Noto Sans Arabic" w:cs="Noto Sans Arabic" w:eastAsia="Noto Sans Arabic"/>
                <w:b w:val="0"/>
              </w:rPr>
              <w:t>id, uuid, plm_item_id, drawing_number, title, drawing_type, current_revision_id, status, timestamps</w:t>
            </w:r>
          </w:p>
        </w:tc>
      </w:tr>
      <w:tr>
        <w:tc>
          <w:tcPr>
            <w:tcW w:type="dxa" w:w="3456"/>
            <w:vAlign w:val="top"/>
          </w:tcPr>
          <w:p>
            <w:pPr>
              <w:jc w:val="right"/>
              <w:bidi/>
            </w:pPr>
            <w:r/>
            <w:r>
              <w:rPr>
                <w:rFonts w:ascii="Noto Sans Arabic" w:hAnsi="Noto Sans Arabic" w:cs="Noto Sans Arabic" w:eastAsia="Noto Sans Arabic"/>
                <w:b w:val="0"/>
              </w:rPr>
              <w:t>engineering_drawing_revisions</w:t>
            </w:r>
          </w:p>
        </w:tc>
        <w:tc>
          <w:tcPr>
            <w:tcW w:type="dxa" w:w="6912"/>
            <w:vAlign w:val="top"/>
          </w:tcPr>
          <w:p>
            <w:pPr>
              <w:jc w:val="right"/>
              <w:bidi/>
            </w:pPr>
            <w:r/>
            <w:r>
              <w:rPr>
                <w:rFonts w:ascii="Noto Sans Arabic" w:hAnsi="Noto Sans Arabic" w:cs="Noto Sans Arabic" w:eastAsia="Noto Sans Arabic"/>
                <w:b w:val="0"/>
              </w:rPr>
              <w:t>id, engineering_drawing_id, revision_code, media_asset_id, change_summary, status, approved_by, approved_at, 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15. Engineering BOM</w:t>
      </w:r>
    </w:p>
    <w:p>
      <w:pPr>
        <w:jc w:val="right"/>
        <w:bidi/>
      </w:pPr>
      <w:r>
        <w:rPr>
          <w:rFonts w:ascii="Noto Sans Arabic" w:hAnsi="Noto Sans Arabic" w:cs="Noto Sans Arabic" w:eastAsia="Noto Sans Arabic"/>
          <w:b w:val="0"/>
        </w:rPr>
        <w:t>Engineering BOM أو EBOM يصف مكونات التصميم. لا يساوي Manufacturing BOM بالضرورة، لكنه يمكن أن يتحول إليه عبر handoff مضبوط.</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engineering_boms</w:t>
            </w:r>
          </w:p>
        </w:tc>
        <w:tc>
          <w:tcPr>
            <w:tcW w:type="dxa" w:w="6912"/>
            <w:vAlign w:val="top"/>
          </w:tcPr>
          <w:p>
            <w:pPr>
              <w:jc w:val="right"/>
              <w:bidi/>
            </w:pPr>
            <w:r/>
            <w:r>
              <w:rPr>
                <w:rFonts w:ascii="Noto Sans Arabic" w:hAnsi="Noto Sans Arabic" w:cs="Noto Sans Arabic" w:eastAsia="Noto Sans Arabic"/>
                <w:b w:val="0"/>
              </w:rPr>
              <w:t>id, uuid, organization_id, company_id, parent_item_id, parent_item_version_id, bom_number, bom_type, status, effective_from, approved_by, approved_at, metadata, timestamps</w:t>
            </w:r>
          </w:p>
        </w:tc>
      </w:tr>
      <w:tr>
        <w:tc>
          <w:tcPr>
            <w:tcW w:type="dxa" w:w="3456"/>
            <w:vAlign w:val="top"/>
          </w:tcPr>
          <w:p>
            <w:pPr>
              <w:jc w:val="right"/>
              <w:bidi/>
            </w:pPr>
            <w:r/>
            <w:r>
              <w:rPr>
                <w:rFonts w:ascii="Noto Sans Arabic" w:hAnsi="Noto Sans Arabic" w:cs="Noto Sans Arabic" w:eastAsia="Noto Sans Arabic"/>
                <w:b w:val="0"/>
              </w:rPr>
              <w:t>engineering_bom_lines</w:t>
            </w:r>
          </w:p>
        </w:tc>
        <w:tc>
          <w:tcPr>
            <w:tcW w:type="dxa" w:w="6912"/>
            <w:vAlign w:val="top"/>
          </w:tcPr>
          <w:p>
            <w:pPr>
              <w:jc w:val="right"/>
              <w:bidi/>
            </w:pPr>
            <w:r/>
            <w:r>
              <w:rPr>
                <w:rFonts w:ascii="Noto Sans Arabic" w:hAnsi="Noto Sans Arabic" w:cs="Noto Sans Arabic" w:eastAsia="Noto Sans Arabic"/>
                <w:b w:val="0"/>
              </w:rPr>
              <w:t>id, engineering_bom_id, line_number, component_item_id, component_item_version_id nullable, quantity, uom, scrap_factor nullable, is_optional, notes, timestamps</w:t>
            </w:r>
          </w:p>
        </w:tc>
      </w:tr>
      <w:tr>
        <w:tc>
          <w:tcPr>
            <w:tcW w:type="dxa" w:w="3456"/>
            <w:vAlign w:val="top"/>
          </w:tcPr>
          <w:p>
            <w:pPr>
              <w:jc w:val="right"/>
              <w:bidi/>
            </w:pPr>
            <w:r/>
            <w:r>
              <w:rPr>
                <w:rFonts w:ascii="Noto Sans Arabic" w:hAnsi="Noto Sans Arabic" w:cs="Noto Sans Arabic" w:eastAsia="Noto Sans Arabic"/>
                <w:b w:val="0"/>
              </w:rPr>
              <w:t>engineering_bom_alternates</w:t>
            </w:r>
          </w:p>
        </w:tc>
        <w:tc>
          <w:tcPr>
            <w:tcW w:type="dxa" w:w="6912"/>
            <w:vAlign w:val="top"/>
          </w:tcPr>
          <w:p>
            <w:pPr>
              <w:jc w:val="right"/>
              <w:bidi/>
            </w:pPr>
            <w:r/>
            <w:r>
              <w:rPr>
                <w:rFonts w:ascii="Noto Sans Arabic" w:hAnsi="Noto Sans Arabic" w:cs="Noto Sans Arabic" w:eastAsia="Noto Sans Arabic"/>
                <w:b w:val="0"/>
              </w:rPr>
              <w:t>id, bom_line_id, alternate_component_item_id, priority, reason, status, timestamps</w:t>
            </w:r>
          </w:p>
        </w:tc>
      </w:tr>
      <w:tr>
        <w:tc>
          <w:tcPr>
            <w:tcW w:type="dxa" w:w="3456"/>
            <w:vAlign w:val="top"/>
          </w:tcPr>
          <w:p>
            <w:pPr>
              <w:jc w:val="right"/>
              <w:bidi/>
            </w:pPr>
            <w:r/>
            <w:r>
              <w:rPr>
                <w:rFonts w:ascii="Noto Sans Arabic" w:hAnsi="Noto Sans Arabic" w:cs="Noto Sans Arabic" w:eastAsia="Noto Sans Arabic"/>
                <w:b w:val="0"/>
              </w:rPr>
              <w:t>engineering_bom_effectivity</w:t>
            </w:r>
          </w:p>
        </w:tc>
        <w:tc>
          <w:tcPr>
            <w:tcW w:type="dxa" w:w="6912"/>
            <w:vAlign w:val="top"/>
          </w:tcPr>
          <w:p>
            <w:pPr>
              <w:jc w:val="right"/>
              <w:bidi/>
            </w:pPr>
            <w:r/>
            <w:r>
              <w:rPr>
                <w:rFonts w:ascii="Noto Sans Arabic" w:hAnsi="Noto Sans Arabic" w:cs="Noto Sans Arabic" w:eastAsia="Noto Sans Arabic"/>
                <w:b w:val="0"/>
              </w:rPr>
              <w:t>id, engineering_bom_id, effectivity_type, from_serial, to_serial, from_date, to_date, country_id nullable, customer_id nullable, metadata, 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16. R&amp;D Projects</w:t>
      </w:r>
    </w:p>
    <w:p>
      <w:pPr>
        <w:jc w:val="right"/>
        <w:bidi/>
      </w:pPr>
      <w:r>
        <w:rPr>
          <w:rFonts w:ascii="Noto Sans Arabic" w:hAnsi="Noto Sans Arabic" w:cs="Noto Sans Arabic" w:eastAsia="Noto Sans Arabic"/>
          <w:b w:val="0"/>
        </w:rPr>
        <w:t>مشاريع البحث والتطوير قد تبدأ قبل وجود item رسمي. يمكن ربطها لاحقًا بـ product family أو item أو industry solution.</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rd_projects</w:t>
            </w:r>
          </w:p>
        </w:tc>
        <w:tc>
          <w:tcPr>
            <w:tcW w:type="dxa" w:w="6912"/>
            <w:vAlign w:val="top"/>
          </w:tcPr>
          <w:p>
            <w:pPr>
              <w:jc w:val="right"/>
              <w:bidi/>
            </w:pPr>
            <w:r/>
            <w:r>
              <w:rPr>
                <w:rFonts w:ascii="Noto Sans Arabic" w:hAnsi="Noto Sans Arabic" w:cs="Noto Sans Arabic" w:eastAsia="Noto Sans Arabic"/>
                <w:b w:val="0"/>
              </w:rPr>
              <w:t>id, uuid, organization_id, company_id, name, code, objective, project_type, status, start_date, end_date, owner_user_id, budget_id nullable, metadata, timestamps</w:t>
            </w:r>
          </w:p>
        </w:tc>
      </w:tr>
      <w:tr>
        <w:tc>
          <w:tcPr>
            <w:tcW w:type="dxa" w:w="3456"/>
            <w:vAlign w:val="top"/>
          </w:tcPr>
          <w:p>
            <w:pPr>
              <w:jc w:val="right"/>
              <w:bidi/>
            </w:pPr>
            <w:r/>
            <w:r>
              <w:rPr>
                <w:rFonts w:ascii="Noto Sans Arabic" w:hAnsi="Noto Sans Arabic" w:cs="Noto Sans Arabic" w:eastAsia="Noto Sans Arabic"/>
                <w:b w:val="0"/>
              </w:rPr>
              <w:t>rd_project_members</w:t>
            </w:r>
          </w:p>
        </w:tc>
        <w:tc>
          <w:tcPr>
            <w:tcW w:type="dxa" w:w="6912"/>
            <w:vAlign w:val="top"/>
          </w:tcPr>
          <w:p>
            <w:pPr>
              <w:jc w:val="right"/>
              <w:bidi/>
            </w:pPr>
            <w:r/>
            <w:r>
              <w:rPr>
                <w:rFonts w:ascii="Noto Sans Arabic" w:hAnsi="Noto Sans Arabic" w:cs="Noto Sans Arabic" w:eastAsia="Noto Sans Arabic"/>
                <w:b w:val="0"/>
              </w:rPr>
              <w:t>id, rd_project_id, user_id, role, access_level, joined_at, left_at nullable</w:t>
            </w:r>
          </w:p>
        </w:tc>
      </w:tr>
      <w:tr>
        <w:tc>
          <w:tcPr>
            <w:tcW w:type="dxa" w:w="3456"/>
            <w:vAlign w:val="top"/>
          </w:tcPr>
          <w:p>
            <w:pPr>
              <w:jc w:val="right"/>
              <w:bidi/>
            </w:pPr>
            <w:r/>
            <w:r>
              <w:rPr>
                <w:rFonts w:ascii="Noto Sans Arabic" w:hAnsi="Noto Sans Arabic" w:cs="Noto Sans Arabic" w:eastAsia="Noto Sans Arabic"/>
                <w:b w:val="0"/>
              </w:rPr>
              <w:t>rd_experiments</w:t>
            </w:r>
          </w:p>
        </w:tc>
        <w:tc>
          <w:tcPr>
            <w:tcW w:type="dxa" w:w="6912"/>
            <w:vAlign w:val="top"/>
          </w:tcPr>
          <w:p>
            <w:pPr>
              <w:jc w:val="right"/>
              <w:bidi/>
            </w:pPr>
            <w:r/>
            <w:r>
              <w:rPr>
                <w:rFonts w:ascii="Noto Sans Arabic" w:hAnsi="Noto Sans Arabic" w:cs="Noto Sans Arabic" w:eastAsia="Noto Sans Arabic"/>
                <w:b w:val="0"/>
              </w:rPr>
              <w:t>id, uuid, rd_project_id, hypothesis, method, status, planned_at, performed_at, responsible_user_id, metadata, timestamps</w:t>
            </w:r>
          </w:p>
        </w:tc>
      </w:tr>
      <w:tr>
        <w:tc>
          <w:tcPr>
            <w:tcW w:type="dxa" w:w="3456"/>
            <w:vAlign w:val="top"/>
          </w:tcPr>
          <w:p>
            <w:pPr>
              <w:jc w:val="right"/>
              <w:bidi/>
            </w:pPr>
            <w:r/>
            <w:r>
              <w:rPr>
                <w:rFonts w:ascii="Noto Sans Arabic" w:hAnsi="Noto Sans Arabic" w:cs="Noto Sans Arabic" w:eastAsia="Noto Sans Arabic"/>
                <w:b w:val="0"/>
              </w:rPr>
              <w:t>rd_experiment_results</w:t>
            </w:r>
          </w:p>
        </w:tc>
        <w:tc>
          <w:tcPr>
            <w:tcW w:type="dxa" w:w="6912"/>
            <w:vAlign w:val="top"/>
          </w:tcPr>
          <w:p>
            <w:pPr>
              <w:jc w:val="right"/>
              <w:bidi/>
            </w:pPr>
            <w:r/>
            <w:r>
              <w:rPr>
                <w:rFonts w:ascii="Noto Sans Arabic" w:hAnsi="Noto Sans Arabic" w:cs="Noto Sans Arabic" w:eastAsia="Noto Sans Arabic"/>
                <w:b w:val="0"/>
              </w:rPr>
              <w:t>id, rd_experiment_id, result_summary, result_data json, conclusion, attachment_media_id nullable, approved_by nullable, 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17. Prototype Builds</w:t>
      </w:r>
    </w:p>
    <w:p>
      <w:pPr>
        <w:jc w:val="right"/>
        <w:bidi/>
      </w:pPr>
      <w:r>
        <w:rPr>
          <w:rFonts w:ascii="Noto Sans Arabic" w:hAnsi="Noto Sans Arabic" w:cs="Noto Sans Arabic" w:eastAsia="Noto Sans Arabic"/>
          <w:b w:val="0"/>
        </w:rPr>
        <w:t>النموذج الأولي هو تنفيذ تجريبي قبل الاعتماد. يمكن أن يستخدم EBOM مؤقتًا، مكونات غير معتمدة، أو بدائل اختبارية.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prototype_builds</w:t>
            </w:r>
          </w:p>
        </w:tc>
        <w:tc>
          <w:tcPr>
            <w:tcW w:type="dxa" w:w="6912"/>
            <w:vAlign w:val="top"/>
          </w:tcPr>
          <w:p>
            <w:pPr>
              <w:jc w:val="right"/>
              <w:bidi/>
            </w:pPr>
            <w:r/>
            <w:r>
              <w:rPr>
                <w:rFonts w:ascii="Noto Sans Arabic" w:hAnsi="Noto Sans Arabic" w:cs="Noto Sans Arabic" w:eastAsia="Noto Sans Arabic"/>
                <w:b w:val="0"/>
              </w:rPr>
              <w:t>id, uuid, organization_id, company_id, rd_project_id nullable, plm_item_id nullable, build_number, build_type, status, planned_date, built_at, responsible_user_id, notes, metadata, timestamps</w:t>
            </w:r>
          </w:p>
        </w:tc>
      </w:tr>
      <w:tr>
        <w:tc>
          <w:tcPr>
            <w:tcW w:type="dxa" w:w="3456"/>
            <w:vAlign w:val="top"/>
          </w:tcPr>
          <w:p>
            <w:pPr>
              <w:jc w:val="right"/>
              <w:bidi/>
            </w:pPr>
            <w:r/>
            <w:r>
              <w:rPr>
                <w:rFonts w:ascii="Noto Sans Arabic" w:hAnsi="Noto Sans Arabic" w:cs="Noto Sans Arabic" w:eastAsia="Noto Sans Arabic"/>
                <w:b w:val="0"/>
              </w:rPr>
              <w:t>prototype_build_items</w:t>
            </w:r>
          </w:p>
        </w:tc>
        <w:tc>
          <w:tcPr>
            <w:tcW w:type="dxa" w:w="6912"/>
            <w:vAlign w:val="top"/>
          </w:tcPr>
          <w:p>
            <w:pPr>
              <w:jc w:val="right"/>
              <w:bidi/>
            </w:pPr>
            <w:r/>
            <w:r>
              <w:rPr>
                <w:rFonts w:ascii="Noto Sans Arabic" w:hAnsi="Noto Sans Arabic" w:cs="Noto Sans Arabic" w:eastAsia="Noto Sans Arabic"/>
                <w:b w:val="0"/>
              </w:rPr>
              <w:t>id, prototype_build_id, plm_item_id nullable, inventory_item_id nullable, description, quantity, uom, source_type, notes, 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18. Testing &amp; Validation</w:t>
      </w:r>
    </w:p>
    <w:p>
      <w:pPr>
        <w:jc w:val="right"/>
        <w:bidi/>
      </w:pPr>
      <w:r>
        <w:rPr>
          <w:rFonts w:ascii="Noto Sans Arabic" w:hAnsi="Noto Sans Arabic" w:cs="Noto Sans Arabic" w:eastAsia="Noto Sans Arabic"/>
          <w:b w:val="0"/>
        </w:rPr>
        <w:t>اختبارات الهندسة تتحقق من أن التصميم يحقق المتطلبات والمواصفات قبل release. هي غير QA Testing الخاص بالكود، لكنها قد ترتبط بـ Quality/GRC.</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test_protocols</w:t>
            </w:r>
          </w:p>
        </w:tc>
        <w:tc>
          <w:tcPr>
            <w:tcW w:type="dxa" w:w="6912"/>
            <w:vAlign w:val="top"/>
          </w:tcPr>
          <w:p>
            <w:pPr>
              <w:jc w:val="right"/>
              <w:bidi/>
            </w:pPr>
            <w:r/>
            <w:r>
              <w:rPr>
                <w:rFonts w:ascii="Noto Sans Arabic" w:hAnsi="Noto Sans Arabic" w:cs="Noto Sans Arabic" w:eastAsia="Noto Sans Arabic"/>
                <w:b w:val="0"/>
              </w:rPr>
              <w:t>id, uuid, organization_id, company_id, protocol_code, title, test_type, acceptance_criteria json, status, owner_user_id, timestamps</w:t>
            </w:r>
          </w:p>
        </w:tc>
      </w:tr>
      <w:tr>
        <w:tc>
          <w:tcPr>
            <w:tcW w:type="dxa" w:w="3456"/>
            <w:vAlign w:val="top"/>
          </w:tcPr>
          <w:p>
            <w:pPr>
              <w:jc w:val="right"/>
              <w:bidi/>
            </w:pPr>
            <w:r/>
            <w:r>
              <w:rPr>
                <w:rFonts w:ascii="Noto Sans Arabic" w:hAnsi="Noto Sans Arabic" w:cs="Noto Sans Arabic" w:eastAsia="Noto Sans Arabic"/>
                <w:b w:val="0"/>
              </w:rPr>
              <w:t>engineering_test_runs</w:t>
            </w:r>
          </w:p>
        </w:tc>
        <w:tc>
          <w:tcPr>
            <w:tcW w:type="dxa" w:w="6912"/>
            <w:vAlign w:val="top"/>
          </w:tcPr>
          <w:p>
            <w:pPr>
              <w:jc w:val="right"/>
              <w:bidi/>
            </w:pPr>
            <w:r/>
            <w:r>
              <w:rPr>
                <w:rFonts w:ascii="Noto Sans Arabic" w:hAnsi="Noto Sans Arabic" w:cs="Noto Sans Arabic" w:eastAsia="Noto Sans Arabic"/>
                <w:b w:val="0"/>
              </w:rPr>
              <w:t>id, uuid, test_protocol_id, plm_item_id nullable, item_version_id nullable, prototype_build_id nullable, status, started_at, completed_at, performed_by, environment json, timestamps</w:t>
            </w:r>
          </w:p>
        </w:tc>
      </w:tr>
      <w:tr>
        <w:tc>
          <w:tcPr>
            <w:tcW w:type="dxa" w:w="3456"/>
            <w:vAlign w:val="top"/>
          </w:tcPr>
          <w:p>
            <w:pPr>
              <w:jc w:val="right"/>
              <w:bidi/>
            </w:pPr>
            <w:r/>
            <w:r>
              <w:rPr>
                <w:rFonts w:ascii="Noto Sans Arabic" w:hAnsi="Noto Sans Arabic" w:cs="Noto Sans Arabic" w:eastAsia="Noto Sans Arabic"/>
                <w:b w:val="0"/>
              </w:rPr>
              <w:t>engineering_test_results</w:t>
            </w:r>
          </w:p>
        </w:tc>
        <w:tc>
          <w:tcPr>
            <w:tcW w:type="dxa" w:w="6912"/>
            <w:vAlign w:val="top"/>
          </w:tcPr>
          <w:p>
            <w:pPr>
              <w:jc w:val="right"/>
              <w:bidi/>
            </w:pPr>
            <w:r/>
            <w:r>
              <w:rPr>
                <w:rFonts w:ascii="Noto Sans Arabic" w:hAnsi="Noto Sans Arabic" w:cs="Noto Sans Arabic" w:eastAsia="Noto Sans Arabic"/>
                <w:b w:val="0"/>
              </w:rPr>
              <w:t>id, engineering_test_run_id, requirement_id nullable, result_status, measured_value nullable, expected_value nullable, unit nullable, evidence_media_id nullable, notes, 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19. Design Reviews</w:t>
      </w:r>
    </w:p>
    <w:p>
      <w:pPr>
        <w:jc w:val="right"/>
        <w:bidi/>
      </w:pPr>
      <w:r>
        <w:rPr>
          <w:rFonts w:ascii="Noto Sans Arabic" w:hAnsi="Noto Sans Arabic" w:cs="Noto Sans Arabic" w:eastAsia="Noto Sans Arabic"/>
          <w:b w:val="0"/>
        </w:rPr>
        <w:t>مراجعة التصميم تجمع الأطراف قبل اعتماد نسخة أو Change Order. يمكن أن تنتج findings وactions وربطها بـ Workflows.</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design_reviews</w:t>
            </w:r>
          </w:p>
        </w:tc>
        <w:tc>
          <w:tcPr>
            <w:tcW w:type="dxa" w:w="6912"/>
            <w:vAlign w:val="top"/>
          </w:tcPr>
          <w:p>
            <w:pPr>
              <w:jc w:val="right"/>
              <w:bidi/>
            </w:pPr>
            <w:r/>
            <w:r>
              <w:rPr>
                <w:rFonts w:ascii="Noto Sans Arabic" w:hAnsi="Noto Sans Arabic" w:cs="Noto Sans Arabic" w:eastAsia="Noto Sans Arabic"/>
                <w:b w:val="0"/>
              </w:rPr>
              <w:t>id, uuid, organization_id, company_id, review_code, subject_type, subject_id, review_type, status, scheduled_at, completed_at, chair_user_id, decision, timestamps</w:t>
            </w:r>
          </w:p>
        </w:tc>
      </w:tr>
      <w:tr>
        <w:tc>
          <w:tcPr>
            <w:tcW w:type="dxa" w:w="3456"/>
            <w:vAlign w:val="top"/>
          </w:tcPr>
          <w:p>
            <w:pPr>
              <w:jc w:val="right"/>
              <w:bidi/>
            </w:pPr>
            <w:r/>
            <w:r>
              <w:rPr>
                <w:rFonts w:ascii="Noto Sans Arabic" w:hAnsi="Noto Sans Arabic" w:cs="Noto Sans Arabic" w:eastAsia="Noto Sans Arabic"/>
                <w:b w:val="0"/>
              </w:rPr>
              <w:t>design_review_participants</w:t>
            </w:r>
          </w:p>
        </w:tc>
        <w:tc>
          <w:tcPr>
            <w:tcW w:type="dxa" w:w="6912"/>
            <w:vAlign w:val="top"/>
          </w:tcPr>
          <w:p>
            <w:pPr>
              <w:jc w:val="right"/>
              <w:bidi/>
            </w:pPr>
            <w:r/>
            <w:r>
              <w:rPr>
                <w:rFonts w:ascii="Noto Sans Arabic" w:hAnsi="Noto Sans Arabic" w:cs="Noto Sans Arabic" w:eastAsia="Noto Sans Arabic"/>
                <w:b w:val="0"/>
              </w:rPr>
              <w:t>id, design_review_id, user_id, role, attendance_status, decision, comment, timestamps</w:t>
            </w:r>
          </w:p>
        </w:tc>
      </w:tr>
      <w:tr>
        <w:tc>
          <w:tcPr>
            <w:tcW w:type="dxa" w:w="3456"/>
            <w:vAlign w:val="top"/>
          </w:tcPr>
          <w:p>
            <w:pPr>
              <w:jc w:val="right"/>
              <w:bidi/>
            </w:pPr>
            <w:r/>
            <w:r>
              <w:rPr>
                <w:rFonts w:ascii="Noto Sans Arabic" w:hAnsi="Noto Sans Arabic" w:cs="Noto Sans Arabic" w:eastAsia="Noto Sans Arabic"/>
                <w:b w:val="0"/>
              </w:rPr>
              <w:t>design_review_findings</w:t>
            </w:r>
          </w:p>
        </w:tc>
        <w:tc>
          <w:tcPr>
            <w:tcW w:type="dxa" w:w="6912"/>
            <w:vAlign w:val="top"/>
          </w:tcPr>
          <w:p>
            <w:pPr>
              <w:jc w:val="right"/>
              <w:bidi/>
            </w:pPr>
            <w:r/>
            <w:r>
              <w:rPr>
                <w:rFonts w:ascii="Noto Sans Arabic" w:hAnsi="Noto Sans Arabic" w:cs="Noto Sans Arabic" w:eastAsia="Noto Sans Arabic"/>
                <w:b w:val="0"/>
              </w:rPr>
              <w:t>id, design_review_id, severity, finding_type, description, assigned_to, due_date, status, resolved_at, timestamps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20. Engineering Change Management</w:t>
      </w:r>
    </w:p>
    <w:p>
      <w:pPr>
        <w:jc w:val="right"/>
        <w:bidi/>
      </w:pPr>
      <w:r>
        <w:rPr>
          <w:rFonts w:ascii="Noto Sans Arabic" w:hAnsi="Noto Sans Arabic" w:cs="Noto Sans Arabic" w:eastAsia="Noto Sans Arabic"/>
          <w:b w:val="0"/>
        </w:rPr>
        <w:t>أي تغيير مهم في item, spec, drawing, BOM أو released package يجب أن يمر عبر ECR/ECO. ECR يطلب التغيير، وECO ينفذ التغيير بعد الموافقة.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engineering_change_requests</w:t>
            </w:r>
          </w:p>
        </w:tc>
        <w:tc>
          <w:tcPr>
            <w:tcW w:type="dxa" w:w="6912"/>
            <w:vAlign w:val="top"/>
          </w:tcPr>
          <w:p>
            <w:pPr>
              <w:jc w:val="right"/>
              <w:bidi/>
            </w:pPr>
            <w:r/>
            <w:r>
              <w:rPr>
                <w:rFonts w:ascii="Noto Sans Arabic" w:hAnsi="Noto Sans Arabic" w:cs="Noto Sans Arabic" w:eastAsia="Noto Sans Arabic"/>
                <w:b w:val="0"/>
              </w:rPr>
              <w:t>id, uuid, organization_id, company_id, ecr_number, title, reason, priority, status, requested_by, requested_at, risk_level, metadata, timestamps</w:t>
            </w:r>
          </w:p>
        </w:tc>
      </w:tr>
      <w:tr>
        <w:tc>
          <w:tcPr>
            <w:tcW w:type="dxa" w:w="3456"/>
            <w:vAlign w:val="top"/>
          </w:tcPr>
          <w:p>
            <w:pPr>
              <w:jc w:val="right"/>
              <w:bidi/>
            </w:pPr>
            <w:r/>
            <w:r>
              <w:rPr>
                <w:rFonts w:ascii="Noto Sans Arabic" w:hAnsi="Noto Sans Arabic" w:cs="Noto Sans Arabic" w:eastAsia="Noto Sans Arabic"/>
                <w:b w:val="0"/>
              </w:rPr>
              <w:t>engineering_change_orders</w:t>
            </w:r>
          </w:p>
        </w:tc>
        <w:tc>
          <w:tcPr>
            <w:tcW w:type="dxa" w:w="6912"/>
            <w:vAlign w:val="top"/>
          </w:tcPr>
          <w:p>
            <w:pPr>
              <w:jc w:val="right"/>
              <w:bidi/>
            </w:pPr>
            <w:r/>
            <w:r>
              <w:rPr>
                <w:rFonts w:ascii="Noto Sans Arabic" w:hAnsi="Noto Sans Arabic" w:cs="Noto Sans Arabic" w:eastAsia="Noto Sans Arabic"/>
                <w:b w:val="0"/>
              </w:rPr>
              <w:t>id, uuid, organization_id, company_id, eco_number, ecr_id nullable, title, change_summary, status, planned_effective_date, approved_by, approved_at, implemented_at, timestamps</w:t>
            </w:r>
          </w:p>
        </w:tc>
      </w:tr>
      <w:tr>
        <w:tc>
          <w:tcPr>
            <w:tcW w:type="dxa" w:w="3456"/>
            <w:vAlign w:val="top"/>
          </w:tcPr>
          <w:p>
            <w:pPr>
              <w:jc w:val="right"/>
              <w:bidi/>
            </w:pPr>
            <w:r/>
            <w:r>
              <w:rPr>
                <w:rFonts w:ascii="Noto Sans Arabic" w:hAnsi="Noto Sans Arabic" w:cs="Noto Sans Arabic" w:eastAsia="Noto Sans Arabic"/>
                <w:b w:val="0"/>
              </w:rPr>
              <w:t>engineering_change_impacts</w:t>
            </w:r>
          </w:p>
        </w:tc>
        <w:tc>
          <w:tcPr>
            <w:tcW w:type="dxa" w:w="6912"/>
            <w:vAlign w:val="top"/>
          </w:tcPr>
          <w:p>
            <w:pPr>
              <w:jc w:val="right"/>
              <w:bidi/>
            </w:pPr>
            <w:r/>
            <w:r>
              <w:rPr>
                <w:rFonts w:ascii="Noto Sans Arabic" w:hAnsi="Noto Sans Arabic" w:cs="Noto Sans Arabic" w:eastAsia="Noto Sans Arabic"/>
                <w:b w:val="0"/>
              </w:rPr>
              <w:t>id, change_type, change_id, impacted_type, impacted_id, impact_level, impact_summary, requires_retest, requires_customer_notice, created_at</w:t>
            </w:r>
          </w:p>
        </w:tc>
      </w:tr>
      <w:tr>
        <w:tc>
          <w:tcPr>
            <w:tcW w:type="dxa" w:w="3456"/>
            <w:vAlign w:val="top"/>
          </w:tcPr>
          <w:p>
            <w:pPr>
              <w:jc w:val="right"/>
              <w:bidi/>
            </w:pPr>
            <w:r/>
            <w:r>
              <w:rPr>
                <w:rFonts w:ascii="Noto Sans Arabic" w:hAnsi="Noto Sans Arabic" w:cs="Noto Sans Arabic" w:eastAsia="Noto Sans Arabic"/>
                <w:b w:val="0"/>
              </w:rPr>
              <w:t>engineering_change_approvals</w:t>
            </w:r>
          </w:p>
        </w:tc>
        <w:tc>
          <w:tcPr>
            <w:tcW w:type="dxa" w:w="6912"/>
            <w:vAlign w:val="top"/>
          </w:tcPr>
          <w:p>
            <w:pPr>
              <w:jc w:val="right"/>
              <w:bidi/>
            </w:pPr>
            <w:r/>
            <w:r>
              <w:rPr>
                <w:rFonts w:ascii="Noto Sans Arabic" w:hAnsi="Noto Sans Arabic" w:cs="Noto Sans Arabic" w:eastAsia="Noto Sans Arabic"/>
                <w:b w:val="0"/>
              </w:rPr>
              <w:t>id, eco_id, approval_step, approver_user_id, decision, comment, decided_at, created_at</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21. Release Packages</w:t>
      </w:r>
    </w:p>
    <w:p>
      <w:pPr>
        <w:jc w:val="right"/>
        <w:bidi/>
      </w:pPr>
      <w:r>
        <w:rPr>
          <w:rFonts w:ascii="Noto Sans Arabic" w:hAnsi="Noto Sans Arabic" w:cs="Noto Sans Arabic" w:eastAsia="Noto Sans Arabic"/>
          <w:b w:val="0"/>
        </w:rPr>
        <w:t>Release Package يجمع item versions وBOM وdrawings وspecifications وtest evidence في حزمة اعتماد واحدة قبل التسليم للتصنيع أو التجارة.</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الحقول الأساسية</w:t>
            </w:r>
          </w:p>
        </w:tc>
      </w:tr>
      <w:tr>
        <w:tc>
          <w:tcPr>
            <w:tcW w:type="dxa" w:w="3456"/>
            <w:vAlign w:val="top"/>
          </w:tcPr>
          <w:p>
            <w:pPr>
              <w:jc w:val="right"/>
              <w:bidi/>
            </w:pPr>
            <w:r/>
            <w:r>
              <w:rPr>
                <w:rFonts w:ascii="Noto Sans Arabic" w:hAnsi="Noto Sans Arabic" w:cs="Noto Sans Arabic" w:eastAsia="Noto Sans Arabic"/>
                <w:b w:val="0"/>
              </w:rPr>
              <w:t>plm_release_packages</w:t>
            </w:r>
          </w:p>
        </w:tc>
        <w:tc>
          <w:tcPr>
            <w:tcW w:type="dxa" w:w="6912"/>
            <w:vAlign w:val="top"/>
          </w:tcPr>
          <w:p>
            <w:pPr>
              <w:jc w:val="right"/>
              <w:bidi/>
            </w:pPr>
            <w:r/>
            <w:r>
              <w:rPr>
                <w:rFonts w:ascii="Noto Sans Arabic" w:hAnsi="Noto Sans Arabic" w:cs="Noto Sans Arabic" w:eastAsia="Noto Sans Arabic"/>
                <w:b w:val="0"/>
              </w:rPr>
              <w:t>id, uuid, organization_id, company_id, release_number, title, release_type, status, released_by, released_at, metadata, timestamps</w:t>
            </w:r>
          </w:p>
        </w:tc>
      </w:tr>
      <w:tr>
        <w:tc>
          <w:tcPr>
            <w:tcW w:type="dxa" w:w="3456"/>
            <w:vAlign w:val="top"/>
          </w:tcPr>
          <w:p>
            <w:pPr>
              <w:jc w:val="right"/>
              <w:bidi/>
            </w:pPr>
            <w:r/>
            <w:r>
              <w:rPr>
                <w:rFonts w:ascii="Noto Sans Arabic" w:hAnsi="Noto Sans Arabic" w:cs="Noto Sans Arabic" w:eastAsia="Noto Sans Arabic"/>
                <w:b w:val="0"/>
              </w:rPr>
              <w:t>plm_release_items</w:t>
            </w:r>
          </w:p>
        </w:tc>
        <w:tc>
          <w:tcPr>
            <w:tcW w:type="dxa" w:w="6912"/>
            <w:vAlign w:val="top"/>
          </w:tcPr>
          <w:p>
            <w:pPr>
              <w:jc w:val="right"/>
              <w:bidi/>
            </w:pPr>
            <w:r/>
            <w:r>
              <w:rPr>
                <w:rFonts w:ascii="Noto Sans Arabic" w:hAnsi="Noto Sans Arabic" w:cs="Noto Sans Arabic" w:eastAsia="Noto Sans Arabic"/>
                <w:b w:val="0"/>
              </w:rPr>
              <w:t>id, release_package_id, released_type, released_id, version_id nullable, status, notes, timestamps</w:t>
            </w:r>
          </w:p>
        </w:tc>
      </w:tr>
      <w:tr>
        <w:tc>
          <w:tcPr>
            <w:tcW w:type="dxa" w:w="3456"/>
            <w:vAlign w:val="top"/>
          </w:tcPr>
          <w:p>
            <w:pPr>
              <w:jc w:val="right"/>
              <w:bidi/>
            </w:pPr>
            <w:r/>
            <w:r>
              <w:rPr>
                <w:rFonts w:ascii="Noto Sans Arabic" w:hAnsi="Noto Sans Arabic" w:cs="Noto Sans Arabic" w:eastAsia="Noto Sans Arabic"/>
                <w:b w:val="0"/>
              </w:rPr>
              <w:t>plm_manufacturing_handoffs</w:t>
            </w:r>
          </w:p>
        </w:tc>
        <w:tc>
          <w:tcPr>
            <w:tcW w:type="dxa" w:w="6912"/>
            <w:vAlign w:val="top"/>
          </w:tcPr>
          <w:p>
            <w:pPr>
              <w:jc w:val="right"/>
              <w:bidi/>
            </w:pPr>
            <w:r/>
            <w:r>
              <w:rPr>
                <w:rFonts w:ascii="Noto Sans Arabic" w:hAnsi="Noto Sans Arabic" w:cs="Noto Sans Arabic" w:eastAsia="Noto Sans Arabic"/>
                <w:b w:val="0"/>
              </w:rPr>
              <w:t>id, release_package_id, target_company_id nullable, manufacturing_bom_id nullable, status, handed_off_by, handed_off_at, accepted_by, accepted_at, notes</w:t>
            </w:r>
          </w:p>
        </w:tc>
      </w:tr>
      <w:tr>
        <w:tc>
          <w:tcPr>
            <w:tcW w:type="dxa" w:w="3456"/>
            <w:vAlign w:val="top"/>
          </w:tcPr>
          <w:p>
            <w:pPr>
              <w:jc w:val="right"/>
              <w:bidi/>
            </w:pPr>
            <w:r/>
            <w:r>
              <w:rPr>
                <w:rFonts w:ascii="Noto Sans Arabic" w:hAnsi="Noto Sans Arabic" w:cs="Noto Sans Arabic" w:eastAsia="Noto Sans Arabic"/>
                <w:b w:val="0"/>
              </w:rPr>
              <w:t>plm_commerce_handoffs</w:t>
            </w:r>
          </w:p>
        </w:tc>
        <w:tc>
          <w:tcPr>
            <w:tcW w:type="dxa" w:w="6912"/>
            <w:vAlign w:val="top"/>
          </w:tcPr>
          <w:p>
            <w:pPr>
              <w:jc w:val="right"/>
              <w:bidi/>
            </w:pPr>
            <w:r/>
            <w:r>
              <w:rPr>
                <w:rFonts w:ascii="Noto Sans Arabic" w:hAnsi="Noto Sans Arabic" w:cs="Noto Sans Arabic" w:eastAsia="Noto Sans Arabic"/>
                <w:b w:val="0"/>
              </w:rPr>
              <w:t>id, release_package_id, commerce_product_id nullable, status, handed_off_by, handed_off_at, notes</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22. Cost, Supplier, Quality Links</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الجدول</w:t>
            </w:r>
          </w:p>
        </w:tc>
        <w:tc>
          <w:tcPr>
            <w:tcW w:type="dxa" w:w="6912"/>
            <w:shd w:fill="1F4E79"/>
            <w:vAlign w:val="center"/>
          </w:tcPr>
          <w:p>
            <w:pPr>
              <w:jc w:val="right"/>
              <w:bidi/>
            </w:pPr>
            <w:r/>
            <w:r>
              <w:rPr>
                <w:rFonts w:ascii="Noto Sans Arabic" w:hAnsi="Noto Sans Arabic" w:cs="Noto Sans Arabic" w:eastAsia="Noto Sans Arabic"/>
                <w:b/>
                <w:color w:val="FFFFFF"/>
              </w:rPr>
              <w:t>الغرض</w:t>
            </w:r>
          </w:p>
        </w:tc>
      </w:tr>
      <w:tr>
        <w:tc>
          <w:tcPr>
            <w:tcW w:type="dxa" w:w="3456"/>
            <w:vAlign w:val="top"/>
          </w:tcPr>
          <w:p>
            <w:pPr>
              <w:jc w:val="right"/>
              <w:bidi/>
            </w:pPr>
            <w:r/>
            <w:r>
              <w:rPr>
                <w:rFonts w:ascii="Noto Sans Arabic" w:hAnsi="Noto Sans Arabic" w:cs="Noto Sans Arabic" w:eastAsia="Noto Sans Arabic"/>
                <w:b w:val="0"/>
              </w:rPr>
              <w:t>plm_cost_estimates</w:t>
            </w:r>
          </w:p>
        </w:tc>
        <w:tc>
          <w:tcPr>
            <w:tcW w:type="dxa" w:w="6912"/>
            <w:vAlign w:val="top"/>
          </w:tcPr>
          <w:p>
            <w:pPr>
              <w:jc w:val="right"/>
              <w:bidi/>
            </w:pPr>
            <w:r/>
            <w:r>
              <w:rPr>
                <w:rFonts w:ascii="Noto Sans Arabic" w:hAnsi="Noto Sans Arabic" w:cs="Noto Sans Arabic" w:eastAsia="Noto Sans Arabic"/>
                <w:b w:val="0"/>
              </w:rPr>
              <w:t>تقدير تكلفة التصميم أو BOM قبل التصنيع: material cost, labor estimate, overhead estimate, confidence.</w:t>
            </w:r>
          </w:p>
        </w:tc>
      </w:tr>
      <w:tr>
        <w:tc>
          <w:tcPr>
            <w:tcW w:type="dxa" w:w="3456"/>
            <w:vAlign w:val="top"/>
          </w:tcPr>
          <w:p>
            <w:pPr>
              <w:jc w:val="right"/>
              <w:bidi/>
            </w:pPr>
            <w:r/>
            <w:r>
              <w:rPr>
                <w:rFonts w:ascii="Noto Sans Arabic" w:hAnsi="Noto Sans Arabic" w:cs="Noto Sans Arabic" w:eastAsia="Noto Sans Arabic"/>
                <w:b w:val="0"/>
              </w:rPr>
              <w:t>plm_supplier_material_links</w:t>
            </w:r>
          </w:p>
        </w:tc>
        <w:tc>
          <w:tcPr>
            <w:tcW w:type="dxa" w:w="6912"/>
            <w:vAlign w:val="top"/>
          </w:tcPr>
          <w:p>
            <w:pPr>
              <w:jc w:val="right"/>
              <w:bidi/>
            </w:pPr>
            <w:r/>
            <w:r>
              <w:rPr>
                <w:rFonts w:ascii="Noto Sans Arabic" w:hAnsi="Noto Sans Arabic" w:cs="Noto Sans Arabic" w:eastAsia="Noto Sans Arabic"/>
                <w:b w:val="0"/>
              </w:rPr>
              <w:t>ربط مكون هندسي بمورد أو مادة معتمدة أو بديلة.</w:t>
            </w:r>
          </w:p>
        </w:tc>
      </w:tr>
      <w:tr>
        <w:tc>
          <w:tcPr>
            <w:tcW w:type="dxa" w:w="3456"/>
            <w:vAlign w:val="top"/>
          </w:tcPr>
          <w:p>
            <w:pPr>
              <w:jc w:val="right"/>
              <w:bidi/>
            </w:pPr>
            <w:r/>
            <w:r>
              <w:rPr>
                <w:rFonts w:ascii="Noto Sans Arabic" w:hAnsi="Noto Sans Arabic" w:cs="Noto Sans Arabic" w:eastAsia="Noto Sans Arabic"/>
                <w:b w:val="0"/>
              </w:rPr>
              <w:t>plm_quality_links</w:t>
            </w:r>
          </w:p>
        </w:tc>
        <w:tc>
          <w:tcPr>
            <w:tcW w:type="dxa" w:w="6912"/>
            <w:vAlign w:val="top"/>
          </w:tcPr>
          <w:p>
            <w:pPr>
              <w:jc w:val="right"/>
              <w:bidi/>
            </w:pPr>
            <w:r/>
            <w:r>
              <w:rPr>
                <w:rFonts w:ascii="Noto Sans Arabic" w:hAnsi="Noto Sans Arabic" w:cs="Noto Sans Arabic" w:eastAsia="Noto Sans Arabic"/>
                <w:b w:val="0"/>
              </w:rPr>
              <w:t>ربط item/spec/BOM باختبارات جودة أو nonconformance أو quality checks.</w:t>
            </w:r>
          </w:p>
        </w:tc>
      </w:tr>
      <w:tr>
        <w:tc>
          <w:tcPr>
            <w:tcW w:type="dxa" w:w="3456"/>
            <w:vAlign w:val="top"/>
          </w:tcPr>
          <w:p>
            <w:pPr>
              <w:jc w:val="right"/>
              <w:bidi/>
            </w:pPr>
            <w:r/>
            <w:r>
              <w:rPr>
                <w:rFonts w:ascii="Noto Sans Arabic" w:hAnsi="Noto Sans Arabic" w:cs="Noto Sans Arabic" w:eastAsia="Noto Sans Arabic"/>
                <w:b w:val="0"/>
              </w:rPr>
              <w:t>plm_compliance_links</w:t>
            </w:r>
          </w:p>
        </w:tc>
        <w:tc>
          <w:tcPr>
            <w:tcW w:type="dxa" w:w="6912"/>
            <w:vAlign w:val="top"/>
          </w:tcPr>
          <w:p>
            <w:pPr>
              <w:jc w:val="right"/>
              <w:bidi/>
            </w:pPr>
            <w:r/>
            <w:r>
              <w:rPr>
                <w:rFonts w:ascii="Noto Sans Arabic" w:hAnsi="Noto Sans Arabic" w:cs="Noto Sans Arabic" w:eastAsia="Noto Sans Arabic"/>
                <w:b w:val="0"/>
              </w:rPr>
              <w:t>ربط المنتج بمتطلبات امتثال أو country pack أو evidence داخل GRC.</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23. Status Models</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الكيان</w:t>
            </w:r>
          </w:p>
        </w:tc>
        <w:tc>
          <w:tcPr>
            <w:tcW w:type="dxa" w:w="6912"/>
            <w:shd w:fill="1F4E79"/>
            <w:vAlign w:val="center"/>
          </w:tcPr>
          <w:p>
            <w:pPr>
              <w:jc w:val="right"/>
              <w:bidi/>
            </w:pPr>
            <w:r/>
            <w:r>
              <w:rPr>
                <w:rFonts w:ascii="Noto Sans Arabic" w:hAnsi="Noto Sans Arabic" w:cs="Noto Sans Arabic" w:eastAsia="Noto Sans Arabic"/>
                <w:b/>
                <w:color w:val="FFFFFF"/>
              </w:rPr>
              <w:t>الحالات المقترحة</w:t>
            </w:r>
          </w:p>
        </w:tc>
      </w:tr>
      <w:tr>
        <w:tc>
          <w:tcPr>
            <w:tcW w:type="dxa" w:w="3456"/>
            <w:vAlign w:val="top"/>
          </w:tcPr>
          <w:p>
            <w:pPr>
              <w:jc w:val="right"/>
              <w:bidi/>
            </w:pPr>
            <w:r/>
            <w:r>
              <w:rPr>
                <w:rFonts w:ascii="Noto Sans Arabic" w:hAnsi="Noto Sans Arabic" w:cs="Noto Sans Arabic" w:eastAsia="Noto Sans Arabic"/>
                <w:b w:val="0"/>
              </w:rPr>
              <w:t>Item lifecycle</w:t>
            </w:r>
          </w:p>
        </w:tc>
        <w:tc>
          <w:tcPr>
            <w:tcW w:type="dxa" w:w="6912"/>
            <w:vAlign w:val="top"/>
          </w:tcPr>
          <w:p>
            <w:pPr>
              <w:jc w:val="right"/>
              <w:bidi/>
            </w:pPr>
            <w:r/>
            <w:r>
              <w:rPr>
                <w:rFonts w:ascii="Noto Sans Arabic" w:hAnsi="Noto Sans Arabic" w:cs="Noto Sans Arabic" w:eastAsia="Noto Sans Arabic"/>
                <w:b w:val="0"/>
              </w:rPr>
              <w:t>concept, design, prototype, validation, released, obsolete, archived</w:t>
            </w:r>
          </w:p>
        </w:tc>
      </w:tr>
      <w:tr>
        <w:tc>
          <w:tcPr>
            <w:tcW w:type="dxa" w:w="3456"/>
            <w:vAlign w:val="top"/>
          </w:tcPr>
          <w:p>
            <w:pPr>
              <w:jc w:val="right"/>
              <w:bidi/>
            </w:pPr>
            <w:r/>
            <w:r>
              <w:rPr>
                <w:rFonts w:ascii="Noto Sans Arabic" w:hAnsi="Noto Sans Arabic" w:cs="Noto Sans Arabic" w:eastAsia="Noto Sans Arabic"/>
                <w:b w:val="0"/>
              </w:rPr>
              <w:t>Version status</w:t>
            </w:r>
          </w:p>
        </w:tc>
        <w:tc>
          <w:tcPr>
            <w:tcW w:type="dxa" w:w="6912"/>
            <w:vAlign w:val="top"/>
          </w:tcPr>
          <w:p>
            <w:pPr>
              <w:jc w:val="right"/>
              <w:bidi/>
            </w:pPr>
            <w:r/>
            <w:r>
              <w:rPr>
                <w:rFonts w:ascii="Noto Sans Arabic" w:hAnsi="Noto Sans Arabic" w:cs="Noto Sans Arabic" w:eastAsia="Noto Sans Arabic"/>
                <w:b w:val="0"/>
              </w:rPr>
              <w:t>draft, in_review, approved, released, superseded, rejected</w:t>
            </w:r>
          </w:p>
        </w:tc>
      </w:tr>
      <w:tr>
        <w:tc>
          <w:tcPr>
            <w:tcW w:type="dxa" w:w="3456"/>
            <w:vAlign w:val="top"/>
          </w:tcPr>
          <w:p>
            <w:pPr>
              <w:jc w:val="right"/>
              <w:bidi/>
            </w:pPr>
            <w:r/>
            <w:r>
              <w:rPr>
                <w:rFonts w:ascii="Noto Sans Arabic" w:hAnsi="Noto Sans Arabic" w:cs="Noto Sans Arabic" w:eastAsia="Noto Sans Arabic"/>
                <w:b w:val="0"/>
              </w:rPr>
              <w:t>BOM status</w:t>
            </w:r>
          </w:p>
        </w:tc>
        <w:tc>
          <w:tcPr>
            <w:tcW w:type="dxa" w:w="6912"/>
            <w:vAlign w:val="top"/>
          </w:tcPr>
          <w:p>
            <w:pPr>
              <w:jc w:val="right"/>
              <w:bidi/>
            </w:pPr>
            <w:r/>
            <w:r>
              <w:rPr>
                <w:rFonts w:ascii="Noto Sans Arabic" w:hAnsi="Noto Sans Arabic" w:cs="Noto Sans Arabic" w:eastAsia="Noto Sans Arabic"/>
                <w:b w:val="0"/>
              </w:rPr>
              <w:t>draft, in_review, approved, released, obsolete</w:t>
            </w:r>
          </w:p>
        </w:tc>
      </w:tr>
      <w:tr>
        <w:tc>
          <w:tcPr>
            <w:tcW w:type="dxa" w:w="3456"/>
            <w:vAlign w:val="top"/>
          </w:tcPr>
          <w:p>
            <w:pPr>
              <w:jc w:val="right"/>
              <w:bidi/>
            </w:pPr>
            <w:r/>
            <w:r>
              <w:rPr>
                <w:rFonts w:ascii="Noto Sans Arabic" w:hAnsi="Noto Sans Arabic" w:cs="Noto Sans Arabic" w:eastAsia="Noto Sans Arabic"/>
                <w:b w:val="0"/>
              </w:rPr>
              <w:t>ECR status</w:t>
            </w:r>
          </w:p>
        </w:tc>
        <w:tc>
          <w:tcPr>
            <w:tcW w:type="dxa" w:w="6912"/>
            <w:vAlign w:val="top"/>
          </w:tcPr>
          <w:p>
            <w:pPr>
              <w:jc w:val="right"/>
              <w:bidi/>
            </w:pPr>
            <w:r/>
            <w:r>
              <w:rPr>
                <w:rFonts w:ascii="Noto Sans Arabic" w:hAnsi="Noto Sans Arabic" w:cs="Noto Sans Arabic" w:eastAsia="Noto Sans Arabic"/>
                <w:b w:val="0"/>
              </w:rPr>
              <w:t>draft, submitted, triage, accepted, rejected, converted_to_eco, closed</w:t>
            </w:r>
          </w:p>
        </w:tc>
      </w:tr>
      <w:tr>
        <w:tc>
          <w:tcPr>
            <w:tcW w:type="dxa" w:w="3456"/>
            <w:vAlign w:val="top"/>
          </w:tcPr>
          <w:p>
            <w:pPr>
              <w:jc w:val="right"/>
              <w:bidi/>
            </w:pPr>
            <w:r/>
            <w:r>
              <w:rPr>
                <w:rFonts w:ascii="Noto Sans Arabic" w:hAnsi="Noto Sans Arabic" w:cs="Noto Sans Arabic" w:eastAsia="Noto Sans Arabic"/>
                <w:b w:val="0"/>
              </w:rPr>
              <w:t>ECO status</w:t>
            </w:r>
          </w:p>
        </w:tc>
        <w:tc>
          <w:tcPr>
            <w:tcW w:type="dxa" w:w="6912"/>
            <w:vAlign w:val="top"/>
          </w:tcPr>
          <w:p>
            <w:pPr>
              <w:jc w:val="right"/>
              <w:bidi/>
            </w:pPr>
            <w:r/>
            <w:r>
              <w:rPr>
                <w:rFonts w:ascii="Noto Sans Arabic" w:hAnsi="Noto Sans Arabic" w:cs="Noto Sans Arabic" w:eastAsia="Noto Sans Arabic"/>
                <w:b w:val="0"/>
              </w:rPr>
              <w:t>draft, impact_analysis, approval_pending, approved, implementation, implemented, cancelled, rolled_back</w:t>
            </w:r>
          </w:p>
        </w:tc>
      </w:tr>
      <w:tr>
        <w:tc>
          <w:tcPr>
            <w:tcW w:type="dxa" w:w="3456"/>
            <w:vAlign w:val="top"/>
          </w:tcPr>
          <w:p>
            <w:pPr>
              <w:jc w:val="right"/>
              <w:bidi/>
            </w:pPr>
            <w:r/>
            <w:r>
              <w:rPr>
                <w:rFonts w:ascii="Noto Sans Arabic" w:hAnsi="Noto Sans Arabic" w:cs="Noto Sans Arabic" w:eastAsia="Noto Sans Arabic"/>
                <w:b w:val="0"/>
              </w:rPr>
              <w:t>Test run status</w:t>
            </w:r>
          </w:p>
        </w:tc>
        <w:tc>
          <w:tcPr>
            <w:tcW w:type="dxa" w:w="6912"/>
            <w:vAlign w:val="top"/>
          </w:tcPr>
          <w:p>
            <w:pPr>
              <w:jc w:val="right"/>
              <w:bidi/>
            </w:pPr>
            <w:r/>
            <w:r>
              <w:rPr>
                <w:rFonts w:ascii="Noto Sans Arabic" w:hAnsi="Noto Sans Arabic" w:cs="Noto Sans Arabic" w:eastAsia="Noto Sans Arabic"/>
                <w:b w:val="0"/>
              </w:rPr>
              <w:t>planned, running, passed, failed, blocked, cancelled</w:t>
            </w:r>
          </w:p>
        </w:tc>
      </w:tr>
      <w:tr>
        <w:tc>
          <w:tcPr>
            <w:tcW w:type="dxa" w:w="3456"/>
            <w:vAlign w:val="top"/>
          </w:tcPr>
          <w:p>
            <w:pPr>
              <w:jc w:val="right"/>
              <w:bidi/>
            </w:pPr>
            <w:r/>
            <w:r>
              <w:rPr>
                <w:rFonts w:ascii="Noto Sans Arabic" w:hAnsi="Noto Sans Arabic" w:cs="Noto Sans Arabic" w:eastAsia="Noto Sans Arabic"/>
                <w:b w:val="0"/>
              </w:rPr>
              <w:t>Release package status</w:t>
            </w:r>
          </w:p>
        </w:tc>
        <w:tc>
          <w:tcPr>
            <w:tcW w:type="dxa" w:w="6912"/>
            <w:vAlign w:val="top"/>
          </w:tcPr>
          <w:p>
            <w:pPr>
              <w:jc w:val="right"/>
              <w:bidi/>
            </w:pPr>
            <w:r/>
            <w:r>
              <w:rPr>
                <w:rFonts w:ascii="Noto Sans Arabic" w:hAnsi="Noto Sans Arabic" w:cs="Noto Sans Arabic" w:eastAsia="Noto Sans Arabic"/>
                <w:b w:val="0"/>
              </w:rPr>
              <w:t>draft, review, approved, released, superseded, withdrawn</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24. Permissions</w:t>
      </w:r>
    </w:p>
    <w:tbl>
      <w:tblPr>
        <w:tblStyle w:val="TableGrid"/>
        <w:tblW w:type="auto" w:w="0"/>
        <w:jc w:val="center"/>
        <w:tblLook w:firstColumn="1" w:firstRow="1" w:lastColumn="0" w:lastRow="0" w:noHBand="0" w:noVBand="1" w:val="04A0"/>
      </w:tblPr>
      <w:tblGrid>
        <w:gridCol w:w="5328"/>
        <w:gridCol w:w="5328"/>
      </w:tblGrid>
      <w:tr>
        <w:tc>
          <w:tcPr>
            <w:tcW w:type="dxa" w:w="3600"/>
            <w:shd w:fill="1F4E79"/>
            <w:vAlign w:val="center"/>
          </w:tcPr>
          <w:p>
            <w:pPr>
              <w:jc w:val="right"/>
              <w:bidi/>
            </w:pPr>
            <w:r/>
            <w:r>
              <w:rPr>
                <w:rFonts w:ascii="Noto Sans Arabic" w:hAnsi="Noto Sans Arabic" w:cs="Noto Sans Arabic" w:eastAsia="Noto Sans Arabic"/>
                <w:b/>
                <w:color w:val="FFFFFF"/>
              </w:rPr>
              <w:t>الصلاحية</w:t>
            </w:r>
          </w:p>
        </w:tc>
        <w:tc>
          <w:tcPr>
            <w:tcW w:type="dxa" w:w="6768"/>
            <w:shd w:fill="1F4E79"/>
            <w:vAlign w:val="center"/>
          </w:tcPr>
          <w:p>
            <w:pPr>
              <w:jc w:val="right"/>
              <w:bidi/>
            </w:pPr>
            <w:r/>
            <w:r>
              <w:rPr>
                <w:rFonts w:ascii="Noto Sans Arabic" w:hAnsi="Noto Sans Arabic" w:cs="Noto Sans Arabic" w:eastAsia="Noto Sans Arabic"/>
                <w:b/>
                <w:color w:val="FFFFFF"/>
              </w:rPr>
              <w:t>الوصف</w:t>
            </w:r>
          </w:p>
        </w:tc>
      </w:tr>
      <w:tr>
        <w:tc>
          <w:tcPr>
            <w:tcW w:type="dxa" w:w="3600"/>
            <w:vAlign w:val="top"/>
          </w:tcPr>
          <w:p>
            <w:pPr>
              <w:jc w:val="right"/>
              <w:bidi/>
            </w:pPr>
            <w:r/>
            <w:r>
              <w:rPr>
                <w:rFonts w:ascii="Noto Sans Arabic" w:hAnsi="Noto Sans Arabic" w:cs="Noto Sans Arabic" w:eastAsia="Noto Sans Arabic"/>
                <w:b w:val="0"/>
              </w:rPr>
              <w:t>plm.item.view</w:t>
            </w:r>
          </w:p>
        </w:tc>
        <w:tc>
          <w:tcPr>
            <w:tcW w:type="dxa" w:w="6768"/>
            <w:vAlign w:val="top"/>
          </w:tcPr>
          <w:p>
            <w:pPr>
              <w:jc w:val="right"/>
              <w:bidi/>
            </w:pPr>
            <w:r/>
            <w:r>
              <w:rPr>
                <w:rFonts w:ascii="Noto Sans Arabic" w:hAnsi="Noto Sans Arabic" w:cs="Noto Sans Arabic" w:eastAsia="Noto Sans Arabic"/>
                <w:b w:val="0"/>
              </w:rPr>
              <w:t>عرض العناصر الهندسية</w:t>
            </w:r>
          </w:p>
        </w:tc>
      </w:tr>
      <w:tr>
        <w:tc>
          <w:tcPr>
            <w:tcW w:type="dxa" w:w="3600"/>
            <w:vAlign w:val="top"/>
          </w:tcPr>
          <w:p>
            <w:pPr>
              <w:jc w:val="right"/>
              <w:bidi/>
            </w:pPr>
            <w:r/>
            <w:r>
              <w:rPr>
                <w:rFonts w:ascii="Noto Sans Arabic" w:hAnsi="Noto Sans Arabic" w:cs="Noto Sans Arabic" w:eastAsia="Noto Sans Arabic"/>
                <w:b w:val="0"/>
              </w:rPr>
              <w:t>plm.item.manage</w:t>
            </w:r>
          </w:p>
        </w:tc>
        <w:tc>
          <w:tcPr>
            <w:tcW w:type="dxa" w:w="6768"/>
            <w:vAlign w:val="top"/>
          </w:tcPr>
          <w:p>
            <w:pPr>
              <w:jc w:val="right"/>
              <w:bidi/>
            </w:pPr>
            <w:r/>
            <w:r>
              <w:rPr>
                <w:rFonts w:ascii="Noto Sans Arabic" w:hAnsi="Noto Sans Arabic" w:cs="Noto Sans Arabic" w:eastAsia="Noto Sans Arabic"/>
                <w:b w:val="0"/>
              </w:rPr>
              <w:t>إنشاء وتعديل العناصر</w:t>
            </w:r>
          </w:p>
        </w:tc>
      </w:tr>
      <w:tr>
        <w:tc>
          <w:tcPr>
            <w:tcW w:type="dxa" w:w="3600"/>
            <w:vAlign w:val="top"/>
          </w:tcPr>
          <w:p>
            <w:pPr>
              <w:jc w:val="right"/>
              <w:bidi/>
            </w:pPr>
            <w:r/>
            <w:r>
              <w:rPr>
                <w:rFonts w:ascii="Noto Sans Arabic" w:hAnsi="Noto Sans Arabic" w:cs="Noto Sans Arabic" w:eastAsia="Noto Sans Arabic"/>
                <w:b w:val="0"/>
              </w:rPr>
              <w:t>plm.item.release</w:t>
            </w:r>
          </w:p>
        </w:tc>
        <w:tc>
          <w:tcPr>
            <w:tcW w:type="dxa" w:w="6768"/>
            <w:vAlign w:val="top"/>
          </w:tcPr>
          <w:p>
            <w:pPr>
              <w:jc w:val="right"/>
              <w:bidi/>
            </w:pPr>
            <w:r/>
            <w:r>
              <w:rPr>
                <w:rFonts w:ascii="Noto Sans Arabic" w:hAnsi="Noto Sans Arabic" w:cs="Noto Sans Arabic" w:eastAsia="Noto Sans Arabic"/>
                <w:b w:val="0"/>
              </w:rPr>
              <w:t>اعتماد إصدار item</w:t>
            </w:r>
          </w:p>
        </w:tc>
      </w:tr>
      <w:tr>
        <w:tc>
          <w:tcPr>
            <w:tcW w:type="dxa" w:w="3600"/>
            <w:vAlign w:val="top"/>
          </w:tcPr>
          <w:p>
            <w:pPr>
              <w:jc w:val="right"/>
              <w:bidi/>
            </w:pPr>
            <w:r/>
            <w:r>
              <w:rPr>
                <w:rFonts w:ascii="Noto Sans Arabic" w:hAnsi="Noto Sans Arabic" w:cs="Noto Sans Arabic" w:eastAsia="Noto Sans Arabic"/>
                <w:b w:val="0"/>
              </w:rPr>
              <w:t>plm.spec.view</w:t>
            </w:r>
          </w:p>
        </w:tc>
        <w:tc>
          <w:tcPr>
            <w:tcW w:type="dxa" w:w="6768"/>
            <w:vAlign w:val="top"/>
          </w:tcPr>
          <w:p>
            <w:pPr>
              <w:jc w:val="right"/>
              <w:bidi/>
            </w:pPr>
            <w:r/>
            <w:r>
              <w:rPr>
                <w:rFonts w:ascii="Noto Sans Arabic" w:hAnsi="Noto Sans Arabic" w:cs="Noto Sans Arabic" w:eastAsia="Noto Sans Arabic"/>
                <w:b w:val="0"/>
              </w:rPr>
              <w:t>عرض المواصفات</w:t>
            </w:r>
          </w:p>
        </w:tc>
      </w:tr>
      <w:tr>
        <w:tc>
          <w:tcPr>
            <w:tcW w:type="dxa" w:w="3600"/>
            <w:vAlign w:val="top"/>
          </w:tcPr>
          <w:p>
            <w:pPr>
              <w:jc w:val="right"/>
              <w:bidi/>
            </w:pPr>
            <w:r/>
            <w:r>
              <w:rPr>
                <w:rFonts w:ascii="Noto Sans Arabic" w:hAnsi="Noto Sans Arabic" w:cs="Noto Sans Arabic" w:eastAsia="Noto Sans Arabic"/>
                <w:b w:val="0"/>
              </w:rPr>
              <w:t>plm.spec.manage</w:t>
            </w:r>
          </w:p>
        </w:tc>
        <w:tc>
          <w:tcPr>
            <w:tcW w:type="dxa" w:w="6768"/>
            <w:vAlign w:val="top"/>
          </w:tcPr>
          <w:p>
            <w:pPr>
              <w:jc w:val="right"/>
              <w:bidi/>
            </w:pPr>
            <w:r/>
            <w:r>
              <w:rPr>
                <w:rFonts w:ascii="Noto Sans Arabic" w:hAnsi="Noto Sans Arabic" w:cs="Noto Sans Arabic" w:eastAsia="Noto Sans Arabic"/>
                <w:b w:val="0"/>
              </w:rPr>
              <w:t>إدارة المواصفات</w:t>
            </w:r>
          </w:p>
        </w:tc>
      </w:tr>
      <w:tr>
        <w:tc>
          <w:tcPr>
            <w:tcW w:type="dxa" w:w="3600"/>
            <w:vAlign w:val="top"/>
          </w:tcPr>
          <w:p>
            <w:pPr>
              <w:jc w:val="right"/>
              <w:bidi/>
            </w:pPr>
            <w:r/>
            <w:r>
              <w:rPr>
                <w:rFonts w:ascii="Noto Sans Arabic" w:hAnsi="Noto Sans Arabic" w:cs="Noto Sans Arabic" w:eastAsia="Noto Sans Arabic"/>
                <w:b w:val="0"/>
              </w:rPr>
              <w:t>plm.bom.view</w:t>
            </w:r>
          </w:p>
        </w:tc>
        <w:tc>
          <w:tcPr>
            <w:tcW w:type="dxa" w:w="6768"/>
            <w:vAlign w:val="top"/>
          </w:tcPr>
          <w:p>
            <w:pPr>
              <w:jc w:val="right"/>
              <w:bidi/>
            </w:pPr>
            <w:r/>
            <w:r>
              <w:rPr>
                <w:rFonts w:ascii="Noto Sans Arabic" w:hAnsi="Noto Sans Arabic" w:cs="Noto Sans Arabic" w:eastAsia="Noto Sans Arabic"/>
                <w:b w:val="0"/>
              </w:rPr>
              <w:t>عرض EBOM</w:t>
            </w:r>
          </w:p>
        </w:tc>
      </w:tr>
      <w:tr>
        <w:tc>
          <w:tcPr>
            <w:tcW w:type="dxa" w:w="3600"/>
            <w:vAlign w:val="top"/>
          </w:tcPr>
          <w:p>
            <w:pPr>
              <w:jc w:val="right"/>
              <w:bidi/>
            </w:pPr>
            <w:r/>
            <w:r>
              <w:rPr>
                <w:rFonts w:ascii="Noto Sans Arabic" w:hAnsi="Noto Sans Arabic" w:cs="Noto Sans Arabic" w:eastAsia="Noto Sans Arabic"/>
                <w:b w:val="0"/>
              </w:rPr>
              <w:t>plm.bom.manage</w:t>
            </w:r>
          </w:p>
        </w:tc>
        <w:tc>
          <w:tcPr>
            <w:tcW w:type="dxa" w:w="6768"/>
            <w:vAlign w:val="top"/>
          </w:tcPr>
          <w:p>
            <w:pPr>
              <w:jc w:val="right"/>
              <w:bidi/>
            </w:pPr>
            <w:r/>
            <w:r>
              <w:rPr>
                <w:rFonts w:ascii="Noto Sans Arabic" w:hAnsi="Noto Sans Arabic" w:cs="Noto Sans Arabic" w:eastAsia="Noto Sans Arabic"/>
                <w:b w:val="0"/>
              </w:rPr>
              <w:t>تعديل EBOM</w:t>
            </w:r>
          </w:p>
        </w:tc>
      </w:tr>
      <w:tr>
        <w:tc>
          <w:tcPr>
            <w:tcW w:type="dxa" w:w="3600"/>
            <w:vAlign w:val="top"/>
          </w:tcPr>
          <w:p>
            <w:pPr>
              <w:jc w:val="right"/>
              <w:bidi/>
            </w:pPr>
            <w:r/>
            <w:r>
              <w:rPr>
                <w:rFonts w:ascii="Noto Sans Arabic" w:hAnsi="Noto Sans Arabic" w:cs="Noto Sans Arabic" w:eastAsia="Noto Sans Arabic"/>
                <w:b w:val="0"/>
              </w:rPr>
              <w:t>plm.bom.release</w:t>
            </w:r>
          </w:p>
        </w:tc>
        <w:tc>
          <w:tcPr>
            <w:tcW w:type="dxa" w:w="6768"/>
            <w:vAlign w:val="top"/>
          </w:tcPr>
          <w:p>
            <w:pPr>
              <w:jc w:val="right"/>
              <w:bidi/>
            </w:pPr>
            <w:r/>
            <w:r>
              <w:rPr>
                <w:rFonts w:ascii="Noto Sans Arabic" w:hAnsi="Noto Sans Arabic" w:cs="Noto Sans Arabic" w:eastAsia="Noto Sans Arabic"/>
                <w:b w:val="0"/>
              </w:rPr>
              <w:t>إصدار EBOM</w:t>
            </w:r>
          </w:p>
        </w:tc>
      </w:tr>
      <w:tr>
        <w:tc>
          <w:tcPr>
            <w:tcW w:type="dxa" w:w="3600"/>
            <w:vAlign w:val="top"/>
          </w:tcPr>
          <w:p>
            <w:pPr>
              <w:jc w:val="right"/>
              <w:bidi/>
            </w:pPr>
            <w:r/>
            <w:r>
              <w:rPr>
                <w:rFonts w:ascii="Noto Sans Arabic" w:hAnsi="Noto Sans Arabic" w:cs="Noto Sans Arabic" w:eastAsia="Noto Sans Arabic"/>
                <w:b w:val="0"/>
              </w:rPr>
              <w:t>plm.ecr.create</w:t>
            </w:r>
          </w:p>
        </w:tc>
        <w:tc>
          <w:tcPr>
            <w:tcW w:type="dxa" w:w="6768"/>
            <w:vAlign w:val="top"/>
          </w:tcPr>
          <w:p>
            <w:pPr>
              <w:jc w:val="right"/>
              <w:bidi/>
            </w:pPr>
            <w:r/>
            <w:r>
              <w:rPr>
                <w:rFonts w:ascii="Noto Sans Arabic" w:hAnsi="Noto Sans Arabic" w:cs="Noto Sans Arabic" w:eastAsia="Noto Sans Arabic"/>
                <w:b w:val="0"/>
              </w:rPr>
              <w:t>إنشاء طلب تغيير</w:t>
            </w:r>
          </w:p>
        </w:tc>
      </w:tr>
      <w:tr>
        <w:tc>
          <w:tcPr>
            <w:tcW w:type="dxa" w:w="3600"/>
            <w:vAlign w:val="top"/>
          </w:tcPr>
          <w:p>
            <w:pPr>
              <w:jc w:val="right"/>
              <w:bidi/>
            </w:pPr>
            <w:r/>
            <w:r>
              <w:rPr>
                <w:rFonts w:ascii="Noto Sans Arabic" w:hAnsi="Noto Sans Arabic" w:cs="Noto Sans Arabic" w:eastAsia="Noto Sans Arabic"/>
                <w:b w:val="0"/>
              </w:rPr>
              <w:t>plm.eco.manage</w:t>
            </w:r>
          </w:p>
        </w:tc>
        <w:tc>
          <w:tcPr>
            <w:tcW w:type="dxa" w:w="6768"/>
            <w:vAlign w:val="top"/>
          </w:tcPr>
          <w:p>
            <w:pPr>
              <w:jc w:val="right"/>
              <w:bidi/>
            </w:pPr>
            <w:r/>
            <w:r>
              <w:rPr>
                <w:rFonts w:ascii="Noto Sans Arabic" w:hAnsi="Noto Sans Arabic" w:cs="Noto Sans Arabic" w:eastAsia="Noto Sans Arabic"/>
                <w:b w:val="0"/>
              </w:rPr>
              <w:t>إدارة أمر تغيير</w:t>
            </w:r>
          </w:p>
        </w:tc>
      </w:tr>
      <w:tr>
        <w:tc>
          <w:tcPr>
            <w:tcW w:type="dxa" w:w="3600"/>
            <w:vAlign w:val="top"/>
          </w:tcPr>
          <w:p>
            <w:pPr>
              <w:jc w:val="right"/>
              <w:bidi/>
            </w:pPr>
            <w:r/>
            <w:r>
              <w:rPr>
                <w:rFonts w:ascii="Noto Sans Arabic" w:hAnsi="Noto Sans Arabic" w:cs="Noto Sans Arabic" w:eastAsia="Noto Sans Arabic"/>
                <w:b w:val="0"/>
              </w:rPr>
              <w:t>plm.eco.approve</w:t>
            </w:r>
          </w:p>
        </w:tc>
        <w:tc>
          <w:tcPr>
            <w:tcW w:type="dxa" w:w="6768"/>
            <w:vAlign w:val="top"/>
          </w:tcPr>
          <w:p>
            <w:pPr>
              <w:jc w:val="right"/>
              <w:bidi/>
            </w:pPr>
            <w:r/>
            <w:r>
              <w:rPr>
                <w:rFonts w:ascii="Noto Sans Arabic" w:hAnsi="Noto Sans Arabic" w:cs="Noto Sans Arabic" w:eastAsia="Noto Sans Arabic"/>
                <w:b w:val="0"/>
              </w:rPr>
              <w:t>الموافقة على ECO</w:t>
            </w:r>
          </w:p>
        </w:tc>
      </w:tr>
      <w:tr>
        <w:tc>
          <w:tcPr>
            <w:tcW w:type="dxa" w:w="3600"/>
            <w:vAlign w:val="top"/>
          </w:tcPr>
          <w:p>
            <w:pPr>
              <w:jc w:val="right"/>
              <w:bidi/>
            </w:pPr>
            <w:r/>
            <w:r>
              <w:rPr>
                <w:rFonts w:ascii="Noto Sans Arabic" w:hAnsi="Noto Sans Arabic" w:cs="Noto Sans Arabic" w:eastAsia="Noto Sans Arabic"/>
                <w:b w:val="0"/>
              </w:rPr>
              <w:t>plm.test.manage</w:t>
            </w:r>
          </w:p>
        </w:tc>
        <w:tc>
          <w:tcPr>
            <w:tcW w:type="dxa" w:w="6768"/>
            <w:vAlign w:val="top"/>
          </w:tcPr>
          <w:p>
            <w:pPr>
              <w:jc w:val="right"/>
              <w:bidi/>
            </w:pPr>
            <w:r/>
            <w:r>
              <w:rPr>
                <w:rFonts w:ascii="Noto Sans Arabic" w:hAnsi="Noto Sans Arabic" w:cs="Noto Sans Arabic" w:eastAsia="Noto Sans Arabic"/>
                <w:b w:val="0"/>
              </w:rPr>
              <w:t>إدارة اختبارات هندسية</w:t>
            </w:r>
          </w:p>
        </w:tc>
      </w:tr>
      <w:tr>
        <w:tc>
          <w:tcPr>
            <w:tcW w:type="dxa" w:w="3600"/>
            <w:vAlign w:val="top"/>
          </w:tcPr>
          <w:p>
            <w:pPr>
              <w:jc w:val="right"/>
              <w:bidi/>
            </w:pPr>
            <w:r/>
            <w:r>
              <w:rPr>
                <w:rFonts w:ascii="Noto Sans Arabic" w:hAnsi="Noto Sans Arabic" w:cs="Noto Sans Arabic" w:eastAsia="Noto Sans Arabic"/>
                <w:b w:val="0"/>
              </w:rPr>
              <w:t>plm.prototype.manage</w:t>
            </w:r>
          </w:p>
        </w:tc>
        <w:tc>
          <w:tcPr>
            <w:tcW w:type="dxa" w:w="6768"/>
            <w:vAlign w:val="top"/>
          </w:tcPr>
          <w:p>
            <w:pPr>
              <w:jc w:val="right"/>
              <w:bidi/>
            </w:pPr>
            <w:r/>
            <w:r>
              <w:rPr>
                <w:rFonts w:ascii="Noto Sans Arabic" w:hAnsi="Noto Sans Arabic" w:cs="Noto Sans Arabic" w:eastAsia="Noto Sans Arabic"/>
                <w:b w:val="0"/>
              </w:rPr>
              <w:t>إدارة النماذج الأولية</w:t>
            </w:r>
          </w:p>
        </w:tc>
      </w:tr>
      <w:tr>
        <w:tc>
          <w:tcPr>
            <w:tcW w:type="dxa" w:w="3600"/>
            <w:vAlign w:val="top"/>
          </w:tcPr>
          <w:p>
            <w:pPr>
              <w:jc w:val="right"/>
              <w:bidi/>
            </w:pPr>
            <w:r/>
            <w:r>
              <w:rPr>
                <w:rFonts w:ascii="Noto Sans Arabic" w:hAnsi="Noto Sans Arabic" w:cs="Noto Sans Arabic" w:eastAsia="Noto Sans Arabic"/>
                <w:b w:val="0"/>
              </w:rPr>
              <w:t>plm.release.manage</w:t>
            </w:r>
          </w:p>
        </w:tc>
        <w:tc>
          <w:tcPr>
            <w:tcW w:type="dxa" w:w="6768"/>
            <w:vAlign w:val="top"/>
          </w:tcPr>
          <w:p>
            <w:pPr>
              <w:jc w:val="right"/>
              <w:bidi/>
            </w:pPr>
            <w:r/>
            <w:r>
              <w:rPr>
                <w:rFonts w:ascii="Noto Sans Arabic" w:hAnsi="Noto Sans Arabic" w:cs="Noto Sans Arabic" w:eastAsia="Noto Sans Arabic"/>
                <w:b w:val="0"/>
              </w:rPr>
              <w:t>إدارة Release Packages</w:t>
            </w:r>
          </w:p>
        </w:tc>
      </w:tr>
      <w:tr>
        <w:tc>
          <w:tcPr>
            <w:tcW w:type="dxa" w:w="3600"/>
            <w:vAlign w:val="top"/>
          </w:tcPr>
          <w:p>
            <w:pPr>
              <w:jc w:val="right"/>
              <w:bidi/>
            </w:pPr>
            <w:r/>
            <w:r>
              <w:rPr>
                <w:rFonts w:ascii="Noto Sans Arabic" w:hAnsi="Noto Sans Arabic" w:cs="Noto Sans Arabic" w:eastAsia="Noto Sans Arabic"/>
                <w:b w:val="0"/>
              </w:rPr>
              <w:t>plm.handoff.manufacturing</w:t>
            </w:r>
          </w:p>
        </w:tc>
        <w:tc>
          <w:tcPr>
            <w:tcW w:type="dxa" w:w="6768"/>
            <w:vAlign w:val="top"/>
          </w:tcPr>
          <w:p>
            <w:pPr>
              <w:jc w:val="right"/>
              <w:bidi/>
            </w:pPr>
            <w:r/>
            <w:r>
              <w:rPr>
                <w:rFonts w:ascii="Noto Sans Arabic" w:hAnsi="Noto Sans Arabic" w:cs="Noto Sans Arabic" w:eastAsia="Noto Sans Arabic"/>
                <w:b w:val="0"/>
              </w:rPr>
              <w:t>تسليم التصميم للتصنيع</w:t>
            </w:r>
          </w:p>
        </w:tc>
      </w:tr>
      <w:tr>
        <w:tc>
          <w:tcPr>
            <w:tcW w:type="dxa" w:w="3600"/>
            <w:vAlign w:val="top"/>
          </w:tcPr>
          <w:p>
            <w:pPr>
              <w:jc w:val="right"/>
              <w:bidi/>
            </w:pPr>
            <w:r/>
            <w:r>
              <w:rPr>
                <w:rFonts w:ascii="Noto Sans Arabic" w:hAnsi="Noto Sans Arabic" w:cs="Noto Sans Arabic" w:eastAsia="Noto Sans Arabic"/>
                <w:b w:val="0"/>
              </w:rPr>
              <w:t>plm.handoff.commerce</w:t>
            </w:r>
          </w:p>
        </w:tc>
        <w:tc>
          <w:tcPr>
            <w:tcW w:type="dxa" w:w="6768"/>
            <w:vAlign w:val="top"/>
          </w:tcPr>
          <w:p>
            <w:pPr>
              <w:jc w:val="right"/>
              <w:bidi/>
            </w:pPr>
            <w:r/>
            <w:r>
              <w:rPr>
                <w:rFonts w:ascii="Noto Sans Arabic" w:hAnsi="Noto Sans Arabic" w:cs="Noto Sans Arabic" w:eastAsia="Noto Sans Arabic"/>
                <w:b w:val="0"/>
              </w:rPr>
              <w:t>تسليم المنتج للتجارة</w:t>
            </w:r>
          </w:p>
        </w:tc>
      </w:tr>
      <w:tr>
        <w:tc>
          <w:tcPr>
            <w:tcW w:type="dxa" w:w="3600"/>
            <w:vAlign w:val="top"/>
          </w:tcPr>
          <w:p>
            <w:pPr>
              <w:jc w:val="right"/>
              <w:bidi/>
            </w:pPr>
            <w:r/>
            <w:r>
              <w:rPr>
                <w:rFonts w:ascii="Noto Sans Arabic" w:hAnsi="Noto Sans Arabic" w:cs="Noto Sans Arabic" w:eastAsia="Noto Sans Arabic"/>
                <w:b w:val="0"/>
              </w:rPr>
              <w:t>plm.ai.suggest</w:t>
            </w:r>
          </w:p>
        </w:tc>
        <w:tc>
          <w:tcPr>
            <w:tcW w:type="dxa" w:w="6768"/>
            <w:vAlign w:val="top"/>
          </w:tcPr>
          <w:p>
            <w:pPr>
              <w:jc w:val="right"/>
              <w:bidi/>
            </w:pPr>
            <w:r/>
            <w:r>
              <w:rPr>
                <w:rFonts w:ascii="Noto Sans Arabic" w:hAnsi="Noto Sans Arabic" w:cs="Noto Sans Arabic" w:eastAsia="Noto Sans Arabic"/>
                <w:b w:val="0"/>
              </w:rPr>
              <w:t>استخدام اقتراحات AI للـ PLM</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25. Roles</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الدور</w:t>
            </w:r>
          </w:p>
        </w:tc>
        <w:tc>
          <w:tcPr>
            <w:tcW w:type="dxa" w:w="6912"/>
            <w:shd w:fill="1F4E79"/>
            <w:vAlign w:val="center"/>
          </w:tcPr>
          <w:p>
            <w:pPr>
              <w:jc w:val="right"/>
              <w:bidi/>
            </w:pPr>
            <w:r/>
            <w:r>
              <w:rPr>
                <w:rFonts w:ascii="Noto Sans Arabic" w:hAnsi="Noto Sans Arabic" w:cs="Noto Sans Arabic" w:eastAsia="Noto Sans Arabic"/>
                <w:b/>
                <w:color w:val="FFFFFF"/>
              </w:rPr>
              <w:t>الوصف</w:t>
            </w:r>
          </w:p>
        </w:tc>
      </w:tr>
      <w:tr>
        <w:tc>
          <w:tcPr>
            <w:tcW w:type="dxa" w:w="3456"/>
            <w:vAlign w:val="top"/>
          </w:tcPr>
          <w:p>
            <w:pPr>
              <w:jc w:val="right"/>
              <w:bidi/>
            </w:pPr>
            <w:r/>
            <w:r>
              <w:rPr>
                <w:rFonts w:ascii="Noto Sans Arabic" w:hAnsi="Noto Sans Arabic" w:cs="Noto Sans Arabic" w:eastAsia="Noto Sans Arabic"/>
                <w:b w:val="0"/>
              </w:rPr>
              <w:t>Product Manager</w:t>
            </w:r>
          </w:p>
        </w:tc>
        <w:tc>
          <w:tcPr>
            <w:tcW w:type="dxa" w:w="6912"/>
            <w:vAlign w:val="top"/>
          </w:tcPr>
          <w:p>
            <w:pPr>
              <w:jc w:val="right"/>
              <w:bidi/>
            </w:pPr>
            <w:r/>
            <w:r>
              <w:rPr>
                <w:rFonts w:ascii="Noto Sans Arabic" w:hAnsi="Noto Sans Arabic" w:cs="Noto Sans Arabic" w:eastAsia="Noto Sans Arabic"/>
                <w:b w:val="0"/>
              </w:rPr>
              <w:t>يدير product families وroadmap وrelease packages.</w:t>
            </w:r>
          </w:p>
        </w:tc>
      </w:tr>
      <w:tr>
        <w:tc>
          <w:tcPr>
            <w:tcW w:type="dxa" w:w="3456"/>
            <w:vAlign w:val="top"/>
          </w:tcPr>
          <w:p>
            <w:pPr>
              <w:jc w:val="right"/>
              <w:bidi/>
            </w:pPr>
            <w:r/>
            <w:r>
              <w:rPr>
                <w:rFonts w:ascii="Noto Sans Arabic" w:hAnsi="Noto Sans Arabic" w:cs="Noto Sans Arabic" w:eastAsia="Noto Sans Arabic"/>
                <w:b w:val="0"/>
              </w:rPr>
              <w:t>Engineering Manager</w:t>
            </w:r>
          </w:p>
        </w:tc>
        <w:tc>
          <w:tcPr>
            <w:tcW w:type="dxa" w:w="6912"/>
            <w:vAlign w:val="top"/>
          </w:tcPr>
          <w:p>
            <w:pPr>
              <w:jc w:val="right"/>
              <w:bidi/>
            </w:pPr>
            <w:r/>
            <w:r>
              <w:rPr>
                <w:rFonts w:ascii="Noto Sans Arabic" w:hAnsi="Noto Sans Arabic" w:cs="Noto Sans Arabic" w:eastAsia="Noto Sans Arabic"/>
                <w:b w:val="0"/>
              </w:rPr>
              <w:t>يدير item versions وBOM وdesign reviews.</w:t>
            </w:r>
          </w:p>
        </w:tc>
      </w:tr>
      <w:tr>
        <w:tc>
          <w:tcPr>
            <w:tcW w:type="dxa" w:w="3456"/>
            <w:vAlign w:val="top"/>
          </w:tcPr>
          <w:p>
            <w:pPr>
              <w:jc w:val="right"/>
              <w:bidi/>
            </w:pPr>
            <w:r/>
            <w:r>
              <w:rPr>
                <w:rFonts w:ascii="Noto Sans Arabic" w:hAnsi="Noto Sans Arabic" w:cs="Noto Sans Arabic" w:eastAsia="Noto Sans Arabic"/>
                <w:b w:val="0"/>
              </w:rPr>
              <w:t>Design Engineer</w:t>
            </w:r>
          </w:p>
        </w:tc>
        <w:tc>
          <w:tcPr>
            <w:tcW w:type="dxa" w:w="6912"/>
            <w:vAlign w:val="top"/>
          </w:tcPr>
          <w:p>
            <w:pPr>
              <w:jc w:val="right"/>
              <w:bidi/>
            </w:pPr>
            <w:r/>
            <w:r>
              <w:rPr>
                <w:rFonts w:ascii="Noto Sans Arabic" w:hAnsi="Noto Sans Arabic" w:cs="Noto Sans Arabic" w:eastAsia="Noto Sans Arabic"/>
                <w:b w:val="0"/>
              </w:rPr>
              <w:t>ينشئ/يعدل المواصفات والرسومات داخل صلاحياته.</w:t>
            </w:r>
          </w:p>
        </w:tc>
      </w:tr>
      <w:tr>
        <w:tc>
          <w:tcPr>
            <w:tcW w:type="dxa" w:w="3456"/>
            <w:vAlign w:val="top"/>
          </w:tcPr>
          <w:p>
            <w:pPr>
              <w:jc w:val="right"/>
              <w:bidi/>
            </w:pPr>
            <w:r/>
            <w:r>
              <w:rPr>
                <w:rFonts w:ascii="Noto Sans Arabic" w:hAnsi="Noto Sans Arabic" w:cs="Noto Sans Arabic" w:eastAsia="Noto Sans Arabic"/>
                <w:b w:val="0"/>
              </w:rPr>
              <w:t>R&amp;D Lead</w:t>
            </w:r>
          </w:p>
        </w:tc>
        <w:tc>
          <w:tcPr>
            <w:tcW w:type="dxa" w:w="6912"/>
            <w:vAlign w:val="top"/>
          </w:tcPr>
          <w:p>
            <w:pPr>
              <w:jc w:val="right"/>
              <w:bidi/>
            </w:pPr>
            <w:r/>
            <w:r>
              <w:rPr>
                <w:rFonts w:ascii="Noto Sans Arabic" w:hAnsi="Noto Sans Arabic" w:cs="Noto Sans Arabic" w:eastAsia="Noto Sans Arabic"/>
                <w:b w:val="0"/>
              </w:rPr>
              <w:t>يدير مشاريع البحث والتجارب والنماذج الأولية.</w:t>
            </w:r>
          </w:p>
        </w:tc>
      </w:tr>
      <w:tr>
        <w:tc>
          <w:tcPr>
            <w:tcW w:type="dxa" w:w="3456"/>
            <w:vAlign w:val="top"/>
          </w:tcPr>
          <w:p>
            <w:pPr>
              <w:jc w:val="right"/>
              <w:bidi/>
            </w:pPr>
            <w:r/>
            <w:r>
              <w:rPr>
                <w:rFonts w:ascii="Noto Sans Arabic" w:hAnsi="Noto Sans Arabic" w:cs="Noto Sans Arabic" w:eastAsia="Noto Sans Arabic"/>
                <w:b w:val="0"/>
              </w:rPr>
              <w:t>Quality Engineer</w:t>
            </w:r>
          </w:p>
        </w:tc>
        <w:tc>
          <w:tcPr>
            <w:tcW w:type="dxa" w:w="6912"/>
            <w:vAlign w:val="top"/>
          </w:tcPr>
          <w:p>
            <w:pPr>
              <w:jc w:val="right"/>
              <w:bidi/>
            </w:pPr>
            <w:r/>
            <w:r>
              <w:rPr>
                <w:rFonts w:ascii="Noto Sans Arabic" w:hAnsi="Noto Sans Arabic" w:cs="Noto Sans Arabic" w:eastAsia="Noto Sans Arabic"/>
                <w:b w:val="0"/>
              </w:rPr>
              <w:t>يراجع test protocols/results وquality links.</w:t>
            </w:r>
          </w:p>
        </w:tc>
      </w:tr>
      <w:tr>
        <w:tc>
          <w:tcPr>
            <w:tcW w:type="dxa" w:w="3456"/>
            <w:vAlign w:val="top"/>
          </w:tcPr>
          <w:p>
            <w:pPr>
              <w:jc w:val="right"/>
              <w:bidi/>
            </w:pPr>
            <w:r/>
            <w:r>
              <w:rPr>
                <w:rFonts w:ascii="Noto Sans Arabic" w:hAnsi="Noto Sans Arabic" w:cs="Noto Sans Arabic" w:eastAsia="Noto Sans Arabic"/>
                <w:b w:val="0"/>
              </w:rPr>
              <w:t>Manufacturing Engineer</w:t>
            </w:r>
          </w:p>
        </w:tc>
        <w:tc>
          <w:tcPr>
            <w:tcW w:type="dxa" w:w="6912"/>
            <w:vAlign w:val="top"/>
          </w:tcPr>
          <w:p>
            <w:pPr>
              <w:jc w:val="right"/>
              <w:bidi/>
            </w:pPr>
            <w:r/>
            <w:r>
              <w:rPr>
                <w:rFonts w:ascii="Noto Sans Arabic" w:hAnsi="Noto Sans Arabic" w:cs="Noto Sans Arabic" w:eastAsia="Noto Sans Arabic"/>
                <w:b w:val="0"/>
              </w:rPr>
              <w:t>يستقبل handoff ويحول EBOM إلى MBOM.</w:t>
            </w:r>
          </w:p>
        </w:tc>
      </w:tr>
      <w:tr>
        <w:tc>
          <w:tcPr>
            <w:tcW w:type="dxa" w:w="3456"/>
            <w:vAlign w:val="top"/>
          </w:tcPr>
          <w:p>
            <w:pPr>
              <w:jc w:val="right"/>
              <w:bidi/>
            </w:pPr>
            <w:r/>
            <w:r>
              <w:rPr>
                <w:rFonts w:ascii="Noto Sans Arabic" w:hAnsi="Noto Sans Arabic" w:cs="Noto Sans Arabic" w:eastAsia="Noto Sans Arabic"/>
                <w:b w:val="0"/>
              </w:rPr>
              <w:t>Compliance Reviewer</w:t>
            </w:r>
          </w:p>
        </w:tc>
        <w:tc>
          <w:tcPr>
            <w:tcW w:type="dxa" w:w="6912"/>
            <w:vAlign w:val="top"/>
          </w:tcPr>
          <w:p>
            <w:pPr>
              <w:jc w:val="right"/>
              <w:bidi/>
            </w:pPr>
            <w:r/>
            <w:r>
              <w:rPr>
                <w:rFonts w:ascii="Noto Sans Arabic" w:hAnsi="Noto Sans Arabic" w:cs="Noto Sans Arabic" w:eastAsia="Noto Sans Arabic"/>
                <w:b w:val="0"/>
              </w:rPr>
              <w:t>يراجع متطلبات الامتثال والأدلة المرتبطة.</w:t>
            </w:r>
          </w:p>
        </w:tc>
      </w:tr>
      <w:tr>
        <w:tc>
          <w:tcPr>
            <w:tcW w:type="dxa" w:w="3456"/>
            <w:vAlign w:val="top"/>
          </w:tcPr>
          <w:p>
            <w:pPr>
              <w:jc w:val="right"/>
              <w:bidi/>
            </w:pPr>
            <w:r/>
            <w:r>
              <w:rPr>
                <w:rFonts w:ascii="Noto Sans Arabic" w:hAnsi="Noto Sans Arabic" w:cs="Noto Sans Arabic" w:eastAsia="Noto Sans Arabic"/>
                <w:b w:val="0"/>
              </w:rPr>
              <w:t>PLM Admin</w:t>
            </w:r>
          </w:p>
        </w:tc>
        <w:tc>
          <w:tcPr>
            <w:tcW w:type="dxa" w:w="6912"/>
            <w:vAlign w:val="top"/>
          </w:tcPr>
          <w:p>
            <w:pPr>
              <w:jc w:val="right"/>
              <w:bidi/>
            </w:pPr>
            <w:r/>
            <w:r>
              <w:rPr>
                <w:rFonts w:ascii="Noto Sans Arabic" w:hAnsi="Noto Sans Arabic" w:cs="Noto Sans Arabic" w:eastAsia="Noto Sans Arabic"/>
                <w:b w:val="0"/>
              </w:rPr>
              <w:t>يدير الإعدادات والقوالب والصلاحيات.</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26. Events</w:t>
      </w:r>
    </w:p>
    <w:p>
      <w:pPr>
        <w:pStyle w:val="ListBullet"/>
        <w:jc w:val="right"/>
        <w:bidi/>
      </w:pPr>
      <w:r>
        <w:rPr>
          <w:rFonts w:ascii="Noto Sans Arabic" w:hAnsi="Noto Sans Arabic" w:cs="Noto Sans Arabic" w:eastAsia="Noto Sans Arabic"/>
          <w:sz w:val="20"/>
        </w:rPr>
        <w:t>PlmItemCreated</w:t>
      </w:r>
    </w:p>
    <w:p>
      <w:pPr>
        <w:pStyle w:val="ListBullet"/>
        <w:jc w:val="right"/>
        <w:bidi/>
      </w:pPr>
      <w:r>
        <w:rPr>
          <w:rFonts w:ascii="Noto Sans Arabic" w:hAnsi="Noto Sans Arabic" w:cs="Noto Sans Arabic" w:eastAsia="Noto Sans Arabic"/>
          <w:sz w:val="20"/>
        </w:rPr>
        <w:t>PlmItemVersionSubmitted</w:t>
      </w:r>
    </w:p>
    <w:p>
      <w:pPr>
        <w:pStyle w:val="ListBullet"/>
        <w:jc w:val="right"/>
        <w:bidi/>
      </w:pPr>
      <w:r>
        <w:rPr>
          <w:rFonts w:ascii="Noto Sans Arabic" w:hAnsi="Noto Sans Arabic" w:cs="Noto Sans Arabic" w:eastAsia="Noto Sans Arabic"/>
          <w:sz w:val="20"/>
        </w:rPr>
        <w:t>PlmItemVersionReleased</w:t>
      </w:r>
    </w:p>
    <w:p>
      <w:pPr>
        <w:pStyle w:val="ListBullet"/>
        <w:jc w:val="right"/>
        <w:bidi/>
      </w:pPr>
      <w:r>
        <w:rPr>
          <w:rFonts w:ascii="Noto Sans Arabic" w:hAnsi="Noto Sans Arabic" w:cs="Noto Sans Arabic" w:eastAsia="Noto Sans Arabic"/>
          <w:sz w:val="20"/>
        </w:rPr>
        <w:t>EngineeringBomReleased</w:t>
      </w:r>
    </w:p>
    <w:p>
      <w:pPr>
        <w:pStyle w:val="ListBullet"/>
        <w:jc w:val="right"/>
        <w:bidi/>
      </w:pPr>
      <w:r>
        <w:rPr>
          <w:rFonts w:ascii="Noto Sans Arabic" w:hAnsi="Noto Sans Arabic" w:cs="Noto Sans Arabic" w:eastAsia="Noto Sans Arabic"/>
          <w:sz w:val="20"/>
        </w:rPr>
        <w:t>EngineeringChangeRequestSubmitted</w:t>
      </w:r>
    </w:p>
    <w:p>
      <w:pPr>
        <w:pStyle w:val="ListBullet"/>
        <w:jc w:val="right"/>
        <w:bidi/>
      </w:pPr>
      <w:r>
        <w:rPr>
          <w:rFonts w:ascii="Noto Sans Arabic" w:hAnsi="Noto Sans Arabic" w:cs="Noto Sans Arabic" w:eastAsia="Noto Sans Arabic"/>
          <w:sz w:val="20"/>
        </w:rPr>
        <w:t>EngineeringChangeOrderApproved</w:t>
      </w:r>
    </w:p>
    <w:p>
      <w:pPr>
        <w:pStyle w:val="ListBullet"/>
        <w:jc w:val="right"/>
        <w:bidi/>
      </w:pPr>
      <w:r>
        <w:rPr>
          <w:rFonts w:ascii="Noto Sans Arabic" w:hAnsi="Noto Sans Arabic" w:cs="Noto Sans Arabic" w:eastAsia="Noto Sans Arabic"/>
          <w:sz w:val="20"/>
        </w:rPr>
        <w:t>EngineeringChangeOrderImplemented</w:t>
      </w:r>
    </w:p>
    <w:p>
      <w:pPr>
        <w:pStyle w:val="ListBullet"/>
        <w:jc w:val="right"/>
        <w:bidi/>
      </w:pPr>
      <w:r>
        <w:rPr>
          <w:rFonts w:ascii="Noto Sans Arabic" w:hAnsi="Noto Sans Arabic" w:cs="Noto Sans Arabic" w:eastAsia="Noto Sans Arabic"/>
          <w:sz w:val="20"/>
        </w:rPr>
        <w:t>DesignReviewCompleted</w:t>
      </w:r>
    </w:p>
    <w:p>
      <w:pPr>
        <w:pStyle w:val="ListBullet"/>
        <w:jc w:val="right"/>
        <w:bidi/>
      </w:pPr>
      <w:r>
        <w:rPr>
          <w:rFonts w:ascii="Noto Sans Arabic" w:hAnsi="Noto Sans Arabic" w:cs="Noto Sans Arabic" w:eastAsia="Noto Sans Arabic"/>
          <w:sz w:val="20"/>
        </w:rPr>
        <w:t>PrototypeBuildCompleted</w:t>
      </w:r>
    </w:p>
    <w:p>
      <w:pPr>
        <w:pStyle w:val="ListBullet"/>
        <w:jc w:val="right"/>
        <w:bidi/>
      </w:pPr>
      <w:r>
        <w:rPr>
          <w:rFonts w:ascii="Noto Sans Arabic" w:hAnsi="Noto Sans Arabic" w:cs="Noto Sans Arabic" w:eastAsia="Noto Sans Arabic"/>
          <w:sz w:val="20"/>
        </w:rPr>
        <w:t>EngineeringTestRunCompleted</w:t>
      </w:r>
    </w:p>
    <w:p>
      <w:pPr>
        <w:pStyle w:val="ListBullet"/>
        <w:jc w:val="right"/>
        <w:bidi/>
      </w:pPr>
      <w:r>
        <w:rPr>
          <w:rFonts w:ascii="Noto Sans Arabic" w:hAnsi="Noto Sans Arabic" w:cs="Noto Sans Arabic" w:eastAsia="Noto Sans Arabic"/>
          <w:sz w:val="20"/>
        </w:rPr>
        <w:t>PlmReleasePackageReleased</w:t>
      </w:r>
    </w:p>
    <w:p>
      <w:pPr>
        <w:pStyle w:val="ListBullet"/>
        <w:jc w:val="right"/>
        <w:bidi/>
      </w:pPr>
      <w:r>
        <w:rPr>
          <w:rFonts w:ascii="Noto Sans Arabic" w:hAnsi="Noto Sans Arabic" w:cs="Noto Sans Arabic" w:eastAsia="Noto Sans Arabic"/>
          <w:sz w:val="20"/>
        </w:rPr>
        <w:t>ManufacturingHandoffCreated</w:t>
      </w:r>
    </w:p>
    <w:p>
      <w:pPr>
        <w:pStyle w:val="ListBullet"/>
        <w:jc w:val="right"/>
        <w:bidi/>
      </w:pPr>
      <w:r>
        <w:rPr>
          <w:rFonts w:ascii="Noto Sans Arabic" w:hAnsi="Noto Sans Arabic" w:cs="Noto Sans Arabic" w:eastAsia="Noto Sans Arabic"/>
          <w:sz w:val="20"/>
        </w:rPr>
        <w:t>CommerceHandoffCreated</w:t>
      </w:r>
    </w:p>
    <w:p>
      <w:pPr>
        <w:pStyle w:val="Heading1"/>
        <w:jc w:val="right"/>
        <w:bidi/>
      </w:pPr>
      <w:r>
        <w:rPr>
          <w:rFonts w:ascii="Noto Sans Arabic" w:hAnsi="Noto Sans Arabic" w:cs="Noto Sans Arabic" w:eastAsia="Noto Sans Arabic"/>
          <w:b/>
          <w:color w:val="17365D"/>
        </w:rPr>
        <w:t>27. Workflows</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Workflow</w:t>
            </w:r>
          </w:p>
        </w:tc>
        <w:tc>
          <w:tcPr>
            <w:tcW w:type="dxa" w:w="6912"/>
            <w:shd w:fill="1F4E79"/>
            <w:vAlign w:val="center"/>
          </w:tcPr>
          <w:p>
            <w:pPr>
              <w:jc w:val="right"/>
              <w:bidi/>
            </w:pPr>
            <w:r/>
            <w:r>
              <w:rPr>
                <w:rFonts w:ascii="Noto Sans Arabic" w:hAnsi="Noto Sans Arabic" w:cs="Noto Sans Arabic" w:eastAsia="Noto Sans Arabic"/>
                <w:b/>
                <w:color w:val="FFFFFF"/>
              </w:rPr>
              <w:t>الخطوات</w:t>
            </w:r>
          </w:p>
        </w:tc>
      </w:tr>
      <w:tr>
        <w:tc>
          <w:tcPr>
            <w:tcW w:type="dxa" w:w="3456"/>
            <w:vAlign w:val="top"/>
          </w:tcPr>
          <w:p>
            <w:pPr>
              <w:jc w:val="right"/>
              <w:bidi/>
            </w:pPr>
            <w:r/>
            <w:r>
              <w:rPr>
                <w:rFonts w:ascii="Noto Sans Arabic" w:hAnsi="Noto Sans Arabic" w:cs="Noto Sans Arabic" w:eastAsia="Noto Sans Arabic"/>
                <w:b w:val="0"/>
              </w:rPr>
              <w:t>New Product Concept</w:t>
            </w:r>
          </w:p>
        </w:tc>
        <w:tc>
          <w:tcPr>
            <w:tcW w:type="dxa" w:w="6912"/>
            <w:vAlign w:val="top"/>
          </w:tcPr>
          <w:p>
            <w:pPr>
              <w:jc w:val="right"/>
              <w:bidi/>
            </w:pPr>
            <w:r/>
            <w:r>
              <w:rPr>
                <w:rFonts w:ascii="Noto Sans Arabic" w:hAnsi="Noto Sans Arabic" w:cs="Noto Sans Arabic" w:eastAsia="Noto Sans Arabic"/>
                <w:b w:val="0"/>
              </w:rPr>
              <w:t>Create product family → define requirements → create item → attach specs → design review → approve concept</w:t>
            </w:r>
          </w:p>
        </w:tc>
      </w:tr>
      <w:tr>
        <w:tc>
          <w:tcPr>
            <w:tcW w:type="dxa" w:w="3456"/>
            <w:vAlign w:val="top"/>
          </w:tcPr>
          <w:p>
            <w:pPr>
              <w:jc w:val="right"/>
              <w:bidi/>
            </w:pPr>
            <w:r/>
            <w:r>
              <w:rPr>
                <w:rFonts w:ascii="Noto Sans Arabic" w:hAnsi="Noto Sans Arabic" w:cs="Noto Sans Arabic" w:eastAsia="Noto Sans Arabic"/>
                <w:b w:val="0"/>
              </w:rPr>
              <w:t>Item Revision</w:t>
            </w:r>
          </w:p>
        </w:tc>
        <w:tc>
          <w:tcPr>
            <w:tcW w:type="dxa" w:w="6912"/>
            <w:vAlign w:val="top"/>
          </w:tcPr>
          <w:p>
            <w:pPr>
              <w:jc w:val="right"/>
              <w:bidi/>
            </w:pPr>
            <w:r/>
            <w:r>
              <w:rPr>
                <w:rFonts w:ascii="Noto Sans Arabic" w:hAnsi="Noto Sans Arabic" w:cs="Noto Sans Arabic" w:eastAsia="Noto Sans Arabic"/>
                <w:b w:val="0"/>
              </w:rPr>
              <w:t>Create new version → edit specs/BOM → submit review → approve → release → supersede old version</w:t>
            </w:r>
          </w:p>
        </w:tc>
      </w:tr>
      <w:tr>
        <w:tc>
          <w:tcPr>
            <w:tcW w:type="dxa" w:w="3456"/>
            <w:vAlign w:val="top"/>
          </w:tcPr>
          <w:p>
            <w:pPr>
              <w:jc w:val="right"/>
              <w:bidi/>
            </w:pPr>
            <w:r/>
            <w:r>
              <w:rPr>
                <w:rFonts w:ascii="Noto Sans Arabic" w:hAnsi="Noto Sans Arabic" w:cs="Noto Sans Arabic" w:eastAsia="Noto Sans Arabic"/>
                <w:b w:val="0"/>
              </w:rPr>
              <w:t>ECR/ECO</w:t>
            </w:r>
          </w:p>
        </w:tc>
        <w:tc>
          <w:tcPr>
            <w:tcW w:type="dxa" w:w="6912"/>
            <w:vAlign w:val="top"/>
          </w:tcPr>
          <w:p>
            <w:pPr>
              <w:jc w:val="right"/>
              <w:bidi/>
            </w:pPr>
            <w:r/>
            <w:r>
              <w:rPr>
                <w:rFonts w:ascii="Noto Sans Arabic" w:hAnsi="Noto Sans Arabic" w:cs="Noto Sans Arabic" w:eastAsia="Noto Sans Arabic"/>
                <w:b w:val="0"/>
              </w:rPr>
              <w:t>Submit ECR → triage → impact analysis → create ECO → approvals → implement → verify → close</w:t>
            </w:r>
          </w:p>
        </w:tc>
      </w:tr>
      <w:tr>
        <w:tc>
          <w:tcPr>
            <w:tcW w:type="dxa" w:w="3456"/>
            <w:vAlign w:val="top"/>
          </w:tcPr>
          <w:p>
            <w:pPr>
              <w:jc w:val="right"/>
              <w:bidi/>
            </w:pPr>
            <w:r/>
            <w:r>
              <w:rPr>
                <w:rFonts w:ascii="Noto Sans Arabic" w:hAnsi="Noto Sans Arabic" w:cs="Noto Sans Arabic" w:eastAsia="Noto Sans Arabic"/>
                <w:b w:val="0"/>
              </w:rPr>
              <w:t>Prototype Validation</w:t>
            </w:r>
          </w:p>
        </w:tc>
        <w:tc>
          <w:tcPr>
            <w:tcW w:type="dxa" w:w="6912"/>
            <w:vAlign w:val="top"/>
          </w:tcPr>
          <w:p>
            <w:pPr>
              <w:jc w:val="right"/>
              <w:bidi/>
            </w:pPr>
            <w:r/>
            <w:r>
              <w:rPr>
                <w:rFonts w:ascii="Noto Sans Arabic" w:hAnsi="Noto Sans Arabic" w:cs="Noto Sans Arabic" w:eastAsia="Noto Sans Arabic"/>
                <w:b w:val="0"/>
              </w:rPr>
              <w:t>Plan prototype → reserve materials optional → build prototype → run test protocol → record results → decision</w:t>
            </w:r>
          </w:p>
        </w:tc>
      </w:tr>
      <w:tr>
        <w:tc>
          <w:tcPr>
            <w:tcW w:type="dxa" w:w="3456"/>
            <w:vAlign w:val="top"/>
          </w:tcPr>
          <w:p>
            <w:pPr>
              <w:jc w:val="right"/>
              <w:bidi/>
            </w:pPr>
            <w:r/>
            <w:r>
              <w:rPr>
                <w:rFonts w:ascii="Noto Sans Arabic" w:hAnsi="Noto Sans Arabic" w:cs="Noto Sans Arabic" w:eastAsia="Noto Sans Arabic"/>
                <w:b w:val="0"/>
              </w:rPr>
              <w:t>Release to Manufacturing</w:t>
            </w:r>
          </w:p>
        </w:tc>
        <w:tc>
          <w:tcPr>
            <w:tcW w:type="dxa" w:w="6912"/>
            <w:vAlign w:val="top"/>
          </w:tcPr>
          <w:p>
            <w:pPr>
              <w:jc w:val="right"/>
              <w:bidi/>
            </w:pPr>
            <w:r/>
            <w:r>
              <w:rPr>
                <w:rFonts w:ascii="Noto Sans Arabic" w:hAnsi="Noto Sans Arabic" w:cs="Noto Sans Arabic" w:eastAsia="Noto Sans Arabic"/>
                <w:b w:val="0"/>
              </w:rPr>
              <w:t>Create release package → validate specs/BOM/tests → approve → create manufacturing handoff → convert to MBOM</w:t>
            </w:r>
          </w:p>
        </w:tc>
      </w:tr>
      <w:tr>
        <w:tc>
          <w:tcPr>
            <w:tcW w:type="dxa" w:w="3456"/>
            <w:vAlign w:val="top"/>
          </w:tcPr>
          <w:p>
            <w:pPr>
              <w:jc w:val="right"/>
              <w:bidi/>
            </w:pPr>
            <w:r/>
            <w:r>
              <w:rPr>
                <w:rFonts w:ascii="Noto Sans Arabic" w:hAnsi="Noto Sans Arabic" w:cs="Noto Sans Arabic" w:eastAsia="Noto Sans Arabic"/>
                <w:b w:val="0"/>
              </w:rPr>
              <w:t>Release to Commerce</w:t>
            </w:r>
          </w:p>
        </w:tc>
        <w:tc>
          <w:tcPr>
            <w:tcW w:type="dxa" w:w="6912"/>
            <w:vAlign w:val="top"/>
          </w:tcPr>
          <w:p>
            <w:pPr>
              <w:jc w:val="right"/>
              <w:bidi/>
            </w:pPr>
            <w:r/>
            <w:r>
              <w:rPr>
                <w:rFonts w:ascii="Noto Sans Arabic" w:hAnsi="Noto Sans Arabic" w:cs="Noto Sans Arabic" w:eastAsia="Noto Sans Arabic"/>
                <w:b w:val="0"/>
              </w:rPr>
              <w:t>Approve product public readiness → create commerce handoff → create product draft → publish after business approval</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28. Source of Truth Rules</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البيانات</w:t>
            </w:r>
          </w:p>
        </w:tc>
        <w:tc>
          <w:tcPr>
            <w:tcW w:type="dxa" w:w="6912"/>
            <w:shd w:fill="1F4E79"/>
            <w:vAlign w:val="center"/>
          </w:tcPr>
          <w:p>
            <w:pPr>
              <w:jc w:val="right"/>
              <w:bidi/>
            </w:pPr>
            <w:r/>
            <w:r>
              <w:rPr>
                <w:rFonts w:ascii="Noto Sans Arabic" w:hAnsi="Noto Sans Arabic" w:cs="Noto Sans Arabic" w:eastAsia="Noto Sans Arabic"/>
                <w:b/>
                <w:color w:val="FFFFFF"/>
              </w:rPr>
              <w:t>Source of Truth</w:t>
            </w:r>
          </w:p>
        </w:tc>
      </w:tr>
      <w:tr>
        <w:tc>
          <w:tcPr>
            <w:tcW w:type="dxa" w:w="3456"/>
            <w:vAlign w:val="top"/>
          </w:tcPr>
          <w:p>
            <w:pPr>
              <w:jc w:val="right"/>
              <w:bidi/>
            </w:pPr>
            <w:r/>
            <w:r>
              <w:rPr>
                <w:rFonts w:ascii="Noto Sans Arabic" w:hAnsi="Noto Sans Arabic" w:cs="Noto Sans Arabic" w:eastAsia="Noto Sans Arabic"/>
                <w:b w:val="0"/>
              </w:rPr>
              <w:t>Product design identity</w:t>
            </w:r>
          </w:p>
        </w:tc>
        <w:tc>
          <w:tcPr>
            <w:tcW w:type="dxa" w:w="6912"/>
            <w:vAlign w:val="top"/>
          </w:tcPr>
          <w:p>
            <w:pPr>
              <w:jc w:val="right"/>
              <w:bidi/>
            </w:pPr>
            <w:r/>
            <w:r>
              <w:rPr>
                <w:rFonts w:ascii="Noto Sans Arabic" w:hAnsi="Noto Sans Arabic" w:cs="Noto Sans Arabic" w:eastAsia="Noto Sans Arabic"/>
                <w:b w:val="0"/>
              </w:rPr>
              <w:t>PLM</w:t>
            </w:r>
          </w:p>
        </w:tc>
      </w:tr>
      <w:tr>
        <w:tc>
          <w:tcPr>
            <w:tcW w:type="dxa" w:w="3456"/>
            <w:vAlign w:val="top"/>
          </w:tcPr>
          <w:p>
            <w:pPr>
              <w:jc w:val="right"/>
              <w:bidi/>
            </w:pPr>
            <w:r/>
            <w:r>
              <w:rPr>
                <w:rFonts w:ascii="Noto Sans Arabic" w:hAnsi="Noto Sans Arabic" w:cs="Noto Sans Arabic" w:eastAsia="Noto Sans Arabic"/>
                <w:b w:val="0"/>
              </w:rPr>
              <w:t>Engineering BOM</w:t>
            </w:r>
          </w:p>
        </w:tc>
        <w:tc>
          <w:tcPr>
            <w:tcW w:type="dxa" w:w="6912"/>
            <w:vAlign w:val="top"/>
          </w:tcPr>
          <w:p>
            <w:pPr>
              <w:jc w:val="right"/>
              <w:bidi/>
            </w:pPr>
            <w:r/>
            <w:r>
              <w:rPr>
                <w:rFonts w:ascii="Noto Sans Arabic" w:hAnsi="Noto Sans Arabic" w:cs="Noto Sans Arabic" w:eastAsia="Noto Sans Arabic"/>
                <w:b w:val="0"/>
              </w:rPr>
              <w:t>PLM</w:t>
            </w:r>
          </w:p>
        </w:tc>
      </w:tr>
      <w:tr>
        <w:tc>
          <w:tcPr>
            <w:tcW w:type="dxa" w:w="3456"/>
            <w:vAlign w:val="top"/>
          </w:tcPr>
          <w:p>
            <w:pPr>
              <w:jc w:val="right"/>
              <w:bidi/>
            </w:pPr>
            <w:r/>
            <w:r>
              <w:rPr>
                <w:rFonts w:ascii="Noto Sans Arabic" w:hAnsi="Noto Sans Arabic" w:cs="Noto Sans Arabic" w:eastAsia="Noto Sans Arabic"/>
                <w:b w:val="0"/>
              </w:rPr>
              <w:t>Manufacturing BOM</w:t>
            </w:r>
          </w:p>
        </w:tc>
        <w:tc>
          <w:tcPr>
            <w:tcW w:type="dxa" w:w="6912"/>
            <w:vAlign w:val="top"/>
          </w:tcPr>
          <w:p>
            <w:pPr>
              <w:jc w:val="right"/>
              <w:bidi/>
            </w:pPr>
            <w:r/>
            <w:r>
              <w:rPr>
                <w:rFonts w:ascii="Noto Sans Arabic" w:hAnsi="Noto Sans Arabic" w:cs="Noto Sans Arabic" w:eastAsia="Noto Sans Arabic"/>
                <w:b w:val="0"/>
              </w:rPr>
              <w:t>Manufacturing module بعد handoff</w:t>
            </w:r>
          </w:p>
        </w:tc>
      </w:tr>
      <w:tr>
        <w:tc>
          <w:tcPr>
            <w:tcW w:type="dxa" w:w="3456"/>
            <w:vAlign w:val="top"/>
          </w:tcPr>
          <w:p>
            <w:pPr>
              <w:jc w:val="right"/>
              <w:bidi/>
            </w:pPr>
            <w:r/>
            <w:r>
              <w:rPr>
                <w:rFonts w:ascii="Noto Sans Arabic" w:hAnsi="Noto Sans Arabic" w:cs="Noto Sans Arabic" w:eastAsia="Noto Sans Arabic"/>
                <w:b w:val="0"/>
              </w:rPr>
              <w:t>Inventory quantities</w:t>
            </w:r>
          </w:p>
        </w:tc>
        <w:tc>
          <w:tcPr>
            <w:tcW w:type="dxa" w:w="6912"/>
            <w:vAlign w:val="top"/>
          </w:tcPr>
          <w:p>
            <w:pPr>
              <w:jc w:val="right"/>
              <w:bidi/>
            </w:pPr>
            <w:r/>
            <w:r>
              <w:rPr>
                <w:rFonts w:ascii="Noto Sans Arabic" w:hAnsi="Noto Sans Arabic" w:cs="Noto Sans Arabic" w:eastAsia="Noto Sans Arabic"/>
                <w:b w:val="0"/>
              </w:rPr>
              <w:t>Inventory module</w:t>
            </w:r>
          </w:p>
        </w:tc>
      </w:tr>
      <w:tr>
        <w:tc>
          <w:tcPr>
            <w:tcW w:type="dxa" w:w="3456"/>
            <w:vAlign w:val="top"/>
          </w:tcPr>
          <w:p>
            <w:pPr>
              <w:jc w:val="right"/>
              <w:bidi/>
            </w:pPr>
            <w:r/>
            <w:r>
              <w:rPr>
                <w:rFonts w:ascii="Noto Sans Arabic" w:hAnsi="Noto Sans Arabic" w:cs="Noto Sans Arabic" w:eastAsia="Noto Sans Arabic"/>
                <w:b w:val="0"/>
              </w:rPr>
              <w:t>Sellable product data</w:t>
            </w:r>
          </w:p>
        </w:tc>
        <w:tc>
          <w:tcPr>
            <w:tcW w:type="dxa" w:w="6912"/>
            <w:vAlign w:val="top"/>
          </w:tcPr>
          <w:p>
            <w:pPr>
              <w:jc w:val="right"/>
              <w:bidi/>
            </w:pPr>
            <w:r/>
            <w:r>
              <w:rPr>
                <w:rFonts w:ascii="Noto Sans Arabic" w:hAnsi="Noto Sans Arabic" w:cs="Noto Sans Arabic" w:eastAsia="Noto Sans Arabic"/>
                <w:b w:val="0"/>
              </w:rPr>
              <w:t>Commerce بعد handoff</w:t>
            </w:r>
          </w:p>
        </w:tc>
      </w:tr>
      <w:tr>
        <w:tc>
          <w:tcPr>
            <w:tcW w:type="dxa" w:w="3456"/>
            <w:vAlign w:val="top"/>
          </w:tcPr>
          <w:p>
            <w:pPr>
              <w:jc w:val="right"/>
              <w:bidi/>
            </w:pPr>
            <w:r/>
            <w:r>
              <w:rPr>
                <w:rFonts w:ascii="Noto Sans Arabic" w:hAnsi="Noto Sans Arabic" w:cs="Noto Sans Arabic" w:eastAsia="Noto Sans Arabic"/>
                <w:b w:val="0"/>
              </w:rPr>
              <w:t>Documents/files</w:t>
            </w:r>
          </w:p>
        </w:tc>
        <w:tc>
          <w:tcPr>
            <w:tcW w:type="dxa" w:w="6912"/>
            <w:vAlign w:val="top"/>
          </w:tcPr>
          <w:p>
            <w:pPr>
              <w:jc w:val="right"/>
              <w:bidi/>
            </w:pPr>
            <w:r/>
            <w:r>
              <w:rPr>
                <w:rFonts w:ascii="Noto Sans Arabic" w:hAnsi="Noto Sans Arabic" w:cs="Noto Sans Arabic" w:eastAsia="Noto Sans Arabic"/>
                <w:b w:val="0"/>
              </w:rPr>
              <w:t>Media/Documents</w:t>
            </w:r>
          </w:p>
        </w:tc>
      </w:tr>
      <w:tr>
        <w:tc>
          <w:tcPr>
            <w:tcW w:type="dxa" w:w="3456"/>
            <w:vAlign w:val="top"/>
          </w:tcPr>
          <w:p>
            <w:pPr>
              <w:jc w:val="right"/>
              <w:bidi/>
            </w:pPr>
            <w:r/>
            <w:r>
              <w:rPr>
                <w:rFonts w:ascii="Noto Sans Arabic" w:hAnsi="Noto Sans Arabic" w:cs="Noto Sans Arabic" w:eastAsia="Noto Sans Arabic"/>
                <w:b w:val="0"/>
              </w:rPr>
              <w:t>Approvals</w:t>
            </w:r>
          </w:p>
        </w:tc>
        <w:tc>
          <w:tcPr>
            <w:tcW w:type="dxa" w:w="6912"/>
            <w:vAlign w:val="top"/>
          </w:tcPr>
          <w:p>
            <w:pPr>
              <w:jc w:val="right"/>
              <w:bidi/>
            </w:pPr>
            <w:r/>
            <w:r>
              <w:rPr>
                <w:rFonts w:ascii="Noto Sans Arabic" w:hAnsi="Noto Sans Arabic" w:cs="Noto Sans Arabic" w:eastAsia="Noto Sans Arabic"/>
                <w:b w:val="0"/>
              </w:rPr>
              <w:t>Workflow/Approvals</w:t>
            </w:r>
          </w:p>
        </w:tc>
      </w:tr>
      <w:tr>
        <w:tc>
          <w:tcPr>
            <w:tcW w:type="dxa" w:w="3456"/>
            <w:vAlign w:val="top"/>
          </w:tcPr>
          <w:p>
            <w:pPr>
              <w:jc w:val="right"/>
              <w:bidi/>
            </w:pPr>
            <w:r/>
            <w:r>
              <w:rPr>
                <w:rFonts w:ascii="Noto Sans Arabic" w:hAnsi="Noto Sans Arabic" w:cs="Noto Sans Arabic" w:eastAsia="Noto Sans Arabic"/>
                <w:b w:val="0"/>
              </w:rPr>
              <w:t>Compliance evidence</w:t>
            </w:r>
          </w:p>
        </w:tc>
        <w:tc>
          <w:tcPr>
            <w:tcW w:type="dxa" w:w="6912"/>
            <w:vAlign w:val="top"/>
          </w:tcPr>
          <w:p>
            <w:pPr>
              <w:jc w:val="right"/>
              <w:bidi/>
            </w:pPr>
            <w:r/>
            <w:r>
              <w:rPr>
                <w:rFonts w:ascii="Noto Sans Arabic" w:hAnsi="Noto Sans Arabic" w:cs="Noto Sans Arabic" w:eastAsia="Noto Sans Arabic"/>
                <w:b w:val="0"/>
              </w:rPr>
              <w:t>GRC/Documents</w:t>
            </w:r>
          </w:p>
        </w:tc>
      </w:tr>
      <w:tr>
        <w:tc>
          <w:tcPr>
            <w:tcW w:type="dxa" w:w="3456"/>
            <w:vAlign w:val="top"/>
          </w:tcPr>
          <w:p>
            <w:pPr>
              <w:jc w:val="right"/>
              <w:bidi/>
            </w:pPr>
            <w:r/>
            <w:r>
              <w:rPr>
                <w:rFonts w:ascii="Noto Sans Arabic" w:hAnsi="Noto Sans Arabic" w:cs="Noto Sans Arabic" w:eastAsia="Noto Sans Arabic"/>
                <w:b w:val="0"/>
              </w:rPr>
              <w:t>Analytics snapshots</w:t>
            </w:r>
          </w:p>
        </w:tc>
        <w:tc>
          <w:tcPr>
            <w:tcW w:type="dxa" w:w="6912"/>
            <w:vAlign w:val="top"/>
          </w:tcPr>
          <w:p>
            <w:pPr>
              <w:jc w:val="right"/>
              <w:bidi/>
            </w:pPr>
            <w:r/>
            <w:r>
              <w:rPr>
                <w:rFonts w:ascii="Noto Sans Arabic" w:hAnsi="Noto Sans Arabic" w:cs="Noto Sans Arabic" w:eastAsia="Noto Sans Arabic"/>
                <w:b w:val="0"/>
              </w:rPr>
              <w:t>BI/Data Platform</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29. Portable / Dedicated / Cloud Rules</w:t>
      </w:r>
    </w:p>
    <w:p>
      <w:pPr>
        <w:pStyle w:val="ListBullet"/>
        <w:jc w:val="right"/>
        <w:bidi/>
      </w:pPr>
      <w:r>
        <w:rPr>
          <w:rFonts w:ascii="Noto Sans Arabic" w:hAnsi="Noto Sans Arabic" w:cs="Noto Sans Arabic" w:eastAsia="Noto Sans Arabic"/>
          <w:sz w:val="20"/>
        </w:rPr>
        <w:t>Cloud: PLM data داخل قاعدة Kabeeri Cloud مع tenant scoping.</w:t>
      </w:r>
    </w:p>
    <w:p>
      <w:pPr>
        <w:pStyle w:val="ListBullet"/>
        <w:jc w:val="right"/>
        <w:bidi/>
      </w:pPr>
      <w:r>
        <w:rPr>
          <w:rFonts w:ascii="Noto Sans Arabic" w:hAnsi="Noto Sans Arabic" w:cs="Noto Sans Arabic" w:eastAsia="Noto Sans Arabic"/>
          <w:sz w:val="20"/>
        </w:rPr>
        <w:t>Frontend Anywhere: لا تعرض PLM مباشرة للواجهة العامة إلا public product specs المصرح بها، وغالبًا لا تحتاجه الواجهة.</w:t>
      </w:r>
    </w:p>
    <w:p>
      <w:pPr>
        <w:pStyle w:val="ListBullet"/>
        <w:jc w:val="right"/>
        <w:bidi/>
      </w:pPr>
      <w:r>
        <w:rPr>
          <w:rFonts w:ascii="Noto Sans Arabic" w:hAnsi="Noto Sans Arabic" w:cs="Noto Sans Arabic" w:eastAsia="Noto Sans Arabic"/>
          <w:sz w:val="20"/>
        </w:rPr>
        <w:t>Portable: يتم تصدير PLM data مع documents linked إذا سمح العميل، مع الحفاظ على UUIDs للـ items/versions.</w:t>
      </w:r>
    </w:p>
    <w:p>
      <w:pPr>
        <w:pStyle w:val="ListBullet"/>
        <w:jc w:val="right"/>
        <w:bidi/>
      </w:pPr>
      <w:r>
        <w:rPr>
          <w:rFonts w:ascii="Noto Sans Arabic" w:hAnsi="Noto Sans Arabic" w:cs="Noto Sans Arabic" w:eastAsia="Noto Sans Arabic"/>
          <w:sz w:val="20"/>
        </w:rPr>
        <w:t>Dedicated: يفضل للـ PLM في الشركات الحساسة، خاصة إذا كانت بيانات التصميم سرية أو تخضع لقيود قطاعية.</w:t>
      </w:r>
    </w:p>
    <w:p>
      <w:pPr>
        <w:pStyle w:val="ListBullet"/>
        <w:jc w:val="right"/>
        <w:bidi/>
      </w:pPr>
      <w:r>
        <w:rPr>
          <w:rFonts w:ascii="Noto Sans Arabic" w:hAnsi="Noto Sans Arabic" w:cs="Noto Sans Arabic" w:eastAsia="Noto Sans Arabic"/>
          <w:sz w:val="20"/>
        </w:rPr>
        <w:t>Mall Sync: لا يرسل PLM إلى Mall إلا بيانات عامة مشتقة بعد Commerce/Rabet approval، وليس EBOM أو رسومات خاصة.</w:t>
      </w:r>
    </w:p>
    <w:p>
      <w:pPr>
        <w:pStyle w:val="ListBullet"/>
        <w:jc w:val="right"/>
        <w:bidi/>
      </w:pPr>
      <w:r>
        <w:rPr>
          <w:rFonts w:ascii="Noto Sans Arabic" w:hAnsi="Noto Sans Arabic" w:cs="Noto Sans Arabic" w:eastAsia="Noto Sans Arabic"/>
          <w:sz w:val="20"/>
        </w:rPr>
        <w:t>Data residency: يمكن ربط PLM بـ Country Packs أو Dedicated إذا كانت الوثائق الفنية لا يجوز خروجها من دولة معينة.</w:t>
      </w:r>
    </w:p>
    <w:p>
      <w:pPr>
        <w:pStyle w:val="Heading1"/>
        <w:jc w:val="right"/>
        <w:bidi/>
      </w:pPr>
      <w:r>
        <w:rPr>
          <w:rFonts w:ascii="Noto Sans Arabic" w:hAnsi="Noto Sans Arabic" w:cs="Noto Sans Arabic" w:eastAsia="Noto Sans Arabic"/>
          <w:b/>
          <w:color w:val="17365D"/>
        </w:rPr>
        <w:t>30. Security &amp; Privacy</w:t>
      </w:r>
    </w:p>
    <w:p>
      <w:pPr>
        <w:pStyle w:val="ListBullet"/>
        <w:jc w:val="right"/>
        <w:bidi/>
      </w:pPr>
      <w:r>
        <w:rPr>
          <w:rFonts w:ascii="Noto Sans Arabic" w:hAnsi="Noto Sans Arabic" w:cs="Noto Sans Arabic" w:eastAsia="Noto Sans Arabic"/>
          <w:sz w:val="20"/>
        </w:rPr>
        <w:t>رسومات CAD والمواصفات الفنية تعتبر sensitive by default.</w:t>
      </w:r>
    </w:p>
    <w:p>
      <w:pPr>
        <w:pStyle w:val="ListBullet"/>
        <w:jc w:val="right"/>
        <w:bidi/>
      </w:pPr>
      <w:r>
        <w:rPr>
          <w:rFonts w:ascii="Noto Sans Arabic" w:hAnsi="Noto Sans Arabic" w:cs="Noto Sans Arabic" w:eastAsia="Noto Sans Arabic"/>
          <w:sz w:val="20"/>
        </w:rPr>
        <w:t>كل تحميل أو فتح لمستند هندسي حساس يجب تسجيله في sensitive access logs.</w:t>
      </w:r>
    </w:p>
    <w:p>
      <w:pPr>
        <w:pStyle w:val="ListBullet"/>
        <w:jc w:val="right"/>
        <w:bidi/>
      </w:pPr>
      <w:r>
        <w:rPr>
          <w:rFonts w:ascii="Noto Sans Arabic" w:hAnsi="Noto Sans Arabic" w:cs="Noto Sans Arabic" w:eastAsia="Noto Sans Arabic"/>
          <w:sz w:val="20"/>
        </w:rPr>
        <w:t>ECO approval يحتاج صلاحيات منفصلة ولا يكفي plm.item.manage.</w:t>
      </w:r>
    </w:p>
    <w:p>
      <w:pPr>
        <w:pStyle w:val="ListBullet"/>
        <w:jc w:val="right"/>
        <w:bidi/>
      </w:pPr>
      <w:r>
        <w:rPr>
          <w:rFonts w:ascii="Noto Sans Arabic" w:hAnsi="Noto Sans Arabic" w:cs="Noto Sans Arabic" w:eastAsia="Noto Sans Arabic"/>
          <w:sz w:val="20"/>
        </w:rPr>
        <w:t>منع حذف versions released؛ يمكن فقط obsolete/supersede.</w:t>
      </w:r>
    </w:p>
    <w:p>
      <w:pPr>
        <w:pStyle w:val="ListBullet"/>
        <w:jc w:val="right"/>
        <w:bidi/>
      </w:pPr>
      <w:r>
        <w:rPr>
          <w:rFonts w:ascii="Noto Sans Arabic" w:hAnsi="Noto Sans Arabic" w:cs="Noto Sans Arabic" w:eastAsia="Noto Sans Arabic"/>
          <w:sz w:val="20"/>
        </w:rPr>
        <w:t>AI لا يغير BOM أو يطلق release بدون approval.</w:t>
      </w:r>
    </w:p>
    <w:p>
      <w:pPr>
        <w:pStyle w:val="ListBullet"/>
        <w:jc w:val="right"/>
        <w:bidi/>
      </w:pPr>
      <w:r>
        <w:rPr>
          <w:rFonts w:ascii="Noto Sans Arabic" w:hAnsi="Noto Sans Arabic" w:cs="Noto Sans Arabic" w:eastAsia="Noto Sans Arabic"/>
          <w:sz w:val="20"/>
        </w:rPr>
        <w:t>Export يحتاج approval إذا شمل drawings أو confidential specifications.</w:t>
      </w:r>
    </w:p>
    <w:p>
      <w:pPr>
        <w:pStyle w:val="ListBullet"/>
        <w:jc w:val="right"/>
        <w:bidi/>
      </w:pPr>
      <w:r>
        <w:rPr>
          <w:rFonts w:ascii="Noto Sans Arabic" w:hAnsi="Noto Sans Arabic" w:cs="Noto Sans Arabic" w:eastAsia="Noto Sans Arabic"/>
          <w:sz w:val="20"/>
        </w:rPr>
        <w:t>ربط الموردين أو المواد البديلة يجب أن يسجل source وapproval.</w:t>
      </w:r>
    </w:p>
    <w:p>
      <w:pPr>
        <w:pStyle w:val="Heading1"/>
        <w:jc w:val="right"/>
        <w:bidi/>
      </w:pPr>
      <w:r>
        <w:rPr>
          <w:rFonts w:ascii="Noto Sans Arabic" w:hAnsi="Noto Sans Arabic" w:cs="Noto Sans Arabic" w:eastAsia="Noto Sans Arabic"/>
          <w:b/>
          <w:color w:val="17365D"/>
        </w:rPr>
        <w:t>31. AI Co-builder داخل PLM</w:t>
      </w:r>
    </w:p>
    <w:p>
      <w:pPr>
        <w:jc w:val="right"/>
        <w:bidi/>
      </w:pPr>
      <w:r>
        <w:rPr>
          <w:rFonts w:ascii="Noto Sans Arabic" w:hAnsi="Noto Sans Arabic" w:cs="Noto Sans Arabic" w:eastAsia="Noto Sans Arabic"/>
          <w:b w:val="0"/>
        </w:rPr>
        <w:t>AI في PLM دوره مساعد اقتراح وتحليل، وليس مصدر قرار نهائي. كل ما يمس BOM أو release أو ECO يجب أن يمر عبر Preview + Approval + Audit + Rollback حيث يمكن.</w:t>
      </w:r>
    </w:p>
    <w:tbl>
      <w:tblPr>
        <w:tblStyle w:val="TableGrid"/>
        <w:tblW w:type="auto" w:w="0"/>
        <w:jc w:val="center"/>
        <w:tblLook w:firstColumn="1" w:firstRow="1" w:lastColumn="0" w:lastRow="0" w:noHBand="0" w:noVBand="1" w:val="04A0"/>
      </w:tblPr>
      <w:tblGrid>
        <w:gridCol w:w="5328"/>
        <w:gridCol w:w="5328"/>
      </w:tblGrid>
      <w:tr>
        <w:tc>
          <w:tcPr>
            <w:tcW w:type="dxa" w:w="3456"/>
            <w:shd w:fill="1F4E79"/>
            <w:vAlign w:val="center"/>
          </w:tcPr>
          <w:p>
            <w:pPr>
              <w:jc w:val="right"/>
              <w:bidi/>
            </w:pPr>
            <w:r/>
            <w:r>
              <w:rPr>
                <w:rFonts w:ascii="Noto Sans Arabic" w:hAnsi="Noto Sans Arabic" w:cs="Noto Sans Arabic" w:eastAsia="Noto Sans Arabic"/>
                <w:b/>
                <w:color w:val="FFFFFF"/>
              </w:rPr>
              <w:t>AI Use Case</w:t>
            </w:r>
          </w:p>
        </w:tc>
        <w:tc>
          <w:tcPr>
            <w:tcW w:type="dxa" w:w="6912"/>
            <w:shd w:fill="1F4E79"/>
            <w:vAlign w:val="center"/>
          </w:tcPr>
          <w:p>
            <w:pPr>
              <w:jc w:val="right"/>
              <w:bidi/>
            </w:pPr>
            <w:r/>
            <w:r>
              <w:rPr>
                <w:rFonts w:ascii="Noto Sans Arabic" w:hAnsi="Noto Sans Arabic" w:cs="Noto Sans Arabic" w:eastAsia="Noto Sans Arabic"/>
                <w:b/>
                <w:color w:val="FFFFFF"/>
              </w:rPr>
              <w:t>القيد</w:t>
            </w:r>
          </w:p>
        </w:tc>
      </w:tr>
      <w:tr>
        <w:tc>
          <w:tcPr>
            <w:tcW w:type="dxa" w:w="3456"/>
            <w:vAlign w:val="top"/>
          </w:tcPr>
          <w:p>
            <w:pPr>
              <w:jc w:val="right"/>
              <w:bidi/>
            </w:pPr>
            <w:r/>
            <w:r>
              <w:rPr>
                <w:rFonts w:ascii="Noto Sans Arabic" w:hAnsi="Noto Sans Arabic" w:cs="Noto Sans Arabic" w:eastAsia="Noto Sans Arabic"/>
                <w:b w:val="0"/>
              </w:rPr>
              <w:t>اقتراح متطلبات مبدئية</w:t>
            </w:r>
          </w:p>
        </w:tc>
        <w:tc>
          <w:tcPr>
            <w:tcW w:type="dxa" w:w="6912"/>
            <w:vAlign w:val="top"/>
          </w:tcPr>
          <w:p>
            <w:pPr>
              <w:jc w:val="right"/>
              <w:bidi/>
            </w:pPr>
            <w:r/>
            <w:r>
              <w:rPr>
                <w:rFonts w:ascii="Noto Sans Arabic" w:hAnsi="Noto Sans Arabic" w:cs="Noto Sans Arabic" w:eastAsia="Noto Sans Arabic"/>
                <w:b w:val="0"/>
              </w:rPr>
              <w:t>يظل draft حتى يراجعه Product/Engineering Manager.</w:t>
            </w:r>
          </w:p>
        </w:tc>
      </w:tr>
      <w:tr>
        <w:tc>
          <w:tcPr>
            <w:tcW w:type="dxa" w:w="3456"/>
            <w:vAlign w:val="top"/>
          </w:tcPr>
          <w:p>
            <w:pPr>
              <w:jc w:val="right"/>
              <w:bidi/>
            </w:pPr>
            <w:r/>
            <w:r>
              <w:rPr>
                <w:rFonts w:ascii="Noto Sans Arabic" w:hAnsi="Noto Sans Arabic" w:cs="Noto Sans Arabic" w:eastAsia="Noto Sans Arabic"/>
                <w:b w:val="0"/>
              </w:rPr>
              <w:t>تحليل أثر ECO</w:t>
            </w:r>
          </w:p>
        </w:tc>
        <w:tc>
          <w:tcPr>
            <w:tcW w:type="dxa" w:w="6912"/>
            <w:vAlign w:val="top"/>
          </w:tcPr>
          <w:p>
            <w:pPr>
              <w:jc w:val="right"/>
              <w:bidi/>
            </w:pPr>
            <w:r/>
            <w:r>
              <w:rPr>
                <w:rFonts w:ascii="Noto Sans Arabic" w:hAnsi="Noto Sans Arabic" w:cs="Noto Sans Arabic" w:eastAsia="Noto Sans Arabic"/>
                <w:b w:val="0"/>
              </w:rPr>
              <w:t>يعرض impacted items/BOM/docs/tests ولا يطبق وحده.</w:t>
            </w:r>
          </w:p>
        </w:tc>
      </w:tr>
      <w:tr>
        <w:tc>
          <w:tcPr>
            <w:tcW w:type="dxa" w:w="3456"/>
            <w:vAlign w:val="top"/>
          </w:tcPr>
          <w:p>
            <w:pPr>
              <w:jc w:val="right"/>
              <w:bidi/>
            </w:pPr>
            <w:r/>
            <w:r>
              <w:rPr>
                <w:rFonts w:ascii="Noto Sans Arabic" w:hAnsi="Noto Sans Arabic" w:cs="Noto Sans Arabic" w:eastAsia="Noto Sans Arabic"/>
                <w:b w:val="0"/>
              </w:rPr>
              <w:t>اقتراح BOM مبدئي</w:t>
            </w:r>
          </w:p>
        </w:tc>
        <w:tc>
          <w:tcPr>
            <w:tcW w:type="dxa" w:w="6912"/>
            <w:vAlign w:val="top"/>
          </w:tcPr>
          <w:p>
            <w:pPr>
              <w:jc w:val="right"/>
              <w:bidi/>
            </w:pPr>
            <w:r/>
            <w:r>
              <w:rPr>
                <w:rFonts w:ascii="Noto Sans Arabic" w:hAnsi="Noto Sans Arabic" w:cs="Noto Sans Arabic" w:eastAsia="Noto Sans Arabic"/>
                <w:b w:val="0"/>
              </w:rPr>
              <w:t>draft فقط، لا يؤثر على inventory أو manufacturing.</w:t>
            </w:r>
          </w:p>
        </w:tc>
      </w:tr>
      <w:tr>
        <w:tc>
          <w:tcPr>
            <w:tcW w:type="dxa" w:w="3456"/>
            <w:vAlign w:val="top"/>
          </w:tcPr>
          <w:p>
            <w:pPr>
              <w:jc w:val="right"/>
              <w:bidi/>
            </w:pPr>
            <w:r/>
            <w:r>
              <w:rPr>
                <w:rFonts w:ascii="Noto Sans Arabic" w:hAnsi="Noto Sans Arabic" w:cs="Noto Sans Arabic" w:eastAsia="Noto Sans Arabic"/>
                <w:b w:val="0"/>
              </w:rPr>
              <w:t>تلخيص Design Review</w:t>
            </w:r>
          </w:p>
        </w:tc>
        <w:tc>
          <w:tcPr>
            <w:tcW w:type="dxa" w:w="6912"/>
            <w:vAlign w:val="top"/>
          </w:tcPr>
          <w:p>
            <w:pPr>
              <w:jc w:val="right"/>
              <w:bidi/>
            </w:pPr>
            <w:r/>
            <w:r>
              <w:rPr>
                <w:rFonts w:ascii="Noto Sans Arabic" w:hAnsi="Noto Sans Arabic" w:cs="Noto Sans Arabic" w:eastAsia="Noto Sans Arabic"/>
                <w:b w:val="0"/>
              </w:rPr>
              <w:t>يحفظ summary مع مراجعة بشرية.</w:t>
            </w:r>
          </w:p>
        </w:tc>
      </w:tr>
      <w:tr>
        <w:tc>
          <w:tcPr>
            <w:tcW w:type="dxa" w:w="3456"/>
            <w:vAlign w:val="top"/>
          </w:tcPr>
          <w:p>
            <w:pPr>
              <w:jc w:val="right"/>
              <w:bidi/>
            </w:pPr>
            <w:r/>
            <w:r>
              <w:rPr>
                <w:rFonts w:ascii="Noto Sans Arabic" w:hAnsi="Noto Sans Arabic" w:cs="Noto Sans Arabic" w:eastAsia="Noto Sans Arabic"/>
                <w:b w:val="0"/>
              </w:rPr>
              <w:t>اقتراح Test Protocol</w:t>
            </w:r>
          </w:p>
        </w:tc>
        <w:tc>
          <w:tcPr>
            <w:tcW w:type="dxa" w:w="6912"/>
            <w:vAlign w:val="top"/>
          </w:tcPr>
          <w:p>
            <w:pPr>
              <w:jc w:val="right"/>
              <w:bidi/>
            </w:pPr>
            <w:r/>
            <w:r>
              <w:rPr>
                <w:rFonts w:ascii="Noto Sans Arabic" w:hAnsi="Noto Sans Arabic" w:cs="Noto Sans Arabic" w:eastAsia="Noto Sans Arabic"/>
                <w:b w:val="0"/>
              </w:rPr>
              <w:t>يحتاج اعتماد Quality/Engineering.</w:t>
            </w:r>
          </w:p>
        </w:tc>
      </w:tr>
      <w:tr>
        <w:tc>
          <w:tcPr>
            <w:tcW w:type="dxa" w:w="3456"/>
            <w:vAlign w:val="top"/>
          </w:tcPr>
          <w:p>
            <w:pPr>
              <w:jc w:val="right"/>
              <w:bidi/>
            </w:pPr>
            <w:r/>
            <w:r>
              <w:rPr>
                <w:rFonts w:ascii="Noto Sans Arabic" w:hAnsi="Noto Sans Arabic" w:cs="Noto Sans Arabic" w:eastAsia="Noto Sans Arabic"/>
                <w:b w:val="0"/>
              </w:rPr>
              <w:t>كشف تناقضات specs</w:t>
            </w:r>
          </w:p>
        </w:tc>
        <w:tc>
          <w:tcPr>
            <w:tcW w:type="dxa" w:w="6912"/>
            <w:vAlign w:val="top"/>
          </w:tcPr>
          <w:p>
            <w:pPr>
              <w:jc w:val="right"/>
              <w:bidi/>
            </w:pPr>
            <w:r/>
            <w:r>
              <w:rPr>
                <w:rFonts w:ascii="Noto Sans Arabic" w:hAnsi="Noto Sans Arabic" w:cs="Noto Sans Arabic" w:eastAsia="Noto Sans Arabic"/>
                <w:b w:val="0"/>
              </w:rPr>
              <w:t>ينشئ finding أو suggestion فقط.</w:t>
            </w:r>
          </w:p>
        </w:tc>
      </w:tr>
    </w:tbl>
    <w:p>
      <w:pPr>
        <w:jc w:val="right"/>
        <w:bidi/>
      </w:pPr>
      <w:r>
        <w:rPr>
          <w:rFonts w:ascii="Noto Sans Arabic" w:hAnsi="Noto Sans Arabic" w:cs="Noto Sans Arabic" w:eastAsia="Noto Sans Arabic"/>
          <w:b w:val="0"/>
        </w:rPr>
      </w:r>
    </w:p>
    <w:p>
      <w:pPr>
        <w:pStyle w:val="Heading1"/>
        <w:jc w:val="right"/>
        <w:bidi/>
      </w:pPr>
      <w:r>
        <w:rPr>
          <w:rFonts w:ascii="Noto Sans Arabic" w:hAnsi="Noto Sans Arabic" w:cs="Noto Sans Arabic" w:eastAsia="Noto Sans Arabic"/>
          <w:b/>
          <w:color w:val="17365D"/>
        </w:rPr>
        <w:t>32. Indexes &amp; Constraints</w:t>
      </w:r>
    </w:p>
    <w:p>
      <w:pPr>
        <w:jc w:val="left"/>
        <w:shd w:fill="F2F2F2"/>
      </w:pPr>
      <w:r>
        <w:rPr>
          <w:rFonts w:ascii="DejaVu Sans Mono" w:hAnsi="DejaVu Sans Mono" w:cs="DejaVu Sans Mono"/>
          <w:sz w:val="17"/>
        </w:rPr>
        <w:t>unique(plm_items.company_id, item_number)</w:t>
        <w:br/>
      </w:r>
      <w:r>
        <w:rPr>
          <w:rFonts w:ascii="DejaVu Sans Mono" w:hAnsi="DejaVu Sans Mono" w:cs="DejaVu Sans Mono"/>
          <w:sz w:val="17"/>
        </w:rPr>
        <w:t>unique(plm_item_versions.plm_item_id, version_code)</w:t>
        <w:br/>
      </w:r>
      <w:r>
        <w:rPr>
          <w:rFonts w:ascii="DejaVu Sans Mono" w:hAnsi="DejaVu Sans Mono" w:cs="DejaVu Sans Mono"/>
          <w:sz w:val="17"/>
        </w:rPr>
        <w:t>unique(plm_product_families.organization_id, slug)</w:t>
        <w:br/>
      </w:r>
      <w:r>
        <w:rPr>
          <w:rFonts w:ascii="DejaVu Sans Mono" w:hAnsi="DejaVu Sans Mono" w:cs="DejaVu Sans Mono"/>
          <w:sz w:val="17"/>
        </w:rPr>
        <w:t>unique(engineering_boms.company_id, bom_number)</w:t>
        <w:br/>
      </w:r>
      <w:r>
        <w:rPr>
          <w:rFonts w:ascii="DejaVu Sans Mono" w:hAnsi="DejaVu Sans Mono" w:cs="DejaVu Sans Mono"/>
          <w:sz w:val="17"/>
        </w:rPr>
        <w:t>unique(engineering_change_requests.company_id, ecr_number)</w:t>
        <w:br/>
      </w:r>
      <w:r>
        <w:rPr>
          <w:rFonts w:ascii="DejaVu Sans Mono" w:hAnsi="DejaVu Sans Mono" w:cs="DejaVu Sans Mono"/>
          <w:sz w:val="17"/>
        </w:rPr>
        <w:t>unique(engineering_change_orders.company_id, eco_number)</w:t>
        <w:br/>
      </w:r>
      <w:r>
        <w:rPr>
          <w:rFonts w:ascii="DejaVu Sans Mono" w:hAnsi="DejaVu Sans Mono" w:cs="DejaVu Sans Mono"/>
          <w:sz w:val="17"/>
        </w:rPr>
        <w:t>unique(plm_release_packages.company_id, release_number)</w:t>
        <w:br/>
      </w:r>
      <w:r>
        <w:rPr>
          <w:rFonts w:ascii="DejaVu Sans Mono" w:hAnsi="DejaVu Sans Mono" w:cs="DejaVu Sans Mono"/>
          <w:sz w:val="17"/>
        </w:rPr>
        <w:t>index(plm_items.organization_id, lifecycle_status)</w:t>
        <w:br/>
      </w:r>
      <w:r>
        <w:rPr>
          <w:rFonts w:ascii="DejaVu Sans Mono" w:hAnsi="DejaVu Sans Mono" w:cs="DejaVu Sans Mono"/>
          <w:sz w:val="17"/>
        </w:rPr>
        <w:t>index(plm_item_versions.status)</w:t>
        <w:br/>
      </w:r>
      <w:r>
        <w:rPr>
          <w:rFonts w:ascii="DejaVu Sans Mono" w:hAnsi="DejaVu Sans Mono" w:cs="DejaVu Sans Mono"/>
          <w:sz w:val="17"/>
        </w:rPr>
        <w:t>index(engineering_bom_lines.component_item_id)</w:t>
        <w:br/>
      </w:r>
      <w:r>
        <w:rPr>
          <w:rFonts w:ascii="DejaVu Sans Mono" w:hAnsi="DejaVu Sans Mono" w:cs="DejaVu Sans Mono"/>
          <w:sz w:val="17"/>
        </w:rPr>
        <w:t>index(engineering_change_impacts.impacted_type, impacted_id)</w:t>
        <w:br/>
      </w:r>
      <w:r>
        <w:rPr>
          <w:rFonts w:ascii="DejaVu Sans Mono" w:hAnsi="DejaVu Sans Mono" w:cs="DejaVu Sans Mono"/>
          <w:sz w:val="17"/>
        </w:rPr>
        <w:t>index(engineering_test_runs.status)</w:t>
        <w:br/>
      </w:r>
    </w:p>
    <w:p>
      <w:pPr>
        <w:pStyle w:val="Heading1"/>
        <w:jc w:val="right"/>
        <w:bidi/>
      </w:pPr>
      <w:r>
        <w:rPr>
          <w:rFonts w:ascii="Noto Sans Arabic" w:hAnsi="Noto Sans Arabic" w:cs="Noto Sans Arabic" w:eastAsia="Noto Sans Arabic"/>
          <w:b/>
          <w:color w:val="17365D"/>
        </w:rPr>
        <w:t>33. ERD مختصر</w:t>
      </w:r>
    </w:p>
    <w:p>
      <w:pPr>
        <w:jc w:val="left"/>
        <w:shd w:fill="F2F2F2"/>
      </w:pPr>
      <w:r>
        <w:rPr>
          <w:rFonts w:ascii="DejaVu Sans Mono" w:hAnsi="DejaVu Sans Mono" w:cs="DejaVu Sans Mono"/>
          <w:sz w:val="17"/>
        </w:rPr>
        <w:t>erDiagram</w:t>
        <w:br/>
      </w:r>
      <w:r>
        <w:rPr>
          <w:rFonts w:ascii="DejaVu Sans Mono" w:hAnsi="DejaVu Sans Mono" w:cs="DejaVu Sans Mono"/>
          <w:sz w:val="17"/>
        </w:rPr>
        <w:t xml:space="preserve"> ORGANIZATIONS ||--o{ PLM_PRODUCT_FAMILIES : owns</w:t>
        <w:br/>
      </w:r>
      <w:r>
        <w:rPr>
          <w:rFonts w:ascii="DejaVu Sans Mono" w:hAnsi="DejaVu Sans Mono" w:cs="DejaVu Sans Mono"/>
          <w:sz w:val="17"/>
        </w:rPr>
        <w:t xml:space="preserve"> COMPANIES ||--o{ PLM_ITEMS : designs</w:t>
        <w:br/>
      </w:r>
      <w:r>
        <w:rPr>
          <w:rFonts w:ascii="DejaVu Sans Mono" w:hAnsi="DejaVu Sans Mono" w:cs="DejaVu Sans Mono"/>
          <w:sz w:val="17"/>
        </w:rPr>
        <w:t xml:space="preserve"> PLM_PRODUCT_FAMILIES ||--o{ PLM_ITEMS : groups</w:t>
        <w:br/>
      </w:r>
      <w:r>
        <w:rPr>
          <w:rFonts w:ascii="DejaVu Sans Mono" w:hAnsi="DejaVu Sans Mono" w:cs="DejaVu Sans Mono"/>
          <w:sz w:val="17"/>
        </w:rPr>
        <w:t xml:space="preserve"> PLM_ITEMS ||--o{ PLM_ITEM_VERSIONS : versions</w:t>
        <w:br/>
      </w:r>
      <w:r>
        <w:rPr>
          <w:rFonts w:ascii="DejaVu Sans Mono" w:hAnsi="DejaVu Sans Mono" w:cs="DejaVu Sans Mono"/>
          <w:sz w:val="17"/>
        </w:rPr>
        <w:t xml:space="preserve"> PLM_ITEMS ||--o{ PLM_ITEM_ATTRIBUTES : has</w:t>
        <w:br/>
      </w:r>
      <w:r>
        <w:rPr>
          <w:rFonts w:ascii="DejaVu Sans Mono" w:hAnsi="DejaVu Sans Mono" w:cs="DejaVu Sans Mono"/>
          <w:sz w:val="17"/>
        </w:rPr>
        <w:t xml:space="preserve"> PLM_ITEMS ||--o{ ENGINEERING_BOMS : parent</w:t>
        <w:br/>
      </w:r>
      <w:r>
        <w:rPr>
          <w:rFonts w:ascii="DejaVu Sans Mono" w:hAnsi="DejaVu Sans Mono" w:cs="DejaVu Sans Mono"/>
          <w:sz w:val="17"/>
        </w:rPr>
        <w:t xml:space="preserve"> ENGINEERING_BOMS ||--o{ ENGINEERING_BOM_LINES : contains</w:t>
        <w:br/>
      </w:r>
      <w:r>
        <w:rPr>
          <w:rFonts w:ascii="DejaVu Sans Mono" w:hAnsi="DejaVu Sans Mono" w:cs="DejaVu Sans Mono"/>
          <w:sz w:val="17"/>
        </w:rPr>
        <w:t xml:space="preserve"> PLM_ITEMS ||--o{ PLM_REQUIREMENTS : satisfies</w:t>
        <w:br/>
      </w:r>
      <w:r>
        <w:rPr>
          <w:rFonts w:ascii="DejaVu Sans Mono" w:hAnsi="DejaVu Sans Mono" w:cs="DejaVu Sans Mono"/>
          <w:sz w:val="17"/>
        </w:rPr>
        <w:t xml:space="preserve"> PLM_SPECIFICATIONS ||--o{ PLM_SPECIFICATION_VERSIONS : versions</w:t>
        <w:br/>
      </w:r>
      <w:r>
        <w:rPr>
          <w:rFonts w:ascii="DejaVu Sans Mono" w:hAnsi="DejaVu Sans Mono" w:cs="DejaVu Sans Mono"/>
          <w:sz w:val="17"/>
        </w:rPr>
        <w:t xml:space="preserve"> ENGINEERING_DOCUMENTS ||--o{ ENGINEERING_DOCUMENT_VERSIONS : versions</w:t>
        <w:br/>
      </w:r>
      <w:r>
        <w:rPr>
          <w:rFonts w:ascii="DejaVu Sans Mono" w:hAnsi="DejaVu Sans Mono" w:cs="DejaVu Sans Mono"/>
          <w:sz w:val="17"/>
        </w:rPr>
        <w:t xml:space="preserve"> RD_PROJECTS ||--o{ RD_EXPERIMENTS : runs</w:t>
        <w:br/>
      </w:r>
      <w:r>
        <w:rPr>
          <w:rFonts w:ascii="DejaVu Sans Mono" w:hAnsi="DejaVu Sans Mono" w:cs="DejaVu Sans Mono"/>
          <w:sz w:val="17"/>
        </w:rPr>
        <w:t xml:space="preserve"> PROTOTYPE_BUILDS ||--o{ ENGINEERING_TEST_RUNS : tested_by</w:t>
        <w:br/>
      </w:r>
      <w:r>
        <w:rPr>
          <w:rFonts w:ascii="DejaVu Sans Mono" w:hAnsi="DejaVu Sans Mono" w:cs="DejaVu Sans Mono"/>
          <w:sz w:val="17"/>
        </w:rPr>
        <w:t xml:space="preserve"> ENGINEERING_CHANGE_REQUESTS ||--o{ ENGINEERING_CHANGE_ORDERS : converts_to</w:t>
        <w:br/>
      </w:r>
      <w:r>
        <w:rPr>
          <w:rFonts w:ascii="DejaVu Sans Mono" w:hAnsi="DejaVu Sans Mono" w:cs="DejaVu Sans Mono"/>
          <w:sz w:val="17"/>
        </w:rPr>
        <w:t xml:space="preserve"> ENGINEERING_CHANGE_ORDERS ||--o{ ENGINEERING_CHANGE_IMPACTS : impacts</w:t>
        <w:br/>
      </w:r>
      <w:r>
        <w:rPr>
          <w:rFonts w:ascii="DejaVu Sans Mono" w:hAnsi="DejaVu Sans Mono" w:cs="DejaVu Sans Mono"/>
          <w:sz w:val="17"/>
        </w:rPr>
        <w:t xml:space="preserve"> PLM_RELEASE_PACKAGES ||--o{ PLM_RELEASE_ITEMS : includes</w:t>
        <w:br/>
      </w:r>
      <w:r>
        <w:rPr>
          <w:rFonts w:ascii="DejaVu Sans Mono" w:hAnsi="DejaVu Sans Mono" w:cs="DejaVu Sans Mono"/>
          <w:sz w:val="17"/>
        </w:rPr>
        <w:t xml:space="preserve"> PLM_RELEASE_PACKAGES ||--o{ PLM_MANUFACTURING_HANDOFFS : hands_off</w:t>
        <w:br/>
      </w:r>
    </w:p>
    <w:p>
      <w:pPr>
        <w:pStyle w:val="Heading1"/>
        <w:jc w:val="right"/>
        <w:bidi/>
      </w:pPr>
      <w:r>
        <w:rPr>
          <w:rFonts w:ascii="Noto Sans Arabic" w:hAnsi="Noto Sans Arabic" w:cs="Noto Sans Arabic" w:eastAsia="Noto Sans Arabic"/>
          <w:b/>
          <w:color w:val="17365D"/>
        </w:rPr>
        <w:t>34. Build Order المقترح</w:t>
      </w:r>
    </w:p>
    <w:p>
      <w:pPr>
        <w:pStyle w:val="ListBullet"/>
        <w:jc w:val="right"/>
        <w:bidi/>
      </w:pPr>
      <w:r>
        <w:rPr>
          <w:rFonts w:ascii="Noto Sans Arabic" w:hAnsi="Noto Sans Arabic" w:cs="Noto Sans Arabic" w:eastAsia="Noto Sans Arabic"/>
          <w:sz w:val="20"/>
        </w:rPr>
        <w:t>1. Product families + items + item versions.</w:t>
      </w:r>
    </w:p>
    <w:p>
      <w:pPr>
        <w:pStyle w:val="ListBullet"/>
        <w:jc w:val="right"/>
        <w:bidi/>
      </w:pPr>
      <w:r>
        <w:rPr>
          <w:rFonts w:ascii="Noto Sans Arabic" w:hAnsi="Noto Sans Arabic" w:cs="Noto Sans Arabic" w:eastAsia="Noto Sans Arabic"/>
          <w:sz w:val="20"/>
        </w:rPr>
        <w:t>2. Documents/drawings links فقط، بدون CAD viewer.</w:t>
      </w:r>
    </w:p>
    <w:p>
      <w:pPr>
        <w:pStyle w:val="ListBullet"/>
        <w:jc w:val="right"/>
        <w:bidi/>
      </w:pPr>
      <w:r>
        <w:rPr>
          <w:rFonts w:ascii="Noto Sans Arabic" w:hAnsi="Noto Sans Arabic" w:cs="Noto Sans Arabic" w:eastAsia="Noto Sans Arabic"/>
          <w:sz w:val="20"/>
        </w:rPr>
        <w:t>3. Requirements + specifications.</w:t>
      </w:r>
    </w:p>
    <w:p>
      <w:pPr>
        <w:pStyle w:val="ListBullet"/>
        <w:jc w:val="right"/>
        <w:bidi/>
      </w:pPr>
      <w:r>
        <w:rPr>
          <w:rFonts w:ascii="Noto Sans Arabic" w:hAnsi="Noto Sans Arabic" w:cs="Noto Sans Arabic" w:eastAsia="Noto Sans Arabic"/>
          <w:sz w:val="20"/>
        </w:rPr>
        <w:t>4. Engineering BOM.</w:t>
      </w:r>
    </w:p>
    <w:p>
      <w:pPr>
        <w:pStyle w:val="ListBullet"/>
        <w:jc w:val="right"/>
        <w:bidi/>
      </w:pPr>
      <w:r>
        <w:rPr>
          <w:rFonts w:ascii="Noto Sans Arabic" w:hAnsi="Noto Sans Arabic" w:cs="Noto Sans Arabic" w:eastAsia="Noto Sans Arabic"/>
          <w:sz w:val="20"/>
        </w:rPr>
        <w:t>5. Design reviews + approvals.</w:t>
      </w:r>
    </w:p>
    <w:p>
      <w:pPr>
        <w:pStyle w:val="ListBullet"/>
        <w:jc w:val="right"/>
        <w:bidi/>
      </w:pPr>
      <w:r>
        <w:rPr>
          <w:rFonts w:ascii="Noto Sans Arabic" w:hAnsi="Noto Sans Arabic" w:cs="Noto Sans Arabic" w:eastAsia="Noto Sans Arabic"/>
          <w:sz w:val="20"/>
        </w:rPr>
        <w:t>6. ECR/ECO foundation.</w:t>
      </w:r>
    </w:p>
    <w:p>
      <w:pPr>
        <w:pStyle w:val="ListBullet"/>
        <w:jc w:val="right"/>
        <w:bidi/>
      </w:pPr>
      <w:r>
        <w:rPr>
          <w:rFonts w:ascii="Noto Sans Arabic" w:hAnsi="Noto Sans Arabic" w:cs="Noto Sans Arabic" w:eastAsia="Noto Sans Arabic"/>
          <w:sz w:val="20"/>
        </w:rPr>
        <w:t>7. Prototype + testing foundation.</w:t>
      </w:r>
    </w:p>
    <w:p>
      <w:pPr>
        <w:pStyle w:val="ListBullet"/>
        <w:jc w:val="right"/>
        <w:bidi/>
      </w:pPr>
      <w:r>
        <w:rPr>
          <w:rFonts w:ascii="Noto Sans Arabic" w:hAnsi="Noto Sans Arabic" w:cs="Noto Sans Arabic" w:eastAsia="Noto Sans Arabic"/>
          <w:sz w:val="20"/>
        </w:rPr>
        <w:t>8. Release package + manufacturing handoff.</w:t>
      </w:r>
    </w:p>
    <w:p>
      <w:pPr>
        <w:pStyle w:val="ListBullet"/>
        <w:jc w:val="right"/>
        <w:bidi/>
      </w:pPr>
      <w:r>
        <w:rPr>
          <w:rFonts w:ascii="Noto Sans Arabic" w:hAnsi="Noto Sans Arabic" w:cs="Noto Sans Arabic" w:eastAsia="Noto Sans Arabic"/>
          <w:sz w:val="20"/>
        </w:rPr>
        <w:t>9. Cost/supplier/quality links.</w:t>
      </w:r>
    </w:p>
    <w:p>
      <w:pPr>
        <w:pStyle w:val="ListBullet"/>
        <w:jc w:val="right"/>
        <w:bidi/>
      </w:pPr>
      <w:r>
        <w:rPr>
          <w:rFonts w:ascii="Noto Sans Arabic" w:hAnsi="Noto Sans Arabic" w:cs="Noto Sans Arabic" w:eastAsia="Noto Sans Arabic"/>
          <w:sz w:val="20"/>
        </w:rPr>
        <w:t>10. AI suggestions + analytics.</w:t>
      </w:r>
    </w:p>
    <w:p>
      <w:pPr>
        <w:pStyle w:val="Heading1"/>
        <w:jc w:val="right"/>
        <w:bidi/>
      </w:pPr>
      <w:r>
        <w:rPr>
          <w:rFonts w:ascii="Noto Sans Arabic" w:hAnsi="Noto Sans Arabic" w:cs="Noto Sans Arabic" w:eastAsia="Noto Sans Arabic"/>
          <w:b/>
          <w:color w:val="17365D"/>
        </w:rPr>
        <w:t>35. CLI Commands</w:t>
      </w:r>
    </w:p>
    <w:p>
      <w:pPr>
        <w:jc w:val="left"/>
        <w:shd w:fill="F2F2F2"/>
      </w:pPr>
      <w:r>
        <w:rPr>
          <w:rFonts w:ascii="DejaVu Sans Mono" w:hAnsi="DejaVu Sans Mono" w:cs="DejaVu Sans Mono"/>
          <w:sz w:val="17"/>
        </w:rPr>
        <w:t>php artisan kabeeri:plm:create-item {companyId}</w:t>
        <w:br/>
      </w:r>
      <w:r>
        <w:rPr>
          <w:rFonts w:ascii="DejaVu Sans Mono" w:hAnsi="DejaVu Sans Mono" w:cs="DejaVu Sans Mono"/>
          <w:sz w:val="17"/>
        </w:rPr>
        <w:t>php artisan kabeeri:plm:release-version {itemVersionId}</w:t>
        <w:br/>
      </w:r>
      <w:r>
        <w:rPr>
          <w:rFonts w:ascii="DejaVu Sans Mono" w:hAnsi="DejaVu Sans Mono" w:cs="DejaVu Sans Mono"/>
          <w:sz w:val="17"/>
        </w:rPr>
        <w:t>php artisan kabeeri:plm:bom:validate {bomId}</w:t>
        <w:br/>
      </w:r>
      <w:r>
        <w:rPr>
          <w:rFonts w:ascii="DejaVu Sans Mono" w:hAnsi="DejaVu Sans Mono" w:cs="DejaVu Sans Mono"/>
          <w:sz w:val="17"/>
        </w:rPr>
        <w:t>php artisan kabeeri:plm:eco:impact-analysis {ecoId}</w:t>
        <w:br/>
      </w:r>
      <w:r>
        <w:rPr>
          <w:rFonts w:ascii="DejaVu Sans Mono" w:hAnsi="DejaVu Sans Mono" w:cs="DejaVu Sans Mono"/>
          <w:sz w:val="17"/>
        </w:rPr>
        <w:t>php artisan kabeeri:plm:release-package {releasePackageId}</w:t>
        <w:br/>
      </w:r>
      <w:r>
        <w:rPr>
          <w:rFonts w:ascii="DejaVu Sans Mono" w:hAnsi="DejaVu Sans Mono" w:cs="DejaVu Sans Mono"/>
          <w:sz w:val="17"/>
        </w:rPr>
        <w:t>php artisan kabeeri:plm:handoff:manufacturing {releasePackageId}</w:t>
        <w:br/>
      </w:r>
      <w:r>
        <w:rPr>
          <w:rFonts w:ascii="DejaVu Sans Mono" w:hAnsi="DejaVu Sans Mono" w:cs="DejaVu Sans Mono"/>
          <w:sz w:val="17"/>
        </w:rPr>
        <w:t>php artisan kabeeri:plm:ai:analyze-change {ecoId}</w:t>
        <w:br/>
      </w:r>
    </w:p>
    <w:p>
      <w:pPr>
        <w:pStyle w:val="Heading1"/>
        <w:jc w:val="right"/>
        <w:bidi/>
      </w:pPr>
      <w:r>
        <w:rPr>
          <w:rFonts w:ascii="Noto Sans Arabic" w:hAnsi="Noto Sans Arabic" w:cs="Noto Sans Arabic" w:eastAsia="Noto Sans Arabic"/>
          <w:b/>
          <w:color w:val="17365D"/>
        </w:rPr>
        <w:t>36. Tests</w:t>
      </w:r>
    </w:p>
    <w:p>
      <w:pPr>
        <w:pStyle w:val="ListBullet"/>
        <w:jc w:val="right"/>
        <w:bidi/>
      </w:pPr>
      <w:r>
        <w:rPr>
          <w:rFonts w:ascii="Noto Sans Arabic" w:hAnsi="Noto Sans Arabic" w:cs="Noto Sans Arabic" w:eastAsia="Noto Sans Arabic"/>
          <w:sz w:val="20"/>
        </w:rPr>
        <w:t>Create PLM item test.</w:t>
      </w:r>
    </w:p>
    <w:p>
      <w:pPr>
        <w:pStyle w:val="ListBullet"/>
        <w:jc w:val="right"/>
        <w:bidi/>
      </w:pPr>
      <w:r>
        <w:rPr>
          <w:rFonts w:ascii="Noto Sans Arabic" w:hAnsi="Noto Sans Arabic" w:cs="Noto Sans Arabic" w:eastAsia="Noto Sans Arabic"/>
          <w:sz w:val="20"/>
        </w:rPr>
        <w:t>Create item version test.</w:t>
      </w:r>
    </w:p>
    <w:p>
      <w:pPr>
        <w:pStyle w:val="ListBullet"/>
        <w:jc w:val="right"/>
        <w:bidi/>
      </w:pPr>
      <w:r>
        <w:rPr>
          <w:rFonts w:ascii="Noto Sans Arabic" w:hAnsi="Noto Sans Arabic" w:cs="Noto Sans Arabic" w:eastAsia="Noto Sans Arabic"/>
          <w:sz w:val="20"/>
        </w:rPr>
        <w:t>Released version cannot be edited directly test.</w:t>
      </w:r>
    </w:p>
    <w:p>
      <w:pPr>
        <w:pStyle w:val="ListBullet"/>
        <w:jc w:val="right"/>
        <w:bidi/>
      </w:pPr>
      <w:r>
        <w:rPr>
          <w:rFonts w:ascii="Noto Sans Arabic" w:hAnsi="Noto Sans Arabic" w:cs="Noto Sans Arabic" w:eastAsia="Noto Sans Arabic"/>
          <w:sz w:val="20"/>
        </w:rPr>
        <w:t>Create engineering BOM test.</w:t>
      </w:r>
    </w:p>
    <w:p>
      <w:pPr>
        <w:pStyle w:val="ListBullet"/>
        <w:jc w:val="right"/>
        <w:bidi/>
      </w:pPr>
      <w:r>
        <w:rPr>
          <w:rFonts w:ascii="Noto Sans Arabic" w:hAnsi="Noto Sans Arabic" w:cs="Noto Sans Arabic" w:eastAsia="Noto Sans Arabic"/>
          <w:sz w:val="20"/>
        </w:rPr>
        <w:t>BOM line component scope test.</w:t>
      </w:r>
    </w:p>
    <w:p>
      <w:pPr>
        <w:pStyle w:val="ListBullet"/>
        <w:jc w:val="right"/>
        <w:bidi/>
      </w:pPr>
      <w:r>
        <w:rPr>
          <w:rFonts w:ascii="Noto Sans Arabic" w:hAnsi="Noto Sans Arabic" w:cs="Noto Sans Arabic" w:eastAsia="Noto Sans Arabic"/>
          <w:sz w:val="20"/>
        </w:rPr>
        <w:t>Submit ECR test.</w:t>
      </w:r>
    </w:p>
    <w:p>
      <w:pPr>
        <w:pStyle w:val="ListBullet"/>
        <w:jc w:val="right"/>
        <w:bidi/>
      </w:pPr>
      <w:r>
        <w:rPr>
          <w:rFonts w:ascii="Noto Sans Arabic" w:hAnsi="Noto Sans Arabic" w:cs="Noto Sans Arabic" w:eastAsia="Noto Sans Arabic"/>
          <w:sz w:val="20"/>
        </w:rPr>
        <w:t>Approve ECO test.</w:t>
      </w:r>
    </w:p>
    <w:p>
      <w:pPr>
        <w:pStyle w:val="ListBullet"/>
        <w:jc w:val="right"/>
        <w:bidi/>
      </w:pPr>
      <w:r>
        <w:rPr>
          <w:rFonts w:ascii="Noto Sans Arabic" w:hAnsi="Noto Sans Arabic" w:cs="Noto Sans Arabic" w:eastAsia="Noto Sans Arabic"/>
          <w:sz w:val="20"/>
        </w:rPr>
        <w:t>ECO impact analysis test.</w:t>
      </w:r>
    </w:p>
    <w:p>
      <w:pPr>
        <w:pStyle w:val="ListBullet"/>
        <w:jc w:val="right"/>
        <w:bidi/>
      </w:pPr>
      <w:r>
        <w:rPr>
          <w:rFonts w:ascii="Noto Sans Arabic" w:hAnsi="Noto Sans Arabic" w:cs="Noto Sans Arabic" w:eastAsia="Noto Sans Arabic"/>
          <w:sz w:val="20"/>
        </w:rPr>
        <w:t>Design review decision test.</w:t>
      </w:r>
    </w:p>
    <w:p>
      <w:pPr>
        <w:pStyle w:val="ListBullet"/>
        <w:jc w:val="right"/>
        <w:bidi/>
      </w:pPr>
      <w:r>
        <w:rPr>
          <w:rFonts w:ascii="Noto Sans Arabic" w:hAnsi="Noto Sans Arabic" w:cs="Noto Sans Arabic" w:eastAsia="Noto Sans Arabic"/>
          <w:sz w:val="20"/>
        </w:rPr>
        <w:t>Prototype test run result test.</w:t>
      </w:r>
    </w:p>
    <w:p>
      <w:pPr>
        <w:pStyle w:val="ListBullet"/>
        <w:jc w:val="right"/>
        <w:bidi/>
      </w:pPr>
      <w:r>
        <w:rPr>
          <w:rFonts w:ascii="Noto Sans Arabic" w:hAnsi="Noto Sans Arabic" w:cs="Noto Sans Arabic" w:eastAsia="Noto Sans Arabic"/>
          <w:sz w:val="20"/>
        </w:rPr>
        <w:t>Release package requires approved specs/BOM/tests test.</w:t>
      </w:r>
    </w:p>
    <w:p>
      <w:pPr>
        <w:pStyle w:val="ListBullet"/>
        <w:jc w:val="right"/>
        <w:bidi/>
      </w:pPr>
      <w:r>
        <w:rPr>
          <w:rFonts w:ascii="Noto Sans Arabic" w:hAnsi="Noto Sans Arabic" w:cs="Noto Sans Arabic" w:eastAsia="Noto Sans Arabic"/>
          <w:sz w:val="20"/>
        </w:rPr>
        <w:t>Manufacturing handoff creates target mapping test.</w:t>
      </w:r>
    </w:p>
    <w:p>
      <w:pPr>
        <w:pStyle w:val="ListBullet"/>
        <w:jc w:val="right"/>
        <w:bidi/>
      </w:pPr>
      <w:r>
        <w:rPr>
          <w:rFonts w:ascii="Noto Sans Arabic" w:hAnsi="Noto Sans Arabic" w:cs="Noto Sans Arabic" w:eastAsia="Noto Sans Arabic"/>
          <w:sz w:val="20"/>
        </w:rPr>
        <w:t>Unauthorized user cannot view confidential drawing test.</w:t>
      </w:r>
    </w:p>
    <w:p>
      <w:pPr>
        <w:pStyle w:val="ListBullet"/>
        <w:jc w:val="right"/>
        <w:bidi/>
      </w:pPr>
      <w:r>
        <w:rPr>
          <w:rFonts w:ascii="Noto Sans Arabic" w:hAnsi="Noto Sans Arabic" w:cs="Noto Sans Arabic" w:eastAsia="Noto Sans Arabic"/>
          <w:sz w:val="20"/>
        </w:rPr>
        <w:t>AI cannot apply BOM change without approval test.</w:t>
      </w:r>
    </w:p>
    <w:p>
      <w:pPr>
        <w:pStyle w:val="ListBullet"/>
        <w:jc w:val="right"/>
        <w:bidi/>
      </w:pPr>
      <w:r>
        <w:rPr>
          <w:rFonts w:ascii="Noto Sans Arabic" w:hAnsi="Noto Sans Arabic" w:cs="Noto Sans Arabic" w:eastAsia="Noto Sans Arabic"/>
          <w:sz w:val="20"/>
        </w:rPr>
        <w:t>Portable export preserves item UUIDs test.</w:t>
      </w:r>
    </w:p>
    <w:p>
      <w:pPr>
        <w:pStyle w:val="Heading1"/>
        <w:jc w:val="right"/>
        <w:bidi/>
      </w:pPr>
      <w:r>
        <w:rPr>
          <w:rFonts w:ascii="Noto Sans Arabic" w:hAnsi="Noto Sans Arabic" w:cs="Noto Sans Arabic" w:eastAsia="Noto Sans Arabic"/>
          <w:b/>
          <w:color w:val="17365D"/>
        </w:rPr>
        <w:t>37. Seeders</w:t>
      </w:r>
    </w:p>
    <w:p>
      <w:pPr>
        <w:jc w:val="left"/>
        <w:shd w:fill="F2F2F2"/>
      </w:pPr>
      <w:r>
        <w:rPr>
          <w:rFonts w:ascii="DejaVu Sans Mono" w:hAnsi="DejaVu Sans Mono" w:cs="DejaVu Sans Mono"/>
          <w:sz w:val="17"/>
        </w:rPr>
        <w:t>PLMPermissionsSeeder</w:t>
        <w:br/>
      </w:r>
      <w:r>
        <w:rPr>
          <w:rFonts w:ascii="DejaVu Sans Mono" w:hAnsi="DejaVu Sans Mono" w:cs="DejaVu Sans Mono"/>
          <w:sz w:val="17"/>
        </w:rPr>
        <w:t>PLMRolesSeeder</w:t>
        <w:br/>
      </w:r>
      <w:r>
        <w:rPr>
          <w:rFonts w:ascii="DejaVu Sans Mono" w:hAnsi="DejaVu Sans Mono" w:cs="DejaVu Sans Mono"/>
          <w:sz w:val="17"/>
        </w:rPr>
        <w:t>DefaultPLMStatusesSeeder</w:t>
        <w:br/>
      </w:r>
      <w:r>
        <w:rPr>
          <w:rFonts w:ascii="DejaVu Sans Mono" w:hAnsi="DejaVu Sans Mono" w:cs="DejaVu Sans Mono"/>
          <w:sz w:val="17"/>
        </w:rPr>
        <w:t>DefaultRequirementTypesSeeder</w:t>
        <w:br/>
      </w:r>
      <w:r>
        <w:rPr>
          <w:rFonts w:ascii="DejaVu Sans Mono" w:hAnsi="DejaVu Sans Mono" w:cs="DejaVu Sans Mono"/>
          <w:sz w:val="17"/>
        </w:rPr>
        <w:t>DefaultSpecificationTypesSeeder</w:t>
        <w:br/>
      </w:r>
      <w:r>
        <w:rPr>
          <w:rFonts w:ascii="DejaVu Sans Mono" w:hAnsi="DejaVu Sans Mono" w:cs="DejaVu Sans Mono"/>
          <w:sz w:val="17"/>
        </w:rPr>
        <w:t>DefaultEngineeringDocumentTypesSeeder</w:t>
        <w:br/>
      </w:r>
      <w:r>
        <w:rPr>
          <w:rFonts w:ascii="DejaVu Sans Mono" w:hAnsi="DejaVu Sans Mono" w:cs="DejaVu Sans Mono"/>
          <w:sz w:val="17"/>
        </w:rPr>
        <w:t>DefaultChangeReasonsSeeder</w:t>
        <w:br/>
      </w:r>
      <w:r>
        <w:rPr>
          <w:rFonts w:ascii="DejaVu Sans Mono" w:hAnsi="DejaVu Sans Mono" w:cs="DejaVu Sans Mono"/>
          <w:sz w:val="17"/>
        </w:rPr>
        <w:t>DefaultTestProtocolTemplatesSeeder</w:t>
        <w:br/>
      </w:r>
      <w:r>
        <w:rPr>
          <w:rFonts w:ascii="DejaVu Sans Mono" w:hAnsi="DejaVu Sans Mono" w:cs="DejaVu Sans Mono"/>
          <w:sz w:val="17"/>
        </w:rPr>
        <w:t>DemoPLMProductFamilySeeder optional</w:t>
        <w:br/>
      </w:r>
      <w:r>
        <w:rPr>
          <w:rFonts w:ascii="DejaVu Sans Mono" w:hAnsi="DejaVu Sans Mono" w:cs="DejaVu Sans Mono"/>
          <w:sz w:val="17"/>
        </w:rPr>
        <w:t>DemoEngineeringBOMSeeder optional</w:t>
        <w:br/>
      </w:r>
    </w:p>
    <w:p>
      <w:pPr>
        <w:pStyle w:val="Heading1"/>
        <w:jc w:val="right"/>
        <w:bidi/>
      </w:pPr>
      <w:r>
        <w:rPr>
          <w:rFonts w:ascii="Noto Sans Arabic" w:hAnsi="Noto Sans Arabic" w:cs="Noto Sans Arabic" w:eastAsia="Noto Sans Arabic"/>
          <w:b/>
          <w:color w:val="17365D"/>
        </w:rPr>
        <w:t>38. Definition of Done</w:t>
      </w:r>
    </w:p>
    <w:p>
      <w:pPr>
        <w:pStyle w:val="ListBullet"/>
        <w:jc w:val="right"/>
        <w:bidi/>
      </w:pPr>
      <w:r>
        <w:rPr>
          <w:rFonts w:ascii="Noto Sans Arabic" w:hAnsi="Noto Sans Arabic" w:cs="Noto Sans Arabic" w:eastAsia="Noto Sans Arabic"/>
          <w:sz w:val="20"/>
        </w:rPr>
        <w:t>يمكن إنشاء product family وitem وversion.</w:t>
      </w:r>
    </w:p>
    <w:p>
      <w:pPr>
        <w:pStyle w:val="ListBullet"/>
        <w:jc w:val="right"/>
        <w:bidi/>
      </w:pPr>
      <w:r>
        <w:rPr>
          <w:rFonts w:ascii="Noto Sans Arabic" w:hAnsi="Noto Sans Arabic" w:cs="Noto Sans Arabic" w:eastAsia="Noto Sans Arabic"/>
          <w:sz w:val="20"/>
        </w:rPr>
        <w:t>يمكن ربط مستندات ورسومات بإصدارات هندسية.</w:t>
      </w:r>
    </w:p>
    <w:p>
      <w:pPr>
        <w:pStyle w:val="ListBullet"/>
        <w:jc w:val="right"/>
        <w:bidi/>
      </w:pPr>
      <w:r>
        <w:rPr>
          <w:rFonts w:ascii="Noto Sans Arabic" w:hAnsi="Noto Sans Arabic" w:cs="Noto Sans Arabic" w:eastAsia="Noto Sans Arabic"/>
          <w:sz w:val="20"/>
        </w:rPr>
        <w:t>يمكن إنشاء requirements/specifications وربطها بالـ item.</w:t>
      </w:r>
    </w:p>
    <w:p>
      <w:pPr>
        <w:pStyle w:val="ListBullet"/>
        <w:jc w:val="right"/>
        <w:bidi/>
      </w:pPr>
      <w:r>
        <w:rPr>
          <w:rFonts w:ascii="Noto Sans Arabic" w:hAnsi="Noto Sans Arabic" w:cs="Noto Sans Arabic" w:eastAsia="Noto Sans Arabic"/>
          <w:sz w:val="20"/>
        </w:rPr>
        <w:t>يمكن إنشاء EBOM وإصدارها بعد approval.</w:t>
      </w:r>
    </w:p>
    <w:p>
      <w:pPr>
        <w:pStyle w:val="ListBullet"/>
        <w:jc w:val="right"/>
        <w:bidi/>
      </w:pPr>
      <w:r>
        <w:rPr>
          <w:rFonts w:ascii="Noto Sans Arabic" w:hAnsi="Noto Sans Arabic" w:cs="Noto Sans Arabic" w:eastAsia="Noto Sans Arabic"/>
          <w:sz w:val="20"/>
        </w:rPr>
        <w:t>يمكن فتح ECR وتحويله إلى ECO مع impact analysis.</w:t>
      </w:r>
    </w:p>
    <w:p>
      <w:pPr>
        <w:pStyle w:val="ListBullet"/>
        <w:jc w:val="right"/>
        <w:bidi/>
      </w:pPr>
      <w:r>
        <w:rPr>
          <w:rFonts w:ascii="Noto Sans Arabic" w:hAnsi="Noto Sans Arabic" w:cs="Noto Sans Arabic" w:eastAsia="Noto Sans Arabic"/>
          <w:sz w:val="20"/>
        </w:rPr>
        <w:t>لا يمكن تعديل released item version مباشرة.</w:t>
      </w:r>
    </w:p>
    <w:p>
      <w:pPr>
        <w:pStyle w:val="ListBullet"/>
        <w:jc w:val="right"/>
        <w:bidi/>
      </w:pPr>
      <w:r>
        <w:rPr>
          <w:rFonts w:ascii="Noto Sans Arabic" w:hAnsi="Noto Sans Arabic" w:cs="Noto Sans Arabic" w:eastAsia="Noto Sans Arabic"/>
          <w:sz w:val="20"/>
        </w:rPr>
        <w:t>يمكن تسجيل prototype build وtest results.</w:t>
      </w:r>
    </w:p>
    <w:p>
      <w:pPr>
        <w:pStyle w:val="ListBullet"/>
        <w:jc w:val="right"/>
        <w:bidi/>
      </w:pPr>
      <w:r>
        <w:rPr>
          <w:rFonts w:ascii="Noto Sans Arabic" w:hAnsi="Noto Sans Arabic" w:cs="Noto Sans Arabic" w:eastAsia="Noto Sans Arabic"/>
          <w:sz w:val="20"/>
        </w:rPr>
        <w:t>يمكن إنشاء release package وتسليمه للتصنيع.</w:t>
      </w:r>
    </w:p>
    <w:p>
      <w:pPr>
        <w:pStyle w:val="ListBullet"/>
        <w:jc w:val="right"/>
        <w:bidi/>
      </w:pPr>
      <w:r>
        <w:rPr>
          <w:rFonts w:ascii="Noto Sans Arabic" w:hAnsi="Noto Sans Arabic" w:cs="Noto Sans Arabic" w:eastAsia="Noto Sans Arabic"/>
          <w:sz w:val="20"/>
        </w:rPr>
        <w:t>تعمل الصلاحيات والعزل بين organizations/companies.</w:t>
      </w:r>
    </w:p>
    <w:p>
      <w:pPr>
        <w:pStyle w:val="ListBullet"/>
        <w:jc w:val="right"/>
        <w:bidi/>
      </w:pPr>
      <w:r>
        <w:rPr>
          <w:rFonts w:ascii="Noto Sans Arabic" w:hAnsi="Noto Sans Arabic" w:cs="Noto Sans Arabic" w:eastAsia="Noto Sans Arabic"/>
          <w:sz w:val="20"/>
        </w:rPr>
        <w:t>تظهر logs وaudit events للأفعال الحساسة.</w:t>
      </w:r>
    </w:p>
    <w:p>
      <w:pPr>
        <w:pStyle w:val="ListBullet"/>
        <w:jc w:val="right"/>
        <w:bidi/>
      </w:pPr>
      <w:r>
        <w:rPr>
          <w:rFonts w:ascii="Noto Sans Arabic" w:hAnsi="Noto Sans Arabic" w:cs="Noto Sans Arabic" w:eastAsia="Noto Sans Arabic"/>
          <w:sz w:val="20"/>
        </w:rPr>
        <w:t>تعمل قواعد Portable/Dedicated export للـ PLM data.</w:t>
      </w:r>
    </w:p>
    <w:p>
      <w:pPr>
        <w:pStyle w:val="ListBullet"/>
        <w:jc w:val="right"/>
        <w:bidi/>
      </w:pPr>
      <w:r>
        <w:rPr>
          <w:rFonts w:ascii="Noto Sans Arabic" w:hAnsi="Noto Sans Arabic" w:cs="Noto Sans Arabic" w:eastAsia="Noto Sans Arabic"/>
          <w:sz w:val="20"/>
        </w:rPr>
        <w:t>توجد tests أساسية وdocumentation واضحة.</w:t>
      </w:r>
    </w:p>
    <w:p>
      <w:pPr>
        <w:pStyle w:val="Heading1"/>
        <w:jc w:val="right"/>
        <w:bidi/>
      </w:pPr>
      <w:r>
        <w:rPr>
          <w:rFonts w:ascii="Noto Sans Arabic" w:hAnsi="Noto Sans Arabic" w:cs="Noto Sans Arabic" w:eastAsia="Noto Sans Arabic"/>
          <w:b/>
          <w:color w:val="17365D"/>
        </w:rPr>
        <w:t>39. ملخص تنفيذي</w:t>
      </w:r>
    </w:p>
    <w:p>
      <w:pPr>
        <w:jc w:val="right"/>
        <w:bidi/>
      </w:pPr>
      <w:r>
        <w:rPr>
          <w:rFonts w:ascii="Noto Sans Arabic" w:hAnsi="Noto Sans Arabic" w:cs="Noto Sans Arabic" w:eastAsia="Noto Sans Arabic"/>
          <w:b w:val="0"/>
        </w:rPr>
        <w:t>Kabeeri PLM / R&amp;D / Engineering Database هو امتداد Enterprise اختياري يسمح للمنصة بإدارة المنتجات الهندسية قبل أن تصبح منتجات تصنيع أو منتجات بيع. قوته في الفصل بين التصميم والتصنيع والتجارة، وفي فرض التحكم في الإصدارات والتغييرات والموافقات والأدلة. لا يجب بناؤه مبكرًا، لكنه مهم جدًا إذا كانت Kabeeri ستخدم قطاعات التصنيع، الأغذية، الأدوية، المقاولات، الهندسة، أو المنتجات المعقدة.</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eastAsia="Noto Sans Arabic"/>
        <w:color w:val="666666"/>
        <w:sz w:val="16"/>
      </w:rPr>
      <w:t>KABEERI / Kabeeri / 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Arabic" w:hAnsi="Noto Sans Arabic" w:cs="Noto Sans Arabic" w:eastAsia="Noto Sans Arabic"/>
        <w:color w:val="666666"/>
        <w:sz w:val="18"/>
      </w:rPr>
      <w:t>KABEERI Database File 39 — PLM / R&amp;D / Engineering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Database File 39 — PLM / R&amp;D / Engineering Database</dc:title>
  <dc:subject>Kabeeri PLM R&amp;D Engineering database architecture</dc:subject>
  <dc:creator>OpenAI</dc:creator>
  <cp:keywords/>
  <dc:description>Generated for KABEERI architecture documentation.</dc:description>
  <cp:lastModifiedBy/>
  <cp:revision>1</cp:revision>
  <dcterms:created xsi:type="dcterms:W3CDTF">2013-12-23T23:15:00Z</dcterms:created>
  <dcterms:modified xsi:type="dcterms:W3CDTF">2013-12-23T23:15:00Z</dcterms:modified>
  <cp:category/>
</cp:coreProperties>
</file>