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bidi w:val="1"/>
      </w:pPr>
      <w:r>
        <w:rPr>
          <w:rFonts w:ascii="Arial" w:hAnsi="Arial" w:eastAsia="Arial"/>
          <w:b/>
          <w:color w:val="1F4E79"/>
          <w:sz w:val="36"/>
        </w:rPr>
        <w:t>KABEERI 300 Themes × Plugin Bundle Matrix Overview</w:t>
      </w:r>
    </w:p>
    <w:p>
      <w:pPr>
        <w:jc w:val="center"/>
        <w:bidi w:val="1"/>
      </w:pPr>
      <w:r>
        <w:rPr>
          <w:rFonts w:ascii="Arial" w:hAnsi="Arial" w:eastAsia="Arial"/>
          <w:b/>
          <w:color w:val="595959"/>
          <w:sz w:val="22"/>
        </w:rPr>
        <w:t>خريطة ربط أنواع الثيمات بحزم البلجنات المطلوبة والمقترحة والاختيارية</w:t>
      </w:r>
    </w:p>
    <w:p>
      <w:pPr>
        <w:jc w:val="center"/>
        <w:bidi w:val="1"/>
      </w:pPr>
      <w:r>
        <w:rPr>
          <w:rFonts w:ascii="Arial" w:hAnsi="Arial" w:eastAsia="Arial"/>
          <w:b w:val="0"/>
          <w:color w:val="6E6E6E"/>
          <w:sz w:val="18"/>
        </w:rPr>
        <w:t>KABEERI Professional Knowledge System — v1.1.0 — 2026-05-05</w:t>
      </w:r>
    </w:p>
    <w:p/>
    <w:p>
      <w:pPr>
        <w:pStyle w:val="Heading1"/>
        <w:jc w:val="right"/>
        <w:bidi w:val="1"/>
      </w:pPr>
      <w:r>
        <w:rPr>
          <w:rFonts w:ascii="Arial" w:hAnsi="Arial" w:eastAsia="Arial"/>
          <w:b/>
          <w:color w:val="1F4E79"/>
          <w:sz w:val="32"/>
        </w:rPr>
        <w:t>1. الغرض</w:t>
      </w:r>
    </w:p>
    <w:p>
      <w:pPr>
        <w:jc w:val="right"/>
        <w:bidi w:val="1"/>
      </w:pPr>
      <w:r>
        <w:rPr>
          <w:rFonts w:ascii="Arial" w:hAnsi="Arial" w:eastAsia="Arial"/>
          <w:b w:val="0"/>
          <w:sz w:val="21"/>
        </w:rPr>
        <w:t>هذا الملف يعمل كجسر بين 300 Theme Strategy وPlugin Ecosystem. الهدف أن كل ثيم يحتوي App Recipe واضحة، فلا يختار المستخدم البلجنات يدويًا من الصفر.</w:t>
      </w:r>
    </w:p>
    <w:p>
      <w:pPr>
        <w:jc w:val="right"/>
        <w:bidi w:val="1"/>
      </w:pPr>
      <w:r>
        <w:rPr>
          <w:rFonts w:ascii="Courier New" w:hAnsi="Courier New" w:eastAsia="Arial"/>
          <w:b w:val="0"/>
          <w:sz w:val="18"/>
        </w:rPr>
        <w:t>Theme Category → App Type → Required Bundle → Recommended Bundle → Optional Upsells → Setup Wizard</w:t>
      </w:r>
    </w:p>
    <w:p>
      <w:pPr>
        <w:pStyle w:val="Heading1"/>
        <w:jc w:val="right"/>
        <w:bidi w:val="1"/>
      </w:pPr>
      <w:r>
        <w:rPr>
          <w:rFonts w:ascii="Arial" w:hAnsi="Arial" w:eastAsia="Arial"/>
          <w:b/>
          <w:color w:val="1F4E79"/>
          <w:sz w:val="32"/>
        </w:rPr>
        <w:t>2. Matrix رئيسية حسب 30 نوع مشروع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sz w:val="18"/>
              </w:rPr>
              <w:t>نوع المشروع</w:t>
            </w:r>
          </w:p>
        </w:tc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sz w:val="18"/>
              </w:rPr>
              <w:t>Required Bundle</w:t>
            </w:r>
          </w:p>
        </w:tc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sz w:val="18"/>
              </w:rPr>
              <w:t>Recommended</w:t>
            </w:r>
          </w:p>
        </w:tc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sz w:val="18"/>
              </w:rPr>
              <w:t>Optional</w:t>
            </w:r>
          </w:p>
        </w:tc>
      </w:tr>
      <w:tr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شركات وخدمات</w:t>
            </w:r>
          </w:p>
        </w:tc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Business Starter</w:t>
            </w:r>
          </w:p>
        </w:tc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CRM Leads, Reviews, Rabet Badge</w:t>
            </w:r>
          </w:p>
        </w:tc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Invoicing, Tasks</w:t>
            </w:r>
          </w:p>
        </w:tc>
      </w:tr>
      <w:tr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عيادات</w:t>
            </w:r>
          </w:p>
        </w:tc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Clinic Bundle</w:t>
            </w:r>
          </w:p>
        </w:tc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WhatsApp Reminders, Reviews</w:t>
            </w:r>
          </w:p>
        </w:tc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Payments, Consent Forms</w:t>
            </w:r>
          </w:p>
        </w:tc>
      </w:tr>
      <w:tr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تجميل/Wellness</w:t>
            </w:r>
          </w:p>
        </w:tc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Booking + Gallery</w:t>
            </w:r>
          </w:p>
        </w:tc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Reviews, Offers</w:t>
            </w:r>
          </w:p>
        </w:tc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Memberships, Packages</w:t>
            </w:r>
          </w:p>
        </w:tc>
      </w:tr>
      <w:tr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مطاعم</w:t>
            </w:r>
          </w:p>
        </w:tc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Menu + Branches</w:t>
            </w:r>
          </w:p>
        </w:tc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Reservation, QR Menu</w:t>
            </w:r>
          </w:p>
        </w:tc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Online Ordering</w:t>
            </w:r>
          </w:p>
        </w:tc>
      </w:tr>
      <w:tr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متاجر عامة</w:t>
            </w:r>
          </w:p>
        </w:tc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Commerce Starter</w:t>
            </w:r>
          </w:p>
        </w:tc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Coupons, Reviews</w:t>
            </w:r>
          </w:p>
        </w:tc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Feeds, Abandoned Cart</w:t>
            </w:r>
          </w:p>
        </w:tc>
      </w:tr>
      <w:tr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أزياء</w:t>
            </w:r>
          </w:p>
        </w:tc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Commerce + Variants</w:t>
            </w:r>
          </w:p>
        </w:tc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Lookbook, Wishlist</w:t>
            </w:r>
          </w:p>
        </w:tc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Returns, Gift Cards</w:t>
            </w:r>
          </w:p>
        </w:tc>
      </w:tr>
      <w:tr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إلكترونيات</w:t>
            </w:r>
          </w:p>
        </w:tc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Commerce + Warranty</w:t>
            </w:r>
          </w:p>
        </w:tc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Comparison, Reviews</w:t>
            </w:r>
          </w:p>
        </w:tc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Installments</w:t>
            </w:r>
          </w:p>
        </w:tc>
      </w:tr>
      <w:tr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أثاث/ديكور</w:t>
            </w:r>
          </w:p>
        </w:tc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Catalog + Gallery</w:t>
            </w:r>
          </w:p>
        </w:tc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Quote Request</w:t>
            </w:r>
          </w:p>
        </w:tc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Consultation Booking</w:t>
            </w:r>
          </w:p>
        </w:tc>
      </w:tr>
      <w:tr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عقارات</w:t>
            </w:r>
          </w:p>
        </w:tc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Property Listings</w:t>
            </w:r>
          </w:p>
        </w:tc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Map, CRM</w:t>
            </w:r>
          </w:p>
        </w:tc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Document Upload</w:t>
            </w:r>
          </w:p>
        </w:tc>
      </w:tr>
      <w:tr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مقاولات</w:t>
            </w:r>
          </w:p>
        </w:tc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Projects + Quote</w:t>
            </w:r>
          </w:p>
        </w:tc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Portfolio, Rabet</w:t>
            </w:r>
          </w:p>
        </w:tc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Procurement later</w:t>
            </w:r>
          </w:p>
        </w:tc>
      </w:tr>
      <w:tr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مدارس</w:t>
            </w:r>
          </w:p>
        </w:tc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Education Basic</w:t>
            </w:r>
          </w:p>
        </w:tc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Events, Enrollment</w:t>
            </w:r>
          </w:p>
        </w:tc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Parent Portal later</w:t>
            </w:r>
          </w:p>
        </w:tc>
      </w:tr>
      <w:tr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LMS</w:t>
            </w:r>
          </w:p>
        </w:tc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Courses + Enrollment</w:t>
            </w:r>
          </w:p>
        </w:tc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Payments, Certificates</w:t>
            </w:r>
          </w:p>
        </w:tc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Quizzes</w:t>
            </w:r>
          </w:p>
        </w:tc>
      </w:tr>
      <w:tr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محاماة/استشارات</w:t>
            </w:r>
          </w:p>
        </w:tc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Consultation + Secure Upload</w:t>
            </w:r>
          </w:p>
        </w:tc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Rabet, Booking</w:t>
            </w:r>
          </w:p>
        </w:tc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Client Portal</w:t>
            </w:r>
          </w:p>
        </w:tc>
      </w:tr>
      <w:tr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وكالات</w:t>
            </w:r>
          </w:p>
        </w:tc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Portfolio + Case Studies</w:t>
            </w:r>
          </w:p>
        </w:tc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Quote Request</w:t>
            </w:r>
          </w:p>
        </w:tc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Agency Dashboard</w:t>
            </w:r>
          </w:p>
        </w:tc>
      </w:tr>
      <w:tr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SaaS</w:t>
            </w:r>
          </w:p>
        </w:tc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Landing + Pricing</w:t>
            </w:r>
          </w:p>
        </w:tc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Demo Request</w:t>
            </w:r>
          </w:p>
        </w:tc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Docs Portal</w:t>
            </w:r>
          </w:p>
        </w:tc>
      </w:tr>
      <w:tr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لوجستيات</w:t>
            </w:r>
          </w:p>
        </w:tc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Quote + Branches</w:t>
            </w:r>
          </w:p>
        </w:tc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Tracking Placeholder</w:t>
            </w:r>
          </w:p>
        </w:tc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Delivery Mgmt</w:t>
            </w:r>
          </w:p>
        </w:tc>
      </w:tr>
      <w:tr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فنادق/سياحة</w:t>
            </w:r>
          </w:p>
        </w:tc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Rooms/Tours + Booking</w:t>
            </w:r>
          </w:p>
        </w:tc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Payments, Reviews</w:t>
            </w:r>
          </w:p>
        </w:tc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Multi-language</w:t>
            </w:r>
          </w:p>
        </w:tc>
      </w:tr>
      <w:tr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خدمات منزلية</w:t>
            </w:r>
          </w:p>
        </w:tc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Services + Booking</w:t>
            </w:r>
          </w:p>
        </w:tc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Emergency CTA</w:t>
            </w:r>
          </w:p>
        </w:tc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Staff Scheduling</w:t>
            </w:r>
          </w:p>
        </w:tc>
      </w:tr>
      <w:tr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سيارات</w:t>
            </w:r>
          </w:p>
        </w:tc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Vehicle Listings</w:t>
            </w:r>
          </w:p>
        </w:tc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Booking, CRM</w:t>
            </w:r>
          </w:p>
        </w:tc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Finance Request</w:t>
            </w:r>
          </w:p>
        </w:tc>
      </w:tr>
      <w:tr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بورتفوليو</w:t>
            </w:r>
          </w:p>
        </w:tc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Portfolio + Services</w:t>
            </w:r>
          </w:p>
        </w:tc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Booking, Reviews</w:t>
            </w:r>
          </w:p>
        </w:tc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Talent Link</w:t>
            </w:r>
          </w:p>
        </w:tc>
      </w:tr>
      <w:tr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مجلات</w:t>
            </w:r>
          </w:p>
        </w:tc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Blog Pro</w:t>
            </w:r>
          </w:p>
        </w:tc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Newsletter, Authors</w:t>
            </w:r>
          </w:p>
        </w:tc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Ads, Paywall later</w:t>
            </w:r>
          </w:p>
        </w:tc>
      </w:tr>
      <w:tr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جمعيات</w:t>
            </w:r>
          </w:p>
        </w:tc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Donations + Volunteers</w:t>
            </w:r>
          </w:p>
        </w:tc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Impact Reports</w:t>
            </w:r>
          </w:p>
        </w:tc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Recurring Donations</w:t>
            </w:r>
          </w:p>
        </w:tc>
      </w:tr>
      <w:tr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فعاليات</w:t>
            </w:r>
          </w:p>
        </w:tc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Events + Tickets Lite</w:t>
            </w:r>
          </w:p>
        </w:tc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Schedule, Speakers</w:t>
            </w:r>
          </w:p>
        </w:tc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QR Check-in later</w:t>
            </w:r>
          </w:p>
        </w:tc>
      </w:tr>
      <w:tr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Fitness</w:t>
            </w:r>
          </w:p>
        </w:tc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Class Booking</w:t>
            </w:r>
          </w:p>
        </w:tc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Memberships</w:t>
            </w:r>
          </w:p>
        </w:tc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Progress Forms</w:t>
            </w:r>
          </w:p>
        </w:tc>
      </w:tr>
      <w:tr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زراعة/بيطرة</w:t>
            </w:r>
          </w:p>
        </w:tc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Services + Products</w:t>
            </w:r>
          </w:p>
        </w:tc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Booking, Delivery</w:t>
            </w:r>
          </w:p>
        </w:tc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Reminders</w:t>
            </w:r>
          </w:p>
        </w:tc>
      </w:tr>
      <w:tr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دليل/Marketplace</w:t>
            </w:r>
          </w:p>
        </w:tc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Listings + Search</w:t>
            </w:r>
          </w:p>
        </w:tc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Reviews, Featured</w:t>
            </w:r>
          </w:p>
        </w:tc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Paid Listings</w:t>
            </w:r>
          </w:p>
        </w:tc>
      </w:tr>
      <w:tr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Landing</w:t>
            </w:r>
          </w:p>
        </w:tc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Landing + Forms</w:t>
            </w:r>
          </w:p>
        </w:tc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UTM, Pixels</w:t>
            </w:r>
          </w:p>
        </w:tc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A/B Testing</w:t>
            </w:r>
          </w:p>
        </w:tc>
      </w:tr>
      <w:tr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Affiliate</w:t>
            </w:r>
          </w:p>
        </w:tc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Partner Storefront</w:t>
            </w:r>
          </w:p>
        </w:tc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Commission, Catalog Sharing</w:t>
            </w:r>
          </w:p>
        </w:tc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Payouts</w:t>
            </w:r>
          </w:p>
        </w:tc>
      </w:tr>
      <w:tr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Work Network</w:t>
            </w:r>
          </w:p>
        </w:tc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Profile + Badges</w:t>
            </w:r>
          </w:p>
        </w:tc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Request Service</w:t>
            </w:r>
          </w:p>
        </w:tc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Project Workspace</w:t>
            </w:r>
          </w:p>
        </w:tc>
      </w:tr>
      <w:tr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Enterprise/B2B</w:t>
            </w:r>
          </w:p>
        </w:tc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Portal + Requests</w:t>
            </w:r>
          </w:p>
        </w:tc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Approvals, Documents</w:t>
            </w:r>
          </w:p>
        </w:tc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GRC/BI later</w:t>
            </w:r>
          </w:p>
        </w:tc>
      </w:tr>
    </w:tbl>
    <w:p/>
    <w:p>
      <w:pPr>
        <w:pStyle w:val="Heading1"/>
        <w:jc w:val="right"/>
        <w:bidi w:val="1"/>
      </w:pPr>
      <w:r>
        <w:rPr>
          <w:rFonts w:ascii="Arial" w:hAnsi="Arial" w:eastAsia="Arial"/>
          <w:b/>
          <w:color w:val="1F4E79"/>
          <w:sz w:val="32"/>
        </w:rPr>
        <w:t>3. قواعد Setup Wizard</w:t>
      </w:r>
    </w:p>
    <w:p>
      <w:pPr>
        <w:jc w:val="right"/>
        <w:bidi w:val="1"/>
      </w:pPr>
      <w:r>
        <w:rPr>
          <w:rFonts w:ascii="Arial" w:hAnsi="Arial" w:eastAsia="Arial"/>
          <w:b w:val="0"/>
          <w:sz w:val="20"/>
        </w:rPr>
        <w:t>• يثبت required packages أولًا.</w:t>
      </w:r>
    </w:p>
    <w:p>
      <w:pPr>
        <w:jc w:val="right"/>
        <w:bidi w:val="1"/>
      </w:pPr>
      <w:r>
        <w:rPr>
          <w:rFonts w:ascii="Arial" w:hAnsi="Arial" w:eastAsia="Arial"/>
          <w:b w:val="0"/>
          <w:sz w:val="20"/>
        </w:rPr>
        <w:t>• يعرض recommended packages للمستخدم مع سبب كل حزمة.</w:t>
      </w:r>
    </w:p>
    <w:p>
      <w:pPr>
        <w:jc w:val="right"/>
        <w:bidi w:val="1"/>
      </w:pPr>
      <w:r>
        <w:rPr>
          <w:rFonts w:ascii="Arial" w:hAnsi="Arial" w:eastAsia="Arial"/>
          <w:b w:val="0"/>
          <w:sz w:val="20"/>
        </w:rPr>
        <w:t>• يحترم الخطة والـ entitlements.</w:t>
      </w:r>
    </w:p>
    <w:p>
      <w:pPr>
        <w:jc w:val="right"/>
        <w:bidi w:val="1"/>
      </w:pPr>
      <w:r>
        <w:rPr>
          <w:rFonts w:ascii="Arial" w:hAnsi="Arial" w:eastAsia="Arial"/>
          <w:b w:val="0"/>
          <w:sz w:val="20"/>
        </w:rPr>
        <w:t>• يعرض الصلاحيات قبل التثبيت.</w:t>
      </w:r>
    </w:p>
    <w:p>
      <w:pPr>
        <w:jc w:val="right"/>
        <w:bidi w:val="1"/>
      </w:pPr>
      <w:r>
        <w:rPr>
          <w:rFonts w:ascii="Arial" w:hAnsi="Arial" w:eastAsia="Arial"/>
          <w:b w:val="0"/>
          <w:sz w:val="20"/>
        </w:rPr>
        <w:t>• ينشئ demo data فقط بعد موافقة المستخدم.</w:t>
      </w:r>
    </w:p>
    <w:p>
      <w:pPr>
        <w:jc w:val="right"/>
        <w:bidi w:val="1"/>
      </w:pPr>
      <w:r>
        <w:rPr>
          <w:rFonts w:ascii="Arial" w:hAnsi="Arial" w:eastAsia="Arial"/>
          <w:b w:val="0"/>
          <w:sz w:val="20"/>
        </w:rPr>
        <w:t>• يسجل كل خطوة في activity logs.</w:t>
      </w:r>
    </w:p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 w:val="1"/>
    </w:pPr>
    <w:r>
      <w:rPr>
        <w:rFonts w:ascii="Arial" w:hAnsi="Arial" w:eastAsia="Arial"/>
        <w:b w:val="0"/>
        <w:color w:val="6E6E6E"/>
        <w:sz w:val="16"/>
      </w:rPr>
      <w:t>KABEERI — Confidential Product Architecture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