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- 10_ACCEPTANCE_CHECKLISTS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معايير القبول، مراجعة المميزات، اعتماد الإصدارات، وقوائم فحص الأمن والـ API والداتابيز.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10_ACCEPTANCE_CHECKLISTS.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V1_Acceptance_Checklist_AR.docx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Feature_Acceptance_Template_AR.docx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Security_Acceptance_Checklist_AR.docx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API_Acceptance_Checklist_AR.docx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Database_Acceptance_Checklist_AR.docx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Release_Acceptance_Checklist_AR.docx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الذي يجعل الميزة مقبولة؟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فحوصات الأمن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فحوصات الداتابيز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فحوصات UI/UX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فحوصات API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الاختبارات التي يجب أن تنجح قبل الإصدار؟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من يعتمد القبول النهائي؟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