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DE4A2" w14:textId="77777777" w:rsidR="00A77A0F" w:rsidRPr="00F75A18" w:rsidRDefault="00000000" w:rsidP="00F75A18">
      <w:pPr>
        <w:bidi/>
        <w:spacing w:before="60" w:after="12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b/>
          <w:sz w:val="28"/>
          <w:szCs w:val="18"/>
          <w:rtl/>
          <w:cs/>
        </w:rPr>
        <w:t>فصل یازدهم</w:t>
      </w:r>
    </w:p>
    <w:p w14:paraId="6598CE7A" w14:textId="77777777" w:rsidR="00A77A0F" w:rsidRPr="00F75A18" w:rsidRDefault="00000000" w:rsidP="00F75A18">
      <w:pPr>
        <w:bidi/>
        <w:spacing w:before="60" w:after="12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b/>
          <w:sz w:val="24"/>
          <w:szCs w:val="18"/>
          <w:rtl/>
          <w:cs/>
        </w:rPr>
        <w:t>سیاست اتصال Marketing و Sales</w:t>
      </w:r>
    </w:p>
    <w:p w14:paraId="3235FDEE" w14:textId="60E3F225" w:rsidR="00A77A0F" w:rsidRPr="00F75A18" w:rsidRDefault="00A77A0F" w:rsidP="00F75A18">
      <w:pPr>
        <w:bidi/>
        <w:spacing w:before="60" w:after="120" w:line="288" w:lineRule="auto"/>
        <w:jc w:val="both"/>
        <w:rPr>
          <w:rFonts w:ascii="Vazir" w:hAnsi="Vazir" w:cs="Vazir"/>
          <w:sz w:val="18"/>
          <w:szCs w:val="18"/>
        </w:rPr>
      </w:pPr>
    </w:p>
    <w:p w14:paraId="5C5B649B" w14:textId="175BA3D7" w:rsidR="00A77A0F" w:rsidRPr="00F75A18" w:rsidRDefault="00000000" w:rsidP="00F75A18">
      <w:pPr>
        <w:bidi/>
        <w:spacing w:before="280" w:after="16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b/>
          <w:color w:val="1F4E79"/>
          <w:szCs w:val="18"/>
          <w:rtl/>
          <w:cs/>
        </w:rPr>
        <w:t>۱۱-۱. هدف فصل</w:t>
      </w:r>
    </w:p>
    <w:p w14:paraId="392F83A6" w14:textId="6CAF11BA" w:rsidR="00A77A0F" w:rsidRPr="00F75A18" w:rsidRDefault="00000000" w:rsidP="00F75A18">
      <w:pPr>
        <w:bidi/>
        <w:spacing w:before="60" w:after="12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sz w:val="18"/>
          <w:szCs w:val="18"/>
          <w:rtl/>
          <w:cs/>
        </w:rPr>
        <w:t>هدف این فصل تعریف قواعد شفاف و قابل اجرا برای هماهنگی بین Marketing و Sales است؛ به‌گونه‌ای که:</w:t>
      </w:r>
    </w:p>
    <w:p w14:paraId="6EDA3C03" w14:textId="77777777" w:rsidR="00A77A0F" w:rsidRPr="00F75A18" w:rsidRDefault="00000000" w:rsidP="00F75A18">
      <w:pPr>
        <w:pStyle w:val="ListBullet"/>
        <w:bidi/>
        <w:spacing w:before="60" w:after="12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sz w:val="18"/>
          <w:szCs w:val="18"/>
          <w:rtl/>
          <w:cs/>
        </w:rPr>
        <w:t>نقش هر کدام مشخص و بدون تداخل باشد.</w:t>
      </w:r>
    </w:p>
    <w:p w14:paraId="453D2E95" w14:textId="77777777" w:rsidR="00A77A0F" w:rsidRPr="00F75A18" w:rsidRDefault="00000000" w:rsidP="00F75A18">
      <w:pPr>
        <w:pStyle w:val="ListBullet"/>
        <w:bidi/>
        <w:spacing w:before="60" w:after="12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sz w:val="18"/>
          <w:szCs w:val="18"/>
          <w:rtl/>
          <w:cs/>
        </w:rPr>
        <w:t>Leadها در زمان درست و با کیفیت مناسب به فروش منتقل شوند.</w:t>
      </w:r>
    </w:p>
    <w:p w14:paraId="5730EEC2" w14:textId="77777777" w:rsidR="00A77A0F" w:rsidRPr="00F75A18" w:rsidRDefault="00000000" w:rsidP="00F75A18">
      <w:pPr>
        <w:pStyle w:val="ListBullet"/>
        <w:bidi/>
        <w:spacing w:before="60" w:after="12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sz w:val="18"/>
          <w:szCs w:val="18"/>
          <w:rtl/>
          <w:cs/>
        </w:rPr>
        <w:t>محتوا و دارایی‌های مورد نیاز فروش به‌صورت رسمی تولید و در دسترس قرار گیرد.</w:t>
      </w:r>
    </w:p>
    <w:p w14:paraId="0B446025" w14:textId="77777777" w:rsidR="00A77A0F" w:rsidRPr="00F75A18" w:rsidRDefault="00000000" w:rsidP="00F75A18">
      <w:pPr>
        <w:pStyle w:val="ListBullet"/>
        <w:bidi/>
        <w:spacing w:before="60" w:after="12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sz w:val="18"/>
          <w:szCs w:val="18"/>
          <w:rtl/>
          <w:cs/>
        </w:rPr>
        <w:t>بازخورد اعتراض‌ها و سوال‌های پرتکرار از فروش به Marketing برگردد و به محتوا تبدیل شود.</w:t>
      </w:r>
    </w:p>
    <w:p w14:paraId="592932D9" w14:textId="77777777" w:rsidR="00A77A0F" w:rsidRPr="00F75A18" w:rsidRDefault="00000000" w:rsidP="00F75A18">
      <w:pPr>
        <w:bidi/>
        <w:spacing w:before="60" w:after="12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sz w:val="18"/>
          <w:szCs w:val="18"/>
          <w:rtl/>
          <w:cs/>
        </w:rPr>
        <w:t>این فصل مکمل فصل دهم (بازاریابی، محتوا و تولید تقاضا) است و جزئیات تولید محتوا را تکرار نمی‌کند. اینجا فقط قوانین اتصال و مسئولیت‌ها تعریف می‌شود.</w:t>
      </w:r>
    </w:p>
    <w:p w14:paraId="1C908CA5" w14:textId="77777777" w:rsidR="00A77A0F" w:rsidRPr="00F75A18" w:rsidRDefault="00000000" w:rsidP="00F75A18">
      <w:pPr>
        <w:bidi/>
        <w:spacing w:before="280" w:after="16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b/>
          <w:color w:val="1F4E79"/>
          <w:szCs w:val="18"/>
          <w:rtl/>
          <w:cs/>
        </w:rPr>
        <w:t>۱۱-۲. اصل کلیدی</w:t>
      </w:r>
    </w:p>
    <w:p w14:paraId="7070594D" w14:textId="77777777" w:rsidR="00A77A0F" w:rsidRPr="00F75A18" w:rsidRDefault="00000000" w:rsidP="00F75A18">
      <w:pPr>
        <w:bidi/>
        <w:spacing w:before="60" w:after="12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b/>
          <w:sz w:val="18"/>
          <w:szCs w:val="18"/>
          <w:rtl/>
          <w:cs/>
        </w:rPr>
        <w:t>Marketing و Sales دو بخش با هدف مشترک هستند، نه دو جزیره مستقل.</w:t>
      </w:r>
    </w:p>
    <w:p w14:paraId="211EC421" w14:textId="77777777" w:rsidR="00A77A0F" w:rsidRPr="00F75A18" w:rsidRDefault="00000000" w:rsidP="00F75A18">
      <w:pPr>
        <w:bidi/>
        <w:spacing w:before="60" w:after="12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sz w:val="18"/>
          <w:szCs w:val="18"/>
          <w:rtl/>
          <w:cs/>
        </w:rPr>
        <w:t>در شرایط فعلی نوتوپیا:</w:t>
      </w:r>
    </w:p>
    <w:p w14:paraId="3456E1DB" w14:textId="77777777" w:rsidR="00A77A0F" w:rsidRPr="00F75A18" w:rsidRDefault="00000000" w:rsidP="00F75A18">
      <w:pPr>
        <w:pStyle w:val="ListBullet"/>
        <w:bidi/>
        <w:spacing w:before="60" w:after="12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sz w:val="18"/>
          <w:szCs w:val="18"/>
          <w:rtl/>
          <w:cs/>
        </w:rPr>
        <w:t>موتور اصلی مشتری‌یابی همچنان روابط گرم، مشتریان قبلی و معرفی است (فصل ۶).</w:t>
      </w:r>
    </w:p>
    <w:p w14:paraId="04236D6C" w14:textId="77777777" w:rsidR="00A77A0F" w:rsidRPr="00F75A18" w:rsidRDefault="00000000" w:rsidP="00F75A18">
      <w:pPr>
        <w:pStyle w:val="ListBullet"/>
        <w:bidi/>
        <w:spacing w:before="60" w:after="12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sz w:val="18"/>
          <w:szCs w:val="18"/>
          <w:rtl/>
          <w:cs/>
        </w:rPr>
        <w:t>نقش اصلی Marketing پشتیبانی فروش و روشن کردن ارزش محصول برای گروه B است، نه تولید انبوه Lead سرد.</w:t>
      </w:r>
    </w:p>
    <w:p w14:paraId="5E297A0F" w14:textId="77777777" w:rsidR="00A77A0F" w:rsidRPr="00F75A18" w:rsidRDefault="00000000" w:rsidP="00F75A18">
      <w:pPr>
        <w:pStyle w:val="ListBullet"/>
        <w:bidi/>
        <w:spacing w:before="60" w:after="12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sz w:val="18"/>
          <w:szCs w:val="18"/>
          <w:rtl/>
          <w:cs/>
        </w:rPr>
        <w:t>هر محتوایی که Marketing می‌سازد باید حداقل یکی از این سه کار را انجام دهد: کاهش اصطکاک فروش، آماده‌سازی ذهن مشتری قبل از جلسه، یا ایجاد اعتماد.</w:t>
      </w:r>
    </w:p>
    <w:p w14:paraId="783C89A2" w14:textId="77777777" w:rsidR="00A77A0F" w:rsidRPr="00F75A18" w:rsidRDefault="00000000" w:rsidP="00F75A18">
      <w:pPr>
        <w:bidi/>
        <w:spacing w:before="280" w:after="16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b/>
          <w:color w:val="1F4E79"/>
          <w:szCs w:val="18"/>
          <w:rtl/>
          <w:cs/>
        </w:rPr>
        <w:t>۱۱-۳. نقش اصلی Marketing در شرایط فعلی</w:t>
      </w:r>
    </w:p>
    <w:p w14:paraId="4578F32D" w14:textId="77777777" w:rsidR="00A77A0F" w:rsidRPr="00F75A18" w:rsidRDefault="00000000" w:rsidP="00F75A18">
      <w:pPr>
        <w:bidi/>
        <w:spacing w:before="60" w:after="12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sz w:val="18"/>
          <w:szCs w:val="18"/>
          <w:rtl/>
          <w:cs/>
        </w:rPr>
        <w:t>اولویت‌بندی نقش‌های Marketing (از مهم به کمتر مهم):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20"/>
        <w:gridCol w:w="2363"/>
        <w:gridCol w:w="4952"/>
      </w:tblGrid>
      <w:tr w:rsidR="00A77A0F" w:rsidRPr="00F75A18" w14:paraId="4F75C9D3" w14:textId="77777777" w:rsidTr="00C066CD">
        <w:trPr>
          <w:jc w:val="center"/>
        </w:trPr>
        <w:tc>
          <w:tcPr>
            <w:tcW w:w="520" w:type="dxa"/>
            <w:shd w:val="clear" w:color="auto" w:fill="1F4E79"/>
            <w:vAlign w:val="center"/>
          </w:tcPr>
          <w:p w14:paraId="4C15F1C5" w14:textId="77777777" w:rsidR="00A77A0F" w:rsidRPr="00F75A18" w:rsidRDefault="00000000" w:rsidP="00C066CD">
            <w:pPr>
              <w:bidi/>
              <w:spacing w:before="60" w:after="120" w:line="288" w:lineRule="auto"/>
              <w:rPr>
                <w:rFonts w:ascii="Vazir" w:hAnsi="Vazir" w:cs="Vazir"/>
                <w:sz w:val="18"/>
                <w:szCs w:val="18"/>
              </w:rPr>
            </w:pPr>
            <w:r w:rsidRPr="00F75A18">
              <w:rPr>
                <w:rFonts w:ascii="Vazir" w:eastAsia="Tahoma" w:hAnsi="Vazir" w:cs="Vazir"/>
                <w:b/>
                <w:color w:val="FFFFFF"/>
                <w:sz w:val="16"/>
                <w:szCs w:val="18"/>
                <w:rtl/>
                <w:cs/>
              </w:rPr>
              <w:t>رتبه</w:t>
            </w:r>
          </w:p>
        </w:tc>
        <w:tc>
          <w:tcPr>
            <w:tcW w:w="2363" w:type="dxa"/>
            <w:shd w:val="clear" w:color="auto" w:fill="1F4E79"/>
            <w:vAlign w:val="center"/>
          </w:tcPr>
          <w:p w14:paraId="00E8E60A" w14:textId="77777777" w:rsidR="00A77A0F" w:rsidRPr="00F75A18" w:rsidRDefault="00000000" w:rsidP="00C066CD">
            <w:pPr>
              <w:bidi/>
              <w:spacing w:before="60" w:after="120" w:line="288" w:lineRule="auto"/>
              <w:rPr>
                <w:rFonts w:ascii="Vazir" w:hAnsi="Vazir" w:cs="Vazir"/>
                <w:sz w:val="18"/>
                <w:szCs w:val="18"/>
              </w:rPr>
            </w:pPr>
            <w:r w:rsidRPr="00F75A18">
              <w:rPr>
                <w:rFonts w:ascii="Vazir" w:eastAsia="Tahoma" w:hAnsi="Vazir" w:cs="Vazir"/>
                <w:b/>
                <w:color w:val="FFFFFF"/>
                <w:sz w:val="16"/>
                <w:szCs w:val="18"/>
                <w:rtl/>
                <w:cs/>
              </w:rPr>
              <w:t>نقش</w:t>
            </w:r>
          </w:p>
        </w:tc>
        <w:tc>
          <w:tcPr>
            <w:tcW w:w="4952" w:type="dxa"/>
            <w:shd w:val="clear" w:color="auto" w:fill="1F4E79"/>
            <w:vAlign w:val="center"/>
          </w:tcPr>
          <w:p w14:paraId="01CDCE73" w14:textId="77777777" w:rsidR="00A77A0F" w:rsidRPr="00F75A18" w:rsidRDefault="00000000" w:rsidP="00C066CD">
            <w:pPr>
              <w:bidi/>
              <w:spacing w:before="60" w:after="120" w:line="288" w:lineRule="auto"/>
              <w:rPr>
                <w:rFonts w:ascii="Vazir" w:hAnsi="Vazir" w:cs="Vazir"/>
                <w:sz w:val="18"/>
                <w:szCs w:val="18"/>
              </w:rPr>
            </w:pPr>
            <w:r w:rsidRPr="00F75A18">
              <w:rPr>
                <w:rFonts w:ascii="Vazir" w:eastAsia="Tahoma" w:hAnsi="Vazir" w:cs="Vazir"/>
                <w:b/>
                <w:color w:val="FFFFFF"/>
                <w:sz w:val="16"/>
                <w:szCs w:val="18"/>
                <w:rtl/>
                <w:cs/>
              </w:rPr>
              <w:t>توضیح</w:t>
            </w:r>
          </w:p>
        </w:tc>
      </w:tr>
      <w:tr w:rsidR="00A77A0F" w:rsidRPr="00F75A18" w14:paraId="09C200C9" w14:textId="77777777" w:rsidTr="00C066CD">
        <w:trPr>
          <w:jc w:val="center"/>
        </w:trPr>
        <w:tc>
          <w:tcPr>
            <w:tcW w:w="520" w:type="dxa"/>
            <w:vAlign w:val="center"/>
          </w:tcPr>
          <w:p w14:paraId="74CC83E4" w14:textId="77777777" w:rsidR="00A77A0F" w:rsidRPr="00F75A18" w:rsidRDefault="00000000" w:rsidP="00C066CD">
            <w:pPr>
              <w:bidi/>
              <w:spacing w:before="60" w:after="120" w:line="288" w:lineRule="auto"/>
              <w:rPr>
                <w:rFonts w:ascii="Vazir" w:hAnsi="Vazir" w:cs="Vazir"/>
                <w:sz w:val="18"/>
                <w:szCs w:val="18"/>
              </w:rPr>
            </w:pPr>
            <w:r w:rsidRPr="00F75A18">
              <w:rPr>
                <w:rFonts w:ascii="Vazir" w:eastAsia="Tahoma" w:hAnsi="Vazir" w:cs="Vazir"/>
                <w:b/>
                <w:sz w:val="16"/>
                <w:szCs w:val="18"/>
                <w:rtl/>
                <w:cs/>
              </w:rPr>
              <w:t>۱</w:t>
            </w:r>
          </w:p>
        </w:tc>
        <w:tc>
          <w:tcPr>
            <w:tcW w:w="2363" w:type="dxa"/>
            <w:vAlign w:val="center"/>
          </w:tcPr>
          <w:p w14:paraId="64ECCA6C" w14:textId="77777777" w:rsidR="00A77A0F" w:rsidRPr="00F75A18" w:rsidRDefault="00000000" w:rsidP="00C066CD">
            <w:pPr>
              <w:bidi/>
              <w:spacing w:before="60" w:after="120" w:line="288" w:lineRule="auto"/>
              <w:rPr>
                <w:rFonts w:ascii="Vazir" w:hAnsi="Vazir" w:cs="Vazir"/>
                <w:sz w:val="18"/>
                <w:szCs w:val="18"/>
              </w:rPr>
            </w:pPr>
            <w:r w:rsidRPr="00F75A18">
              <w:rPr>
                <w:rFonts w:ascii="Vazir" w:eastAsia="Tahoma" w:hAnsi="Vazir" w:cs="Vazir"/>
                <w:b/>
                <w:sz w:val="16"/>
                <w:szCs w:val="18"/>
                <w:rtl/>
                <w:cs/>
              </w:rPr>
              <w:t>پشتیبانی از فروش</w:t>
            </w:r>
          </w:p>
        </w:tc>
        <w:tc>
          <w:tcPr>
            <w:tcW w:w="4952" w:type="dxa"/>
            <w:vAlign w:val="center"/>
          </w:tcPr>
          <w:p w14:paraId="6B1E702B" w14:textId="77777777" w:rsidR="00A77A0F" w:rsidRPr="00F75A18" w:rsidRDefault="00000000" w:rsidP="00C066CD">
            <w:pPr>
              <w:bidi/>
              <w:spacing w:before="60" w:after="120" w:line="288" w:lineRule="auto"/>
              <w:rPr>
                <w:rFonts w:ascii="Vazir" w:hAnsi="Vazir" w:cs="Vazir"/>
                <w:sz w:val="18"/>
                <w:szCs w:val="18"/>
              </w:rPr>
            </w:pPr>
            <w:r w:rsidRPr="00F75A18">
              <w:rPr>
                <w:rFonts w:ascii="Vazir" w:eastAsia="Tahoma" w:hAnsi="Vazir" w:cs="Vazir"/>
                <w:sz w:val="16"/>
                <w:szCs w:val="18"/>
                <w:rtl/>
                <w:cs/>
              </w:rPr>
              <w:t>اصلی‌ترین نقش. کاهش نیاز فروشنده به توضیح از صفر</w:t>
            </w:r>
          </w:p>
        </w:tc>
      </w:tr>
      <w:tr w:rsidR="00A77A0F" w:rsidRPr="00F75A18" w14:paraId="3AD92F61" w14:textId="77777777" w:rsidTr="00C066CD">
        <w:trPr>
          <w:jc w:val="center"/>
        </w:trPr>
        <w:tc>
          <w:tcPr>
            <w:tcW w:w="520" w:type="dxa"/>
            <w:vAlign w:val="center"/>
          </w:tcPr>
          <w:p w14:paraId="72A4C681" w14:textId="77777777" w:rsidR="00A77A0F" w:rsidRPr="00F75A18" w:rsidRDefault="00000000" w:rsidP="00C066CD">
            <w:pPr>
              <w:bidi/>
              <w:spacing w:before="60" w:after="120" w:line="288" w:lineRule="auto"/>
              <w:rPr>
                <w:rFonts w:ascii="Vazir" w:hAnsi="Vazir" w:cs="Vazir"/>
                <w:sz w:val="18"/>
                <w:szCs w:val="18"/>
              </w:rPr>
            </w:pPr>
            <w:r w:rsidRPr="00F75A18">
              <w:rPr>
                <w:rFonts w:ascii="Vazir" w:eastAsia="Tahoma" w:hAnsi="Vazir" w:cs="Vazir"/>
                <w:b/>
                <w:sz w:val="16"/>
                <w:szCs w:val="18"/>
                <w:rtl/>
                <w:cs/>
              </w:rPr>
              <w:t>۲</w:t>
            </w:r>
          </w:p>
        </w:tc>
        <w:tc>
          <w:tcPr>
            <w:tcW w:w="2363" w:type="dxa"/>
            <w:vAlign w:val="center"/>
          </w:tcPr>
          <w:p w14:paraId="36603880" w14:textId="77777777" w:rsidR="00A77A0F" w:rsidRPr="00F75A18" w:rsidRDefault="00000000" w:rsidP="00C066CD">
            <w:pPr>
              <w:bidi/>
              <w:spacing w:before="60" w:after="120" w:line="288" w:lineRule="auto"/>
              <w:rPr>
                <w:rFonts w:ascii="Vazir" w:hAnsi="Vazir" w:cs="Vazir"/>
                <w:sz w:val="18"/>
                <w:szCs w:val="18"/>
              </w:rPr>
            </w:pPr>
            <w:r w:rsidRPr="00F75A18">
              <w:rPr>
                <w:rFonts w:ascii="Vazir" w:eastAsia="Tahoma" w:hAnsi="Vazir" w:cs="Vazir"/>
                <w:b/>
                <w:sz w:val="16"/>
                <w:szCs w:val="18"/>
                <w:rtl/>
                <w:cs/>
              </w:rPr>
              <w:t>آموزش بازار و ایجاد اعتماد</w:t>
            </w:r>
          </w:p>
        </w:tc>
        <w:tc>
          <w:tcPr>
            <w:tcW w:w="4952" w:type="dxa"/>
            <w:vAlign w:val="center"/>
          </w:tcPr>
          <w:p w14:paraId="2464673C" w14:textId="77777777" w:rsidR="00A77A0F" w:rsidRPr="00F75A18" w:rsidRDefault="00000000" w:rsidP="00C066CD">
            <w:pPr>
              <w:bidi/>
              <w:spacing w:before="60" w:after="120" w:line="288" w:lineRule="auto"/>
              <w:rPr>
                <w:rFonts w:ascii="Vazir" w:hAnsi="Vazir" w:cs="Vazir"/>
                <w:sz w:val="18"/>
                <w:szCs w:val="18"/>
              </w:rPr>
            </w:pPr>
            <w:r w:rsidRPr="00F75A18">
              <w:rPr>
                <w:rFonts w:ascii="Vazir" w:eastAsia="Tahoma" w:hAnsi="Vazir" w:cs="Vazir"/>
                <w:sz w:val="16"/>
                <w:szCs w:val="18"/>
                <w:rtl/>
                <w:cs/>
              </w:rPr>
              <w:t>گروه B بفهمد محصول چیست و چرا ارزش دارد</w:t>
            </w:r>
          </w:p>
        </w:tc>
      </w:tr>
      <w:tr w:rsidR="00A77A0F" w:rsidRPr="00F75A18" w14:paraId="5BEB14F0" w14:textId="77777777" w:rsidTr="00C066CD">
        <w:trPr>
          <w:jc w:val="center"/>
        </w:trPr>
        <w:tc>
          <w:tcPr>
            <w:tcW w:w="520" w:type="dxa"/>
            <w:vAlign w:val="center"/>
          </w:tcPr>
          <w:p w14:paraId="38FB7A20" w14:textId="77777777" w:rsidR="00A77A0F" w:rsidRPr="00F75A18" w:rsidRDefault="00000000" w:rsidP="00C066CD">
            <w:pPr>
              <w:bidi/>
              <w:spacing w:before="60" w:after="120" w:line="288" w:lineRule="auto"/>
              <w:rPr>
                <w:rFonts w:ascii="Vazir" w:hAnsi="Vazir" w:cs="Vazir"/>
                <w:sz w:val="18"/>
                <w:szCs w:val="18"/>
              </w:rPr>
            </w:pPr>
            <w:r w:rsidRPr="00F75A18">
              <w:rPr>
                <w:rFonts w:ascii="Vazir" w:eastAsia="Tahoma" w:hAnsi="Vazir" w:cs="Vazir"/>
                <w:b/>
                <w:sz w:val="16"/>
                <w:szCs w:val="18"/>
                <w:rtl/>
                <w:cs/>
              </w:rPr>
              <w:t>۳</w:t>
            </w:r>
          </w:p>
        </w:tc>
        <w:tc>
          <w:tcPr>
            <w:tcW w:w="2363" w:type="dxa"/>
            <w:vAlign w:val="center"/>
          </w:tcPr>
          <w:p w14:paraId="2288E7F5" w14:textId="77777777" w:rsidR="00A77A0F" w:rsidRPr="00F75A18" w:rsidRDefault="00000000" w:rsidP="00C066CD">
            <w:pPr>
              <w:bidi/>
              <w:spacing w:before="60" w:after="120" w:line="288" w:lineRule="auto"/>
              <w:rPr>
                <w:rFonts w:ascii="Vazir" w:hAnsi="Vazir" w:cs="Vazir"/>
                <w:sz w:val="18"/>
                <w:szCs w:val="18"/>
              </w:rPr>
            </w:pPr>
            <w:r w:rsidRPr="00F75A18">
              <w:rPr>
                <w:rFonts w:ascii="Vazir" w:eastAsia="Tahoma" w:hAnsi="Vazir" w:cs="Vazir"/>
                <w:b/>
                <w:sz w:val="16"/>
                <w:szCs w:val="18"/>
                <w:rtl/>
                <w:cs/>
              </w:rPr>
              <w:t>تولید محتوای فروش</w:t>
            </w:r>
          </w:p>
        </w:tc>
        <w:tc>
          <w:tcPr>
            <w:tcW w:w="4952" w:type="dxa"/>
            <w:vAlign w:val="center"/>
          </w:tcPr>
          <w:p w14:paraId="79375CAB" w14:textId="77777777" w:rsidR="00A77A0F" w:rsidRPr="00F75A18" w:rsidRDefault="00000000" w:rsidP="00C066CD">
            <w:pPr>
              <w:bidi/>
              <w:spacing w:before="60" w:after="120" w:line="288" w:lineRule="auto"/>
              <w:rPr>
                <w:rFonts w:ascii="Vazir" w:hAnsi="Vazir" w:cs="Vazir"/>
                <w:sz w:val="18"/>
                <w:szCs w:val="18"/>
              </w:rPr>
            </w:pPr>
            <w:r w:rsidRPr="00F75A18">
              <w:rPr>
                <w:rFonts w:ascii="Vazir" w:eastAsia="Tahoma" w:hAnsi="Vazir" w:cs="Vazir"/>
                <w:sz w:val="16"/>
                <w:szCs w:val="18"/>
                <w:rtl/>
                <w:cs/>
              </w:rPr>
              <w:t>Case Study، پاسخ اعتراض، ویدئوی نحوه کار، متن کمکی</w:t>
            </w:r>
          </w:p>
        </w:tc>
      </w:tr>
      <w:tr w:rsidR="00A77A0F" w:rsidRPr="00F75A18" w14:paraId="39E8234D" w14:textId="77777777" w:rsidTr="00C066CD">
        <w:trPr>
          <w:jc w:val="center"/>
        </w:trPr>
        <w:tc>
          <w:tcPr>
            <w:tcW w:w="520" w:type="dxa"/>
            <w:vAlign w:val="center"/>
          </w:tcPr>
          <w:p w14:paraId="648F2F1A" w14:textId="77777777" w:rsidR="00A77A0F" w:rsidRPr="00F75A18" w:rsidRDefault="00000000" w:rsidP="00C066CD">
            <w:pPr>
              <w:bidi/>
              <w:spacing w:before="60" w:after="120" w:line="288" w:lineRule="auto"/>
              <w:rPr>
                <w:rFonts w:ascii="Vazir" w:hAnsi="Vazir" w:cs="Vazir"/>
                <w:sz w:val="18"/>
                <w:szCs w:val="18"/>
              </w:rPr>
            </w:pPr>
            <w:r w:rsidRPr="00F75A18">
              <w:rPr>
                <w:rFonts w:ascii="Vazir" w:eastAsia="Tahoma" w:hAnsi="Vazir" w:cs="Vazir"/>
                <w:b/>
                <w:sz w:val="16"/>
                <w:szCs w:val="18"/>
                <w:rtl/>
                <w:cs/>
              </w:rPr>
              <w:t>۴</w:t>
            </w:r>
          </w:p>
        </w:tc>
        <w:tc>
          <w:tcPr>
            <w:tcW w:w="2363" w:type="dxa"/>
            <w:vAlign w:val="center"/>
          </w:tcPr>
          <w:p w14:paraId="640ED235" w14:textId="77777777" w:rsidR="00A77A0F" w:rsidRPr="00F75A18" w:rsidRDefault="00000000" w:rsidP="00C066CD">
            <w:pPr>
              <w:bidi/>
              <w:spacing w:before="60" w:after="120" w:line="288" w:lineRule="auto"/>
              <w:rPr>
                <w:rFonts w:ascii="Vazir" w:hAnsi="Vazir" w:cs="Vazir"/>
                <w:sz w:val="18"/>
                <w:szCs w:val="18"/>
              </w:rPr>
            </w:pPr>
            <w:r w:rsidRPr="00F75A18">
              <w:rPr>
                <w:rFonts w:ascii="Vazir" w:eastAsia="Tahoma" w:hAnsi="Vazir" w:cs="Vazir"/>
                <w:b/>
                <w:sz w:val="16"/>
                <w:szCs w:val="18"/>
                <w:rtl/>
                <w:cs/>
              </w:rPr>
              <w:t>تولید تقاضا</w:t>
            </w:r>
          </w:p>
        </w:tc>
        <w:tc>
          <w:tcPr>
            <w:tcW w:w="4952" w:type="dxa"/>
            <w:vAlign w:val="center"/>
          </w:tcPr>
          <w:p w14:paraId="27A32C53" w14:textId="77777777" w:rsidR="00A77A0F" w:rsidRPr="00F75A18" w:rsidRDefault="00000000" w:rsidP="00C066CD">
            <w:pPr>
              <w:bidi/>
              <w:spacing w:before="60" w:after="120" w:line="288" w:lineRule="auto"/>
              <w:rPr>
                <w:rFonts w:ascii="Vazir" w:hAnsi="Vazir" w:cs="Vazir"/>
                <w:sz w:val="18"/>
                <w:szCs w:val="18"/>
              </w:rPr>
            </w:pPr>
            <w:r w:rsidRPr="00F75A18">
              <w:rPr>
                <w:rFonts w:ascii="Vazir" w:eastAsia="Tahoma" w:hAnsi="Vazir" w:cs="Vazir"/>
                <w:sz w:val="16"/>
                <w:szCs w:val="18"/>
                <w:rtl/>
                <w:cs/>
              </w:rPr>
              <w:t>نتیجه فرعی کارهای بالا؛ KPI اصلی نیست</w:t>
            </w:r>
          </w:p>
        </w:tc>
      </w:tr>
      <w:tr w:rsidR="00A77A0F" w:rsidRPr="00F75A18" w14:paraId="6CF92138" w14:textId="77777777" w:rsidTr="00C066CD">
        <w:trPr>
          <w:jc w:val="center"/>
        </w:trPr>
        <w:tc>
          <w:tcPr>
            <w:tcW w:w="520" w:type="dxa"/>
            <w:vAlign w:val="center"/>
          </w:tcPr>
          <w:p w14:paraId="199F0ED3" w14:textId="77777777" w:rsidR="00A77A0F" w:rsidRPr="00F75A18" w:rsidRDefault="00000000" w:rsidP="00C066CD">
            <w:pPr>
              <w:bidi/>
              <w:spacing w:before="60" w:after="120" w:line="288" w:lineRule="auto"/>
              <w:rPr>
                <w:rFonts w:ascii="Vazir" w:hAnsi="Vazir" w:cs="Vazir"/>
                <w:sz w:val="18"/>
                <w:szCs w:val="18"/>
              </w:rPr>
            </w:pPr>
            <w:r w:rsidRPr="00F75A18">
              <w:rPr>
                <w:rFonts w:ascii="Vazir" w:eastAsia="Tahoma" w:hAnsi="Vazir" w:cs="Vazir"/>
                <w:b/>
                <w:sz w:val="16"/>
                <w:szCs w:val="18"/>
                <w:rtl/>
                <w:cs/>
              </w:rPr>
              <w:t>۵</w:t>
            </w:r>
          </w:p>
        </w:tc>
        <w:tc>
          <w:tcPr>
            <w:tcW w:w="2363" w:type="dxa"/>
            <w:vAlign w:val="center"/>
          </w:tcPr>
          <w:p w14:paraId="060883EE" w14:textId="77777777" w:rsidR="00A77A0F" w:rsidRPr="00F75A18" w:rsidRDefault="00000000" w:rsidP="00C066CD">
            <w:pPr>
              <w:bidi/>
              <w:spacing w:before="60" w:after="120" w:line="288" w:lineRule="auto"/>
              <w:rPr>
                <w:rFonts w:ascii="Vazir" w:hAnsi="Vazir" w:cs="Vazir"/>
                <w:sz w:val="18"/>
                <w:szCs w:val="18"/>
              </w:rPr>
            </w:pPr>
            <w:r w:rsidRPr="00F75A18">
              <w:rPr>
                <w:rFonts w:ascii="Vazir" w:eastAsia="Tahoma" w:hAnsi="Vazir" w:cs="Vazir"/>
                <w:b/>
                <w:sz w:val="16"/>
                <w:szCs w:val="18"/>
                <w:rtl/>
                <w:cs/>
              </w:rPr>
              <w:t>Brand Awareness</w:t>
            </w:r>
          </w:p>
        </w:tc>
        <w:tc>
          <w:tcPr>
            <w:tcW w:w="4952" w:type="dxa"/>
            <w:vAlign w:val="center"/>
          </w:tcPr>
          <w:p w14:paraId="0FB9FBAF" w14:textId="77777777" w:rsidR="00A77A0F" w:rsidRPr="00F75A18" w:rsidRDefault="00000000" w:rsidP="00C066CD">
            <w:pPr>
              <w:bidi/>
              <w:spacing w:before="60" w:after="120" w:line="288" w:lineRule="auto"/>
              <w:rPr>
                <w:rFonts w:ascii="Vazir" w:hAnsi="Vazir" w:cs="Vazir"/>
                <w:sz w:val="18"/>
                <w:szCs w:val="18"/>
              </w:rPr>
            </w:pPr>
            <w:r w:rsidRPr="00F75A18">
              <w:rPr>
                <w:rFonts w:ascii="Vazir" w:eastAsia="Tahoma" w:hAnsi="Vazir" w:cs="Vazir"/>
                <w:sz w:val="16"/>
                <w:szCs w:val="18"/>
                <w:rtl/>
                <w:cs/>
              </w:rPr>
              <w:t>مهم است اما معیار اصلی موفقیت این مرحله نیست</w:t>
            </w:r>
          </w:p>
        </w:tc>
      </w:tr>
      <w:tr w:rsidR="00A77A0F" w:rsidRPr="00F75A18" w14:paraId="49BDE6AA" w14:textId="77777777" w:rsidTr="00C066CD">
        <w:trPr>
          <w:jc w:val="center"/>
        </w:trPr>
        <w:tc>
          <w:tcPr>
            <w:tcW w:w="520" w:type="dxa"/>
            <w:vAlign w:val="center"/>
          </w:tcPr>
          <w:p w14:paraId="2C7C4779" w14:textId="77777777" w:rsidR="00A77A0F" w:rsidRPr="00F75A18" w:rsidRDefault="00000000" w:rsidP="00C066CD">
            <w:pPr>
              <w:bidi/>
              <w:spacing w:before="60" w:after="120" w:line="288" w:lineRule="auto"/>
              <w:rPr>
                <w:rFonts w:ascii="Vazir" w:hAnsi="Vazir" w:cs="Vazir"/>
                <w:sz w:val="18"/>
                <w:szCs w:val="18"/>
              </w:rPr>
            </w:pPr>
            <w:r w:rsidRPr="00F75A18">
              <w:rPr>
                <w:rFonts w:ascii="Vazir" w:eastAsia="Tahoma" w:hAnsi="Vazir" w:cs="Vazir"/>
                <w:b/>
                <w:sz w:val="16"/>
                <w:szCs w:val="18"/>
                <w:rtl/>
                <w:cs/>
              </w:rPr>
              <w:t>۶</w:t>
            </w:r>
          </w:p>
        </w:tc>
        <w:tc>
          <w:tcPr>
            <w:tcW w:w="2363" w:type="dxa"/>
            <w:vAlign w:val="center"/>
          </w:tcPr>
          <w:p w14:paraId="36CEB69D" w14:textId="77777777" w:rsidR="00A77A0F" w:rsidRPr="00F75A18" w:rsidRDefault="00000000" w:rsidP="00C066CD">
            <w:pPr>
              <w:bidi/>
              <w:spacing w:before="60" w:after="120" w:line="288" w:lineRule="auto"/>
              <w:rPr>
                <w:rFonts w:ascii="Vazir" w:hAnsi="Vazir" w:cs="Vazir"/>
                <w:sz w:val="18"/>
                <w:szCs w:val="18"/>
              </w:rPr>
            </w:pPr>
            <w:r w:rsidRPr="00F75A18">
              <w:rPr>
                <w:rFonts w:ascii="Vazir" w:eastAsia="Tahoma" w:hAnsi="Vazir" w:cs="Vazir"/>
                <w:b/>
                <w:sz w:val="16"/>
                <w:szCs w:val="18"/>
                <w:rtl/>
                <w:cs/>
              </w:rPr>
              <w:t>Lead Generation سرد</w:t>
            </w:r>
          </w:p>
        </w:tc>
        <w:tc>
          <w:tcPr>
            <w:tcW w:w="4952" w:type="dxa"/>
            <w:vAlign w:val="center"/>
          </w:tcPr>
          <w:p w14:paraId="33406DB7" w14:textId="77777777" w:rsidR="00A77A0F" w:rsidRPr="00F75A18" w:rsidRDefault="00000000" w:rsidP="00C066CD">
            <w:pPr>
              <w:bidi/>
              <w:spacing w:before="60" w:after="120" w:line="288" w:lineRule="auto"/>
              <w:rPr>
                <w:rFonts w:ascii="Vazir" w:hAnsi="Vazir" w:cs="Vazir"/>
                <w:sz w:val="18"/>
                <w:szCs w:val="18"/>
              </w:rPr>
            </w:pPr>
            <w:r w:rsidRPr="00F75A18">
              <w:rPr>
                <w:rFonts w:ascii="Vazir" w:eastAsia="Tahoma" w:hAnsi="Vazir" w:cs="Vazir"/>
                <w:sz w:val="16"/>
                <w:szCs w:val="18"/>
                <w:rtl/>
                <w:cs/>
              </w:rPr>
              <w:t>نقش فرعی و محدود با ظرفیت فعلی</w:t>
            </w:r>
          </w:p>
        </w:tc>
      </w:tr>
    </w:tbl>
    <w:p w14:paraId="1546D1CA" w14:textId="77777777" w:rsidR="00A77A0F" w:rsidRPr="00F75A18" w:rsidRDefault="00A77A0F" w:rsidP="00F75A18">
      <w:pPr>
        <w:bidi/>
        <w:spacing w:before="60" w:after="120" w:line="288" w:lineRule="auto"/>
        <w:jc w:val="both"/>
        <w:rPr>
          <w:rFonts w:ascii="Vazir" w:hAnsi="Vazir" w:cs="Vazir"/>
          <w:sz w:val="18"/>
          <w:szCs w:val="18"/>
        </w:rPr>
      </w:pPr>
    </w:p>
    <w:p w14:paraId="58EAF78A" w14:textId="77777777" w:rsidR="00A77A0F" w:rsidRPr="00F75A18" w:rsidRDefault="00000000" w:rsidP="00F75A18">
      <w:pPr>
        <w:bidi/>
        <w:spacing w:before="60" w:after="12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sz w:val="18"/>
          <w:szCs w:val="18"/>
          <w:rtl/>
          <w:cs/>
        </w:rPr>
        <w:t>هر تغییری در این اولویت‌بندی فقط با تصمیم صریح مدیریت و به‌روزرسانی این فصل مجاز است.</w:t>
      </w:r>
    </w:p>
    <w:p w14:paraId="49275C13" w14:textId="77777777" w:rsidR="00A77A0F" w:rsidRPr="00F75A18" w:rsidRDefault="00000000" w:rsidP="00F75A18">
      <w:pPr>
        <w:bidi/>
        <w:spacing w:before="280" w:after="16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b/>
          <w:color w:val="1F4E79"/>
          <w:szCs w:val="18"/>
          <w:rtl/>
          <w:cs/>
        </w:rPr>
        <w:t>۱۱-۴. قوانین تحویل Lead از Marketing به Sales</w:t>
      </w:r>
    </w:p>
    <w:p w14:paraId="060410CF" w14:textId="77777777" w:rsidR="00A77A0F" w:rsidRPr="00F75A18" w:rsidRDefault="00000000" w:rsidP="00F75A18">
      <w:pPr>
        <w:bidi/>
        <w:spacing w:before="60" w:after="12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sz w:val="18"/>
          <w:szCs w:val="18"/>
          <w:rtl/>
          <w:cs/>
        </w:rPr>
        <w:t>Lead سرد دیجیتال (فرم سایت، دایرکت، کامنت، پیام) به‌صورت خودکار وارد صف فروشنده اصلی نمی‌شود.</w:t>
      </w:r>
    </w:p>
    <w:p w14:paraId="650588BF" w14:textId="77777777" w:rsidR="00A77A0F" w:rsidRPr="00F75A18" w:rsidRDefault="00000000" w:rsidP="00F75A18">
      <w:pPr>
        <w:bidi/>
        <w:spacing w:before="60" w:after="12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b/>
          <w:sz w:val="18"/>
          <w:szCs w:val="18"/>
          <w:rtl/>
          <w:cs/>
        </w:rPr>
        <w:lastRenderedPageBreak/>
        <w:t>شرایط اجباری برای انتقال Lead به Sales:</w:t>
      </w:r>
    </w:p>
    <w:p w14:paraId="205C0664" w14:textId="77777777" w:rsidR="00A77A0F" w:rsidRPr="00F75A18" w:rsidRDefault="00000000" w:rsidP="00F75A18">
      <w:pPr>
        <w:pStyle w:val="ListBullet"/>
        <w:bidi/>
        <w:spacing w:before="60" w:after="12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sz w:val="18"/>
          <w:szCs w:val="18"/>
          <w:rtl/>
          <w:cs/>
        </w:rPr>
        <w:t>فرد یا سازمان درخواست مشخص جلسه، نمونه یا پیشنهاد کرده باشد؛ یا</w:t>
      </w:r>
    </w:p>
    <w:p w14:paraId="056DFF9A" w14:textId="77777777" w:rsidR="00A77A0F" w:rsidRPr="00F75A18" w:rsidRDefault="00000000" w:rsidP="00F75A18">
      <w:pPr>
        <w:pStyle w:val="ListBullet"/>
        <w:bidi/>
        <w:spacing w:before="60" w:after="12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sz w:val="18"/>
          <w:szCs w:val="18"/>
          <w:rtl/>
          <w:cs/>
        </w:rPr>
        <w:t>حداقل یک تعامل پاسخ‌داده‌شده وجود داشته باشد و علاقه واقعی مشخص شده باشد؛ یا</w:t>
      </w:r>
    </w:p>
    <w:p w14:paraId="67F35F2E" w14:textId="77777777" w:rsidR="00A77A0F" w:rsidRPr="00F75A18" w:rsidRDefault="00000000" w:rsidP="00F75A18">
      <w:pPr>
        <w:pStyle w:val="ListBullet"/>
        <w:bidi/>
        <w:spacing w:before="60" w:after="12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sz w:val="18"/>
          <w:szCs w:val="18"/>
          <w:rtl/>
          <w:cs/>
        </w:rPr>
        <w:t>نقش فرد و سازمان تا حد قابل قبول روشن باشد.</w:t>
      </w:r>
    </w:p>
    <w:p w14:paraId="7E97564D" w14:textId="77777777" w:rsidR="00A77A0F" w:rsidRPr="00F75A18" w:rsidRDefault="00000000" w:rsidP="00F75A18">
      <w:pPr>
        <w:bidi/>
        <w:spacing w:before="60" w:after="12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sz w:val="18"/>
          <w:szCs w:val="18"/>
          <w:rtl/>
          <w:cs/>
        </w:rPr>
        <w:t>در غیر این صورت:</w:t>
      </w:r>
    </w:p>
    <w:p w14:paraId="0ED6CC13" w14:textId="77777777" w:rsidR="00A77A0F" w:rsidRPr="00F75A18" w:rsidRDefault="00000000" w:rsidP="00F75A18">
      <w:pPr>
        <w:pStyle w:val="ListBullet"/>
        <w:bidi/>
        <w:spacing w:before="60" w:after="12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sz w:val="18"/>
          <w:szCs w:val="18"/>
          <w:rtl/>
          <w:cs/>
        </w:rPr>
        <w:t>ابتدا توسط فرد محتوا یا پشتیبانی یک پاسخ کوتاه داده می‌شود.</w:t>
      </w:r>
    </w:p>
    <w:p w14:paraId="615FB15E" w14:textId="77777777" w:rsidR="00A77A0F" w:rsidRPr="00F75A18" w:rsidRDefault="00000000" w:rsidP="00F75A18">
      <w:pPr>
        <w:pStyle w:val="ListBullet"/>
        <w:bidi/>
        <w:spacing w:before="60" w:after="12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sz w:val="18"/>
          <w:szCs w:val="18"/>
          <w:rtl/>
          <w:cs/>
        </w:rPr>
        <w:t>اگر پاسخ آمد و علاقه ادامه یافت، Lead با منبع «Marketing» در CRM ثبت و به Sales منتقل می‌شود.</w:t>
      </w:r>
    </w:p>
    <w:p w14:paraId="2F245364" w14:textId="77777777" w:rsidR="00A77A0F" w:rsidRPr="00F75A18" w:rsidRDefault="00000000" w:rsidP="00F75A18">
      <w:pPr>
        <w:bidi/>
        <w:spacing w:before="60" w:after="12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b/>
          <w:sz w:val="18"/>
          <w:szCs w:val="18"/>
          <w:rtl/>
          <w:cs/>
        </w:rPr>
        <w:t>قانون سخت: هیچ Lead سردی بدون حداقل یک تعامل پاسخ‌داده‌شده، مستقیم وارد صف فروشنده اصلی نمی‌شود.</w:t>
      </w:r>
    </w:p>
    <w:p w14:paraId="1FA000EA" w14:textId="77777777" w:rsidR="00A77A0F" w:rsidRPr="00F75A18" w:rsidRDefault="00000000" w:rsidP="00F75A18">
      <w:pPr>
        <w:bidi/>
        <w:spacing w:before="280" w:after="16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b/>
          <w:color w:val="1F4E79"/>
          <w:szCs w:val="18"/>
          <w:rtl/>
          <w:cs/>
        </w:rPr>
        <w:t>۱۱-۵. دارایی‌های اجباری که Marketing باید برای Sales آماده کند</w:t>
      </w:r>
    </w:p>
    <w:p w14:paraId="584FE5D3" w14:textId="77777777" w:rsidR="00A77A0F" w:rsidRPr="00F75A18" w:rsidRDefault="00000000" w:rsidP="00F75A18">
      <w:pPr>
        <w:bidi/>
        <w:spacing w:before="60" w:after="12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sz w:val="18"/>
          <w:szCs w:val="18"/>
          <w:rtl/>
          <w:cs/>
        </w:rPr>
        <w:t>این لیست حداقلی و اجباری است (جزئیات تولید در فصل ۱۰ و فایل ۱۲ هفته تعریف شده):</w:t>
      </w:r>
    </w:p>
    <w:p w14:paraId="0C30C12C" w14:textId="77777777" w:rsidR="00A77A0F" w:rsidRPr="00F75A18" w:rsidRDefault="00000000" w:rsidP="00F75A18">
      <w:pPr>
        <w:pStyle w:val="ListBullet"/>
        <w:bidi/>
        <w:spacing w:before="60" w:after="12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sz w:val="18"/>
          <w:szCs w:val="18"/>
          <w:rtl/>
          <w:cs/>
        </w:rPr>
        <w:t>حداقل ۳ Case Study کوتاه (روایت داخلی)</w:t>
      </w:r>
    </w:p>
    <w:p w14:paraId="456F6F94" w14:textId="77777777" w:rsidR="00A77A0F" w:rsidRPr="00F75A18" w:rsidRDefault="00000000" w:rsidP="00F75A18">
      <w:pPr>
        <w:pStyle w:val="ListBullet"/>
        <w:bidi/>
        <w:spacing w:before="60" w:after="12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sz w:val="18"/>
          <w:szCs w:val="18"/>
          <w:rtl/>
          <w:cs/>
        </w:rPr>
        <w:t>حداقل ۴ پاسخ استاندارد به اعتراض‌های رایج (قیمت، زمان تحویل، تیراژ، تفاوت با سررسید)</w:t>
      </w:r>
    </w:p>
    <w:p w14:paraId="5F185C40" w14:textId="77777777" w:rsidR="00A77A0F" w:rsidRPr="00F75A18" w:rsidRDefault="00000000" w:rsidP="00F75A18">
      <w:pPr>
        <w:pStyle w:val="ListBullet"/>
        <w:bidi/>
        <w:spacing w:before="60" w:after="12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sz w:val="18"/>
          <w:szCs w:val="18"/>
          <w:rtl/>
          <w:cs/>
        </w:rPr>
        <w:t>حداقل ۲ ویدئوی کوتاه «چطور کار می‌کند»</w:t>
      </w:r>
    </w:p>
    <w:p w14:paraId="4497FB23" w14:textId="77777777" w:rsidR="00A77A0F" w:rsidRPr="00F75A18" w:rsidRDefault="00000000" w:rsidP="00F75A18">
      <w:pPr>
        <w:pStyle w:val="ListBullet"/>
        <w:bidi/>
        <w:spacing w:before="60" w:after="12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sz w:val="18"/>
          <w:szCs w:val="18"/>
          <w:rtl/>
          <w:cs/>
        </w:rPr>
        <w:t>متن‌های کمکی آماده برای ارسال توسط فروشنده (پیامک / واتساپ / ایمیل)</w:t>
      </w:r>
    </w:p>
    <w:p w14:paraId="158A392C" w14:textId="77777777" w:rsidR="00A77A0F" w:rsidRPr="00F75A18" w:rsidRDefault="00000000" w:rsidP="00F75A18">
      <w:pPr>
        <w:pStyle w:val="ListBullet"/>
        <w:bidi/>
        <w:spacing w:before="60" w:after="12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sz w:val="18"/>
          <w:szCs w:val="18"/>
          <w:rtl/>
          <w:cs/>
        </w:rPr>
        <w:t>راهنمای یک‌صفحه‌ای فعال‌سازی برای ارسال به خریدار سازمانی بعد از تحویل</w:t>
      </w:r>
    </w:p>
    <w:p w14:paraId="72BFFD16" w14:textId="77777777" w:rsidR="00A77A0F" w:rsidRPr="00F75A18" w:rsidRDefault="00000000" w:rsidP="00F75A18">
      <w:pPr>
        <w:bidi/>
        <w:spacing w:before="60" w:after="12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sz w:val="18"/>
          <w:szCs w:val="18"/>
          <w:rtl/>
          <w:cs/>
        </w:rPr>
        <w:t>قواعد:</w:t>
      </w:r>
    </w:p>
    <w:p w14:paraId="4A5D265C" w14:textId="77777777" w:rsidR="00A77A0F" w:rsidRPr="00F75A18" w:rsidRDefault="00000000" w:rsidP="00F75A18">
      <w:pPr>
        <w:pStyle w:val="ListBullet"/>
        <w:bidi/>
        <w:spacing w:before="60" w:after="12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sz w:val="18"/>
          <w:szCs w:val="18"/>
          <w:rtl/>
          <w:cs/>
        </w:rPr>
        <w:t>این دارایی‌ها باید در محل مشخص و مشترک (پوشه یا شیت) در دسترس تیم فروش باشد.</w:t>
      </w:r>
    </w:p>
    <w:p w14:paraId="72956A84" w14:textId="77777777" w:rsidR="00A77A0F" w:rsidRPr="00F75A18" w:rsidRDefault="00000000" w:rsidP="00F75A18">
      <w:pPr>
        <w:pStyle w:val="ListBullet"/>
        <w:bidi/>
        <w:spacing w:before="60" w:after="12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sz w:val="18"/>
          <w:szCs w:val="18"/>
          <w:rtl/>
          <w:cs/>
        </w:rPr>
        <w:t>نسخه قدیمی بدون اطلاع فروش به‌روزرسانی یا حذف نمی‌شود.</w:t>
      </w:r>
    </w:p>
    <w:p w14:paraId="692434A6" w14:textId="77777777" w:rsidR="00A77A0F" w:rsidRPr="00F75A18" w:rsidRDefault="00000000" w:rsidP="00F75A18">
      <w:pPr>
        <w:pStyle w:val="ListBullet"/>
        <w:bidi/>
        <w:spacing w:before="60" w:after="12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sz w:val="18"/>
          <w:szCs w:val="18"/>
          <w:rtl/>
          <w:cs/>
        </w:rPr>
        <w:t>فروشنده موظف است از نسخه به‌روز استفاده کند.</w:t>
      </w:r>
    </w:p>
    <w:p w14:paraId="2D04B752" w14:textId="77777777" w:rsidR="00A77A0F" w:rsidRPr="00F75A18" w:rsidRDefault="00000000" w:rsidP="00F75A18">
      <w:pPr>
        <w:bidi/>
        <w:spacing w:before="280" w:after="16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b/>
          <w:color w:val="1F4E79"/>
          <w:szCs w:val="18"/>
          <w:rtl/>
          <w:cs/>
        </w:rPr>
        <w:t>۱۱-۶. حلقه بازخورد از Sales به Marketing</w:t>
      </w:r>
    </w:p>
    <w:p w14:paraId="28F997A9" w14:textId="77777777" w:rsidR="00A77A0F" w:rsidRPr="00F75A18" w:rsidRDefault="00000000" w:rsidP="00F75A18">
      <w:pPr>
        <w:bidi/>
        <w:spacing w:before="60" w:after="12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b/>
          <w:sz w:val="18"/>
          <w:szCs w:val="18"/>
          <w:rtl/>
          <w:cs/>
        </w:rPr>
        <w:t>فروشنده موظف است اعتراض‌ها و سوال‌های پرتکرار مشتری را منتقل کند.</w:t>
      </w:r>
    </w:p>
    <w:p w14:paraId="0A3C0431" w14:textId="77777777" w:rsidR="00A77A0F" w:rsidRPr="00F75A18" w:rsidRDefault="00000000" w:rsidP="00F75A18">
      <w:pPr>
        <w:bidi/>
        <w:spacing w:before="60" w:after="12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sz w:val="18"/>
          <w:szCs w:val="18"/>
          <w:rtl/>
          <w:cs/>
        </w:rPr>
        <w:t>نحوه اجرا:</w:t>
      </w:r>
    </w:p>
    <w:p w14:paraId="3B797E74" w14:textId="77777777" w:rsidR="00A77A0F" w:rsidRPr="00F75A18" w:rsidRDefault="00000000" w:rsidP="00F75A18">
      <w:pPr>
        <w:pStyle w:val="ListBullet"/>
        <w:bidi/>
        <w:spacing w:before="60" w:after="12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sz w:val="18"/>
          <w:szCs w:val="18"/>
          <w:rtl/>
          <w:cs/>
        </w:rPr>
        <w:t>بعد از جلسات مهم، فروشنده در CRM یا گروه داخلی یک یادداشت کوتاه ثبت می‌کند: اعتراض امروز / سوال پرتکرار.</w:t>
      </w:r>
    </w:p>
    <w:p w14:paraId="3EF4F9E3" w14:textId="77777777" w:rsidR="00A77A0F" w:rsidRPr="00F75A18" w:rsidRDefault="00000000" w:rsidP="00F75A18">
      <w:pPr>
        <w:pStyle w:val="ListBullet"/>
        <w:bidi/>
        <w:spacing w:before="60" w:after="12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sz w:val="18"/>
          <w:szCs w:val="18"/>
          <w:rtl/>
          <w:cs/>
        </w:rPr>
        <w:t>تیم محتوا حداقل هر دو هفته یک‌بار این موارد را جمع‌آوری و اولویت‌بندی می‌کند.</w:t>
      </w:r>
    </w:p>
    <w:p w14:paraId="572359D2" w14:textId="77777777" w:rsidR="00A77A0F" w:rsidRPr="00F75A18" w:rsidRDefault="00000000" w:rsidP="00F75A18">
      <w:pPr>
        <w:pStyle w:val="ListBullet"/>
        <w:bidi/>
        <w:spacing w:before="60" w:after="12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sz w:val="18"/>
          <w:szCs w:val="18"/>
          <w:rtl/>
          <w:cs/>
        </w:rPr>
        <w:t>مسئول تبدیل اعتراض و سوال به محتوا = تیم محتوا (نه فروشنده).</w:t>
      </w:r>
    </w:p>
    <w:p w14:paraId="0239BDC3" w14:textId="77777777" w:rsidR="00A77A0F" w:rsidRPr="00F75A18" w:rsidRDefault="00000000" w:rsidP="00F75A18">
      <w:pPr>
        <w:bidi/>
        <w:spacing w:before="60" w:after="12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sz w:val="18"/>
          <w:szCs w:val="18"/>
          <w:rtl/>
          <w:cs/>
        </w:rPr>
        <w:t>هدف این حلقه: محتوا همیشه به درد واقعی فروش بخورد، نه به فرضیه‌های داخلی.</w:t>
      </w:r>
    </w:p>
    <w:p w14:paraId="7C31879A" w14:textId="77777777" w:rsidR="00A77A0F" w:rsidRPr="00F75A18" w:rsidRDefault="00000000" w:rsidP="00F75A18">
      <w:pPr>
        <w:bidi/>
        <w:spacing w:before="280" w:after="16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b/>
          <w:color w:val="1F4E79"/>
          <w:szCs w:val="18"/>
          <w:rtl/>
          <w:cs/>
        </w:rPr>
        <w:t>۱۱-۷. سهم محتوای B2B</w:t>
      </w:r>
    </w:p>
    <w:p w14:paraId="132C0DC5" w14:textId="77777777" w:rsidR="00A77A0F" w:rsidRPr="00F75A18" w:rsidRDefault="00000000" w:rsidP="00F75A18">
      <w:pPr>
        <w:bidi/>
        <w:spacing w:before="60" w:after="12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sz w:val="18"/>
          <w:szCs w:val="18"/>
          <w:rtl/>
          <w:cs/>
        </w:rPr>
        <w:t>با توجه به اولویت پشتیبانی فروش و فصل هدیه:</w:t>
      </w:r>
    </w:p>
    <w:p w14:paraId="1C18FB7C" w14:textId="77777777" w:rsidR="00A77A0F" w:rsidRPr="00F75A18" w:rsidRDefault="00000000" w:rsidP="00F75A18">
      <w:pPr>
        <w:pStyle w:val="ListBullet"/>
        <w:bidi/>
        <w:spacing w:before="60" w:after="12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sz w:val="18"/>
          <w:szCs w:val="18"/>
          <w:rtl/>
          <w:cs/>
        </w:rPr>
        <w:t>از مهر تا نیمه آبان: حدود ۶۰ تا ۷۰٪ محتوا باید مستقیم یا غیرمستقیم به فهم محصول و کاربرد سازمانی کمک کند.</w:t>
      </w:r>
    </w:p>
    <w:p w14:paraId="05749160" w14:textId="77777777" w:rsidR="00A77A0F" w:rsidRPr="00F75A18" w:rsidRDefault="00000000" w:rsidP="00F75A18">
      <w:pPr>
        <w:pStyle w:val="ListBullet"/>
        <w:bidi/>
        <w:spacing w:before="60" w:after="12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sz w:val="18"/>
          <w:szCs w:val="18"/>
          <w:rtl/>
          <w:cs/>
        </w:rPr>
        <w:t>از نیمه آبان تا پایان آذر: حداقل ۵۰٪ محتوا صریحاً حول هدیه سازمانی، تجربه گیرنده و زمان‌بندی خرید باشد.</w:t>
      </w:r>
    </w:p>
    <w:p w14:paraId="63F9D4BB" w14:textId="77777777" w:rsidR="00A77A0F" w:rsidRDefault="00000000" w:rsidP="00F75A18">
      <w:pPr>
        <w:bidi/>
        <w:spacing w:before="60" w:after="120" w:line="288" w:lineRule="auto"/>
        <w:jc w:val="both"/>
        <w:rPr>
          <w:rFonts w:ascii="Vazir" w:eastAsia="Tahoma" w:hAnsi="Vazir" w:cs="Vazir"/>
          <w:sz w:val="18"/>
          <w:szCs w:val="18"/>
        </w:rPr>
      </w:pPr>
      <w:r w:rsidRPr="00F75A18">
        <w:rPr>
          <w:rFonts w:ascii="Vazir" w:eastAsia="Tahoma" w:hAnsi="Vazir" w:cs="Vazir"/>
          <w:sz w:val="18"/>
          <w:szCs w:val="18"/>
          <w:rtl/>
          <w:cs/>
        </w:rPr>
        <w:t>محتوای نگرشی (تغییر نگرش درباره نوشتن) حذف نمی‌شود، اما دیگر سهم غالب نیست.</w:t>
      </w:r>
    </w:p>
    <w:p w14:paraId="40BDA79B" w14:textId="77777777" w:rsidR="00C066CD" w:rsidRDefault="00C066CD" w:rsidP="00C066CD">
      <w:pPr>
        <w:bidi/>
        <w:spacing w:before="60" w:after="120" w:line="288" w:lineRule="auto"/>
        <w:jc w:val="both"/>
        <w:rPr>
          <w:rFonts w:ascii="Vazir" w:eastAsia="Tahoma" w:hAnsi="Vazir" w:cs="Vazir"/>
          <w:sz w:val="18"/>
          <w:szCs w:val="18"/>
        </w:rPr>
      </w:pPr>
    </w:p>
    <w:p w14:paraId="42DA97AD" w14:textId="77777777" w:rsidR="00C066CD" w:rsidRDefault="00C066CD" w:rsidP="00C066CD">
      <w:pPr>
        <w:bidi/>
        <w:spacing w:before="60" w:after="120" w:line="288" w:lineRule="auto"/>
        <w:jc w:val="both"/>
        <w:rPr>
          <w:rFonts w:ascii="Vazir" w:eastAsia="Tahoma" w:hAnsi="Vazir" w:cs="Vazir"/>
          <w:sz w:val="18"/>
          <w:szCs w:val="18"/>
        </w:rPr>
      </w:pPr>
    </w:p>
    <w:p w14:paraId="4351FC60" w14:textId="77777777" w:rsidR="00C066CD" w:rsidRPr="00F75A18" w:rsidRDefault="00C066CD" w:rsidP="00C066CD">
      <w:pPr>
        <w:bidi/>
        <w:spacing w:before="60" w:after="120" w:line="288" w:lineRule="auto"/>
        <w:jc w:val="both"/>
        <w:rPr>
          <w:rFonts w:ascii="Vazir" w:hAnsi="Vazir" w:cs="Vazir"/>
          <w:sz w:val="18"/>
          <w:szCs w:val="18"/>
        </w:rPr>
      </w:pPr>
    </w:p>
    <w:p w14:paraId="0263075E" w14:textId="77777777" w:rsidR="00A77A0F" w:rsidRPr="00F75A18" w:rsidRDefault="00000000" w:rsidP="00F75A18">
      <w:pPr>
        <w:bidi/>
        <w:spacing w:before="280" w:after="16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b/>
          <w:color w:val="1F4E79"/>
          <w:szCs w:val="18"/>
          <w:rtl/>
          <w:cs/>
        </w:rPr>
        <w:lastRenderedPageBreak/>
        <w:t>۱۱-۸. مسئولیت‌ها (خلاصه)</w:t>
      </w:r>
    </w:p>
    <w:tbl>
      <w:tblPr>
        <w:tblStyle w:val="TableGrid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4819"/>
        <w:gridCol w:w="4819"/>
      </w:tblGrid>
      <w:tr w:rsidR="00A77A0F" w:rsidRPr="00F75A18" w14:paraId="46D945C9" w14:textId="77777777">
        <w:trPr>
          <w:jc w:val="right"/>
        </w:trPr>
        <w:tc>
          <w:tcPr>
            <w:tcW w:w="4819" w:type="dxa"/>
            <w:shd w:val="clear" w:color="auto" w:fill="1F4E79"/>
            <w:vAlign w:val="center"/>
          </w:tcPr>
          <w:p w14:paraId="2C1E572C" w14:textId="77777777" w:rsidR="00A77A0F" w:rsidRPr="00F75A18" w:rsidRDefault="00000000" w:rsidP="00F75A18">
            <w:pPr>
              <w:bidi/>
              <w:spacing w:before="60" w:after="120" w:line="288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F75A18">
              <w:rPr>
                <w:rFonts w:ascii="Vazir" w:eastAsia="Tahoma" w:hAnsi="Vazir" w:cs="Vazir"/>
                <w:b/>
                <w:color w:val="FFFFFF"/>
                <w:sz w:val="16"/>
                <w:szCs w:val="18"/>
                <w:rtl/>
                <w:cs/>
              </w:rPr>
              <w:t>موضوع</w:t>
            </w:r>
          </w:p>
        </w:tc>
        <w:tc>
          <w:tcPr>
            <w:tcW w:w="4819" w:type="dxa"/>
            <w:shd w:val="clear" w:color="auto" w:fill="1F4E79"/>
            <w:vAlign w:val="center"/>
          </w:tcPr>
          <w:p w14:paraId="23030B67" w14:textId="77777777" w:rsidR="00A77A0F" w:rsidRPr="00F75A18" w:rsidRDefault="00000000" w:rsidP="00F75A18">
            <w:pPr>
              <w:bidi/>
              <w:spacing w:before="60" w:after="120" w:line="288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F75A18">
              <w:rPr>
                <w:rFonts w:ascii="Vazir" w:eastAsia="Tahoma" w:hAnsi="Vazir" w:cs="Vazir"/>
                <w:b/>
                <w:color w:val="FFFFFF"/>
                <w:sz w:val="16"/>
                <w:szCs w:val="18"/>
                <w:rtl/>
                <w:cs/>
              </w:rPr>
              <w:t>مسئول</w:t>
            </w:r>
          </w:p>
        </w:tc>
      </w:tr>
      <w:tr w:rsidR="00A77A0F" w:rsidRPr="00F75A18" w14:paraId="326EDE33" w14:textId="77777777">
        <w:trPr>
          <w:jc w:val="right"/>
        </w:trPr>
        <w:tc>
          <w:tcPr>
            <w:tcW w:w="4819" w:type="dxa"/>
            <w:vAlign w:val="center"/>
          </w:tcPr>
          <w:p w14:paraId="185701EB" w14:textId="77777777" w:rsidR="00A77A0F" w:rsidRPr="00F75A18" w:rsidRDefault="00000000" w:rsidP="00F75A18">
            <w:pPr>
              <w:bidi/>
              <w:spacing w:before="60" w:after="120" w:line="288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F75A18">
              <w:rPr>
                <w:rFonts w:ascii="Vazir" w:eastAsia="Tahoma" w:hAnsi="Vazir" w:cs="Vazir"/>
                <w:sz w:val="16"/>
                <w:szCs w:val="18"/>
                <w:rtl/>
                <w:cs/>
              </w:rPr>
              <w:t>تولید دارایی‌های اجباری محتوا</w:t>
            </w:r>
          </w:p>
        </w:tc>
        <w:tc>
          <w:tcPr>
            <w:tcW w:w="4819" w:type="dxa"/>
            <w:vAlign w:val="center"/>
          </w:tcPr>
          <w:p w14:paraId="5CF15C4D" w14:textId="77777777" w:rsidR="00A77A0F" w:rsidRPr="00F75A18" w:rsidRDefault="00000000" w:rsidP="00F75A18">
            <w:pPr>
              <w:bidi/>
              <w:spacing w:before="60" w:after="120" w:line="288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F75A18">
              <w:rPr>
                <w:rFonts w:ascii="Vazir" w:eastAsia="Tahoma" w:hAnsi="Vazir" w:cs="Vazir"/>
                <w:sz w:val="16"/>
                <w:szCs w:val="18"/>
                <w:rtl/>
                <w:cs/>
              </w:rPr>
              <w:t>تیم محتوا / Marketing</w:t>
            </w:r>
          </w:p>
        </w:tc>
      </w:tr>
      <w:tr w:rsidR="00A77A0F" w:rsidRPr="00F75A18" w14:paraId="665DF197" w14:textId="77777777">
        <w:trPr>
          <w:jc w:val="right"/>
        </w:trPr>
        <w:tc>
          <w:tcPr>
            <w:tcW w:w="4819" w:type="dxa"/>
            <w:vAlign w:val="center"/>
          </w:tcPr>
          <w:p w14:paraId="624F1767" w14:textId="77777777" w:rsidR="00A77A0F" w:rsidRPr="00F75A18" w:rsidRDefault="00000000" w:rsidP="00F75A18">
            <w:pPr>
              <w:bidi/>
              <w:spacing w:before="60" w:after="120" w:line="288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F75A18">
              <w:rPr>
                <w:rFonts w:ascii="Vazir" w:eastAsia="Tahoma" w:hAnsi="Vazir" w:cs="Vazir"/>
                <w:sz w:val="16"/>
                <w:szCs w:val="18"/>
                <w:rtl/>
                <w:cs/>
              </w:rPr>
              <w:t>ثبت و پاسخ اولیه Lead سرد</w:t>
            </w:r>
          </w:p>
        </w:tc>
        <w:tc>
          <w:tcPr>
            <w:tcW w:w="4819" w:type="dxa"/>
            <w:vAlign w:val="center"/>
          </w:tcPr>
          <w:p w14:paraId="0F41B232" w14:textId="77777777" w:rsidR="00A77A0F" w:rsidRPr="00F75A18" w:rsidRDefault="00000000" w:rsidP="00F75A18">
            <w:pPr>
              <w:bidi/>
              <w:spacing w:before="60" w:after="120" w:line="288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F75A18">
              <w:rPr>
                <w:rFonts w:ascii="Vazir" w:eastAsia="Tahoma" w:hAnsi="Vazir" w:cs="Vazir"/>
                <w:sz w:val="16"/>
                <w:szCs w:val="18"/>
                <w:rtl/>
                <w:cs/>
              </w:rPr>
              <w:t>فرد محتوا یا پشتیبانی</w:t>
            </w:r>
          </w:p>
        </w:tc>
      </w:tr>
      <w:tr w:rsidR="00A77A0F" w:rsidRPr="00F75A18" w14:paraId="281E7137" w14:textId="77777777">
        <w:trPr>
          <w:jc w:val="right"/>
        </w:trPr>
        <w:tc>
          <w:tcPr>
            <w:tcW w:w="4819" w:type="dxa"/>
            <w:vAlign w:val="center"/>
          </w:tcPr>
          <w:p w14:paraId="3D0A2E5C" w14:textId="77777777" w:rsidR="00A77A0F" w:rsidRPr="00F75A18" w:rsidRDefault="00000000" w:rsidP="00F75A18">
            <w:pPr>
              <w:bidi/>
              <w:spacing w:before="60" w:after="120" w:line="288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F75A18">
              <w:rPr>
                <w:rFonts w:ascii="Vazir" w:eastAsia="Tahoma" w:hAnsi="Vazir" w:cs="Vazir"/>
                <w:sz w:val="16"/>
                <w:szCs w:val="18"/>
                <w:rtl/>
                <w:cs/>
              </w:rPr>
              <w:t>تحویل Lead واجد شرایط به Sales</w:t>
            </w:r>
          </w:p>
        </w:tc>
        <w:tc>
          <w:tcPr>
            <w:tcW w:w="4819" w:type="dxa"/>
            <w:vAlign w:val="center"/>
          </w:tcPr>
          <w:p w14:paraId="4AA1469A" w14:textId="77777777" w:rsidR="00A77A0F" w:rsidRPr="00F75A18" w:rsidRDefault="00000000" w:rsidP="00F75A18">
            <w:pPr>
              <w:bidi/>
              <w:spacing w:before="60" w:after="120" w:line="288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F75A18">
              <w:rPr>
                <w:rFonts w:ascii="Vazir" w:eastAsia="Tahoma" w:hAnsi="Vazir" w:cs="Vazir"/>
                <w:sz w:val="16"/>
                <w:szCs w:val="18"/>
                <w:rtl/>
                <w:cs/>
              </w:rPr>
              <w:t>فرد محتوا یا پشتیبانی + ثبت در CRM</w:t>
            </w:r>
          </w:p>
        </w:tc>
      </w:tr>
      <w:tr w:rsidR="00A77A0F" w:rsidRPr="00F75A18" w14:paraId="1866A885" w14:textId="77777777">
        <w:trPr>
          <w:jc w:val="right"/>
        </w:trPr>
        <w:tc>
          <w:tcPr>
            <w:tcW w:w="4819" w:type="dxa"/>
            <w:vAlign w:val="center"/>
          </w:tcPr>
          <w:p w14:paraId="32EA1AB5" w14:textId="77777777" w:rsidR="00A77A0F" w:rsidRPr="00F75A18" w:rsidRDefault="00000000" w:rsidP="00F75A18">
            <w:pPr>
              <w:bidi/>
              <w:spacing w:before="60" w:after="120" w:line="288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F75A18">
              <w:rPr>
                <w:rFonts w:ascii="Vazir" w:eastAsia="Tahoma" w:hAnsi="Vazir" w:cs="Vazir"/>
                <w:sz w:val="16"/>
                <w:szCs w:val="18"/>
                <w:rtl/>
                <w:cs/>
              </w:rPr>
              <w:t>ثبت اعتراض و سوال پرتکرار</w:t>
            </w:r>
          </w:p>
        </w:tc>
        <w:tc>
          <w:tcPr>
            <w:tcW w:w="4819" w:type="dxa"/>
            <w:vAlign w:val="center"/>
          </w:tcPr>
          <w:p w14:paraId="5A0F4F6B" w14:textId="77777777" w:rsidR="00A77A0F" w:rsidRPr="00F75A18" w:rsidRDefault="00000000" w:rsidP="00F75A18">
            <w:pPr>
              <w:bidi/>
              <w:spacing w:before="60" w:after="120" w:line="288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F75A18">
              <w:rPr>
                <w:rFonts w:ascii="Vazir" w:eastAsia="Tahoma" w:hAnsi="Vazir" w:cs="Vazir"/>
                <w:sz w:val="16"/>
                <w:szCs w:val="18"/>
                <w:rtl/>
                <w:cs/>
              </w:rPr>
              <w:t>فروشنده</w:t>
            </w:r>
          </w:p>
        </w:tc>
      </w:tr>
      <w:tr w:rsidR="00A77A0F" w:rsidRPr="00F75A18" w14:paraId="1DF8FB0D" w14:textId="77777777">
        <w:trPr>
          <w:jc w:val="right"/>
        </w:trPr>
        <w:tc>
          <w:tcPr>
            <w:tcW w:w="4819" w:type="dxa"/>
            <w:vAlign w:val="center"/>
          </w:tcPr>
          <w:p w14:paraId="355BB854" w14:textId="77777777" w:rsidR="00A77A0F" w:rsidRPr="00F75A18" w:rsidRDefault="00000000" w:rsidP="00F75A18">
            <w:pPr>
              <w:bidi/>
              <w:spacing w:before="60" w:after="120" w:line="288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F75A18">
              <w:rPr>
                <w:rFonts w:ascii="Vazir" w:eastAsia="Tahoma" w:hAnsi="Vazir" w:cs="Vazir"/>
                <w:sz w:val="16"/>
                <w:szCs w:val="18"/>
                <w:rtl/>
                <w:cs/>
              </w:rPr>
              <w:t>تبدیل بازخورد به محتوا</w:t>
            </w:r>
          </w:p>
        </w:tc>
        <w:tc>
          <w:tcPr>
            <w:tcW w:w="4819" w:type="dxa"/>
            <w:vAlign w:val="center"/>
          </w:tcPr>
          <w:p w14:paraId="1ABB4955" w14:textId="77777777" w:rsidR="00A77A0F" w:rsidRPr="00F75A18" w:rsidRDefault="00000000" w:rsidP="00F75A18">
            <w:pPr>
              <w:bidi/>
              <w:spacing w:before="60" w:after="120" w:line="288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F75A18">
              <w:rPr>
                <w:rFonts w:ascii="Vazir" w:eastAsia="Tahoma" w:hAnsi="Vazir" w:cs="Vazir"/>
                <w:sz w:val="16"/>
                <w:szCs w:val="18"/>
                <w:rtl/>
                <w:cs/>
              </w:rPr>
              <w:t>تیم محتوا</w:t>
            </w:r>
          </w:p>
        </w:tc>
      </w:tr>
    </w:tbl>
    <w:p w14:paraId="73C3EBE6" w14:textId="77777777" w:rsidR="00A77A0F" w:rsidRPr="00F75A18" w:rsidRDefault="00A77A0F" w:rsidP="00F75A18">
      <w:pPr>
        <w:bidi/>
        <w:spacing w:before="60" w:after="120" w:line="288" w:lineRule="auto"/>
        <w:jc w:val="both"/>
        <w:rPr>
          <w:rFonts w:ascii="Vazir" w:hAnsi="Vazir" w:cs="Vazir"/>
          <w:sz w:val="18"/>
          <w:szCs w:val="18"/>
        </w:rPr>
      </w:pPr>
    </w:p>
    <w:p w14:paraId="3E3DD004" w14:textId="77777777" w:rsidR="00A77A0F" w:rsidRPr="00F75A18" w:rsidRDefault="00000000" w:rsidP="00F75A18">
      <w:pPr>
        <w:bidi/>
        <w:spacing w:before="280" w:after="16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b/>
          <w:color w:val="1F4E79"/>
          <w:szCs w:val="18"/>
          <w:rtl/>
          <w:cs/>
        </w:rPr>
        <w:t>۱۱-۹. قوانین سخت</w:t>
      </w:r>
    </w:p>
    <w:p w14:paraId="6461EDDC" w14:textId="77777777" w:rsidR="00A77A0F" w:rsidRPr="00F75A18" w:rsidRDefault="00000000" w:rsidP="00F75A18">
      <w:pPr>
        <w:pStyle w:val="ListBullet"/>
        <w:bidi/>
        <w:spacing w:before="60" w:after="12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sz w:val="18"/>
          <w:szCs w:val="18"/>
          <w:rtl/>
          <w:cs/>
        </w:rPr>
        <w:t>Marketing حق ندارد بدون هماهنگی، وعده قیمت، تخفیف یا زمان تحویل به مشتری بدهد.</w:t>
      </w:r>
    </w:p>
    <w:p w14:paraId="1BEF0AE8" w14:textId="77777777" w:rsidR="00A77A0F" w:rsidRPr="00F75A18" w:rsidRDefault="00000000" w:rsidP="00F75A18">
      <w:pPr>
        <w:pStyle w:val="ListBullet"/>
        <w:bidi/>
        <w:spacing w:before="60" w:after="12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sz w:val="18"/>
          <w:szCs w:val="18"/>
          <w:rtl/>
          <w:cs/>
        </w:rPr>
        <w:t>Sales حق ندارد محتوای رسمی و دارایی‌های استاندارد را نادیده بگیرد و روایت متناقض بسازد.</w:t>
      </w:r>
    </w:p>
    <w:p w14:paraId="3C823508" w14:textId="77777777" w:rsidR="00A77A0F" w:rsidRPr="00F75A18" w:rsidRDefault="00000000" w:rsidP="00F75A18">
      <w:pPr>
        <w:pStyle w:val="ListBullet"/>
        <w:bidi/>
        <w:spacing w:before="60" w:after="12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sz w:val="18"/>
          <w:szCs w:val="18"/>
          <w:rtl/>
          <w:cs/>
        </w:rPr>
        <w:t>هیچ Lead سردی بدون حداقل یک تعامل پاسخ‌داده‌شده وارد صف فروشنده اصلی نمی‌شود.</w:t>
      </w:r>
    </w:p>
    <w:p w14:paraId="6A394A12" w14:textId="77777777" w:rsidR="00A77A0F" w:rsidRPr="00F75A18" w:rsidRDefault="00000000" w:rsidP="00F75A18">
      <w:pPr>
        <w:pStyle w:val="ListBullet"/>
        <w:bidi/>
        <w:spacing w:before="60" w:after="12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sz w:val="18"/>
          <w:szCs w:val="18"/>
          <w:rtl/>
          <w:cs/>
        </w:rPr>
        <w:t>تغییر اولویت نقش Marketing یا سهم محتوای B2B فقط با به‌روزرسانی این فصل مجاز است.</w:t>
      </w:r>
    </w:p>
    <w:p w14:paraId="32DB9066" w14:textId="77777777" w:rsidR="00A77A0F" w:rsidRPr="00F75A18" w:rsidRDefault="00000000" w:rsidP="00F75A18">
      <w:pPr>
        <w:bidi/>
        <w:spacing w:before="280" w:after="16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b/>
          <w:color w:val="1F4E79"/>
          <w:szCs w:val="18"/>
          <w:rtl/>
          <w:cs/>
        </w:rPr>
        <w:t>۱۱-۱۰. جمع‌بندی فصل</w:t>
      </w:r>
    </w:p>
    <w:p w14:paraId="2C3F5633" w14:textId="77777777" w:rsidR="00A77A0F" w:rsidRPr="00F75A18" w:rsidRDefault="00000000" w:rsidP="00F75A18">
      <w:pPr>
        <w:bidi/>
        <w:spacing w:before="60" w:after="12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sz w:val="18"/>
          <w:szCs w:val="18"/>
          <w:rtl/>
          <w:cs/>
        </w:rPr>
        <w:t>اتصال Marketing و Sales زمانی موفق است که:</w:t>
      </w:r>
    </w:p>
    <w:p w14:paraId="14DA9E66" w14:textId="77777777" w:rsidR="00A77A0F" w:rsidRPr="00F75A18" w:rsidRDefault="00000000" w:rsidP="00F75A18">
      <w:pPr>
        <w:pStyle w:val="ListBullet"/>
        <w:bidi/>
        <w:spacing w:before="60" w:after="12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sz w:val="18"/>
          <w:szCs w:val="18"/>
          <w:rtl/>
          <w:cs/>
        </w:rPr>
        <w:t>فروشنده مجبور نباشد محصول را از صفر توضیح دهد.</w:t>
      </w:r>
    </w:p>
    <w:p w14:paraId="21FB678E" w14:textId="77777777" w:rsidR="00A77A0F" w:rsidRPr="00F75A18" w:rsidRDefault="00000000" w:rsidP="00F75A18">
      <w:pPr>
        <w:pStyle w:val="ListBullet"/>
        <w:bidi/>
        <w:spacing w:before="60" w:after="12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sz w:val="18"/>
          <w:szCs w:val="18"/>
          <w:rtl/>
          <w:cs/>
        </w:rPr>
        <w:t>محتوا به درد واقعی جلسه و پیگیری بخورد.</w:t>
      </w:r>
    </w:p>
    <w:p w14:paraId="44C0646A" w14:textId="77777777" w:rsidR="00A77A0F" w:rsidRPr="00F75A18" w:rsidRDefault="00000000" w:rsidP="00F75A18">
      <w:pPr>
        <w:pStyle w:val="ListBullet"/>
        <w:bidi/>
        <w:spacing w:before="60" w:after="12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sz w:val="18"/>
          <w:szCs w:val="18"/>
          <w:rtl/>
          <w:cs/>
        </w:rPr>
        <w:t>Leadها با کیفیت مناسب و در زمان درست منتقل شوند.</w:t>
      </w:r>
    </w:p>
    <w:p w14:paraId="23D90855" w14:textId="77777777" w:rsidR="00A77A0F" w:rsidRPr="00F75A18" w:rsidRDefault="00000000" w:rsidP="00F75A18">
      <w:pPr>
        <w:pStyle w:val="ListBullet"/>
        <w:bidi/>
        <w:spacing w:before="60" w:after="12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sz w:val="18"/>
          <w:szCs w:val="18"/>
          <w:rtl/>
          <w:cs/>
        </w:rPr>
        <w:t>اعتراض‌های تکراری به محتوا تبدیل شوند، نه اینکه هر بار از صفر پاسخ داده شوند.</w:t>
      </w:r>
    </w:p>
    <w:p w14:paraId="582165D7" w14:textId="77777777" w:rsidR="00A77A0F" w:rsidRPr="00F75A18" w:rsidRDefault="00000000" w:rsidP="00F75A18">
      <w:pPr>
        <w:bidi/>
        <w:spacing w:before="60" w:after="12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sz w:val="18"/>
          <w:szCs w:val="18"/>
          <w:rtl/>
          <w:cs/>
        </w:rPr>
        <w:t>این فصل همراه با فصل دهم (بازاریابی و تولید تقاضا)، فصل ششم (مشتری‌یابی) و فصل نهم (CRM) اجرا می‌شود.</w:t>
      </w:r>
    </w:p>
    <w:p w14:paraId="144CD574" w14:textId="77777777" w:rsidR="00A77A0F" w:rsidRPr="00F75A18" w:rsidRDefault="00A77A0F" w:rsidP="00F75A18">
      <w:pPr>
        <w:bidi/>
        <w:spacing w:before="60" w:after="120" w:line="288" w:lineRule="auto"/>
        <w:jc w:val="both"/>
        <w:rPr>
          <w:rFonts w:ascii="Vazir" w:hAnsi="Vazir" w:cs="Vazir"/>
          <w:sz w:val="18"/>
          <w:szCs w:val="18"/>
        </w:rPr>
      </w:pPr>
    </w:p>
    <w:p w14:paraId="62A58FA4" w14:textId="77777777" w:rsidR="00A77A0F" w:rsidRPr="00F75A18" w:rsidRDefault="00000000" w:rsidP="00F75A18">
      <w:pPr>
        <w:bidi/>
        <w:spacing w:before="60" w:after="120" w:line="288" w:lineRule="auto"/>
        <w:jc w:val="both"/>
        <w:rPr>
          <w:rFonts w:ascii="Vazir" w:hAnsi="Vazir" w:cs="Vazir"/>
          <w:sz w:val="18"/>
          <w:szCs w:val="18"/>
        </w:rPr>
      </w:pPr>
      <w:r w:rsidRPr="00F75A18">
        <w:rPr>
          <w:rFonts w:ascii="Vazir" w:eastAsia="Tahoma" w:hAnsi="Vazir" w:cs="Vazir"/>
          <w:color w:val="666666"/>
          <w:sz w:val="14"/>
          <w:szCs w:val="18"/>
          <w:rtl/>
          <w:cs/>
        </w:rPr>
        <w:t>یادداشت ساختاری: فصل Customer Success طبق پیش‌نویس اصلی به‌عنوان فصل دوازدهم نوشته خواهد شد. محتوای سوالات فایل ۱۱ که مربوط به Marketing و Sales بود، در همین فصل پاسخ داده شده است.</w:t>
      </w:r>
    </w:p>
    <w:sectPr w:rsidR="00A77A0F" w:rsidRPr="00F75A18" w:rsidSect="00034616">
      <w:pgSz w:w="11906" w:h="16838"/>
      <w:pgMar w:top="1020" w:right="1134" w:bottom="1020" w:left="1134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Vazir">
    <w:panose1 w:val="020B0603030804020204"/>
    <w:charset w:val="00"/>
    <w:family w:val="swiss"/>
    <w:pitch w:val="variable"/>
    <w:sig w:usb0="8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8108054">
    <w:abstractNumId w:val="8"/>
  </w:num>
  <w:num w:numId="2" w16cid:durableId="1125585622">
    <w:abstractNumId w:val="6"/>
  </w:num>
  <w:num w:numId="3" w16cid:durableId="1947691051">
    <w:abstractNumId w:val="5"/>
  </w:num>
  <w:num w:numId="4" w16cid:durableId="1750543883">
    <w:abstractNumId w:val="4"/>
  </w:num>
  <w:num w:numId="5" w16cid:durableId="710955003">
    <w:abstractNumId w:val="7"/>
  </w:num>
  <w:num w:numId="6" w16cid:durableId="317610267">
    <w:abstractNumId w:val="3"/>
  </w:num>
  <w:num w:numId="7" w16cid:durableId="711733713">
    <w:abstractNumId w:val="2"/>
  </w:num>
  <w:num w:numId="8" w16cid:durableId="1349911558">
    <w:abstractNumId w:val="1"/>
  </w:num>
  <w:num w:numId="9" w16cid:durableId="2028827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A7E"/>
    <w:rsid w:val="00034616"/>
    <w:rsid w:val="0006063C"/>
    <w:rsid w:val="0015074B"/>
    <w:rsid w:val="002909A7"/>
    <w:rsid w:val="0029639D"/>
    <w:rsid w:val="00326F90"/>
    <w:rsid w:val="00A77A0F"/>
    <w:rsid w:val="00AA1D8D"/>
    <w:rsid w:val="00B47730"/>
    <w:rsid w:val="00C066CD"/>
    <w:rsid w:val="00C33827"/>
    <w:rsid w:val="00CB0664"/>
    <w:rsid w:val="00E972EE"/>
    <w:rsid w:val="00F75A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/"/>
  <w:listSeparator w:val="؛"/>
  <w14:docId w14:val="5B84C844"/>
  <w14:defaultImageDpi w14:val="300"/>
  <w15:docId w15:val="{E0D73BC8-843F-4BFB-B8D0-E0E247B23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ahoma" w:hAnsi="Tahoma" w:cs="Tahom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3314</TotalTime>
  <Pages>3</Pages>
  <Words>713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mehdi akhlaghi</cp:lastModifiedBy>
  <cp:revision>1</cp:revision>
  <dcterms:created xsi:type="dcterms:W3CDTF">2013-12-23T23:15:00Z</dcterms:created>
  <dcterms:modified xsi:type="dcterms:W3CDTF">2026-10-16T16:14:00Z</dcterms:modified>
  <cp:category/>
</cp:coreProperties>
</file>