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62" w:rsidRPr="005068BF" w:rsidRDefault="00F84262" w:rsidP="006B328D">
      <w:pPr>
        <w:pStyle w:val="Header"/>
        <w:tabs>
          <w:tab w:val="left" w:pos="720"/>
        </w:tabs>
        <w:jc w:val="center"/>
        <w:rPr>
          <w:b/>
          <w:bCs/>
          <w:u w:val="single"/>
        </w:rPr>
      </w:pPr>
      <w:r w:rsidRPr="005068BF">
        <w:rPr>
          <w:b/>
          <w:bCs/>
          <w:u w:val="single"/>
        </w:rPr>
        <w:t xml:space="preserve">FORMAT FOR ANNUAL DEPARTMENT/CENTRE REPORT </w:t>
      </w:r>
    </w:p>
    <w:p w:rsidR="00023901" w:rsidRDefault="00023901" w:rsidP="006B328D">
      <w:pPr>
        <w:pStyle w:val="Header"/>
        <w:tabs>
          <w:tab w:val="left" w:pos="720"/>
        </w:tabs>
        <w:jc w:val="center"/>
        <w:rPr>
          <w:bCs/>
          <w:color w:val="FF0000"/>
          <w:sz w:val="20"/>
          <w:szCs w:val="20"/>
        </w:rPr>
      </w:pPr>
    </w:p>
    <w:p w:rsidR="00B524D8" w:rsidRDefault="00B524D8" w:rsidP="006B328D">
      <w:pPr>
        <w:pStyle w:val="Header"/>
        <w:tabs>
          <w:tab w:val="left" w:pos="720"/>
        </w:tabs>
        <w:jc w:val="center"/>
        <w:rPr>
          <w:bCs/>
          <w:color w:val="FF0000"/>
          <w:sz w:val="20"/>
          <w:szCs w:val="20"/>
        </w:rPr>
      </w:pPr>
    </w:p>
    <w:p w:rsidR="00B524D8" w:rsidRDefault="00B524D8" w:rsidP="006B328D">
      <w:pPr>
        <w:pStyle w:val="Header"/>
        <w:tabs>
          <w:tab w:val="left" w:pos="720"/>
        </w:tabs>
        <w:jc w:val="center"/>
        <w:rPr>
          <w:bCs/>
          <w:color w:val="FF0000"/>
          <w:sz w:val="20"/>
          <w:szCs w:val="20"/>
        </w:rPr>
      </w:pPr>
    </w:p>
    <w:p w:rsidR="00F84262" w:rsidRDefault="007D0907" w:rsidP="006B328D">
      <w:pPr>
        <w:pStyle w:val="Header"/>
        <w:tabs>
          <w:tab w:val="left" w:pos="720"/>
        </w:tabs>
        <w:jc w:val="center"/>
        <w:rPr>
          <w:b/>
          <w:color w:val="FF0000"/>
          <w:sz w:val="28"/>
          <w:szCs w:val="20"/>
        </w:rPr>
      </w:pPr>
      <w:r w:rsidRPr="00023901">
        <w:rPr>
          <w:b/>
          <w:color w:val="FF0000"/>
          <w:sz w:val="28"/>
          <w:szCs w:val="20"/>
        </w:rPr>
        <w:t>(PERIOD: 1 APRIL 201</w:t>
      </w:r>
      <w:r w:rsidR="005068BF">
        <w:rPr>
          <w:b/>
          <w:color w:val="FF0000"/>
          <w:sz w:val="28"/>
          <w:szCs w:val="20"/>
        </w:rPr>
        <w:t>7</w:t>
      </w:r>
      <w:r w:rsidR="00F84262" w:rsidRPr="00023901">
        <w:rPr>
          <w:b/>
          <w:color w:val="FF0000"/>
          <w:sz w:val="28"/>
          <w:szCs w:val="20"/>
        </w:rPr>
        <w:t xml:space="preserve"> – 31 MARCH 20</w:t>
      </w:r>
      <w:r w:rsidRPr="00023901">
        <w:rPr>
          <w:b/>
          <w:color w:val="FF0000"/>
          <w:sz w:val="28"/>
          <w:szCs w:val="20"/>
        </w:rPr>
        <w:t>1</w:t>
      </w:r>
      <w:r w:rsidR="005068BF">
        <w:rPr>
          <w:b/>
          <w:color w:val="FF0000"/>
          <w:sz w:val="28"/>
          <w:szCs w:val="20"/>
        </w:rPr>
        <w:t>8</w:t>
      </w:r>
      <w:r w:rsidR="00F84262" w:rsidRPr="00023901">
        <w:rPr>
          <w:b/>
          <w:color w:val="FF0000"/>
          <w:sz w:val="28"/>
          <w:szCs w:val="20"/>
        </w:rPr>
        <w:t>)</w:t>
      </w:r>
    </w:p>
    <w:p w:rsidR="00B524D8" w:rsidRPr="00023901" w:rsidRDefault="00B524D8" w:rsidP="006B328D">
      <w:pPr>
        <w:pStyle w:val="Header"/>
        <w:tabs>
          <w:tab w:val="left" w:pos="720"/>
        </w:tabs>
        <w:jc w:val="center"/>
        <w:rPr>
          <w:b/>
          <w:color w:val="FF0000"/>
          <w:sz w:val="28"/>
          <w:szCs w:val="20"/>
        </w:rPr>
      </w:pPr>
    </w:p>
    <w:p w:rsidR="00F84262" w:rsidRPr="006B328D" w:rsidRDefault="00F84262" w:rsidP="006B328D">
      <w:pPr>
        <w:pStyle w:val="Header"/>
        <w:tabs>
          <w:tab w:val="left" w:pos="720"/>
        </w:tabs>
        <w:ind w:firstLine="720"/>
        <w:rPr>
          <w:sz w:val="20"/>
          <w:szCs w:val="20"/>
        </w:rPr>
      </w:pPr>
    </w:p>
    <w:p w:rsidR="00F84262" w:rsidRPr="00EF023F" w:rsidRDefault="00D8272A" w:rsidP="001616C8">
      <w:pPr>
        <w:pStyle w:val="Header"/>
        <w:numPr>
          <w:ilvl w:val="0"/>
          <w:numId w:val="2"/>
        </w:numPr>
        <w:tabs>
          <w:tab w:val="left" w:pos="1440"/>
        </w:tabs>
        <w:spacing w:after="120"/>
        <w:ind w:left="714" w:hanging="357"/>
        <w:rPr>
          <w:b/>
          <w:sz w:val="20"/>
          <w:szCs w:val="20"/>
        </w:rPr>
      </w:pPr>
      <w:r w:rsidRPr="00EF023F">
        <w:rPr>
          <w:b/>
          <w:sz w:val="20"/>
          <w:szCs w:val="20"/>
        </w:rPr>
        <w:t>Year of Establishment of the Department /Centre:</w:t>
      </w:r>
      <w:r w:rsidR="00606C76">
        <w:rPr>
          <w:b/>
          <w:sz w:val="20"/>
          <w:szCs w:val="20"/>
        </w:rPr>
        <w:t xml:space="preserve"> 1995</w:t>
      </w:r>
    </w:p>
    <w:p w:rsidR="00D8272A" w:rsidRDefault="00D8272A" w:rsidP="001616C8">
      <w:pPr>
        <w:pStyle w:val="Header"/>
        <w:numPr>
          <w:ilvl w:val="0"/>
          <w:numId w:val="2"/>
        </w:numPr>
        <w:tabs>
          <w:tab w:val="left" w:pos="1440"/>
        </w:tabs>
        <w:spacing w:after="120"/>
        <w:ind w:left="714" w:hanging="357"/>
        <w:rPr>
          <w:b/>
          <w:sz w:val="20"/>
          <w:szCs w:val="20"/>
        </w:rPr>
      </w:pPr>
      <w:r w:rsidRPr="00EF023F">
        <w:rPr>
          <w:b/>
          <w:sz w:val="20"/>
          <w:szCs w:val="20"/>
        </w:rPr>
        <w:t>Academic Programmes Offered:</w:t>
      </w:r>
      <w:r w:rsidR="00606C76">
        <w:rPr>
          <w:b/>
          <w:sz w:val="20"/>
          <w:szCs w:val="20"/>
        </w:rPr>
        <w:t xml:space="preserve"> </w:t>
      </w:r>
    </w:p>
    <w:p w:rsidR="00606C76" w:rsidRPr="00606C76" w:rsidRDefault="00606C76" w:rsidP="00606C76">
      <w:pPr>
        <w:autoSpaceDE w:val="0"/>
        <w:autoSpaceDN w:val="0"/>
        <w:adjustRightInd w:val="0"/>
        <w:ind w:left="720" w:firstLine="720"/>
        <w:rPr>
          <w:rFonts w:eastAsia="MyriadPro-Regular"/>
          <w:sz w:val="20"/>
          <w:szCs w:val="20"/>
        </w:rPr>
      </w:pPr>
      <w:r w:rsidRPr="00606C76">
        <w:rPr>
          <w:rFonts w:eastAsia="MyriadPro-Regular"/>
          <w:sz w:val="20"/>
          <w:szCs w:val="20"/>
        </w:rPr>
        <w:t>Bachelor of Technology (BTech) in</w:t>
      </w:r>
    </w:p>
    <w:p w:rsidR="00606C76" w:rsidRPr="00606C76" w:rsidRDefault="00606C76" w:rsidP="00AC29B1">
      <w:pPr>
        <w:numPr>
          <w:ilvl w:val="2"/>
          <w:numId w:val="2"/>
        </w:numPr>
        <w:autoSpaceDE w:val="0"/>
        <w:autoSpaceDN w:val="0"/>
        <w:adjustRightInd w:val="0"/>
        <w:rPr>
          <w:rFonts w:eastAsia="MyriadPro-Regular"/>
          <w:sz w:val="20"/>
          <w:szCs w:val="20"/>
        </w:rPr>
      </w:pPr>
      <w:r w:rsidRPr="00606C76">
        <w:rPr>
          <w:rFonts w:eastAsia="MyriadPro-Regular"/>
          <w:sz w:val="20"/>
          <w:szCs w:val="20"/>
        </w:rPr>
        <w:t>Mechanical Engineering</w:t>
      </w:r>
    </w:p>
    <w:p w:rsidR="00606C76" w:rsidRPr="00606C76" w:rsidRDefault="00606C76" w:rsidP="00606C76">
      <w:pPr>
        <w:autoSpaceDE w:val="0"/>
        <w:autoSpaceDN w:val="0"/>
        <w:adjustRightInd w:val="0"/>
        <w:ind w:left="720" w:firstLine="720"/>
        <w:rPr>
          <w:rFonts w:eastAsia="MyriadPro-Regular"/>
          <w:sz w:val="20"/>
          <w:szCs w:val="20"/>
        </w:rPr>
      </w:pPr>
      <w:r w:rsidRPr="00606C76">
        <w:rPr>
          <w:rFonts w:eastAsia="MyriadPro-Regular"/>
          <w:sz w:val="20"/>
          <w:szCs w:val="20"/>
        </w:rPr>
        <w:t>Master of Technology (MTech) in</w:t>
      </w:r>
    </w:p>
    <w:p w:rsidR="00606C76" w:rsidRPr="00606C76" w:rsidRDefault="00606C76" w:rsidP="00606C76">
      <w:pPr>
        <w:autoSpaceDE w:val="0"/>
        <w:autoSpaceDN w:val="0"/>
        <w:adjustRightInd w:val="0"/>
        <w:ind w:left="1440" w:firstLine="720"/>
        <w:rPr>
          <w:rFonts w:eastAsia="MyriadPro-Regular"/>
          <w:sz w:val="20"/>
          <w:szCs w:val="20"/>
        </w:rPr>
      </w:pPr>
      <w:r w:rsidRPr="00606C76">
        <w:rPr>
          <w:rFonts w:eastAsia="MyriadPro-Regular"/>
          <w:sz w:val="20"/>
          <w:szCs w:val="20"/>
        </w:rPr>
        <w:t>(1) Machine Design,</w:t>
      </w:r>
    </w:p>
    <w:p w:rsidR="00606C76" w:rsidRPr="00606C76" w:rsidRDefault="00606C76" w:rsidP="00606C76">
      <w:pPr>
        <w:autoSpaceDE w:val="0"/>
        <w:autoSpaceDN w:val="0"/>
        <w:adjustRightInd w:val="0"/>
        <w:ind w:left="1440" w:firstLine="720"/>
        <w:rPr>
          <w:rFonts w:eastAsia="MyriadPro-Regular"/>
          <w:sz w:val="20"/>
          <w:szCs w:val="20"/>
        </w:rPr>
      </w:pPr>
      <w:r w:rsidRPr="00606C76">
        <w:rPr>
          <w:rFonts w:eastAsia="MyriadPro-Regular"/>
          <w:sz w:val="20"/>
          <w:szCs w:val="20"/>
        </w:rPr>
        <w:t>(2) Fluid and Thermal Engineering,</w:t>
      </w:r>
    </w:p>
    <w:p w:rsidR="00606C76" w:rsidRPr="00606C76" w:rsidRDefault="00606C76" w:rsidP="00606C76">
      <w:pPr>
        <w:autoSpaceDE w:val="0"/>
        <w:autoSpaceDN w:val="0"/>
        <w:adjustRightInd w:val="0"/>
        <w:ind w:left="1440" w:firstLine="720"/>
        <w:rPr>
          <w:rFonts w:eastAsia="MyriadPro-Regular"/>
          <w:sz w:val="20"/>
          <w:szCs w:val="20"/>
        </w:rPr>
      </w:pPr>
      <w:r w:rsidRPr="00606C76">
        <w:rPr>
          <w:rFonts w:eastAsia="MyriadPro-Regular"/>
          <w:sz w:val="20"/>
          <w:szCs w:val="20"/>
        </w:rPr>
        <w:t>(3) Computer Assisted Manufacturing,</w:t>
      </w:r>
    </w:p>
    <w:p w:rsidR="00606C76" w:rsidRPr="00606C76" w:rsidRDefault="00606C76" w:rsidP="00606C76">
      <w:pPr>
        <w:autoSpaceDE w:val="0"/>
        <w:autoSpaceDN w:val="0"/>
        <w:adjustRightInd w:val="0"/>
        <w:ind w:left="1440" w:firstLine="720"/>
        <w:rPr>
          <w:rFonts w:eastAsia="MyriadPro-Regular"/>
          <w:sz w:val="20"/>
          <w:szCs w:val="20"/>
        </w:rPr>
      </w:pPr>
      <w:r w:rsidRPr="00606C76">
        <w:rPr>
          <w:rFonts w:eastAsia="MyriadPro-Regular"/>
          <w:sz w:val="20"/>
          <w:szCs w:val="20"/>
        </w:rPr>
        <w:t>(4) Computational Mechanics,</w:t>
      </w:r>
    </w:p>
    <w:p w:rsidR="00606C76" w:rsidRPr="00606C76" w:rsidRDefault="00606C76" w:rsidP="00606C76">
      <w:pPr>
        <w:autoSpaceDE w:val="0"/>
        <w:autoSpaceDN w:val="0"/>
        <w:adjustRightInd w:val="0"/>
        <w:ind w:left="1440" w:firstLine="720"/>
        <w:rPr>
          <w:rFonts w:eastAsia="MyriadPro-Regular"/>
          <w:sz w:val="20"/>
          <w:szCs w:val="20"/>
        </w:rPr>
      </w:pPr>
      <w:r w:rsidRPr="00606C76">
        <w:rPr>
          <w:rFonts w:eastAsia="MyriadPro-Regular"/>
          <w:sz w:val="20"/>
          <w:szCs w:val="20"/>
        </w:rPr>
        <w:t>(5) Aerodynamics and Propulsion</w:t>
      </w:r>
    </w:p>
    <w:p w:rsidR="00606C76" w:rsidRPr="00606C76" w:rsidRDefault="00606C76" w:rsidP="00606C76">
      <w:pPr>
        <w:pStyle w:val="Header"/>
        <w:tabs>
          <w:tab w:val="left" w:pos="1440"/>
        </w:tabs>
        <w:spacing w:after="120"/>
        <w:ind w:left="714"/>
        <w:rPr>
          <w:b/>
          <w:sz w:val="20"/>
          <w:szCs w:val="20"/>
        </w:rPr>
      </w:pPr>
      <w:r w:rsidRPr="00606C76">
        <w:rPr>
          <w:rFonts w:eastAsia="MyriadPro-Regular"/>
          <w:sz w:val="20"/>
          <w:szCs w:val="20"/>
        </w:rPr>
        <w:tab/>
        <w:t>Doctor of Philosophy (PhD)</w:t>
      </w:r>
    </w:p>
    <w:p w:rsidR="00D8272A" w:rsidRDefault="00D8272A" w:rsidP="001616C8">
      <w:pPr>
        <w:pStyle w:val="Header"/>
        <w:numPr>
          <w:ilvl w:val="0"/>
          <w:numId w:val="2"/>
        </w:numPr>
        <w:tabs>
          <w:tab w:val="left" w:pos="1440"/>
        </w:tabs>
        <w:spacing w:after="120"/>
        <w:ind w:left="714" w:hanging="357"/>
        <w:rPr>
          <w:b/>
          <w:sz w:val="20"/>
          <w:szCs w:val="20"/>
        </w:rPr>
      </w:pPr>
      <w:r w:rsidRPr="00EF023F">
        <w:rPr>
          <w:b/>
          <w:sz w:val="20"/>
          <w:szCs w:val="20"/>
        </w:rPr>
        <w:t>No. of Labor</w:t>
      </w:r>
      <w:r w:rsidR="00EF023F">
        <w:rPr>
          <w:b/>
          <w:sz w:val="20"/>
          <w:szCs w:val="20"/>
        </w:rPr>
        <w:t>atories with brief introduction:</w:t>
      </w:r>
      <w:r w:rsidR="008D0D3C">
        <w:rPr>
          <w:b/>
          <w:sz w:val="20"/>
          <w:szCs w:val="20"/>
        </w:rPr>
        <w:t xml:space="preserve"> (Total No: </w:t>
      </w:r>
      <w:r w:rsidR="00AD45FE">
        <w:rPr>
          <w:b/>
          <w:sz w:val="20"/>
          <w:szCs w:val="20"/>
        </w:rPr>
        <w:t>15 + 14</w:t>
      </w:r>
      <w:r w:rsidR="008D0D3C">
        <w:rPr>
          <w:b/>
          <w:sz w:val="20"/>
          <w:szCs w:val="20"/>
        </w:rPr>
        <w:t>) Brief Description</w:t>
      </w:r>
      <w:r w:rsidR="00232EC6">
        <w:rPr>
          <w:b/>
          <w:sz w:val="20"/>
          <w:szCs w:val="20"/>
        </w:rPr>
        <w:t xml:space="preserve"> of each</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Advanced Manufacturing Laboratory: Equipped with advanced equipments for manufacturing including micro-fabrication facility using CO2 Laser cutting technology.</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 xml:space="preserve"> Strength of Materials Laboratory: Basically dedicated for doing all kinds of testing including tensile testing, fatigue testing, compressive testing, torsion testing, hardness testing, impact testing etc.</w:t>
      </w:r>
      <w:r>
        <w:rPr>
          <w:rFonts w:eastAsia="MyriadPro-Regular"/>
          <w:sz w:val="20"/>
          <w:szCs w:val="20"/>
        </w:rPr>
        <w:t xml:space="preserve"> </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 xml:space="preserve"> Materials Science Laboratory: Dedicated for carrying out metallographic studies using highly precise microscope, XRD etc.</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 xml:space="preserve"> Fluid Mechanics Laboratory: This lab has basic fluid mechanics set-up. The lab is equipped with different flow measuring set-ups such as venturimeter, orifice-plate, pitot tube, rotometer etc., where students can visualize the basic theory of working of the flow meter.</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Thermal Science Laboratory: This lab consists of heat exchangers, equipments for conducting experiments on conduction, convection and radiation, refrigeration systems etc. All these equipments facilitate learning of basic Thermodynamics and Thermal Engineering at undergraduate level.</w:t>
      </w:r>
      <w:r>
        <w:rPr>
          <w:rFonts w:eastAsia="MyriadPro-Regular"/>
          <w:sz w:val="20"/>
          <w:szCs w:val="20"/>
        </w:rPr>
        <w:t xml:space="preserve"> </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Turbo-machinery Laboratory: This lab has different tabletop model of pumps and turbines where students can study the performance characteristics of those machines. Students can strengthen their basic understandings of working and applications of these machines.</w:t>
      </w:r>
      <w:r>
        <w:rPr>
          <w:rFonts w:eastAsia="MyriadPro-Regular"/>
          <w:sz w:val="20"/>
          <w:szCs w:val="20"/>
        </w:rPr>
        <w:t xml:space="preserve"> </w:t>
      </w:r>
    </w:p>
    <w:p w:rsidR="00606C76" w:rsidRPr="00606C76" w:rsidRDefault="00606C76" w:rsidP="00606C76">
      <w:pPr>
        <w:numPr>
          <w:ilvl w:val="0"/>
          <w:numId w:val="5"/>
        </w:numPr>
        <w:autoSpaceDE w:val="0"/>
        <w:autoSpaceDN w:val="0"/>
        <w:adjustRightInd w:val="0"/>
        <w:jc w:val="both"/>
        <w:rPr>
          <w:b/>
          <w:sz w:val="20"/>
          <w:szCs w:val="20"/>
        </w:rPr>
      </w:pPr>
      <w:r w:rsidRPr="00606C76">
        <w:rPr>
          <w:rFonts w:eastAsia="MyriadPro-Regular"/>
          <w:sz w:val="20"/>
          <w:szCs w:val="20"/>
        </w:rPr>
        <w:t xml:space="preserve">IC Engine Laboratory: This lab is for both undergraduates and graduate students. Some of the experiments which are performed by under-graduate students are performance studies of both C.I. and S.I. engines, etc. Moreover studies on the </w:t>
      </w:r>
      <w:r>
        <w:rPr>
          <w:rFonts w:eastAsia="MyriadPro-Regular"/>
          <w:sz w:val="20"/>
          <w:szCs w:val="20"/>
        </w:rPr>
        <w:t>ca</w:t>
      </w:r>
      <w:r w:rsidRPr="00606C76">
        <w:rPr>
          <w:rFonts w:eastAsia="MyriadPro-Regular"/>
          <w:sz w:val="20"/>
          <w:szCs w:val="20"/>
        </w:rPr>
        <w:t>lorific values, exhaust gas characteristics, extensive studies of bio-diesel with both engines are done by post-graduate students in their respective project works.</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Vibrations and Acoustics Laboratory: This lab demonstrates basic vibrational instruments to students at undergraduate level. Also provides facilities for measurement of frequency signals, rpm etc, and facilities for data-acquisition which are very much beneficial for research activities in the domain of vibrational analysis.</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Mechatronics and Robotics Laboratory: The Mechatronics and Robotics lab is equipped with various facilities to educate the students at the undergraduate and postgraduate levels. Most of the robotics activities are facilitated to students by this lab.</w:t>
      </w:r>
      <w:r>
        <w:rPr>
          <w:rFonts w:eastAsia="MyriadPro-Regular"/>
          <w:sz w:val="20"/>
          <w:szCs w:val="20"/>
        </w:rPr>
        <w:t xml:space="preserve"> </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Instrumentation</w:t>
      </w:r>
      <w:r w:rsidR="00AD45FE">
        <w:rPr>
          <w:rFonts w:eastAsia="MyriadPro-Regular"/>
          <w:sz w:val="20"/>
          <w:szCs w:val="20"/>
        </w:rPr>
        <w:t xml:space="preserve"> and Control</w:t>
      </w:r>
      <w:r w:rsidRPr="00606C76">
        <w:rPr>
          <w:rFonts w:eastAsia="MyriadPro-Regular"/>
          <w:sz w:val="20"/>
          <w:szCs w:val="20"/>
        </w:rPr>
        <w:t xml:space="preserve"> Laboratory: This lab performs calibration of pressure transducer/ gauge and other mechatronics apparatus, provides strain-gauge measurement facilities etc.</w:t>
      </w:r>
      <w:r>
        <w:rPr>
          <w:rFonts w:eastAsia="MyriadPro-Regular"/>
          <w:sz w:val="20"/>
          <w:szCs w:val="20"/>
        </w:rPr>
        <w:t xml:space="preserve"> </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Theory of Machines Laboratory: This lab consists of all basic equipments for understanding mechanisms, apparatus etc. at undergraduate level such as gyroscope, governor, jib-crane, screw jack, worm-wheel apparatus etc.</w:t>
      </w:r>
      <w:r>
        <w:rPr>
          <w:rFonts w:eastAsia="MyriadPro-Regular"/>
          <w:sz w:val="20"/>
          <w:szCs w:val="20"/>
        </w:rPr>
        <w:t xml:space="preserve"> </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Tribology Laboratory: Provides facilities for carrying out wear test of specimens of diff erent materials under the condition of with lubrication/without lubrication.</w:t>
      </w:r>
    </w:p>
    <w:p w:rsidR="00606C76" w:rsidRDefault="00606C76" w:rsidP="00606C76">
      <w:pPr>
        <w:numPr>
          <w:ilvl w:val="0"/>
          <w:numId w:val="5"/>
        </w:numPr>
        <w:autoSpaceDE w:val="0"/>
        <w:autoSpaceDN w:val="0"/>
        <w:adjustRightInd w:val="0"/>
        <w:jc w:val="both"/>
        <w:rPr>
          <w:rFonts w:eastAsia="MyriadPro-Regular"/>
          <w:sz w:val="20"/>
          <w:szCs w:val="20"/>
        </w:rPr>
      </w:pPr>
      <w:r w:rsidRPr="00606C76">
        <w:rPr>
          <w:rFonts w:eastAsia="MyriadPro-Regular"/>
          <w:sz w:val="20"/>
          <w:szCs w:val="20"/>
        </w:rPr>
        <w:t>CAD/CAM Laboratory: Specialized in extending computer-assisted software tools needed for design and analysis such as ABAQUS, ANSYS, Master CAM, Pro/E, ADAMS etc.</w:t>
      </w:r>
    </w:p>
    <w:p w:rsidR="00AD45FE" w:rsidRPr="00AD45FE" w:rsidRDefault="00AD45FE" w:rsidP="00606C76">
      <w:pPr>
        <w:numPr>
          <w:ilvl w:val="0"/>
          <w:numId w:val="5"/>
        </w:numPr>
        <w:autoSpaceDE w:val="0"/>
        <w:autoSpaceDN w:val="0"/>
        <w:adjustRightInd w:val="0"/>
        <w:jc w:val="both"/>
        <w:rPr>
          <w:b/>
          <w:sz w:val="20"/>
          <w:szCs w:val="20"/>
        </w:rPr>
      </w:pPr>
      <w:r>
        <w:rPr>
          <w:rFonts w:eastAsia="MyriadPro-Regular"/>
          <w:sz w:val="20"/>
          <w:szCs w:val="20"/>
        </w:rPr>
        <w:t xml:space="preserve">Wind Tunnel Laboratory: </w:t>
      </w:r>
      <w:r w:rsidRPr="00606C76">
        <w:rPr>
          <w:rFonts w:eastAsia="MyriadPro-Regular"/>
          <w:sz w:val="20"/>
          <w:szCs w:val="20"/>
        </w:rPr>
        <w:t xml:space="preserve">Provides facilities for carrying out </w:t>
      </w:r>
      <w:r>
        <w:rPr>
          <w:rFonts w:eastAsia="MyriadPro-Regular"/>
          <w:sz w:val="20"/>
          <w:szCs w:val="20"/>
        </w:rPr>
        <w:t>wind tunnel related experiments.</w:t>
      </w:r>
    </w:p>
    <w:p w:rsidR="00AD45FE" w:rsidRPr="00141120" w:rsidRDefault="00AD45FE" w:rsidP="00606C76">
      <w:pPr>
        <w:numPr>
          <w:ilvl w:val="0"/>
          <w:numId w:val="5"/>
        </w:numPr>
        <w:autoSpaceDE w:val="0"/>
        <w:autoSpaceDN w:val="0"/>
        <w:adjustRightInd w:val="0"/>
        <w:jc w:val="both"/>
        <w:rPr>
          <w:b/>
          <w:sz w:val="20"/>
          <w:szCs w:val="20"/>
        </w:rPr>
      </w:pPr>
      <w:r>
        <w:rPr>
          <w:rFonts w:eastAsia="MyriadPro-Regular"/>
          <w:sz w:val="20"/>
          <w:szCs w:val="20"/>
        </w:rPr>
        <w:t xml:space="preserve">3D Printer Laboratory: </w:t>
      </w:r>
      <w:r w:rsidRPr="00606C76">
        <w:rPr>
          <w:rFonts w:eastAsia="MyriadPro-Regular"/>
          <w:sz w:val="20"/>
          <w:szCs w:val="20"/>
        </w:rPr>
        <w:t>Provides facilities for</w:t>
      </w:r>
      <w:r>
        <w:rPr>
          <w:rFonts w:eastAsia="MyriadPro-Regular"/>
          <w:sz w:val="20"/>
          <w:szCs w:val="20"/>
        </w:rPr>
        <w:t xml:space="preserve"> 3D printing</w:t>
      </w:r>
      <w:r w:rsidRPr="00606C76">
        <w:rPr>
          <w:rFonts w:eastAsia="MyriadPro-Regular"/>
          <w:sz w:val="20"/>
          <w:szCs w:val="20"/>
        </w:rPr>
        <w:t>.</w:t>
      </w:r>
    </w:p>
    <w:p w:rsidR="00141120" w:rsidRDefault="00141120" w:rsidP="00141120">
      <w:pPr>
        <w:autoSpaceDE w:val="0"/>
        <w:autoSpaceDN w:val="0"/>
        <w:adjustRightInd w:val="0"/>
        <w:jc w:val="both"/>
        <w:rPr>
          <w:rFonts w:eastAsia="MyriadPro-Regular"/>
          <w:sz w:val="20"/>
          <w:szCs w:val="20"/>
        </w:rPr>
      </w:pPr>
    </w:p>
    <w:p w:rsidR="00141120" w:rsidRPr="00141120" w:rsidRDefault="00141120" w:rsidP="00725D3A">
      <w:pPr>
        <w:autoSpaceDE w:val="0"/>
        <w:autoSpaceDN w:val="0"/>
        <w:adjustRightInd w:val="0"/>
        <w:ind w:firstLine="714"/>
        <w:jc w:val="both"/>
        <w:rPr>
          <w:rFonts w:eastAsia="MyriadPro-Regular"/>
          <w:sz w:val="20"/>
          <w:szCs w:val="20"/>
        </w:rPr>
      </w:pPr>
      <w:r w:rsidRPr="00141120">
        <w:rPr>
          <w:rFonts w:eastAsia="MyriadPro-Regular"/>
          <w:sz w:val="20"/>
          <w:szCs w:val="20"/>
        </w:rPr>
        <w:t>In addition, 14 new laboratories have been built –</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Micro-machining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Aerodynamics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lastRenderedPageBreak/>
        <w:t>Electromechanics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Composite and Fracture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Welding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Dynamics and Vibration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Advance Mechatronics and Bio-materials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Computation MD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Microfluidics Lab-1</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Microfluidics Lab-2</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Smart materials and structures lab</w:t>
      </w:r>
    </w:p>
    <w:p w:rsidR="00141120" w:rsidRDefault="00141120" w:rsidP="00141120">
      <w:pPr>
        <w:numPr>
          <w:ilvl w:val="0"/>
          <w:numId w:val="6"/>
        </w:numPr>
        <w:autoSpaceDE w:val="0"/>
        <w:autoSpaceDN w:val="0"/>
        <w:adjustRightInd w:val="0"/>
        <w:jc w:val="both"/>
        <w:rPr>
          <w:rFonts w:eastAsia="MyriadPro-Regular"/>
          <w:sz w:val="20"/>
          <w:szCs w:val="20"/>
        </w:rPr>
      </w:pPr>
      <w:r w:rsidRPr="00141120">
        <w:rPr>
          <w:rFonts w:eastAsia="MyriadPro-Regular"/>
          <w:sz w:val="20"/>
          <w:szCs w:val="20"/>
        </w:rPr>
        <w:t>CFD lab</w:t>
      </w:r>
    </w:p>
    <w:p w:rsidR="00141120" w:rsidRPr="00141120" w:rsidRDefault="00141120" w:rsidP="00141120">
      <w:pPr>
        <w:numPr>
          <w:ilvl w:val="0"/>
          <w:numId w:val="6"/>
        </w:numPr>
        <w:autoSpaceDE w:val="0"/>
        <w:autoSpaceDN w:val="0"/>
        <w:adjustRightInd w:val="0"/>
        <w:jc w:val="both"/>
        <w:rPr>
          <w:b/>
          <w:sz w:val="20"/>
          <w:szCs w:val="20"/>
        </w:rPr>
      </w:pPr>
      <w:r w:rsidRPr="00141120">
        <w:rPr>
          <w:rFonts w:eastAsia="MyriadPro-Regular"/>
          <w:sz w:val="20"/>
          <w:szCs w:val="20"/>
        </w:rPr>
        <w:t>Gasification and Thermal Lab</w:t>
      </w:r>
    </w:p>
    <w:p w:rsidR="00141120" w:rsidRPr="00141120" w:rsidRDefault="00141120" w:rsidP="00141120">
      <w:pPr>
        <w:numPr>
          <w:ilvl w:val="0"/>
          <w:numId w:val="6"/>
        </w:numPr>
        <w:autoSpaceDE w:val="0"/>
        <w:autoSpaceDN w:val="0"/>
        <w:adjustRightInd w:val="0"/>
        <w:jc w:val="both"/>
        <w:rPr>
          <w:b/>
          <w:sz w:val="20"/>
          <w:szCs w:val="20"/>
        </w:rPr>
      </w:pPr>
      <w:r w:rsidRPr="00141120">
        <w:rPr>
          <w:rFonts w:eastAsia="MyriadPro-Regular"/>
          <w:sz w:val="20"/>
          <w:szCs w:val="20"/>
        </w:rPr>
        <w:t>Hydraulic lab</w:t>
      </w:r>
    </w:p>
    <w:p w:rsidR="00F84262" w:rsidRPr="00EF023F" w:rsidRDefault="00D8272A" w:rsidP="001616C8">
      <w:pPr>
        <w:pStyle w:val="Header"/>
        <w:numPr>
          <w:ilvl w:val="0"/>
          <w:numId w:val="2"/>
        </w:numPr>
        <w:tabs>
          <w:tab w:val="left" w:pos="1440"/>
        </w:tabs>
        <w:spacing w:after="120"/>
        <w:ind w:left="714" w:hanging="357"/>
        <w:rPr>
          <w:b/>
          <w:sz w:val="20"/>
          <w:szCs w:val="20"/>
        </w:rPr>
      </w:pPr>
      <w:r w:rsidRPr="00EF023F">
        <w:rPr>
          <w:b/>
          <w:sz w:val="20"/>
          <w:szCs w:val="20"/>
        </w:rPr>
        <w:t>Major Equipment and</w:t>
      </w:r>
      <w:r w:rsidR="00606C76">
        <w:rPr>
          <w:b/>
          <w:sz w:val="20"/>
          <w:szCs w:val="20"/>
        </w:rPr>
        <w:t xml:space="preserve"> </w:t>
      </w:r>
      <w:r w:rsidRPr="00EF023F">
        <w:rPr>
          <w:b/>
          <w:sz w:val="20"/>
          <w:szCs w:val="20"/>
        </w:rPr>
        <w:t>Facilities acquired during 1 April 201</w:t>
      </w:r>
      <w:r w:rsidR="005068BF">
        <w:rPr>
          <w:b/>
          <w:sz w:val="20"/>
          <w:szCs w:val="20"/>
        </w:rPr>
        <w:t>7</w:t>
      </w:r>
      <w:r w:rsidRPr="00EF023F">
        <w:rPr>
          <w:b/>
          <w:sz w:val="20"/>
          <w:szCs w:val="20"/>
        </w:rPr>
        <w:t xml:space="preserve"> – 31 March 201</w:t>
      </w:r>
      <w:r w:rsidR="005068BF">
        <w:rPr>
          <w:b/>
          <w:sz w:val="20"/>
          <w:szCs w:val="20"/>
        </w:rPr>
        <w:t>8</w:t>
      </w:r>
      <w:r w:rsidRPr="00EF023F">
        <w:rPr>
          <w:b/>
          <w:sz w:val="20"/>
          <w:szCs w:val="20"/>
        </w:rPr>
        <w:t>:</w:t>
      </w:r>
    </w:p>
    <w:p w:rsidR="003F6A75" w:rsidRDefault="003F6A75" w:rsidP="001616C8">
      <w:pPr>
        <w:pStyle w:val="Header"/>
        <w:numPr>
          <w:ilvl w:val="0"/>
          <w:numId w:val="2"/>
        </w:numPr>
        <w:tabs>
          <w:tab w:val="left" w:pos="1440"/>
        </w:tabs>
        <w:spacing w:after="120"/>
        <w:ind w:left="714" w:hanging="357"/>
        <w:rPr>
          <w:b/>
          <w:sz w:val="20"/>
          <w:szCs w:val="20"/>
        </w:rPr>
      </w:pPr>
      <w:r w:rsidRPr="00EF023F">
        <w:rPr>
          <w:b/>
          <w:sz w:val="20"/>
          <w:szCs w:val="20"/>
        </w:rPr>
        <w:t>Major Areas of Research and Development</w:t>
      </w:r>
      <w:r w:rsidR="00EF023F">
        <w:rPr>
          <w:b/>
          <w:sz w:val="20"/>
          <w:szCs w:val="20"/>
        </w:rPr>
        <w:t>:</w:t>
      </w:r>
    </w:p>
    <w:p w:rsidR="00725D3A" w:rsidRPr="00725D3A" w:rsidRDefault="00725D3A" w:rsidP="00725D3A">
      <w:pPr>
        <w:pStyle w:val="Heading4"/>
        <w:spacing w:before="0" w:beforeAutospacing="0" w:after="0" w:afterAutospacing="0"/>
        <w:ind w:firstLine="714"/>
        <w:rPr>
          <w:sz w:val="20"/>
          <w:szCs w:val="20"/>
        </w:rPr>
      </w:pPr>
      <w:r w:rsidRPr="00725D3A">
        <w:rPr>
          <w:sz w:val="20"/>
          <w:szCs w:val="20"/>
        </w:rPr>
        <w:t>Groupwise Research Areas</w:t>
      </w:r>
      <w:r>
        <w:rPr>
          <w:sz w:val="20"/>
          <w:szCs w:val="20"/>
        </w:rPr>
        <w:t xml:space="preserve"> are</w:t>
      </w:r>
    </w:p>
    <w:p w:rsidR="000D329B" w:rsidRPr="00725D3A" w:rsidRDefault="000D329B" w:rsidP="00725D3A">
      <w:pPr>
        <w:pStyle w:val="Header"/>
        <w:tabs>
          <w:tab w:val="left" w:pos="1440"/>
        </w:tabs>
        <w:ind w:left="714"/>
        <w:rPr>
          <w:rStyle w:val="Strong"/>
          <w:sz w:val="20"/>
          <w:szCs w:val="20"/>
        </w:rPr>
      </w:pPr>
      <w:r w:rsidRPr="00725D3A">
        <w:rPr>
          <w:rStyle w:val="Strong"/>
          <w:sz w:val="20"/>
          <w:szCs w:val="20"/>
        </w:rPr>
        <w:t>Fluids and Thermal Engineering</w:t>
      </w:r>
    </w:p>
    <w:p w:rsidR="000D329B" w:rsidRPr="00725D3A" w:rsidRDefault="000D329B" w:rsidP="00725D3A">
      <w:pPr>
        <w:numPr>
          <w:ilvl w:val="0"/>
          <w:numId w:val="7"/>
        </w:numPr>
        <w:rPr>
          <w:sz w:val="20"/>
          <w:szCs w:val="20"/>
        </w:rPr>
      </w:pPr>
      <w:r w:rsidRPr="00725D3A">
        <w:rPr>
          <w:sz w:val="20"/>
          <w:szCs w:val="20"/>
        </w:rPr>
        <w:t>Computational methods for Incompressible flows</w:t>
      </w:r>
    </w:p>
    <w:p w:rsidR="000D329B" w:rsidRPr="00725D3A" w:rsidRDefault="000D329B" w:rsidP="00725D3A">
      <w:pPr>
        <w:numPr>
          <w:ilvl w:val="0"/>
          <w:numId w:val="7"/>
        </w:numPr>
        <w:rPr>
          <w:sz w:val="20"/>
          <w:szCs w:val="20"/>
        </w:rPr>
      </w:pPr>
      <w:r w:rsidRPr="00725D3A">
        <w:rPr>
          <w:sz w:val="20"/>
          <w:szCs w:val="20"/>
        </w:rPr>
        <w:t>DNS and LES of Turbulence</w:t>
      </w:r>
    </w:p>
    <w:p w:rsidR="000D329B" w:rsidRPr="00725D3A" w:rsidRDefault="000D329B" w:rsidP="00725D3A">
      <w:pPr>
        <w:numPr>
          <w:ilvl w:val="0"/>
          <w:numId w:val="7"/>
        </w:numPr>
        <w:rPr>
          <w:sz w:val="20"/>
          <w:szCs w:val="20"/>
        </w:rPr>
      </w:pPr>
      <w:r w:rsidRPr="00725D3A">
        <w:rPr>
          <w:sz w:val="20"/>
          <w:szCs w:val="20"/>
        </w:rPr>
        <w:t>Energy management and conservation</w:t>
      </w:r>
    </w:p>
    <w:p w:rsidR="000D329B" w:rsidRPr="00725D3A" w:rsidRDefault="000D329B" w:rsidP="00725D3A">
      <w:pPr>
        <w:numPr>
          <w:ilvl w:val="0"/>
          <w:numId w:val="7"/>
        </w:numPr>
        <w:rPr>
          <w:sz w:val="20"/>
          <w:szCs w:val="20"/>
        </w:rPr>
      </w:pPr>
      <w:r w:rsidRPr="00725D3A">
        <w:rPr>
          <w:sz w:val="20"/>
          <w:szCs w:val="20"/>
        </w:rPr>
        <w:t>High speed aerodynamics</w:t>
      </w:r>
    </w:p>
    <w:p w:rsidR="000D329B" w:rsidRPr="00725D3A" w:rsidRDefault="000D329B" w:rsidP="00725D3A">
      <w:pPr>
        <w:numPr>
          <w:ilvl w:val="0"/>
          <w:numId w:val="7"/>
        </w:numPr>
        <w:rPr>
          <w:sz w:val="20"/>
          <w:szCs w:val="20"/>
        </w:rPr>
      </w:pPr>
      <w:r w:rsidRPr="00725D3A">
        <w:rPr>
          <w:sz w:val="20"/>
          <w:szCs w:val="20"/>
        </w:rPr>
        <w:t>Interfacial heat and mass transport</w:t>
      </w:r>
    </w:p>
    <w:p w:rsidR="000D329B" w:rsidRPr="00725D3A" w:rsidRDefault="000D329B" w:rsidP="00725D3A">
      <w:pPr>
        <w:numPr>
          <w:ilvl w:val="0"/>
          <w:numId w:val="7"/>
        </w:numPr>
        <w:rPr>
          <w:sz w:val="20"/>
          <w:szCs w:val="20"/>
        </w:rPr>
      </w:pPr>
      <w:r w:rsidRPr="00725D3A">
        <w:rPr>
          <w:sz w:val="20"/>
          <w:szCs w:val="20"/>
        </w:rPr>
        <w:t>Metal hydride based thermal machines</w:t>
      </w:r>
    </w:p>
    <w:p w:rsidR="000D329B" w:rsidRPr="00725D3A" w:rsidRDefault="000D329B" w:rsidP="00725D3A">
      <w:pPr>
        <w:numPr>
          <w:ilvl w:val="0"/>
          <w:numId w:val="7"/>
        </w:numPr>
        <w:rPr>
          <w:sz w:val="20"/>
          <w:szCs w:val="20"/>
        </w:rPr>
      </w:pPr>
      <w:r w:rsidRPr="00725D3A">
        <w:rPr>
          <w:sz w:val="20"/>
          <w:szCs w:val="20"/>
        </w:rPr>
        <w:t>Micro and nano-scale thermal/fluid transport</w:t>
      </w:r>
    </w:p>
    <w:p w:rsidR="000D329B" w:rsidRPr="00725D3A" w:rsidRDefault="000D329B" w:rsidP="00725D3A">
      <w:pPr>
        <w:numPr>
          <w:ilvl w:val="0"/>
          <w:numId w:val="7"/>
        </w:numPr>
        <w:rPr>
          <w:sz w:val="20"/>
          <w:szCs w:val="20"/>
        </w:rPr>
      </w:pPr>
      <w:r w:rsidRPr="00725D3A">
        <w:rPr>
          <w:sz w:val="20"/>
          <w:szCs w:val="20"/>
        </w:rPr>
        <w:t>Micro-fuel cells</w:t>
      </w:r>
    </w:p>
    <w:p w:rsidR="000D329B" w:rsidRPr="00725D3A" w:rsidRDefault="000D329B" w:rsidP="00725D3A">
      <w:pPr>
        <w:numPr>
          <w:ilvl w:val="0"/>
          <w:numId w:val="7"/>
        </w:numPr>
        <w:rPr>
          <w:sz w:val="20"/>
          <w:szCs w:val="20"/>
        </w:rPr>
      </w:pPr>
      <w:r w:rsidRPr="00725D3A">
        <w:rPr>
          <w:sz w:val="20"/>
          <w:szCs w:val="20"/>
        </w:rPr>
        <w:t>Thermal aspects of biological systems</w:t>
      </w:r>
    </w:p>
    <w:p w:rsidR="000D329B" w:rsidRPr="00725D3A" w:rsidRDefault="000D329B" w:rsidP="00725D3A">
      <w:pPr>
        <w:numPr>
          <w:ilvl w:val="0"/>
          <w:numId w:val="7"/>
        </w:numPr>
        <w:rPr>
          <w:sz w:val="20"/>
          <w:szCs w:val="20"/>
        </w:rPr>
      </w:pPr>
      <w:r w:rsidRPr="00725D3A">
        <w:rPr>
          <w:sz w:val="20"/>
          <w:szCs w:val="20"/>
        </w:rPr>
        <w:t>Thermal radiation</w:t>
      </w:r>
    </w:p>
    <w:p w:rsidR="000D329B" w:rsidRPr="00725D3A" w:rsidRDefault="000D329B" w:rsidP="00725D3A">
      <w:pPr>
        <w:pStyle w:val="Header"/>
        <w:tabs>
          <w:tab w:val="left" w:pos="1440"/>
        </w:tabs>
        <w:ind w:left="714"/>
        <w:rPr>
          <w:rStyle w:val="Strong"/>
          <w:sz w:val="20"/>
          <w:szCs w:val="20"/>
        </w:rPr>
      </w:pPr>
      <w:r w:rsidRPr="00725D3A">
        <w:rPr>
          <w:rStyle w:val="Strong"/>
          <w:sz w:val="20"/>
          <w:szCs w:val="20"/>
        </w:rPr>
        <w:t>Machine Design Engineering</w:t>
      </w:r>
    </w:p>
    <w:p w:rsidR="000D329B" w:rsidRPr="00725D3A" w:rsidRDefault="000D329B" w:rsidP="00725D3A">
      <w:pPr>
        <w:numPr>
          <w:ilvl w:val="0"/>
          <w:numId w:val="8"/>
        </w:numPr>
        <w:rPr>
          <w:sz w:val="20"/>
          <w:szCs w:val="20"/>
        </w:rPr>
      </w:pPr>
      <w:r w:rsidRPr="00725D3A">
        <w:rPr>
          <w:sz w:val="20"/>
          <w:szCs w:val="20"/>
        </w:rPr>
        <w:t xml:space="preserve">Acoustics </w:t>
      </w:r>
    </w:p>
    <w:p w:rsidR="000D329B" w:rsidRPr="00725D3A" w:rsidRDefault="000D329B" w:rsidP="00725D3A">
      <w:pPr>
        <w:numPr>
          <w:ilvl w:val="0"/>
          <w:numId w:val="8"/>
        </w:numPr>
        <w:rPr>
          <w:sz w:val="20"/>
          <w:szCs w:val="20"/>
        </w:rPr>
      </w:pPr>
      <w:r w:rsidRPr="00725D3A">
        <w:rPr>
          <w:sz w:val="20"/>
          <w:szCs w:val="20"/>
        </w:rPr>
        <w:t xml:space="preserve">Active Materials </w:t>
      </w:r>
    </w:p>
    <w:p w:rsidR="000D329B" w:rsidRPr="00725D3A" w:rsidRDefault="000D329B" w:rsidP="00725D3A">
      <w:pPr>
        <w:numPr>
          <w:ilvl w:val="0"/>
          <w:numId w:val="8"/>
        </w:numPr>
        <w:rPr>
          <w:sz w:val="20"/>
          <w:szCs w:val="20"/>
        </w:rPr>
      </w:pPr>
      <w:r w:rsidRPr="00725D3A">
        <w:rPr>
          <w:sz w:val="20"/>
          <w:szCs w:val="20"/>
        </w:rPr>
        <w:t xml:space="preserve">Composites </w:t>
      </w:r>
    </w:p>
    <w:p w:rsidR="000D329B" w:rsidRPr="00725D3A" w:rsidRDefault="000D329B" w:rsidP="00725D3A">
      <w:pPr>
        <w:numPr>
          <w:ilvl w:val="0"/>
          <w:numId w:val="8"/>
        </w:numPr>
        <w:rPr>
          <w:sz w:val="20"/>
          <w:szCs w:val="20"/>
        </w:rPr>
      </w:pPr>
      <w:r w:rsidRPr="00725D3A">
        <w:rPr>
          <w:sz w:val="20"/>
          <w:szCs w:val="20"/>
        </w:rPr>
        <w:t xml:space="preserve">Dynamics and Vibrations </w:t>
      </w:r>
    </w:p>
    <w:p w:rsidR="000D329B" w:rsidRPr="00725D3A" w:rsidRDefault="000D329B" w:rsidP="00725D3A">
      <w:pPr>
        <w:numPr>
          <w:ilvl w:val="0"/>
          <w:numId w:val="8"/>
        </w:numPr>
        <w:rPr>
          <w:sz w:val="20"/>
          <w:szCs w:val="20"/>
        </w:rPr>
      </w:pPr>
      <w:r w:rsidRPr="00725D3A">
        <w:rPr>
          <w:sz w:val="20"/>
          <w:szCs w:val="20"/>
        </w:rPr>
        <w:t xml:space="preserve">Finite Element Method and Analysis </w:t>
      </w:r>
    </w:p>
    <w:p w:rsidR="000D329B" w:rsidRPr="00725D3A" w:rsidRDefault="000D329B" w:rsidP="00725D3A">
      <w:pPr>
        <w:numPr>
          <w:ilvl w:val="0"/>
          <w:numId w:val="8"/>
        </w:numPr>
        <w:rPr>
          <w:sz w:val="20"/>
          <w:szCs w:val="20"/>
        </w:rPr>
      </w:pPr>
      <w:r w:rsidRPr="00725D3A">
        <w:rPr>
          <w:sz w:val="20"/>
          <w:szCs w:val="20"/>
        </w:rPr>
        <w:t xml:space="preserve">Fracture Mechanics and Design </w:t>
      </w:r>
    </w:p>
    <w:p w:rsidR="000D329B" w:rsidRPr="00725D3A" w:rsidRDefault="000D329B" w:rsidP="00725D3A">
      <w:pPr>
        <w:numPr>
          <w:ilvl w:val="0"/>
          <w:numId w:val="8"/>
        </w:numPr>
        <w:rPr>
          <w:sz w:val="20"/>
          <w:szCs w:val="20"/>
        </w:rPr>
      </w:pPr>
      <w:r w:rsidRPr="00725D3A">
        <w:rPr>
          <w:sz w:val="20"/>
          <w:szCs w:val="20"/>
        </w:rPr>
        <w:t xml:space="preserve">Mechatronics </w:t>
      </w:r>
    </w:p>
    <w:p w:rsidR="000D329B" w:rsidRPr="00725D3A" w:rsidRDefault="000D329B" w:rsidP="00725D3A">
      <w:pPr>
        <w:numPr>
          <w:ilvl w:val="0"/>
          <w:numId w:val="8"/>
        </w:numPr>
        <w:rPr>
          <w:sz w:val="20"/>
          <w:szCs w:val="20"/>
        </w:rPr>
      </w:pPr>
      <w:r w:rsidRPr="00725D3A">
        <w:rPr>
          <w:sz w:val="20"/>
          <w:szCs w:val="20"/>
        </w:rPr>
        <w:t xml:space="preserve">Micromechanics </w:t>
      </w:r>
    </w:p>
    <w:p w:rsidR="000D329B" w:rsidRPr="00725D3A" w:rsidRDefault="000D329B" w:rsidP="00725D3A">
      <w:pPr>
        <w:numPr>
          <w:ilvl w:val="0"/>
          <w:numId w:val="8"/>
        </w:numPr>
        <w:rPr>
          <w:sz w:val="20"/>
          <w:szCs w:val="20"/>
        </w:rPr>
      </w:pPr>
      <w:r w:rsidRPr="00725D3A">
        <w:rPr>
          <w:sz w:val="20"/>
          <w:szCs w:val="20"/>
        </w:rPr>
        <w:t xml:space="preserve">Nanocomposites </w:t>
      </w:r>
    </w:p>
    <w:p w:rsidR="000D329B" w:rsidRPr="00725D3A" w:rsidRDefault="000D329B" w:rsidP="00725D3A">
      <w:pPr>
        <w:numPr>
          <w:ilvl w:val="0"/>
          <w:numId w:val="8"/>
        </w:numPr>
        <w:rPr>
          <w:sz w:val="20"/>
          <w:szCs w:val="20"/>
        </w:rPr>
      </w:pPr>
      <w:r w:rsidRPr="00725D3A">
        <w:rPr>
          <w:sz w:val="20"/>
          <w:szCs w:val="20"/>
        </w:rPr>
        <w:t xml:space="preserve">Rolling Element Bearings Design and Analysis </w:t>
      </w:r>
    </w:p>
    <w:p w:rsidR="000D329B" w:rsidRPr="00725D3A" w:rsidRDefault="000D329B" w:rsidP="00725D3A">
      <w:pPr>
        <w:numPr>
          <w:ilvl w:val="0"/>
          <w:numId w:val="8"/>
        </w:numPr>
        <w:rPr>
          <w:sz w:val="20"/>
          <w:szCs w:val="20"/>
        </w:rPr>
      </w:pPr>
      <w:r w:rsidRPr="00725D3A">
        <w:rPr>
          <w:sz w:val="20"/>
          <w:szCs w:val="20"/>
        </w:rPr>
        <w:t>Smart Structures</w:t>
      </w:r>
    </w:p>
    <w:p w:rsidR="000D329B" w:rsidRPr="00725D3A" w:rsidRDefault="000D329B" w:rsidP="00725D3A">
      <w:pPr>
        <w:numPr>
          <w:ilvl w:val="0"/>
          <w:numId w:val="8"/>
        </w:numPr>
        <w:rPr>
          <w:sz w:val="20"/>
          <w:szCs w:val="20"/>
        </w:rPr>
      </w:pPr>
      <w:r w:rsidRPr="00725D3A">
        <w:rPr>
          <w:sz w:val="20"/>
          <w:szCs w:val="20"/>
        </w:rPr>
        <w:t>Tribology</w:t>
      </w:r>
    </w:p>
    <w:p w:rsidR="000D329B" w:rsidRPr="00725D3A" w:rsidRDefault="000D329B" w:rsidP="00725D3A">
      <w:pPr>
        <w:pStyle w:val="Header"/>
        <w:tabs>
          <w:tab w:val="left" w:pos="1440"/>
        </w:tabs>
        <w:ind w:left="714"/>
        <w:rPr>
          <w:rStyle w:val="Strong"/>
          <w:sz w:val="20"/>
          <w:szCs w:val="20"/>
        </w:rPr>
      </w:pPr>
      <w:r w:rsidRPr="00725D3A">
        <w:rPr>
          <w:rStyle w:val="Strong"/>
          <w:sz w:val="20"/>
          <w:szCs w:val="20"/>
        </w:rPr>
        <w:t>Manufacturing Engineering</w:t>
      </w:r>
    </w:p>
    <w:p w:rsidR="000D329B" w:rsidRPr="00725D3A" w:rsidRDefault="000D329B" w:rsidP="00725D3A">
      <w:pPr>
        <w:numPr>
          <w:ilvl w:val="0"/>
          <w:numId w:val="9"/>
        </w:numPr>
        <w:rPr>
          <w:sz w:val="20"/>
          <w:szCs w:val="20"/>
        </w:rPr>
      </w:pPr>
      <w:r w:rsidRPr="00725D3A">
        <w:rPr>
          <w:sz w:val="20"/>
          <w:szCs w:val="20"/>
        </w:rPr>
        <w:t>Bio-MEMS</w:t>
      </w:r>
    </w:p>
    <w:p w:rsidR="000D329B" w:rsidRPr="00725D3A" w:rsidRDefault="000D329B" w:rsidP="00725D3A">
      <w:pPr>
        <w:numPr>
          <w:ilvl w:val="0"/>
          <w:numId w:val="9"/>
        </w:numPr>
        <w:rPr>
          <w:sz w:val="20"/>
          <w:szCs w:val="20"/>
        </w:rPr>
      </w:pPr>
      <w:r w:rsidRPr="00725D3A">
        <w:rPr>
          <w:sz w:val="20"/>
          <w:szCs w:val="20"/>
        </w:rPr>
        <w:t>Casting</w:t>
      </w:r>
    </w:p>
    <w:p w:rsidR="000D329B" w:rsidRPr="00725D3A" w:rsidRDefault="000D329B" w:rsidP="00725D3A">
      <w:pPr>
        <w:numPr>
          <w:ilvl w:val="0"/>
          <w:numId w:val="9"/>
        </w:numPr>
        <w:rPr>
          <w:sz w:val="20"/>
          <w:szCs w:val="20"/>
        </w:rPr>
      </w:pPr>
      <w:r w:rsidRPr="00725D3A">
        <w:rPr>
          <w:sz w:val="20"/>
          <w:szCs w:val="20"/>
        </w:rPr>
        <w:t>CAD/CAM/CIM</w:t>
      </w:r>
    </w:p>
    <w:p w:rsidR="000D329B" w:rsidRPr="00725D3A" w:rsidRDefault="000D329B" w:rsidP="00725D3A">
      <w:pPr>
        <w:numPr>
          <w:ilvl w:val="0"/>
          <w:numId w:val="9"/>
        </w:numPr>
        <w:rPr>
          <w:sz w:val="20"/>
          <w:szCs w:val="20"/>
        </w:rPr>
      </w:pPr>
      <w:r w:rsidRPr="00725D3A">
        <w:rPr>
          <w:sz w:val="20"/>
          <w:szCs w:val="20"/>
        </w:rPr>
        <w:t>Coating</w:t>
      </w:r>
    </w:p>
    <w:p w:rsidR="000D329B" w:rsidRPr="00725D3A" w:rsidRDefault="000D329B" w:rsidP="00725D3A">
      <w:pPr>
        <w:numPr>
          <w:ilvl w:val="0"/>
          <w:numId w:val="9"/>
        </w:numPr>
        <w:rPr>
          <w:sz w:val="20"/>
          <w:szCs w:val="20"/>
        </w:rPr>
      </w:pPr>
      <w:r w:rsidRPr="00725D3A">
        <w:rPr>
          <w:sz w:val="20"/>
          <w:szCs w:val="20"/>
        </w:rPr>
        <w:t>Composites</w:t>
      </w:r>
    </w:p>
    <w:p w:rsidR="000D329B" w:rsidRPr="00725D3A" w:rsidRDefault="000D329B" w:rsidP="00725D3A">
      <w:pPr>
        <w:numPr>
          <w:ilvl w:val="0"/>
          <w:numId w:val="9"/>
        </w:numPr>
        <w:rPr>
          <w:sz w:val="20"/>
          <w:szCs w:val="20"/>
        </w:rPr>
      </w:pPr>
      <w:r w:rsidRPr="00725D3A">
        <w:rPr>
          <w:sz w:val="20"/>
          <w:szCs w:val="20"/>
        </w:rPr>
        <w:t>Computer Application in Metal Forming</w:t>
      </w:r>
    </w:p>
    <w:p w:rsidR="000D329B" w:rsidRPr="00725D3A" w:rsidRDefault="000D329B" w:rsidP="00725D3A">
      <w:pPr>
        <w:numPr>
          <w:ilvl w:val="0"/>
          <w:numId w:val="9"/>
        </w:numPr>
        <w:rPr>
          <w:sz w:val="20"/>
          <w:szCs w:val="20"/>
        </w:rPr>
      </w:pPr>
      <w:r w:rsidRPr="00725D3A">
        <w:rPr>
          <w:sz w:val="20"/>
          <w:szCs w:val="20"/>
        </w:rPr>
        <w:t>Design and Manufacturing</w:t>
      </w:r>
    </w:p>
    <w:p w:rsidR="000D329B" w:rsidRPr="00725D3A" w:rsidRDefault="000D329B" w:rsidP="00725D3A">
      <w:pPr>
        <w:numPr>
          <w:ilvl w:val="0"/>
          <w:numId w:val="9"/>
        </w:numPr>
        <w:rPr>
          <w:sz w:val="20"/>
          <w:szCs w:val="20"/>
        </w:rPr>
      </w:pPr>
      <w:r w:rsidRPr="00725D3A">
        <w:rPr>
          <w:sz w:val="20"/>
          <w:szCs w:val="20"/>
        </w:rPr>
        <w:t>Electromagnetic pulse processing</w:t>
      </w:r>
    </w:p>
    <w:p w:rsidR="000D329B" w:rsidRPr="00725D3A" w:rsidRDefault="000D329B" w:rsidP="00725D3A">
      <w:pPr>
        <w:numPr>
          <w:ilvl w:val="0"/>
          <w:numId w:val="9"/>
        </w:numPr>
        <w:rPr>
          <w:sz w:val="20"/>
          <w:szCs w:val="20"/>
        </w:rPr>
      </w:pPr>
      <w:r w:rsidRPr="00725D3A">
        <w:rPr>
          <w:sz w:val="20"/>
          <w:szCs w:val="20"/>
        </w:rPr>
        <w:t>FEM, Neural Network</w:t>
      </w:r>
    </w:p>
    <w:p w:rsidR="000D329B" w:rsidRPr="00725D3A" w:rsidRDefault="000D329B" w:rsidP="00725D3A">
      <w:pPr>
        <w:numPr>
          <w:ilvl w:val="0"/>
          <w:numId w:val="9"/>
        </w:numPr>
        <w:rPr>
          <w:sz w:val="20"/>
          <w:szCs w:val="20"/>
        </w:rPr>
      </w:pPr>
      <w:r w:rsidRPr="00725D3A">
        <w:rPr>
          <w:sz w:val="20"/>
          <w:szCs w:val="20"/>
        </w:rPr>
        <w:t>Fuzzy Set Application</w:t>
      </w:r>
    </w:p>
    <w:p w:rsidR="000D329B" w:rsidRPr="00725D3A" w:rsidRDefault="000D329B" w:rsidP="00725D3A">
      <w:pPr>
        <w:numPr>
          <w:ilvl w:val="0"/>
          <w:numId w:val="9"/>
        </w:numPr>
        <w:rPr>
          <w:sz w:val="20"/>
          <w:szCs w:val="20"/>
        </w:rPr>
      </w:pPr>
      <w:r w:rsidRPr="00725D3A">
        <w:rPr>
          <w:sz w:val="20"/>
          <w:szCs w:val="20"/>
        </w:rPr>
        <w:t>Genetic Algorithms and Fuzzy logic in manufacturing</w:t>
      </w:r>
    </w:p>
    <w:p w:rsidR="000D329B" w:rsidRPr="00725D3A" w:rsidRDefault="000D329B" w:rsidP="00725D3A">
      <w:pPr>
        <w:numPr>
          <w:ilvl w:val="0"/>
          <w:numId w:val="9"/>
        </w:numPr>
        <w:rPr>
          <w:sz w:val="20"/>
          <w:szCs w:val="20"/>
        </w:rPr>
      </w:pPr>
      <w:r w:rsidRPr="00725D3A">
        <w:rPr>
          <w:sz w:val="20"/>
          <w:szCs w:val="20"/>
        </w:rPr>
        <w:t>Mechatronics</w:t>
      </w:r>
    </w:p>
    <w:p w:rsidR="000D329B" w:rsidRPr="00725D3A" w:rsidRDefault="000D329B" w:rsidP="00725D3A">
      <w:pPr>
        <w:numPr>
          <w:ilvl w:val="0"/>
          <w:numId w:val="9"/>
        </w:numPr>
        <w:rPr>
          <w:sz w:val="20"/>
          <w:szCs w:val="20"/>
        </w:rPr>
      </w:pPr>
      <w:r w:rsidRPr="00725D3A">
        <w:rPr>
          <w:sz w:val="20"/>
          <w:szCs w:val="20"/>
        </w:rPr>
        <w:t>Metal Forming</w:t>
      </w:r>
    </w:p>
    <w:p w:rsidR="000D329B" w:rsidRPr="00725D3A" w:rsidRDefault="000D329B" w:rsidP="00725D3A">
      <w:pPr>
        <w:numPr>
          <w:ilvl w:val="0"/>
          <w:numId w:val="9"/>
        </w:numPr>
        <w:rPr>
          <w:sz w:val="20"/>
          <w:szCs w:val="20"/>
        </w:rPr>
      </w:pPr>
      <w:r w:rsidRPr="00725D3A">
        <w:rPr>
          <w:sz w:val="20"/>
          <w:szCs w:val="20"/>
        </w:rPr>
        <w:t>Unconventional machining processes</w:t>
      </w:r>
    </w:p>
    <w:p w:rsidR="000D329B" w:rsidRPr="00725D3A" w:rsidRDefault="000D329B" w:rsidP="00725D3A">
      <w:pPr>
        <w:numPr>
          <w:ilvl w:val="0"/>
          <w:numId w:val="9"/>
        </w:numPr>
        <w:rPr>
          <w:sz w:val="20"/>
          <w:szCs w:val="20"/>
        </w:rPr>
      </w:pPr>
      <w:r w:rsidRPr="00725D3A">
        <w:rPr>
          <w:sz w:val="20"/>
          <w:szCs w:val="20"/>
        </w:rPr>
        <w:t>Welding of light weight metals</w:t>
      </w:r>
    </w:p>
    <w:p w:rsidR="000D329B" w:rsidRPr="00725D3A" w:rsidRDefault="000D329B" w:rsidP="00725D3A">
      <w:pPr>
        <w:numPr>
          <w:ilvl w:val="0"/>
          <w:numId w:val="9"/>
        </w:numPr>
        <w:rPr>
          <w:sz w:val="20"/>
          <w:szCs w:val="20"/>
        </w:rPr>
      </w:pPr>
      <w:r w:rsidRPr="00725D3A">
        <w:rPr>
          <w:sz w:val="20"/>
          <w:szCs w:val="20"/>
        </w:rPr>
        <w:t>Welding Process Monitoring and Control</w:t>
      </w:r>
    </w:p>
    <w:p w:rsidR="000D329B" w:rsidRPr="00EF023F" w:rsidRDefault="000D329B" w:rsidP="000D329B">
      <w:pPr>
        <w:pStyle w:val="Header"/>
        <w:tabs>
          <w:tab w:val="left" w:pos="1440"/>
        </w:tabs>
        <w:spacing w:after="120"/>
        <w:ind w:left="714"/>
        <w:rPr>
          <w:b/>
          <w:sz w:val="20"/>
          <w:szCs w:val="20"/>
        </w:rPr>
      </w:pPr>
    </w:p>
    <w:p w:rsidR="003F6A75" w:rsidRPr="00EF023F" w:rsidRDefault="003F6A75" w:rsidP="001616C8">
      <w:pPr>
        <w:pStyle w:val="Header"/>
        <w:numPr>
          <w:ilvl w:val="0"/>
          <w:numId w:val="2"/>
        </w:numPr>
        <w:tabs>
          <w:tab w:val="left" w:pos="1440"/>
        </w:tabs>
        <w:spacing w:after="120"/>
        <w:ind w:left="714" w:hanging="357"/>
        <w:rPr>
          <w:b/>
          <w:sz w:val="20"/>
          <w:szCs w:val="20"/>
        </w:rPr>
      </w:pPr>
      <w:r w:rsidRPr="00EF023F">
        <w:rPr>
          <w:b/>
          <w:sz w:val="20"/>
          <w:szCs w:val="20"/>
        </w:rPr>
        <w:t xml:space="preserve">Major </w:t>
      </w:r>
      <w:r w:rsidR="00AE4961" w:rsidRPr="00EF023F">
        <w:rPr>
          <w:b/>
          <w:sz w:val="20"/>
          <w:szCs w:val="20"/>
        </w:rPr>
        <w:t>initiatives and breakthrough in Research and Development during 1 April 201</w:t>
      </w:r>
      <w:r w:rsidR="005068BF">
        <w:rPr>
          <w:b/>
          <w:sz w:val="20"/>
          <w:szCs w:val="20"/>
        </w:rPr>
        <w:t>7</w:t>
      </w:r>
      <w:r w:rsidR="00AE4961" w:rsidRPr="00EF023F">
        <w:rPr>
          <w:b/>
          <w:sz w:val="20"/>
          <w:szCs w:val="20"/>
        </w:rPr>
        <w:t xml:space="preserve"> – 31 March 201</w:t>
      </w:r>
      <w:r w:rsidR="005068BF">
        <w:rPr>
          <w:b/>
          <w:sz w:val="20"/>
          <w:szCs w:val="20"/>
        </w:rPr>
        <w:t>8</w:t>
      </w:r>
      <w:r w:rsidR="00AE4961" w:rsidRPr="00EF023F">
        <w:rPr>
          <w:b/>
          <w:sz w:val="20"/>
          <w:szCs w:val="20"/>
        </w:rPr>
        <w:t>:</w:t>
      </w:r>
    </w:p>
    <w:p w:rsidR="00224610" w:rsidRPr="00EF023F" w:rsidRDefault="006B328D" w:rsidP="001616C8">
      <w:pPr>
        <w:pStyle w:val="Header"/>
        <w:numPr>
          <w:ilvl w:val="0"/>
          <w:numId w:val="2"/>
        </w:numPr>
        <w:tabs>
          <w:tab w:val="left" w:pos="1440"/>
        </w:tabs>
        <w:ind w:left="714" w:hanging="357"/>
        <w:rPr>
          <w:b/>
          <w:sz w:val="20"/>
          <w:szCs w:val="20"/>
        </w:rPr>
      </w:pPr>
      <w:r w:rsidRPr="00EF023F">
        <w:rPr>
          <w:b/>
          <w:sz w:val="20"/>
          <w:szCs w:val="20"/>
        </w:rPr>
        <w:lastRenderedPageBreak/>
        <w:t>Research Projects</w:t>
      </w:r>
      <w:r w:rsidR="00EF023F">
        <w:rPr>
          <w:b/>
          <w:sz w:val="20"/>
          <w:szCs w:val="20"/>
        </w:rPr>
        <w:t>:</w:t>
      </w:r>
    </w:p>
    <w:p w:rsidR="00650602" w:rsidRPr="00D56DE6" w:rsidRDefault="00650602" w:rsidP="00EF023F">
      <w:pPr>
        <w:pStyle w:val="Header"/>
        <w:tabs>
          <w:tab w:val="left" w:pos="1440"/>
        </w:tabs>
        <w:spacing w:before="120"/>
        <w:ind w:left="738"/>
        <w:rPr>
          <w:b/>
          <w:color w:val="7030A0"/>
          <w:sz w:val="20"/>
          <w:szCs w:val="20"/>
        </w:rPr>
      </w:pPr>
      <w:r w:rsidRPr="00D56DE6">
        <w:rPr>
          <w:b/>
          <w:color w:val="7030A0"/>
          <w:sz w:val="20"/>
          <w:szCs w:val="20"/>
        </w:rPr>
        <w:t>a) N</w:t>
      </w:r>
      <w:r w:rsidR="00EE5AE3" w:rsidRPr="00D56DE6">
        <w:rPr>
          <w:b/>
          <w:color w:val="7030A0"/>
          <w:sz w:val="20"/>
          <w:szCs w:val="20"/>
        </w:rPr>
        <w:t>ew Sponsored Projects</w:t>
      </w:r>
      <w:r w:rsidR="00AE4961" w:rsidRPr="00D56DE6">
        <w:rPr>
          <w:b/>
          <w:color w:val="7030A0"/>
          <w:sz w:val="20"/>
          <w:szCs w:val="20"/>
        </w:rPr>
        <w:t xml:space="preserve"> (Total No:</w:t>
      </w:r>
      <w:r w:rsidR="00495CBB">
        <w:rPr>
          <w:b/>
          <w:color w:val="7030A0"/>
          <w:sz w:val="20"/>
          <w:szCs w:val="20"/>
        </w:rPr>
        <w:t xml:space="preserve"> </w:t>
      </w:r>
      <w:r w:rsidR="00AD3B0D">
        <w:rPr>
          <w:b/>
          <w:color w:val="7030A0"/>
          <w:sz w:val="20"/>
          <w:szCs w:val="20"/>
        </w:rPr>
        <w:t>17</w:t>
      </w:r>
      <w:r w:rsidR="00AE4961" w:rsidRPr="00D56DE6">
        <w:rPr>
          <w:b/>
          <w:color w:val="7030A0"/>
          <w:sz w:val="20"/>
          <w:szCs w:val="20"/>
        </w:rPr>
        <w:t>)</w:t>
      </w:r>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274"/>
        <w:gridCol w:w="3197"/>
        <w:gridCol w:w="1440"/>
        <w:gridCol w:w="1260"/>
        <w:gridCol w:w="1406"/>
        <w:gridCol w:w="933"/>
      </w:tblGrid>
      <w:tr w:rsidR="00AD3B0D" w:rsidRPr="006B328D" w:rsidTr="00C16F3B">
        <w:trPr>
          <w:jc w:val="center"/>
        </w:trPr>
        <w:tc>
          <w:tcPr>
            <w:tcW w:w="0" w:type="auto"/>
            <w:shd w:val="clear" w:color="auto" w:fill="C6D9F1"/>
            <w:vAlign w:val="center"/>
          </w:tcPr>
          <w:p w:rsidR="008E5FDD" w:rsidRPr="006B328D" w:rsidRDefault="008E5FDD" w:rsidP="00EF023F">
            <w:pPr>
              <w:pStyle w:val="Header"/>
              <w:tabs>
                <w:tab w:val="left" w:pos="1440"/>
              </w:tabs>
              <w:jc w:val="center"/>
              <w:rPr>
                <w:sz w:val="20"/>
                <w:szCs w:val="20"/>
              </w:rPr>
            </w:pPr>
            <w:r w:rsidRPr="006B328D">
              <w:rPr>
                <w:sz w:val="20"/>
                <w:szCs w:val="20"/>
              </w:rPr>
              <w:t>Principal Inves</w:t>
            </w:r>
            <w:r w:rsidR="005E6388" w:rsidRPr="006B328D">
              <w:rPr>
                <w:sz w:val="20"/>
                <w:szCs w:val="20"/>
              </w:rPr>
              <w:t>t</w:t>
            </w:r>
            <w:r w:rsidRPr="006B328D">
              <w:rPr>
                <w:sz w:val="20"/>
                <w:szCs w:val="20"/>
              </w:rPr>
              <w:t>igator</w:t>
            </w:r>
          </w:p>
        </w:tc>
        <w:tc>
          <w:tcPr>
            <w:tcW w:w="3197" w:type="dxa"/>
            <w:shd w:val="clear" w:color="auto" w:fill="C6D9F1"/>
            <w:vAlign w:val="center"/>
          </w:tcPr>
          <w:p w:rsidR="008E5FDD" w:rsidRPr="006B328D" w:rsidRDefault="008E5FDD" w:rsidP="00EF023F">
            <w:pPr>
              <w:pStyle w:val="Header"/>
              <w:tabs>
                <w:tab w:val="left" w:pos="1440"/>
              </w:tabs>
              <w:jc w:val="center"/>
              <w:rPr>
                <w:sz w:val="20"/>
                <w:szCs w:val="20"/>
              </w:rPr>
            </w:pPr>
            <w:r w:rsidRPr="006B328D">
              <w:rPr>
                <w:sz w:val="20"/>
                <w:szCs w:val="20"/>
              </w:rPr>
              <w:t>Name of Project</w:t>
            </w:r>
          </w:p>
        </w:tc>
        <w:tc>
          <w:tcPr>
            <w:tcW w:w="1440" w:type="dxa"/>
            <w:shd w:val="clear" w:color="auto" w:fill="C6D9F1"/>
            <w:vAlign w:val="center"/>
          </w:tcPr>
          <w:p w:rsidR="008E5FDD" w:rsidRPr="006B328D" w:rsidRDefault="008E5FDD" w:rsidP="00EF023F">
            <w:pPr>
              <w:pStyle w:val="Header"/>
              <w:tabs>
                <w:tab w:val="left" w:pos="1440"/>
              </w:tabs>
              <w:jc w:val="center"/>
              <w:rPr>
                <w:sz w:val="20"/>
                <w:szCs w:val="20"/>
              </w:rPr>
            </w:pPr>
            <w:r w:rsidRPr="006B328D">
              <w:rPr>
                <w:sz w:val="20"/>
                <w:szCs w:val="20"/>
              </w:rPr>
              <w:t>Sponsoring Agency</w:t>
            </w:r>
          </w:p>
        </w:tc>
        <w:tc>
          <w:tcPr>
            <w:tcW w:w="1260" w:type="dxa"/>
            <w:shd w:val="clear" w:color="auto" w:fill="C6D9F1"/>
            <w:vAlign w:val="center"/>
          </w:tcPr>
          <w:p w:rsidR="008E5FDD" w:rsidRPr="006B328D" w:rsidRDefault="008E5FDD" w:rsidP="00EF023F">
            <w:pPr>
              <w:pStyle w:val="Header"/>
              <w:tabs>
                <w:tab w:val="left" w:pos="1440"/>
              </w:tabs>
              <w:jc w:val="center"/>
              <w:rPr>
                <w:sz w:val="20"/>
                <w:szCs w:val="20"/>
              </w:rPr>
            </w:pPr>
            <w:r w:rsidRPr="006B328D">
              <w:rPr>
                <w:sz w:val="20"/>
                <w:szCs w:val="20"/>
              </w:rPr>
              <w:t>Amount Sanctioned (Rs. in Lakh)</w:t>
            </w:r>
          </w:p>
        </w:tc>
        <w:tc>
          <w:tcPr>
            <w:tcW w:w="1406" w:type="dxa"/>
            <w:shd w:val="clear" w:color="auto" w:fill="C6D9F1"/>
            <w:vAlign w:val="center"/>
          </w:tcPr>
          <w:p w:rsidR="008E5FDD" w:rsidRPr="006B328D" w:rsidRDefault="008E5FDD" w:rsidP="00EF023F">
            <w:pPr>
              <w:pStyle w:val="Header"/>
              <w:tabs>
                <w:tab w:val="left" w:pos="1440"/>
              </w:tabs>
              <w:jc w:val="center"/>
              <w:rPr>
                <w:sz w:val="20"/>
                <w:szCs w:val="20"/>
              </w:rPr>
            </w:pPr>
            <w:r w:rsidRPr="006B328D">
              <w:rPr>
                <w:sz w:val="20"/>
                <w:szCs w:val="20"/>
              </w:rPr>
              <w:t>Co-Inves</w:t>
            </w:r>
            <w:r w:rsidR="009E636A" w:rsidRPr="006B328D">
              <w:rPr>
                <w:sz w:val="20"/>
                <w:szCs w:val="20"/>
              </w:rPr>
              <w:t>t</w:t>
            </w:r>
            <w:r w:rsidRPr="006B328D">
              <w:rPr>
                <w:sz w:val="20"/>
                <w:szCs w:val="20"/>
              </w:rPr>
              <w:t>igator</w:t>
            </w:r>
          </w:p>
        </w:tc>
        <w:tc>
          <w:tcPr>
            <w:tcW w:w="0" w:type="auto"/>
            <w:shd w:val="clear" w:color="auto" w:fill="C6D9F1"/>
            <w:vAlign w:val="center"/>
          </w:tcPr>
          <w:p w:rsidR="008E5FDD" w:rsidRPr="006B328D" w:rsidRDefault="008E5FDD" w:rsidP="00EF023F">
            <w:pPr>
              <w:pStyle w:val="Header"/>
              <w:tabs>
                <w:tab w:val="left" w:pos="1440"/>
              </w:tabs>
              <w:jc w:val="center"/>
              <w:rPr>
                <w:sz w:val="20"/>
                <w:szCs w:val="20"/>
              </w:rPr>
            </w:pPr>
            <w:r w:rsidRPr="006B328D">
              <w:rPr>
                <w:sz w:val="20"/>
                <w:szCs w:val="20"/>
              </w:rPr>
              <w:t>Duration</w:t>
            </w:r>
          </w:p>
        </w:tc>
      </w:tr>
      <w:tr w:rsidR="00AD3B0D" w:rsidRPr="006B328D" w:rsidTr="00C16F3B">
        <w:trPr>
          <w:jc w:val="center"/>
        </w:trPr>
        <w:tc>
          <w:tcPr>
            <w:tcW w:w="0" w:type="auto"/>
            <w:shd w:val="clear" w:color="auto" w:fill="auto"/>
          </w:tcPr>
          <w:p w:rsidR="008D0C04" w:rsidRPr="001271EA" w:rsidRDefault="008D0C04" w:rsidP="00A9256D">
            <w:pPr>
              <w:pStyle w:val="Header"/>
              <w:tabs>
                <w:tab w:val="left" w:pos="1440"/>
              </w:tabs>
              <w:rPr>
                <w:sz w:val="18"/>
                <w:szCs w:val="18"/>
              </w:rPr>
            </w:pPr>
            <w:r w:rsidRPr="001271EA">
              <w:rPr>
                <w:sz w:val="18"/>
                <w:szCs w:val="18"/>
              </w:rPr>
              <w:t>Amaresh Dalal</w:t>
            </w:r>
          </w:p>
        </w:tc>
        <w:tc>
          <w:tcPr>
            <w:tcW w:w="3197" w:type="dxa"/>
            <w:shd w:val="clear" w:color="auto" w:fill="auto"/>
          </w:tcPr>
          <w:p w:rsidR="008D0C04" w:rsidRPr="001271EA" w:rsidRDefault="008D0C04" w:rsidP="00A9256D">
            <w:pPr>
              <w:pStyle w:val="Header"/>
              <w:tabs>
                <w:tab w:val="left" w:pos="1440"/>
              </w:tabs>
              <w:rPr>
                <w:sz w:val="18"/>
                <w:szCs w:val="18"/>
              </w:rPr>
            </w:pPr>
            <w:r w:rsidRPr="001271EA">
              <w:rPr>
                <w:sz w:val="18"/>
                <w:szCs w:val="18"/>
              </w:rPr>
              <w:t>Development of Microbial Fuel Cells and theoretical modeling on the multiple effect of flow-materials in waste water bio-energy reactor</w:t>
            </w:r>
          </w:p>
        </w:tc>
        <w:tc>
          <w:tcPr>
            <w:tcW w:w="1440" w:type="dxa"/>
            <w:shd w:val="clear" w:color="auto" w:fill="auto"/>
          </w:tcPr>
          <w:p w:rsidR="008D0C04" w:rsidRPr="001271EA" w:rsidRDefault="008D0C04" w:rsidP="00A9256D">
            <w:pPr>
              <w:pStyle w:val="Header"/>
              <w:tabs>
                <w:tab w:val="left" w:pos="1440"/>
              </w:tabs>
              <w:rPr>
                <w:sz w:val="18"/>
                <w:szCs w:val="18"/>
              </w:rPr>
            </w:pPr>
            <w:r w:rsidRPr="001271EA">
              <w:rPr>
                <w:sz w:val="18"/>
                <w:szCs w:val="18"/>
              </w:rPr>
              <w:t>GITA-DST</w:t>
            </w:r>
          </w:p>
        </w:tc>
        <w:tc>
          <w:tcPr>
            <w:tcW w:w="1260" w:type="dxa"/>
            <w:shd w:val="clear" w:color="auto" w:fill="auto"/>
          </w:tcPr>
          <w:p w:rsidR="008D0C04" w:rsidRPr="001271EA" w:rsidRDefault="008D0C04" w:rsidP="00A9256D">
            <w:pPr>
              <w:pStyle w:val="Header"/>
              <w:tabs>
                <w:tab w:val="left" w:pos="1440"/>
              </w:tabs>
              <w:rPr>
                <w:sz w:val="18"/>
                <w:szCs w:val="18"/>
              </w:rPr>
            </w:pPr>
            <w:r w:rsidRPr="001271EA">
              <w:rPr>
                <w:sz w:val="18"/>
                <w:szCs w:val="18"/>
              </w:rPr>
              <w:t>42.96</w:t>
            </w:r>
          </w:p>
        </w:tc>
        <w:tc>
          <w:tcPr>
            <w:tcW w:w="1406" w:type="dxa"/>
            <w:shd w:val="clear" w:color="auto" w:fill="auto"/>
          </w:tcPr>
          <w:p w:rsidR="008D0C04" w:rsidRPr="001271EA" w:rsidRDefault="00515C8C" w:rsidP="00A9256D">
            <w:pPr>
              <w:pStyle w:val="Header"/>
              <w:tabs>
                <w:tab w:val="left" w:pos="1440"/>
              </w:tabs>
              <w:rPr>
                <w:sz w:val="18"/>
                <w:szCs w:val="18"/>
              </w:rPr>
            </w:pPr>
            <w:r w:rsidRPr="001271EA">
              <w:rPr>
                <w:sz w:val="18"/>
                <w:szCs w:val="18"/>
              </w:rPr>
              <w:t>Prof. Gautam Biswas, Dr. Vimal Katiyar, Dr. Chandan Mukherjee</w:t>
            </w:r>
          </w:p>
        </w:tc>
        <w:tc>
          <w:tcPr>
            <w:tcW w:w="0" w:type="auto"/>
            <w:shd w:val="clear" w:color="auto" w:fill="auto"/>
          </w:tcPr>
          <w:p w:rsidR="008D0C04" w:rsidRPr="001271EA" w:rsidRDefault="00515C8C" w:rsidP="00A9256D">
            <w:pPr>
              <w:pStyle w:val="Header"/>
              <w:tabs>
                <w:tab w:val="left" w:pos="1440"/>
              </w:tabs>
              <w:rPr>
                <w:sz w:val="18"/>
                <w:szCs w:val="18"/>
              </w:rPr>
            </w:pPr>
            <w:r w:rsidRPr="001271EA">
              <w:rPr>
                <w:sz w:val="18"/>
                <w:szCs w:val="18"/>
              </w:rPr>
              <w:t>2018-2021</w:t>
            </w:r>
          </w:p>
        </w:tc>
      </w:tr>
      <w:tr w:rsidR="00AD3B0D" w:rsidRPr="006B328D" w:rsidTr="00C16F3B">
        <w:trPr>
          <w:jc w:val="center"/>
        </w:trPr>
        <w:tc>
          <w:tcPr>
            <w:tcW w:w="0" w:type="auto"/>
            <w:shd w:val="clear" w:color="auto" w:fill="auto"/>
          </w:tcPr>
          <w:p w:rsidR="00910367" w:rsidRPr="001271EA" w:rsidRDefault="00910367" w:rsidP="001271EA">
            <w:pPr>
              <w:pStyle w:val="Header"/>
              <w:tabs>
                <w:tab w:val="left" w:pos="1440"/>
              </w:tabs>
              <w:rPr>
                <w:sz w:val="18"/>
                <w:szCs w:val="18"/>
              </w:rPr>
            </w:pPr>
            <w:r w:rsidRPr="001271EA">
              <w:rPr>
                <w:sz w:val="18"/>
                <w:szCs w:val="18"/>
              </w:rPr>
              <w:t>B Mehta</w:t>
            </w:r>
          </w:p>
        </w:tc>
        <w:tc>
          <w:tcPr>
            <w:tcW w:w="3197" w:type="dxa"/>
            <w:shd w:val="clear" w:color="auto" w:fill="auto"/>
          </w:tcPr>
          <w:p w:rsidR="00910367" w:rsidRPr="001271EA" w:rsidRDefault="00910367" w:rsidP="001271EA">
            <w:pPr>
              <w:rPr>
                <w:color w:val="000000"/>
                <w:sz w:val="18"/>
                <w:szCs w:val="18"/>
              </w:rPr>
            </w:pPr>
            <w:r w:rsidRPr="001271EA">
              <w:rPr>
                <w:color w:val="000000"/>
                <w:sz w:val="18"/>
                <w:szCs w:val="18"/>
              </w:rPr>
              <w:t>Thermo-hydrodynamics of evaporating meniscus of conventional fluid and ferrofluids under externally imposed magnetic field inside heated mini-channels</w:t>
            </w:r>
          </w:p>
        </w:tc>
        <w:tc>
          <w:tcPr>
            <w:tcW w:w="1440" w:type="dxa"/>
            <w:shd w:val="clear" w:color="auto" w:fill="auto"/>
          </w:tcPr>
          <w:p w:rsidR="00910367" w:rsidRPr="001271EA" w:rsidRDefault="00910367" w:rsidP="001271EA">
            <w:pPr>
              <w:rPr>
                <w:color w:val="000000"/>
                <w:sz w:val="18"/>
                <w:szCs w:val="18"/>
              </w:rPr>
            </w:pPr>
            <w:r w:rsidRPr="001271EA">
              <w:rPr>
                <w:color w:val="000000"/>
                <w:sz w:val="18"/>
                <w:szCs w:val="18"/>
              </w:rPr>
              <w:t>SERB</w:t>
            </w:r>
          </w:p>
        </w:tc>
        <w:tc>
          <w:tcPr>
            <w:tcW w:w="1260" w:type="dxa"/>
            <w:shd w:val="clear" w:color="auto" w:fill="auto"/>
          </w:tcPr>
          <w:p w:rsidR="00910367" w:rsidRPr="001271EA" w:rsidRDefault="00910367" w:rsidP="001271EA">
            <w:pPr>
              <w:rPr>
                <w:color w:val="000000"/>
                <w:sz w:val="18"/>
                <w:szCs w:val="18"/>
              </w:rPr>
            </w:pPr>
            <w:r w:rsidRPr="001271EA">
              <w:rPr>
                <w:color w:val="000000"/>
                <w:sz w:val="18"/>
                <w:szCs w:val="18"/>
              </w:rPr>
              <w:t>44.93</w:t>
            </w:r>
          </w:p>
        </w:tc>
        <w:tc>
          <w:tcPr>
            <w:tcW w:w="1406" w:type="dxa"/>
            <w:shd w:val="clear" w:color="auto" w:fill="auto"/>
          </w:tcPr>
          <w:p w:rsidR="00910367" w:rsidRPr="001271EA" w:rsidRDefault="00910367" w:rsidP="001271EA">
            <w:pPr>
              <w:pStyle w:val="Header"/>
              <w:tabs>
                <w:tab w:val="left" w:pos="1440"/>
              </w:tabs>
              <w:rPr>
                <w:sz w:val="18"/>
                <w:szCs w:val="18"/>
              </w:rPr>
            </w:pPr>
          </w:p>
        </w:tc>
        <w:tc>
          <w:tcPr>
            <w:tcW w:w="0" w:type="auto"/>
            <w:shd w:val="clear" w:color="auto" w:fill="auto"/>
          </w:tcPr>
          <w:p w:rsidR="00910367" w:rsidRPr="001271EA" w:rsidRDefault="001271EA"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910367" w:rsidRPr="001271EA" w:rsidRDefault="00910367" w:rsidP="001271EA">
            <w:pPr>
              <w:pStyle w:val="Header"/>
              <w:tabs>
                <w:tab w:val="left" w:pos="1440"/>
              </w:tabs>
              <w:rPr>
                <w:sz w:val="18"/>
                <w:szCs w:val="18"/>
              </w:rPr>
            </w:pPr>
            <w:r w:rsidRPr="001271EA">
              <w:rPr>
                <w:color w:val="000000"/>
                <w:sz w:val="18"/>
                <w:szCs w:val="18"/>
              </w:rPr>
              <w:t>Ravi Sankar</w:t>
            </w:r>
          </w:p>
        </w:tc>
        <w:tc>
          <w:tcPr>
            <w:tcW w:w="3197" w:type="dxa"/>
            <w:shd w:val="clear" w:color="auto" w:fill="auto"/>
          </w:tcPr>
          <w:p w:rsidR="00910367" w:rsidRPr="001271EA" w:rsidRDefault="00910367" w:rsidP="001271EA">
            <w:pPr>
              <w:rPr>
                <w:color w:val="000000"/>
                <w:sz w:val="18"/>
                <w:szCs w:val="18"/>
              </w:rPr>
            </w:pPr>
            <w:r w:rsidRPr="001271EA">
              <w:rPr>
                <w:color w:val="000000"/>
                <w:sz w:val="18"/>
                <w:szCs w:val="18"/>
              </w:rPr>
              <w:t>Design and Development of Automated Abrasive Flow Nano-Finishing (A-AFNF) Process for Defence Applications.</w:t>
            </w:r>
          </w:p>
        </w:tc>
        <w:tc>
          <w:tcPr>
            <w:tcW w:w="1440" w:type="dxa"/>
            <w:shd w:val="clear" w:color="auto" w:fill="auto"/>
          </w:tcPr>
          <w:p w:rsidR="00910367" w:rsidRPr="001271EA" w:rsidRDefault="00910367" w:rsidP="001271EA">
            <w:pPr>
              <w:rPr>
                <w:color w:val="000000"/>
                <w:sz w:val="18"/>
                <w:szCs w:val="18"/>
              </w:rPr>
            </w:pPr>
            <w:r w:rsidRPr="001271EA">
              <w:rPr>
                <w:color w:val="000000"/>
                <w:sz w:val="18"/>
                <w:szCs w:val="18"/>
              </w:rPr>
              <w:t>DRDO</w:t>
            </w:r>
          </w:p>
        </w:tc>
        <w:tc>
          <w:tcPr>
            <w:tcW w:w="1260" w:type="dxa"/>
            <w:shd w:val="clear" w:color="auto" w:fill="auto"/>
          </w:tcPr>
          <w:p w:rsidR="00910367" w:rsidRPr="001271EA" w:rsidRDefault="00910367" w:rsidP="001271EA">
            <w:pPr>
              <w:rPr>
                <w:color w:val="000000"/>
                <w:sz w:val="18"/>
                <w:szCs w:val="18"/>
              </w:rPr>
            </w:pPr>
            <w:r w:rsidRPr="001271EA">
              <w:rPr>
                <w:color w:val="000000"/>
                <w:sz w:val="18"/>
                <w:szCs w:val="18"/>
              </w:rPr>
              <w:t>78.6</w:t>
            </w:r>
          </w:p>
        </w:tc>
        <w:tc>
          <w:tcPr>
            <w:tcW w:w="1406" w:type="dxa"/>
            <w:shd w:val="clear" w:color="auto" w:fill="auto"/>
          </w:tcPr>
          <w:p w:rsidR="00910367" w:rsidRPr="001271EA" w:rsidRDefault="00910367" w:rsidP="001271EA">
            <w:pPr>
              <w:pStyle w:val="Header"/>
              <w:tabs>
                <w:tab w:val="left" w:pos="1440"/>
              </w:tabs>
              <w:rPr>
                <w:sz w:val="18"/>
                <w:szCs w:val="18"/>
              </w:rPr>
            </w:pPr>
          </w:p>
        </w:tc>
        <w:tc>
          <w:tcPr>
            <w:tcW w:w="0" w:type="auto"/>
            <w:shd w:val="clear" w:color="auto" w:fill="auto"/>
          </w:tcPr>
          <w:p w:rsidR="00910367" w:rsidRPr="001271EA" w:rsidRDefault="001271EA"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910367" w:rsidRPr="001271EA" w:rsidRDefault="00910367" w:rsidP="001271EA">
            <w:pPr>
              <w:pStyle w:val="Header"/>
              <w:tabs>
                <w:tab w:val="left" w:pos="1440"/>
              </w:tabs>
              <w:rPr>
                <w:sz w:val="18"/>
                <w:szCs w:val="18"/>
              </w:rPr>
            </w:pPr>
            <w:r w:rsidRPr="001271EA">
              <w:rPr>
                <w:color w:val="000000"/>
                <w:sz w:val="18"/>
                <w:szCs w:val="18"/>
              </w:rPr>
              <w:t>P. Kumari</w:t>
            </w:r>
          </w:p>
        </w:tc>
        <w:tc>
          <w:tcPr>
            <w:tcW w:w="3197" w:type="dxa"/>
            <w:shd w:val="clear" w:color="auto" w:fill="auto"/>
          </w:tcPr>
          <w:p w:rsidR="00910367" w:rsidRPr="001271EA" w:rsidRDefault="00910367" w:rsidP="001271EA">
            <w:pPr>
              <w:rPr>
                <w:color w:val="000000"/>
                <w:sz w:val="18"/>
                <w:szCs w:val="18"/>
              </w:rPr>
            </w:pPr>
            <w:r w:rsidRPr="001271EA">
              <w:rPr>
                <w:color w:val="000000"/>
                <w:sz w:val="18"/>
                <w:szCs w:val="18"/>
              </w:rPr>
              <w:t>Analytical solution for boundary layer stresses in piezoelectric plates with longitudinally functionally graded materials</w:t>
            </w:r>
          </w:p>
        </w:tc>
        <w:tc>
          <w:tcPr>
            <w:tcW w:w="1440" w:type="dxa"/>
            <w:shd w:val="clear" w:color="auto" w:fill="auto"/>
          </w:tcPr>
          <w:p w:rsidR="00910367" w:rsidRPr="001271EA" w:rsidRDefault="00910367" w:rsidP="001271EA">
            <w:pPr>
              <w:rPr>
                <w:color w:val="000000"/>
                <w:sz w:val="18"/>
                <w:szCs w:val="18"/>
              </w:rPr>
            </w:pPr>
            <w:r w:rsidRPr="001271EA">
              <w:rPr>
                <w:color w:val="000000"/>
                <w:sz w:val="18"/>
                <w:szCs w:val="18"/>
              </w:rPr>
              <w:t>DST</w:t>
            </w:r>
          </w:p>
        </w:tc>
        <w:tc>
          <w:tcPr>
            <w:tcW w:w="1260" w:type="dxa"/>
            <w:shd w:val="clear" w:color="auto" w:fill="auto"/>
          </w:tcPr>
          <w:p w:rsidR="00910367" w:rsidRPr="001271EA" w:rsidRDefault="00910367" w:rsidP="001271EA">
            <w:pPr>
              <w:rPr>
                <w:color w:val="000000"/>
                <w:sz w:val="18"/>
                <w:szCs w:val="18"/>
              </w:rPr>
            </w:pPr>
            <w:r w:rsidRPr="001271EA">
              <w:rPr>
                <w:color w:val="000000"/>
                <w:sz w:val="18"/>
                <w:szCs w:val="18"/>
              </w:rPr>
              <w:t>23.96</w:t>
            </w:r>
          </w:p>
        </w:tc>
        <w:tc>
          <w:tcPr>
            <w:tcW w:w="1406" w:type="dxa"/>
            <w:shd w:val="clear" w:color="auto" w:fill="auto"/>
          </w:tcPr>
          <w:p w:rsidR="00910367" w:rsidRPr="001271EA" w:rsidRDefault="00910367" w:rsidP="001271EA">
            <w:pPr>
              <w:pStyle w:val="Header"/>
              <w:tabs>
                <w:tab w:val="left" w:pos="1440"/>
              </w:tabs>
              <w:rPr>
                <w:sz w:val="18"/>
                <w:szCs w:val="18"/>
              </w:rPr>
            </w:pPr>
          </w:p>
        </w:tc>
        <w:tc>
          <w:tcPr>
            <w:tcW w:w="0" w:type="auto"/>
            <w:shd w:val="clear" w:color="auto" w:fill="auto"/>
          </w:tcPr>
          <w:p w:rsidR="00910367" w:rsidRPr="001271EA" w:rsidRDefault="00910367" w:rsidP="001271EA">
            <w:pPr>
              <w:pStyle w:val="Header"/>
              <w:tabs>
                <w:tab w:val="left" w:pos="1440"/>
              </w:tabs>
              <w:rPr>
                <w:sz w:val="18"/>
                <w:szCs w:val="18"/>
              </w:rPr>
            </w:pPr>
          </w:p>
        </w:tc>
      </w:tr>
      <w:tr w:rsidR="00AD3B0D" w:rsidRPr="006B328D" w:rsidTr="00C16F3B">
        <w:trPr>
          <w:jc w:val="center"/>
        </w:trPr>
        <w:tc>
          <w:tcPr>
            <w:tcW w:w="0" w:type="auto"/>
            <w:shd w:val="clear" w:color="auto" w:fill="auto"/>
          </w:tcPr>
          <w:p w:rsidR="00910367" w:rsidRPr="001271EA" w:rsidRDefault="00910367" w:rsidP="001271EA">
            <w:pPr>
              <w:pStyle w:val="Header"/>
              <w:tabs>
                <w:tab w:val="left" w:pos="1440"/>
              </w:tabs>
              <w:rPr>
                <w:sz w:val="18"/>
                <w:szCs w:val="18"/>
              </w:rPr>
            </w:pPr>
            <w:r w:rsidRPr="001271EA">
              <w:rPr>
                <w:sz w:val="18"/>
                <w:szCs w:val="18"/>
              </w:rPr>
              <w:t>S Senthilvelan</w:t>
            </w:r>
          </w:p>
        </w:tc>
        <w:tc>
          <w:tcPr>
            <w:tcW w:w="3197" w:type="dxa"/>
            <w:shd w:val="clear" w:color="auto" w:fill="auto"/>
          </w:tcPr>
          <w:p w:rsidR="00910367" w:rsidRPr="001271EA" w:rsidRDefault="00910367" w:rsidP="001271EA">
            <w:pPr>
              <w:pStyle w:val="Header"/>
              <w:tabs>
                <w:tab w:val="left" w:pos="1440"/>
              </w:tabs>
              <w:rPr>
                <w:sz w:val="18"/>
                <w:szCs w:val="18"/>
              </w:rPr>
            </w:pPr>
            <w:r w:rsidRPr="001271EA">
              <w:rPr>
                <w:sz w:val="18"/>
                <w:szCs w:val="18"/>
              </w:rPr>
              <w:t>Manufacturing Solutions for the Preparation of Siddha Medicines (Traditional Medicines Originated from Tamilnadu)</w:t>
            </w:r>
          </w:p>
        </w:tc>
        <w:tc>
          <w:tcPr>
            <w:tcW w:w="1440" w:type="dxa"/>
            <w:shd w:val="clear" w:color="auto" w:fill="auto"/>
          </w:tcPr>
          <w:p w:rsidR="00910367" w:rsidRPr="001271EA" w:rsidRDefault="00910367" w:rsidP="001271EA">
            <w:pPr>
              <w:pStyle w:val="Header"/>
              <w:tabs>
                <w:tab w:val="left" w:pos="1440"/>
              </w:tabs>
              <w:rPr>
                <w:sz w:val="18"/>
                <w:szCs w:val="18"/>
              </w:rPr>
            </w:pPr>
            <w:r w:rsidRPr="001271EA">
              <w:rPr>
                <w:sz w:val="18"/>
                <w:szCs w:val="18"/>
              </w:rPr>
              <w:t>MHRD IMPRINT</w:t>
            </w:r>
          </w:p>
        </w:tc>
        <w:tc>
          <w:tcPr>
            <w:tcW w:w="1260" w:type="dxa"/>
            <w:shd w:val="clear" w:color="auto" w:fill="auto"/>
          </w:tcPr>
          <w:p w:rsidR="00910367" w:rsidRPr="001271EA" w:rsidRDefault="00910367" w:rsidP="001271EA">
            <w:pPr>
              <w:pStyle w:val="Header"/>
              <w:tabs>
                <w:tab w:val="left" w:pos="1440"/>
              </w:tabs>
              <w:rPr>
                <w:sz w:val="18"/>
                <w:szCs w:val="18"/>
              </w:rPr>
            </w:pPr>
            <w:r w:rsidRPr="001271EA">
              <w:rPr>
                <w:sz w:val="18"/>
                <w:szCs w:val="18"/>
              </w:rPr>
              <w:t>57.98</w:t>
            </w:r>
          </w:p>
        </w:tc>
        <w:tc>
          <w:tcPr>
            <w:tcW w:w="1406" w:type="dxa"/>
            <w:shd w:val="clear" w:color="auto" w:fill="auto"/>
          </w:tcPr>
          <w:p w:rsidR="00910367" w:rsidRPr="001271EA" w:rsidRDefault="00910367" w:rsidP="001271EA">
            <w:pPr>
              <w:pStyle w:val="Header"/>
              <w:tabs>
                <w:tab w:val="left" w:pos="1440"/>
              </w:tabs>
              <w:rPr>
                <w:sz w:val="18"/>
                <w:szCs w:val="18"/>
              </w:rPr>
            </w:pPr>
            <w:r w:rsidRPr="001271EA">
              <w:rPr>
                <w:sz w:val="18"/>
                <w:szCs w:val="18"/>
              </w:rPr>
              <w:t>Dr S Kanagaraj</w:t>
            </w:r>
            <w:r w:rsidRPr="001271EA">
              <w:rPr>
                <w:sz w:val="18"/>
                <w:szCs w:val="18"/>
              </w:rPr>
              <w:br/>
              <w:t>Prof P S Robi</w:t>
            </w:r>
            <w:r w:rsidRPr="001271EA">
              <w:rPr>
                <w:sz w:val="18"/>
                <w:szCs w:val="18"/>
              </w:rPr>
              <w:br/>
              <w:t>Prof . Kannan Pakshirajan</w:t>
            </w:r>
            <w:r w:rsidRPr="001271EA">
              <w:rPr>
                <w:sz w:val="18"/>
                <w:szCs w:val="18"/>
              </w:rPr>
              <w:br/>
              <w:t>Prof G Pugazhenthi</w:t>
            </w:r>
            <w:r w:rsidRPr="001271EA">
              <w:rPr>
                <w:sz w:val="18"/>
                <w:szCs w:val="18"/>
              </w:rPr>
              <w:br/>
              <w:t xml:space="preserve">Indian Institute of Technology Guwahati </w:t>
            </w:r>
            <w:r w:rsidRPr="001271EA">
              <w:rPr>
                <w:sz w:val="18"/>
                <w:szCs w:val="18"/>
              </w:rPr>
              <w:br/>
              <w:t>Prof R Gnanamoorthy</w:t>
            </w:r>
            <w:r w:rsidRPr="001271EA">
              <w:rPr>
                <w:sz w:val="18"/>
                <w:szCs w:val="18"/>
              </w:rPr>
              <w:br/>
              <w:t>Professor , India</w:t>
            </w:r>
            <w:bookmarkStart w:id="0" w:name="_GoBack"/>
            <w:bookmarkEnd w:id="0"/>
            <w:r w:rsidRPr="001271EA">
              <w:rPr>
                <w:sz w:val="18"/>
                <w:szCs w:val="18"/>
              </w:rPr>
              <w:t>n Institute of Technology Madras</w:t>
            </w:r>
            <w:r w:rsidRPr="001271EA">
              <w:rPr>
                <w:sz w:val="18"/>
                <w:szCs w:val="18"/>
              </w:rPr>
              <w:br/>
              <w:t>Dr P Selva Shanmugam( MD Siddha), PhD</w:t>
            </w:r>
            <w:r w:rsidRPr="001271EA">
              <w:rPr>
                <w:sz w:val="18"/>
                <w:szCs w:val="18"/>
              </w:rPr>
              <w:br/>
              <w:t>Siddha Consultant Physician,</w:t>
            </w:r>
            <w:r w:rsidRPr="001271EA">
              <w:rPr>
                <w:sz w:val="18"/>
                <w:szCs w:val="18"/>
              </w:rPr>
              <w:br/>
              <w:t>Dr J Raamachandran</w:t>
            </w:r>
            <w:r w:rsidRPr="001271EA">
              <w:rPr>
                <w:sz w:val="18"/>
                <w:szCs w:val="18"/>
              </w:rPr>
              <w:br/>
              <w:t>(Retd.) Professor Indian Institute of Technology Madras</w:t>
            </w:r>
            <w:r w:rsidRPr="001271EA">
              <w:rPr>
                <w:sz w:val="18"/>
                <w:szCs w:val="18"/>
              </w:rPr>
              <w:br/>
              <w:t>Prof R A Kalaivani</w:t>
            </w:r>
            <w:r w:rsidRPr="001271EA">
              <w:rPr>
                <w:sz w:val="18"/>
                <w:szCs w:val="18"/>
              </w:rPr>
              <w:br/>
              <w:t>Vels University Chennai 600117</w:t>
            </w:r>
            <w:r w:rsidRPr="001271EA">
              <w:rPr>
                <w:sz w:val="18"/>
                <w:szCs w:val="18"/>
              </w:rPr>
              <w:br/>
            </w:r>
          </w:p>
        </w:tc>
        <w:tc>
          <w:tcPr>
            <w:tcW w:w="0" w:type="auto"/>
            <w:shd w:val="clear" w:color="auto" w:fill="auto"/>
          </w:tcPr>
          <w:p w:rsidR="00910367" w:rsidRPr="001271EA" w:rsidRDefault="00910367" w:rsidP="001271EA">
            <w:pPr>
              <w:pStyle w:val="Header"/>
              <w:tabs>
                <w:tab w:val="left" w:pos="1440"/>
              </w:tabs>
              <w:rPr>
                <w:sz w:val="18"/>
                <w:szCs w:val="18"/>
              </w:rPr>
            </w:pPr>
            <w:r w:rsidRPr="001271EA">
              <w:rPr>
                <w:sz w:val="18"/>
                <w:szCs w:val="18"/>
              </w:rPr>
              <w:t>2007-2010</w:t>
            </w:r>
          </w:p>
        </w:tc>
      </w:tr>
      <w:tr w:rsidR="00AD3B0D" w:rsidRPr="006B328D" w:rsidTr="00C16F3B">
        <w:trPr>
          <w:jc w:val="center"/>
        </w:trPr>
        <w:tc>
          <w:tcPr>
            <w:tcW w:w="0" w:type="auto"/>
            <w:shd w:val="clear" w:color="auto" w:fill="auto"/>
          </w:tcPr>
          <w:p w:rsidR="00910367" w:rsidRPr="001271EA" w:rsidRDefault="00910367" w:rsidP="00A9256D">
            <w:pPr>
              <w:pStyle w:val="Header"/>
              <w:tabs>
                <w:tab w:val="left" w:pos="1440"/>
              </w:tabs>
              <w:rPr>
                <w:sz w:val="18"/>
                <w:szCs w:val="18"/>
              </w:rPr>
            </w:pPr>
            <w:r w:rsidRPr="001271EA">
              <w:rPr>
                <w:sz w:val="18"/>
                <w:szCs w:val="18"/>
              </w:rPr>
              <w:t>P Muthukumar</w:t>
            </w:r>
          </w:p>
        </w:tc>
        <w:tc>
          <w:tcPr>
            <w:tcW w:w="3197" w:type="dxa"/>
            <w:shd w:val="clear" w:color="auto" w:fill="auto"/>
          </w:tcPr>
          <w:p w:rsidR="00910367" w:rsidRPr="001271EA" w:rsidRDefault="00910367" w:rsidP="00A9256D">
            <w:pPr>
              <w:pStyle w:val="Header"/>
              <w:tabs>
                <w:tab w:val="left" w:pos="1440"/>
              </w:tabs>
              <w:rPr>
                <w:sz w:val="18"/>
                <w:szCs w:val="18"/>
              </w:rPr>
            </w:pPr>
            <w:r w:rsidRPr="001271EA">
              <w:rPr>
                <w:sz w:val="18"/>
                <w:szCs w:val="18"/>
              </w:rPr>
              <w:t>Design and development of energy efficient and environment friendly LPG and Kerosene cooking stoves with Porous Radiant Burners for household and large-scale cooking applications.</w:t>
            </w:r>
          </w:p>
        </w:tc>
        <w:tc>
          <w:tcPr>
            <w:tcW w:w="1440" w:type="dxa"/>
            <w:shd w:val="clear" w:color="auto" w:fill="auto"/>
          </w:tcPr>
          <w:p w:rsidR="00910367" w:rsidRPr="001271EA" w:rsidRDefault="00910367" w:rsidP="00A9256D">
            <w:pPr>
              <w:pStyle w:val="Header"/>
              <w:tabs>
                <w:tab w:val="left" w:pos="1440"/>
              </w:tabs>
              <w:rPr>
                <w:sz w:val="18"/>
                <w:szCs w:val="18"/>
              </w:rPr>
            </w:pPr>
            <w:r w:rsidRPr="001271EA">
              <w:rPr>
                <w:sz w:val="18"/>
                <w:szCs w:val="18"/>
              </w:rPr>
              <w:t>MHRD IMPRINT</w:t>
            </w:r>
          </w:p>
        </w:tc>
        <w:tc>
          <w:tcPr>
            <w:tcW w:w="1260" w:type="dxa"/>
            <w:shd w:val="clear" w:color="auto" w:fill="auto"/>
          </w:tcPr>
          <w:p w:rsidR="00910367" w:rsidRPr="001271EA" w:rsidRDefault="00910367" w:rsidP="00A9256D">
            <w:pPr>
              <w:pStyle w:val="Header"/>
              <w:tabs>
                <w:tab w:val="left" w:pos="1440"/>
              </w:tabs>
              <w:rPr>
                <w:sz w:val="18"/>
                <w:szCs w:val="18"/>
              </w:rPr>
            </w:pPr>
            <w:r w:rsidRPr="001271EA">
              <w:rPr>
                <w:sz w:val="18"/>
                <w:szCs w:val="18"/>
              </w:rPr>
              <w:t>159.7</w:t>
            </w:r>
          </w:p>
        </w:tc>
        <w:tc>
          <w:tcPr>
            <w:tcW w:w="1406" w:type="dxa"/>
            <w:shd w:val="clear" w:color="auto" w:fill="auto"/>
          </w:tcPr>
          <w:p w:rsidR="00910367" w:rsidRPr="001271EA" w:rsidRDefault="00910367" w:rsidP="00A9256D">
            <w:pPr>
              <w:pStyle w:val="Header"/>
              <w:tabs>
                <w:tab w:val="left" w:pos="1440"/>
              </w:tabs>
              <w:rPr>
                <w:sz w:val="18"/>
                <w:szCs w:val="18"/>
              </w:rPr>
            </w:pPr>
            <w:r w:rsidRPr="001271EA">
              <w:rPr>
                <w:sz w:val="18"/>
                <w:szCs w:val="18"/>
              </w:rPr>
              <w:t>Nil</w:t>
            </w:r>
          </w:p>
        </w:tc>
        <w:tc>
          <w:tcPr>
            <w:tcW w:w="0" w:type="auto"/>
            <w:shd w:val="clear" w:color="auto" w:fill="auto"/>
          </w:tcPr>
          <w:p w:rsidR="00910367" w:rsidRPr="001271EA" w:rsidRDefault="00910367" w:rsidP="00A9256D">
            <w:pPr>
              <w:pStyle w:val="Header"/>
              <w:tabs>
                <w:tab w:val="left" w:pos="1440"/>
              </w:tabs>
              <w:rPr>
                <w:sz w:val="18"/>
                <w:szCs w:val="18"/>
              </w:rPr>
            </w:pPr>
            <w:r w:rsidRPr="001271EA">
              <w:rPr>
                <w:sz w:val="18"/>
                <w:szCs w:val="18"/>
              </w:rPr>
              <w:t>2017-2020</w:t>
            </w:r>
          </w:p>
        </w:tc>
      </w:tr>
      <w:tr w:rsidR="00AD3B0D" w:rsidRPr="006B328D" w:rsidTr="00C16F3B">
        <w:trPr>
          <w:jc w:val="center"/>
        </w:trPr>
        <w:tc>
          <w:tcPr>
            <w:tcW w:w="0" w:type="auto"/>
            <w:shd w:val="clear" w:color="auto" w:fill="auto"/>
          </w:tcPr>
          <w:p w:rsidR="003839EE" w:rsidRPr="001271EA" w:rsidRDefault="003839EE" w:rsidP="001271EA">
            <w:pPr>
              <w:pStyle w:val="Header"/>
              <w:tabs>
                <w:tab w:val="left" w:pos="1440"/>
              </w:tabs>
              <w:rPr>
                <w:sz w:val="18"/>
                <w:szCs w:val="18"/>
              </w:rPr>
            </w:pPr>
            <w:r w:rsidRPr="001271EA">
              <w:rPr>
                <w:sz w:val="18"/>
                <w:szCs w:val="18"/>
              </w:rPr>
              <w:t>P Muthukumar</w:t>
            </w:r>
          </w:p>
        </w:tc>
        <w:tc>
          <w:tcPr>
            <w:tcW w:w="3197" w:type="dxa"/>
            <w:shd w:val="clear" w:color="auto" w:fill="auto"/>
          </w:tcPr>
          <w:p w:rsidR="003839EE" w:rsidRPr="001271EA" w:rsidRDefault="003839EE" w:rsidP="001271EA">
            <w:pPr>
              <w:rPr>
                <w:sz w:val="18"/>
                <w:szCs w:val="18"/>
              </w:rPr>
            </w:pPr>
            <w:r w:rsidRPr="001271EA">
              <w:rPr>
                <w:sz w:val="18"/>
                <w:szCs w:val="18"/>
              </w:rPr>
              <w:t>Development of High Temperature Thermal Energy Storage System for Solar Thermal Power Plant</w:t>
            </w:r>
          </w:p>
        </w:tc>
        <w:tc>
          <w:tcPr>
            <w:tcW w:w="1440" w:type="dxa"/>
            <w:shd w:val="clear" w:color="auto" w:fill="auto"/>
          </w:tcPr>
          <w:p w:rsidR="003839EE" w:rsidRPr="001271EA" w:rsidRDefault="003839EE" w:rsidP="001271EA">
            <w:pPr>
              <w:rPr>
                <w:sz w:val="18"/>
                <w:szCs w:val="18"/>
              </w:rPr>
            </w:pPr>
            <w:r w:rsidRPr="001271EA">
              <w:rPr>
                <w:color w:val="000000"/>
                <w:sz w:val="18"/>
                <w:szCs w:val="18"/>
              </w:rPr>
              <w:t>DST</w:t>
            </w:r>
          </w:p>
        </w:tc>
        <w:tc>
          <w:tcPr>
            <w:tcW w:w="1260" w:type="dxa"/>
            <w:shd w:val="clear" w:color="auto" w:fill="auto"/>
          </w:tcPr>
          <w:p w:rsidR="003839EE" w:rsidRPr="001271EA" w:rsidRDefault="003839EE" w:rsidP="001271EA">
            <w:pPr>
              <w:rPr>
                <w:sz w:val="18"/>
                <w:szCs w:val="18"/>
              </w:rPr>
            </w:pPr>
            <w:r w:rsidRPr="001271EA">
              <w:rPr>
                <w:sz w:val="18"/>
                <w:szCs w:val="18"/>
              </w:rPr>
              <w:t>159</w:t>
            </w:r>
          </w:p>
        </w:tc>
        <w:tc>
          <w:tcPr>
            <w:tcW w:w="1406" w:type="dxa"/>
            <w:shd w:val="clear" w:color="auto" w:fill="auto"/>
          </w:tcPr>
          <w:p w:rsidR="003839EE" w:rsidRPr="001271EA" w:rsidRDefault="003839EE" w:rsidP="001271EA">
            <w:pPr>
              <w:pStyle w:val="Header"/>
              <w:tabs>
                <w:tab w:val="left" w:pos="1440"/>
              </w:tabs>
              <w:rPr>
                <w:sz w:val="18"/>
                <w:szCs w:val="18"/>
              </w:rPr>
            </w:pPr>
          </w:p>
        </w:tc>
        <w:tc>
          <w:tcPr>
            <w:tcW w:w="0" w:type="auto"/>
            <w:shd w:val="clear" w:color="auto" w:fill="auto"/>
          </w:tcPr>
          <w:p w:rsidR="003839EE" w:rsidRPr="001271EA" w:rsidRDefault="001271EA"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3839EE" w:rsidRPr="001271EA" w:rsidRDefault="003839EE" w:rsidP="001271EA">
            <w:pPr>
              <w:pStyle w:val="Header"/>
              <w:tabs>
                <w:tab w:val="left" w:pos="1440"/>
              </w:tabs>
              <w:rPr>
                <w:sz w:val="18"/>
                <w:szCs w:val="18"/>
              </w:rPr>
            </w:pPr>
            <w:r w:rsidRPr="001271EA">
              <w:rPr>
                <w:sz w:val="18"/>
                <w:szCs w:val="18"/>
              </w:rPr>
              <w:t xml:space="preserve">P </w:t>
            </w:r>
            <w:r w:rsidRPr="001271EA">
              <w:rPr>
                <w:sz w:val="18"/>
                <w:szCs w:val="18"/>
              </w:rPr>
              <w:lastRenderedPageBreak/>
              <w:t>Muthukumar</w:t>
            </w:r>
          </w:p>
        </w:tc>
        <w:tc>
          <w:tcPr>
            <w:tcW w:w="3197" w:type="dxa"/>
            <w:shd w:val="clear" w:color="auto" w:fill="auto"/>
          </w:tcPr>
          <w:p w:rsidR="003839EE" w:rsidRPr="001271EA" w:rsidRDefault="003839EE" w:rsidP="001271EA">
            <w:pPr>
              <w:rPr>
                <w:sz w:val="18"/>
                <w:szCs w:val="18"/>
              </w:rPr>
            </w:pPr>
            <w:r w:rsidRPr="001271EA">
              <w:rPr>
                <w:sz w:val="18"/>
                <w:szCs w:val="18"/>
              </w:rPr>
              <w:lastRenderedPageBreak/>
              <w:t xml:space="preserve">Reversible Alkali Metal Based Hydrides </w:t>
            </w:r>
            <w:r w:rsidRPr="001271EA">
              <w:rPr>
                <w:sz w:val="18"/>
                <w:szCs w:val="18"/>
              </w:rPr>
              <w:lastRenderedPageBreak/>
              <w:t>for High Temperature Thermal Energy Storage</w:t>
            </w:r>
          </w:p>
        </w:tc>
        <w:tc>
          <w:tcPr>
            <w:tcW w:w="1440" w:type="dxa"/>
            <w:shd w:val="clear" w:color="auto" w:fill="auto"/>
          </w:tcPr>
          <w:p w:rsidR="003839EE" w:rsidRPr="001271EA" w:rsidRDefault="003839EE" w:rsidP="001271EA">
            <w:pPr>
              <w:pStyle w:val="Header"/>
              <w:tabs>
                <w:tab w:val="left" w:pos="1440"/>
              </w:tabs>
              <w:rPr>
                <w:sz w:val="18"/>
                <w:szCs w:val="18"/>
              </w:rPr>
            </w:pPr>
            <w:r w:rsidRPr="001271EA">
              <w:rPr>
                <w:color w:val="000000"/>
                <w:sz w:val="18"/>
                <w:szCs w:val="18"/>
              </w:rPr>
              <w:lastRenderedPageBreak/>
              <w:t>DST</w:t>
            </w:r>
          </w:p>
        </w:tc>
        <w:tc>
          <w:tcPr>
            <w:tcW w:w="1260" w:type="dxa"/>
            <w:shd w:val="clear" w:color="auto" w:fill="auto"/>
          </w:tcPr>
          <w:p w:rsidR="003839EE" w:rsidRPr="001271EA" w:rsidRDefault="003839EE" w:rsidP="001271EA">
            <w:pPr>
              <w:rPr>
                <w:sz w:val="18"/>
                <w:szCs w:val="18"/>
              </w:rPr>
            </w:pPr>
            <w:r w:rsidRPr="001271EA">
              <w:rPr>
                <w:sz w:val="18"/>
                <w:szCs w:val="18"/>
              </w:rPr>
              <w:t>76.5</w:t>
            </w:r>
          </w:p>
        </w:tc>
        <w:tc>
          <w:tcPr>
            <w:tcW w:w="1406" w:type="dxa"/>
            <w:shd w:val="clear" w:color="auto" w:fill="auto"/>
          </w:tcPr>
          <w:p w:rsidR="003839EE" w:rsidRPr="001271EA" w:rsidRDefault="003839EE" w:rsidP="001271EA">
            <w:pPr>
              <w:pStyle w:val="Header"/>
              <w:tabs>
                <w:tab w:val="left" w:pos="1440"/>
              </w:tabs>
              <w:rPr>
                <w:sz w:val="18"/>
                <w:szCs w:val="18"/>
              </w:rPr>
            </w:pPr>
          </w:p>
        </w:tc>
        <w:tc>
          <w:tcPr>
            <w:tcW w:w="0" w:type="auto"/>
            <w:shd w:val="clear" w:color="auto" w:fill="auto"/>
          </w:tcPr>
          <w:p w:rsidR="003839EE" w:rsidRPr="001271EA" w:rsidRDefault="001271EA"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3839EE" w:rsidRPr="001271EA" w:rsidRDefault="003839EE" w:rsidP="001271EA">
            <w:pPr>
              <w:pStyle w:val="Header"/>
              <w:tabs>
                <w:tab w:val="left" w:pos="1440"/>
              </w:tabs>
              <w:rPr>
                <w:sz w:val="18"/>
                <w:szCs w:val="18"/>
              </w:rPr>
            </w:pPr>
            <w:r w:rsidRPr="001271EA">
              <w:rPr>
                <w:sz w:val="18"/>
                <w:szCs w:val="18"/>
              </w:rPr>
              <w:lastRenderedPageBreak/>
              <w:t>P Muthukumar</w:t>
            </w:r>
          </w:p>
        </w:tc>
        <w:tc>
          <w:tcPr>
            <w:tcW w:w="3197" w:type="dxa"/>
            <w:shd w:val="clear" w:color="auto" w:fill="auto"/>
          </w:tcPr>
          <w:p w:rsidR="003839EE" w:rsidRPr="001271EA" w:rsidRDefault="003839EE" w:rsidP="001271EA">
            <w:pPr>
              <w:rPr>
                <w:sz w:val="18"/>
                <w:szCs w:val="18"/>
              </w:rPr>
            </w:pPr>
            <w:r w:rsidRPr="001271EA">
              <w:rPr>
                <w:sz w:val="18"/>
                <w:szCs w:val="18"/>
              </w:rPr>
              <w:t>Design, development and demonstration of indigenous hydrogen storage and fuel cell system for mobile and stationary applications of 5 kW capacity.</w:t>
            </w:r>
          </w:p>
        </w:tc>
        <w:tc>
          <w:tcPr>
            <w:tcW w:w="1440" w:type="dxa"/>
            <w:shd w:val="clear" w:color="auto" w:fill="auto"/>
          </w:tcPr>
          <w:p w:rsidR="003839EE" w:rsidRPr="001271EA" w:rsidRDefault="003839EE" w:rsidP="001271EA">
            <w:pPr>
              <w:rPr>
                <w:sz w:val="18"/>
                <w:szCs w:val="18"/>
              </w:rPr>
            </w:pPr>
            <w:r w:rsidRPr="001271EA">
              <w:rPr>
                <w:sz w:val="18"/>
                <w:szCs w:val="18"/>
              </w:rPr>
              <w:t>MHRD IMPRINT</w:t>
            </w:r>
          </w:p>
        </w:tc>
        <w:tc>
          <w:tcPr>
            <w:tcW w:w="1260" w:type="dxa"/>
            <w:shd w:val="clear" w:color="auto" w:fill="auto"/>
          </w:tcPr>
          <w:p w:rsidR="003839EE" w:rsidRPr="001271EA" w:rsidRDefault="003839EE" w:rsidP="001271EA">
            <w:pPr>
              <w:rPr>
                <w:sz w:val="18"/>
                <w:szCs w:val="18"/>
              </w:rPr>
            </w:pPr>
            <w:r w:rsidRPr="001271EA">
              <w:rPr>
                <w:sz w:val="18"/>
                <w:szCs w:val="18"/>
              </w:rPr>
              <w:t>48.5</w:t>
            </w:r>
          </w:p>
        </w:tc>
        <w:tc>
          <w:tcPr>
            <w:tcW w:w="1406" w:type="dxa"/>
            <w:shd w:val="clear" w:color="auto" w:fill="auto"/>
          </w:tcPr>
          <w:p w:rsidR="003839EE" w:rsidRPr="001271EA" w:rsidRDefault="003839EE" w:rsidP="001271EA">
            <w:pPr>
              <w:pStyle w:val="Header"/>
              <w:tabs>
                <w:tab w:val="left" w:pos="1440"/>
              </w:tabs>
              <w:rPr>
                <w:sz w:val="18"/>
                <w:szCs w:val="18"/>
              </w:rPr>
            </w:pPr>
          </w:p>
        </w:tc>
        <w:tc>
          <w:tcPr>
            <w:tcW w:w="0" w:type="auto"/>
            <w:shd w:val="clear" w:color="auto" w:fill="auto"/>
          </w:tcPr>
          <w:p w:rsidR="003839EE" w:rsidRPr="001271EA" w:rsidRDefault="001271EA"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3839EE" w:rsidRPr="001271EA" w:rsidRDefault="001271EA" w:rsidP="001271EA">
            <w:pPr>
              <w:pStyle w:val="Header"/>
              <w:tabs>
                <w:tab w:val="left" w:pos="1440"/>
              </w:tabs>
              <w:rPr>
                <w:sz w:val="18"/>
                <w:szCs w:val="18"/>
              </w:rPr>
            </w:pPr>
            <w:r w:rsidRPr="001271EA">
              <w:rPr>
                <w:sz w:val="18"/>
                <w:szCs w:val="18"/>
              </w:rPr>
              <w:t>P Muthukumar</w:t>
            </w:r>
          </w:p>
        </w:tc>
        <w:tc>
          <w:tcPr>
            <w:tcW w:w="3197" w:type="dxa"/>
            <w:shd w:val="clear" w:color="auto" w:fill="auto"/>
          </w:tcPr>
          <w:p w:rsidR="003839EE" w:rsidRPr="001271EA" w:rsidRDefault="003839EE" w:rsidP="001271EA">
            <w:pPr>
              <w:rPr>
                <w:color w:val="000000"/>
                <w:sz w:val="18"/>
                <w:szCs w:val="18"/>
              </w:rPr>
            </w:pPr>
            <w:r w:rsidRPr="001271EA">
              <w:rPr>
                <w:color w:val="000000"/>
                <w:sz w:val="18"/>
                <w:szCs w:val="18"/>
              </w:rPr>
              <w:t>Design and development of energy efficient and environment friendly LPG and Kerosene cooking stoves with Porous Radiant Burners for household and large-scale cooking applications.</w:t>
            </w:r>
          </w:p>
        </w:tc>
        <w:tc>
          <w:tcPr>
            <w:tcW w:w="1440" w:type="dxa"/>
            <w:shd w:val="clear" w:color="auto" w:fill="auto"/>
          </w:tcPr>
          <w:p w:rsidR="003839EE" w:rsidRPr="001271EA" w:rsidRDefault="003839EE" w:rsidP="001271EA">
            <w:pPr>
              <w:rPr>
                <w:color w:val="000000"/>
                <w:sz w:val="18"/>
                <w:szCs w:val="18"/>
              </w:rPr>
            </w:pPr>
            <w:r w:rsidRPr="001271EA">
              <w:rPr>
                <w:color w:val="000000"/>
                <w:sz w:val="18"/>
                <w:szCs w:val="18"/>
              </w:rPr>
              <w:t>MHRD IMPRINT</w:t>
            </w:r>
          </w:p>
        </w:tc>
        <w:tc>
          <w:tcPr>
            <w:tcW w:w="1260" w:type="dxa"/>
            <w:shd w:val="clear" w:color="auto" w:fill="auto"/>
          </w:tcPr>
          <w:p w:rsidR="003839EE" w:rsidRPr="001271EA" w:rsidRDefault="003839EE" w:rsidP="001271EA">
            <w:pPr>
              <w:rPr>
                <w:color w:val="000000"/>
                <w:sz w:val="18"/>
                <w:szCs w:val="18"/>
              </w:rPr>
            </w:pPr>
            <w:r w:rsidRPr="001271EA">
              <w:rPr>
                <w:color w:val="000000"/>
                <w:sz w:val="18"/>
                <w:szCs w:val="18"/>
              </w:rPr>
              <w:t>159.7</w:t>
            </w:r>
          </w:p>
        </w:tc>
        <w:tc>
          <w:tcPr>
            <w:tcW w:w="1406" w:type="dxa"/>
            <w:shd w:val="clear" w:color="auto" w:fill="auto"/>
          </w:tcPr>
          <w:p w:rsidR="003839EE" w:rsidRPr="001271EA" w:rsidRDefault="003839EE" w:rsidP="001271EA">
            <w:pPr>
              <w:pStyle w:val="Header"/>
              <w:tabs>
                <w:tab w:val="left" w:pos="1440"/>
              </w:tabs>
              <w:rPr>
                <w:sz w:val="18"/>
                <w:szCs w:val="18"/>
              </w:rPr>
            </w:pPr>
          </w:p>
        </w:tc>
        <w:tc>
          <w:tcPr>
            <w:tcW w:w="0" w:type="auto"/>
            <w:shd w:val="clear" w:color="auto" w:fill="auto"/>
          </w:tcPr>
          <w:p w:rsidR="003839EE" w:rsidRPr="001271EA" w:rsidRDefault="001271EA"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3839EE" w:rsidRPr="001271EA" w:rsidRDefault="003839EE" w:rsidP="001271EA">
            <w:pPr>
              <w:pStyle w:val="Header"/>
              <w:tabs>
                <w:tab w:val="left" w:pos="1440"/>
              </w:tabs>
              <w:rPr>
                <w:sz w:val="18"/>
                <w:szCs w:val="18"/>
              </w:rPr>
            </w:pPr>
            <w:r w:rsidRPr="001271EA">
              <w:rPr>
                <w:sz w:val="18"/>
                <w:szCs w:val="18"/>
              </w:rPr>
              <w:t>P Muthukumar</w:t>
            </w:r>
          </w:p>
        </w:tc>
        <w:tc>
          <w:tcPr>
            <w:tcW w:w="3197" w:type="dxa"/>
            <w:shd w:val="clear" w:color="auto" w:fill="auto"/>
          </w:tcPr>
          <w:p w:rsidR="003839EE" w:rsidRPr="001271EA" w:rsidRDefault="003839EE" w:rsidP="001271EA">
            <w:pPr>
              <w:rPr>
                <w:color w:val="000000"/>
                <w:sz w:val="18"/>
                <w:szCs w:val="18"/>
              </w:rPr>
            </w:pPr>
            <w:r w:rsidRPr="001271EA">
              <w:rPr>
                <w:color w:val="000000"/>
                <w:sz w:val="18"/>
                <w:szCs w:val="18"/>
              </w:rPr>
              <w:t>Gait analysis based patient specific prosthetic polycentric knee joint and socket for trans-femoral amputees to improve their walking pattern</w:t>
            </w:r>
          </w:p>
        </w:tc>
        <w:tc>
          <w:tcPr>
            <w:tcW w:w="1440" w:type="dxa"/>
            <w:shd w:val="clear" w:color="auto" w:fill="auto"/>
          </w:tcPr>
          <w:p w:rsidR="003839EE" w:rsidRPr="001271EA" w:rsidRDefault="003839EE" w:rsidP="001271EA">
            <w:pPr>
              <w:rPr>
                <w:color w:val="000000"/>
                <w:sz w:val="18"/>
                <w:szCs w:val="18"/>
              </w:rPr>
            </w:pPr>
            <w:r w:rsidRPr="001271EA">
              <w:rPr>
                <w:color w:val="000000"/>
                <w:sz w:val="18"/>
                <w:szCs w:val="18"/>
              </w:rPr>
              <w:t>PRISM, DSIR</w:t>
            </w:r>
          </w:p>
        </w:tc>
        <w:tc>
          <w:tcPr>
            <w:tcW w:w="1260" w:type="dxa"/>
            <w:shd w:val="clear" w:color="auto" w:fill="auto"/>
          </w:tcPr>
          <w:p w:rsidR="003839EE" w:rsidRPr="001271EA" w:rsidRDefault="003839EE" w:rsidP="001271EA">
            <w:pPr>
              <w:rPr>
                <w:color w:val="000000"/>
                <w:sz w:val="18"/>
                <w:szCs w:val="18"/>
              </w:rPr>
            </w:pPr>
            <w:r w:rsidRPr="001271EA">
              <w:rPr>
                <w:color w:val="000000"/>
                <w:sz w:val="18"/>
                <w:szCs w:val="18"/>
              </w:rPr>
              <w:t>22</w:t>
            </w:r>
          </w:p>
        </w:tc>
        <w:tc>
          <w:tcPr>
            <w:tcW w:w="1406" w:type="dxa"/>
            <w:shd w:val="clear" w:color="auto" w:fill="auto"/>
          </w:tcPr>
          <w:p w:rsidR="003839EE" w:rsidRPr="001271EA" w:rsidRDefault="003839EE" w:rsidP="001271EA">
            <w:pPr>
              <w:pStyle w:val="Header"/>
              <w:tabs>
                <w:tab w:val="left" w:pos="1440"/>
              </w:tabs>
              <w:rPr>
                <w:sz w:val="18"/>
                <w:szCs w:val="18"/>
              </w:rPr>
            </w:pPr>
          </w:p>
        </w:tc>
        <w:tc>
          <w:tcPr>
            <w:tcW w:w="0" w:type="auto"/>
            <w:shd w:val="clear" w:color="auto" w:fill="auto"/>
          </w:tcPr>
          <w:p w:rsidR="003839EE" w:rsidRPr="001271EA" w:rsidRDefault="001271EA"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3839EE" w:rsidRPr="001271EA" w:rsidRDefault="003839EE" w:rsidP="001271EA">
            <w:pPr>
              <w:pStyle w:val="Header"/>
              <w:tabs>
                <w:tab w:val="left" w:pos="1440"/>
              </w:tabs>
              <w:rPr>
                <w:sz w:val="18"/>
                <w:szCs w:val="18"/>
              </w:rPr>
            </w:pPr>
            <w:r w:rsidRPr="001271EA">
              <w:rPr>
                <w:sz w:val="18"/>
                <w:szCs w:val="18"/>
              </w:rPr>
              <w:t>P Muthukumar</w:t>
            </w:r>
          </w:p>
        </w:tc>
        <w:tc>
          <w:tcPr>
            <w:tcW w:w="3197" w:type="dxa"/>
            <w:shd w:val="clear" w:color="auto" w:fill="auto"/>
          </w:tcPr>
          <w:p w:rsidR="003839EE" w:rsidRPr="001271EA" w:rsidRDefault="003839EE" w:rsidP="001271EA">
            <w:pPr>
              <w:rPr>
                <w:color w:val="000000"/>
                <w:sz w:val="18"/>
                <w:szCs w:val="18"/>
              </w:rPr>
            </w:pPr>
            <w:r w:rsidRPr="001271EA">
              <w:rPr>
                <w:color w:val="000000"/>
                <w:sz w:val="18"/>
                <w:szCs w:val="18"/>
              </w:rPr>
              <w:t>Preservation of residual hearing by localized delivery of nanoceria based solid solution and composite as an antioxidant in cochlear implants</w:t>
            </w:r>
          </w:p>
        </w:tc>
        <w:tc>
          <w:tcPr>
            <w:tcW w:w="1440" w:type="dxa"/>
            <w:shd w:val="clear" w:color="auto" w:fill="auto"/>
          </w:tcPr>
          <w:p w:rsidR="003839EE" w:rsidRPr="001271EA" w:rsidRDefault="003839EE" w:rsidP="001271EA">
            <w:pPr>
              <w:rPr>
                <w:color w:val="000000"/>
                <w:sz w:val="18"/>
                <w:szCs w:val="18"/>
              </w:rPr>
            </w:pPr>
            <w:r w:rsidRPr="001271EA">
              <w:rPr>
                <w:color w:val="000000"/>
                <w:sz w:val="18"/>
                <w:szCs w:val="18"/>
              </w:rPr>
              <w:t>Department of Biotechnology</w:t>
            </w:r>
          </w:p>
        </w:tc>
        <w:tc>
          <w:tcPr>
            <w:tcW w:w="1260" w:type="dxa"/>
            <w:shd w:val="clear" w:color="auto" w:fill="auto"/>
          </w:tcPr>
          <w:p w:rsidR="003839EE" w:rsidRPr="001271EA" w:rsidRDefault="003839EE" w:rsidP="001271EA">
            <w:pPr>
              <w:rPr>
                <w:color w:val="000000"/>
                <w:sz w:val="18"/>
                <w:szCs w:val="18"/>
              </w:rPr>
            </w:pPr>
            <w:r w:rsidRPr="001271EA">
              <w:rPr>
                <w:color w:val="000000"/>
                <w:sz w:val="18"/>
                <w:szCs w:val="18"/>
              </w:rPr>
              <w:t>132.37</w:t>
            </w:r>
          </w:p>
        </w:tc>
        <w:tc>
          <w:tcPr>
            <w:tcW w:w="1406" w:type="dxa"/>
            <w:shd w:val="clear" w:color="auto" w:fill="auto"/>
          </w:tcPr>
          <w:p w:rsidR="003839EE" w:rsidRPr="001271EA" w:rsidRDefault="003839EE" w:rsidP="001271EA">
            <w:pPr>
              <w:rPr>
                <w:color w:val="000000"/>
                <w:sz w:val="18"/>
                <w:szCs w:val="18"/>
              </w:rPr>
            </w:pPr>
          </w:p>
        </w:tc>
        <w:tc>
          <w:tcPr>
            <w:tcW w:w="0" w:type="auto"/>
            <w:shd w:val="clear" w:color="auto" w:fill="auto"/>
          </w:tcPr>
          <w:p w:rsidR="003839EE" w:rsidRPr="001271EA" w:rsidRDefault="00AD3B0D" w:rsidP="001271EA">
            <w:pPr>
              <w:pStyle w:val="Header"/>
              <w:tabs>
                <w:tab w:val="left" w:pos="1440"/>
              </w:tabs>
              <w:rPr>
                <w:sz w:val="18"/>
                <w:szCs w:val="18"/>
              </w:rPr>
            </w:pPr>
            <w:r>
              <w:rPr>
                <w:color w:val="000000"/>
                <w:sz w:val="18"/>
                <w:szCs w:val="18"/>
              </w:rPr>
              <w:t>2017</w:t>
            </w:r>
          </w:p>
        </w:tc>
      </w:tr>
      <w:tr w:rsidR="00AD3B0D" w:rsidRPr="006B328D" w:rsidTr="00C16F3B">
        <w:trPr>
          <w:jc w:val="center"/>
        </w:trPr>
        <w:tc>
          <w:tcPr>
            <w:tcW w:w="0" w:type="auto"/>
            <w:shd w:val="clear" w:color="auto" w:fill="auto"/>
          </w:tcPr>
          <w:p w:rsidR="003839EE" w:rsidRPr="001271EA" w:rsidRDefault="003839EE" w:rsidP="001271EA">
            <w:pPr>
              <w:pStyle w:val="Header"/>
              <w:tabs>
                <w:tab w:val="left" w:pos="1440"/>
              </w:tabs>
              <w:rPr>
                <w:sz w:val="18"/>
                <w:szCs w:val="18"/>
              </w:rPr>
            </w:pPr>
            <w:r w:rsidRPr="001271EA">
              <w:rPr>
                <w:sz w:val="18"/>
                <w:szCs w:val="18"/>
              </w:rPr>
              <w:t>M. Pandey</w:t>
            </w:r>
          </w:p>
        </w:tc>
        <w:tc>
          <w:tcPr>
            <w:tcW w:w="3197" w:type="dxa"/>
            <w:shd w:val="clear" w:color="auto" w:fill="auto"/>
          </w:tcPr>
          <w:p w:rsidR="003839EE" w:rsidRPr="001271EA" w:rsidRDefault="003839EE" w:rsidP="001271EA">
            <w:pPr>
              <w:rPr>
                <w:sz w:val="18"/>
                <w:szCs w:val="18"/>
              </w:rPr>
            </w:pPr>
            <w:r w:rsidRPr="001271EA">
              <w:rPr>
                <w:sz w:val="18"/>
                <w:szCs w:val="18"/>
              </w:rPr>
              <w:t>Investigations on hydrodynamics, flow regimes and heat transfer characteristics of flow boiling in mini- and microchannels</w:t>
            </w:r>
          </w:p>
        </w:tc>
        <w:tc>
          <w:tcPr>
            <w:tcW w:w="1440" w:type="dxa"/>
            <w:shd w:val="clear" w:color="auto" w:fill="auto"/>
          </w:tcPr>
          <w:p w:rsidR="003839EE" w:rsidRPr="001271EA" w:rsidRDefault="003839EE" w:rsidP="001271EA">
            <w:pPr>
              <w:rPr>
                <w:sz w:val="18"/>
                <w:szCs w:val="18"/>
              </w:rPr>
            </w:pPr>
            <w:r w:rsidRPr="001271EA">
              <w:rPr>
                <w:sz w:val="18"/>
                <w:szCs w:val="18"/>
              </w:rPr>
              <w:t>SERB (DST)</w:t>
            </w:r>
          </w:p>
        </w:tc>
        <w:tc>
          <w:tcPr>
            <w:tcW w:w="1260" w:type="dxa"/>
            <w:shd w:val="clear" w:color="auto" w:fill="auto"/>
          </w:tcPr>
          <w:p w:rsidR="003839EE" w:rsidRPr="001271EA" w:rsidRDefault="003839EE" w:rsidP="001271EA">
            <w:pPr>
              <w:rPr>
                <w:sz w:val="18"/>
                <w:szCs w:val="18"/>
              </w:rPr>
            </w:pPr>
            <w:r w:rsidRPr="001271EA">
              <w:rPr>
                <w:sz w:val="18"/>
                <w:szCs w:val="18"/>
              </w:rPr>
              <w:t>58.95</w:t>
            </w:r>
          </w:p>
        </w:tc>
        <w:tc>
          <w:tcPr>
            <w:tcW w:w="1406" w:type="dxa"/>
            <w:shd w:val="clear" w:color="auto" w:fill="auto"/>
          </w:tcPr>
          <w:p w:rsidR="003839EE" w:rsidRPr="001271EA" w:rsidRDefault="003839EE" w:rsidP="001271EA">
            <w:pPr>
              <w:rPr>
                <w:color w:val="000000"/>
                <w:sz w:val="18"/>
                <w:szCs w:val="18"/>
              </w:rPr>
            </w:pPr>
            <w:r w:rsidRPr="001271EA">
              <w:rPr>
                <w:color w:val="000000"/>
                <w:sz w:val="18"/>
                <w:szCs w:val="18"/>
              </w:rPr>
              <w:t>A. Singh</w:t>
            </w:r>
          </w:p>
        </w:tc>
        <w:tc>
          <w:tcPr>
            <w:tcW w:w="0" w:type="auto"/>
            <w:shd w:val="clear" w:color="auto" w:fill="auto"/>
          </w:tcPr>
          <w:p w:rsidR="003839EE" w:rsidRPr="001271EA" w:rsidRDefault="00AD3B0D" w:rsidP="00AD3B0D">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3839EE" w:rsidRPr="001271EA" w:rsidRDefault="003839EE" w:rsidP="001271EA">
            <w:pPr>
              <w:pStyle w:val="Header"/>
              <w:tabs>
                <w:tab w:val="left" w:pos="1440"/>
              </w:tabs>
              <w:rPr>
                <w:sz w:val="18"/>
                <w:szCs w:val="18"/>
              </w:rPr>
            </w:pPr>
            <w:r w:rsidRPr="001271EA">
              <w:rPr>
                <w:sz w:val="18"/>
                <w:szCs w:val="18"/>
              </w:rPr>
              <w:t>S K Dwivedy</w:t>
            </w:r>
          </w:p>
        </w:tc>
        <w:tc>
          <w:tcPr>
            <w:tcW w:w="3197" w:type="dxa"/>
            <w:shd w:val="clear" w:color="auto" w:fill="auto"/>
          </w:tcPr>
          <w:p w:rsidR="003839EE" w:rsidRPr="001271EA" w:rsidRDefault="003839EE" w:rsidP="001271EA">
            <w:pPr>
              <w:rPr>
                <w:sz w:val="18"/>
                <w:szCs w:val="18"/>
              </w:rPr>
            </w:pPr>
            <w:r w:rsidRPr="001271EA">
              <w:rPr>
                <w:sz w:val="18"/>
                <w:szCs w:val="18"/>
              </w:rPr>
              <w:t>Probabilistic and seismic hazard assessment (PSHA) and fragility evaluation of SSC’s</w:t>
            </w:r>
          </w:p>
        </w:tc>
        <w:tc>
          <w:tcPr>
            <w:tcW w:w="1440" w:type="dxa"/>
            <w:shd w:val="clear" w:color="auto" w:fill="auto"/>
          </w:tcPr>
          <w:p w:rsidR="003839EE" w:rsidRPr="001271EA" w:rsidRDefault="003839EE" w:rsidP="001271EA">
            <w:pPr>
              <w:rPr>
                <w:sz w:val="18"/>
                <w:szCs w:val="18"/>
              </w:rPr>
            </w:pPr>
            <w:r w:rsidRPr="001271EA">
              <w:rPr>
                <w:sz w:val="18"/>
                <w:szCs w:val="18"/>
              </w:rPr>
              <w:t>NPCIL</w:t>
            </w:r>
          </w:p>
        </w:tc>
        <w:tc>
          <w:tcPr>
            <w:tcW w:w="1260" w:type="dxa"/>
            <w:shd w:val="clear" w:color="auto" w:fill="auto"/>
          </w:tcPr>
          <w:p w:rsidR="003839EE" w:rsidRPr="001271EA" w:rsidRDefault="003839EE" w:rsidP="001271EA">
            <w:pPr>
              <w:rPr>
                <w:sz w:val="18"/>
                <w:szCs w:val="18"/>
              </w:rPr>
            </w:pPr>
            <w:r w:rsidRPr="001271EA">
              <w:rPr>
                <w:sz w:val="18"/>
                <w:szCs w:val="18"/>
              </w:rPr>
              <w:t>76</w:t>
            </w:r>
          </w:p>
        </w:tc>
        <w:tc>
          <w:tcPr>
            <w:tcW w:w="1406" w:type="dxa"/>
            <w:shd w:val="clear" w:color="auto" w:fill="auto"/>
          </w:tcPr>
          <w:p w:rsidR="003839EE" w:rsidRPr="001271EA" w:rsidRDefault="003839EE" w:rsidP="001271EA">
            <w:pPr>
              <w:pStyle w:val="Header"/>
              <w:tabs>
                <w:tab w:val="left" w:pos="1440"/>
              </w:tabs>
              <w:rPr>
                <w:sz w:val="18"/>
                <w:szCs w:val="18"/>
              </w:rPr>
            </w:pPr>
          </w:p>
        </w:tc>
        <w:tc>
          <w:tcPr>
            <w:tcW w:w="0" w:type="auto"/>
            <w:shd w:val="clear" w:color="auto" w:fill="auto"/>
          </w:tcPr>
          <w:p w:rsidR="003839EE" w:rsidRPr="001271EA" w:rsidRDefault="00AD3B0D"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3839EE" w:rsidRPr="001271EA" w:rsidRDefault="003839EE" w:rsidP="00AD3B0D">
            <w:pPr>
              <w:pStyle w:val="Header"/>
              <w:tabs>
                <w:tab w:val="left" w:pos="1440"/>
              </w:tabs>
              <w:rPr>
                <w:sz w:val="18"/>
                <w:szCs w:val="18"/>
              </w:rPr>
            </w:pPr>
            <w:r w:rsidRPr="001271EA">
              <w:rPr>
                <w:sz w:val="18"/>
                <w:szCs w:val="18"/>
              </w:rPr>
              <w:t>R. G</w:t>
            </w:r>
            <w:r w:rsidR="00AD3B0D">
              <w:rPr>
                <w:sz w:val="18"/>
                <w:szCs w:val="18"/>
              </w:rPr>
              <w:t>anesh Narayana</w:t>
            </w:r>
          </w:p>
        </w:tc>
        <w:tc>
          <w:tcPr>
            <w:tcW w:w="3197" w:type="dxa"/>
            <w:shd w:val="clear" w:color="auto" w:fill="auto"/>
          </w:tcPr>
          <w:p w:rsidR="003839EE" w:rsidRPr="001271EA" w:rsidRDefault="003839EE" w:rsidP="001271EA">
            <w:pPr>
              <w:rPr>
                <w:sz w:val="18"/>
                <w:szCs w:val="18"/>
              </w:rPr>
            </w:pPr>
            <w:r w:rsidRPr="001271EA">
              <w:rPr>
                <w:sz w:val="18"/>
                <w:szCs w:val="18"/>
              </w:rPr>
              <w:t>Forming of automotive materials at elevated temperature and selection of lubricants for sustainable manufacturing</w:t>
            </w:r>
          </w:p>
        </w:tc>
        <w:tc>
          <w:tcPr>
            <w:tcW w:w="1440" w:type="dxa"/>
            <w:shd w:val="clear" w:color="auto" w:fill="auto"/>
          </w:tcPr>
          <w:p w:rsidR="003839EE" w:rsidRPr="001271EA" w:rsidRDefault="003839EE" w:rsidP="001271EA">
            <w:pPr>
              <w:rPr>
                <w:sz w:val="18"/>
                <w:szCs w:val="18"/>
              </w:rPr>
            </w:pPr>
            <w:r w:rsidRPr="001271EA">
              <w:rPr>
                <w:sz w:val="18"/>
                <w:szCs w:val="18"/>
              </w:rPr>
              <w:t>DST, SERB; Indo-sri Lanka collaborative research project</w:t>
            </w:r>
          </w:p>
        </w:tc>
        <w:tc>
          <w:tcPr>
            <w:tcW w:w="1260" w:type="dxa"/>
            <w:shd w:val="clear" w:color="auto" w:fill="auto"/>
          </w:tcPr>
          <w:p w:rsidR="003839EE" w:rsidRPr="001271EA" w:rsidRDefault="003839EE" w:rsidP="001271EA">
            <w:pPr>
              <w:rPr>
                <w:sz w:val="18"/>
                <w:szCs w:val="18"/>
              </w:rPr>
            </w:pPr>
            <w:r w:rsidRPr="001271EA">
              <w:rPr>
                <w:sz w:val="18"/>
                <w:szCs w:val="18"/>
              </w:rPr>
              <w:t>11.11</w:t>
            </w:r>
          </w:p>
        </w:tc>
        <w:tc>
          <w:tcPr>
            <w:tcW w:w="1406" w:type="dxa"/>
            <w:shd w:val="clear" w:color="auto" w:fill="auto"/>
          </w:tcPr>
          <w:p w:rsidR="003839EE" w:rsidRPr="001271EA" w:rsidRDefault="003839EE" w:rsidP="001271EA">
            <w:pPr>
              <w:pStyle w:val="Header"/>
              <w:tabs>
                <w:tab w:val="left" w:pos="1440"/>
              </w:tabs>
              <w:rPr>
                <w:sz w:val="18"/>
                <w:szCs w:val="18"/>
              </w:rPr>
            </w:pPr>
          </w:p>
        </w:tc>
        <w:tc>
          <w:tcPr>
            <w:tcW w:w="0" w:type="auto"/>
            <w:shd w:val="clear" w:color="auto" w:fill="auto"/>
          </w:tcPr>
          <w:p w:rsidR="003839EE" w:rsidRPr="001271EA" w:rsidRDefault="00AD3B0D" w:rsidP="001271EA">
            <w:pPr>
              <w:pStyle w:val="Header"/>
              <w:tabs>
                <w:tab w:val="left" w:pos="1440"/>
              </w:tabs>
              <w:rPr>
                <w:sz w:val="18"/>
                <w:szCs w:val="18"/>
              </w:rPr>
            </w:pPr>
            <w:r>
              <w:rPr>
                <w:sz w:val="18"/>
                <w:szCs w:val="18"/>
              </w:rPr>
              <w:t>2017</w:t>
            </w:r>
          </w:p>
        </w:tc>
      </w:tr>
      <w:tr w:rsidR="00AD3B0D" w:rsidRPr="006B328D" w:rsidTr="00C16F3B">
        <w:trPr>
          <w:jc w:val="center"/>
        </w:trPr>
        <w:tc>
          <w:tcPr>
            <w:tcW w:w="0" w:type="auto"/>
            <w:shd w:val="clear" w:color="auto" w:fill="auto"/>
          </w:tcPr>
          <w:p w:rsidR="001271EA" w:rsidRPr="001271EA" w:rsidRDefault="001271EA" w:rsidP="001271EA">
            <w:pPr>
              <w:pStyle w:val="Header"/>
              <w:tabs>
                <w:tab w:val="left" w:pos="1440"/>
              </w:tabs>
              <w:rPr>
                <w:sz w:val="18"/>
                <w:szCs w:val="18"/>
              </w:rPr>
            </w:pPr>
            <w:r w:rsidRPr="001271EA">
              <w:rPr>
                <w:sz w:val="18"/>
                <w:szCs w:val="18"/>
              </w:rPr>
              <w:t>S Kanagaraj and S K Dwivedy</w:t>
            </w:r>
          </w:p>
        </w:tc>
        <w:tc>
          <w:tcPr>
            <w:tcW w:w="3197" w:type="dxa"/>
            <w:shd w:val="clear" w:color="auto" w:fill="auto"/>
          </w:tcPr>
          <w:p w:rsidR="001271EA" w:rsidRPr="001271EA" w:rsidRDefault="001271EA" w:rsidP="001271EA">
            <w:pPr>
              <w:pStyle w:val="Header"/>
              <w:tabs>
                <w:tab w:val="left" w:pos="1440"/>
              </w:tabs>
              <w:rPr>
                <w:sz w:val="18"/>
                <w:szCs w:val="18"/>
              </w:rPr>
            </w:pPr>
            <w:r w:rsidRPr="001271EA">
              <w:rPr>
                <w:sz w:val="18"/>
                <w:szCs w:val="18"/>
              </w:rPr>
              <w:t>Program support for Research in Biological sciences and Healthcare Engineering in North East Region</w:t>
            </w:r>
          </w:p>
        </w:tc>
        <w:tc>
          <w:tcPr>
            <w:tcW w:w="1440" w:type="dxa"/>
            <w:shd w:val="clear" w:color="auto" w:fill="auto"/>
          </w:tcPr>
          <w:p w:rsidR="001271EA" w:rsidRPr="001271EA" w:rsidRDefault="001271EA" w:rsidP="001271EA">
            <w:pPr>
              <w:pStyle w:val="Header"/>
              <w:tabs>
                <w:tab w:val="left" w:pos="1440"/>
              </w:tabs>
              <w:rPr>
                <w:sz w:val="18"/>
                <w:szCs w:val="18"/>
              </w:rPr>
            </w:pPr>
            <w:r w:rsidRPr="001271EA">
              <w:rPr>
                <w:sz w:val="18"/>
                <w:szCs w:val="18"/>
              </w:rPr>
              <w:t>DBT</w:t>
            </w:r>
          </w:p>
        </w:tc>
        <w:tc>
          <w:tcPr>
            <w:tcW w:w="1260" w:type="dxa"/>
            <w:shd w:val="clear" w:color="auto" w:fill="auto"/>
          </w:tcPr>
          <w:p w:rsidR="001271EA" w:rsidRPr="001271EA" w:rsidRDefault="001271EA" w:rsidP="001271EA">
            <w:pPr>
              <w:pStyle w:val="Header"/>
              <w:tabs>
                <w:tab w:val="left" w:pos="1440"/>
              </w:tabs>
              <w:rPr>
                <w:sz w:val="18"/>
                <w:szCs w:val="18"/>
              </w:rPr>
            </w:pPr>
            <w:r w:rsidRPr="001271EA">
              <w:rPr>
                <w:sz w:val="18"/>
                <w:szCs w:val="18"/>
              </w:rPr>
              <w:t>3735.28</w:t>
            </w:r>
          </w:p>
        </w:tc>
        <w:tc>
          <w:tcPr>
            <w:tcW w:w="1406" w:type="dxa"/>
            <w:shd w:val="clear" w:color="auto" w:fill="auto"/>
          </w:tcPr>
          <w:p w:rsidR="001271EA" w:rsidRPr="001271EA" w:rsidRDefault="001271EA" w:rsidP="001271EA">
            <w:pPr>
              <w:pStyle w:val="Header"/>
              <w:tabs>
                <w:tab w:val="left" w:pos="1440"/>
              </w:tabs>
              <w:rPr>
                <w:sz w:val="18"/>
                <w:szCs w:val="18"/>
              </w:rPr>
            </w:pPr>
            <w:r w:rsidRPr="001271EA">
              <w:rPr>
                <w:sz w:val="18"/>
                <w:szCs w:val="18"/>
              </w:rPr>
              <w:t>Prof. R. Swaminathan, Prof. S. Dandapat, Prof. Ashish Anand, Prof.K. Pakshirajan and Prof.T. Punniamurthy</w:t>
            </w:r>
          </w:p>
        </w:tc>
        <w:tc>
          <w:tcPr>
            <w:tcW w:w="0" w:type="auto"/>
            <w:shd w:val="clear" w:color="auto" w:fill="auto"/>
          </w:tcPr>
          <w:p w:rsidR="001271EA" w:rsidRPr="001271EA" w:rsidRDefault="001271EA" w:rsidP="001271EA">
            <w:pPr>
              <w:pStyle w:val="Header"/>
              <w:tabs>
                <w:tab w:val="left" w:pos="1440"/>
              </w:tabs>
              <w:rPr>
                <w:sz w:val="18"/>
                <w:szCs w:val="18"/>
              </w:rPr>
            </w:pPr>
            <w:r w:rsidRPr="001271EA">
              <w:rPr>
                <w:sz w:val="18"/>
                <w:szCs w:val="18"/>
              </w:rPr>
              <w:t>2018-2021</w:t>
            </w:r>
          </w:p>
        </w:tc>
      </w:tr>
      <w:tr w:rsidR="00312C99" w:rsidRPr="006B328D" w:rsidTr="00C16F3B">
        <w:trPr>
          <w:jc w:val="center"/>
        </w:trPr>
        <w:tc>
          <w:tcPr>
            <w:tcW w:w="0" w:type="auto"/>
            <w:shd w:val="clear" w:color="auto" w:fill="auto"/>
          </w:tcPr>
          <w:p w:rsidR="00312C99" w:rsidRPr="00312C99" w:rsidRDefault="00312C99" w:rsidP="00312C99">
            <w:pPr>
              <w:pStyle w:val="Header"/>
              <w:tabs>
                <w:tab w:val="left" w:pos="1440"/>
              </w:tabs>
              <w:rPr>
                <w:sz w:val="18"/>
                <w:szCs w:val="18"/>
              </w:rPr>
            </w:pPr>
            <w:r w:rsidRPr="00312C99">
              <w:rPr>
                <w:rStyle w:val="HTMLTypewriter"/>
                <w:rFonts w:ascii="Times New Roman" w:hAnsi="Times New Roman" w:cs="Times New Roman"/>
                <w:sz w:val="18"/>
                <w:szCs w:val="18"/>
              </w:rPr>
              <w:t>N. Muthu</w:t>
            </w:r>
          </w:p>
        </w:tc>
        <w:tc>
          <w:tcPr>
            <w:tcW w:w="3197" w:type="dxa"/>
            <w:shd w:val="clear" w:color="auto" w:fill="auto"/>
          </w:tcPr>
          <w:p w:rsidR="00312C99" w:rsidRPr="00312C99" w:rsidRDefault="00312C99" w:rsidP="00312C99">
            <w:pPr>
              <w:pStyle w:val="Header"/>
              <w:tabs>
                <w:tab w:val="left" w:pos="1440"/>
              </w:tabs>
              <w:rPr>
                <w:sz w:val="18"/>
                <w:szCs w:val="18"/>
              </w:rPr>
            </w:pPr>
            <w:r w:rsidRPr="00312C99">
              <w:rPr>
                <w:rStyle w:val="HTMLTypewriter"/>
                <w:rFonts w:ascii="Times New Roman" w:hAnsi="Times New Roman" w:cs="Times New Roman"/>
                <w:sz w:val="18"/>
                <w:szCs w:val="18"/>
              </w:rPr>
              <w:t>Manufacturing and testing of fibre reinforced composites</w:t>
            </w:r>
          </w:p>
        </w:tc>
        <w:tc>
          <w:tcPr>
            <w:tcW w:w="1440" w:type="dxa"/>
            <w:shd w:val="clear" w:color="auto" w:fill="auto"/>
          </w:tcPr>
          <w:p w:rsidR="00312C99" w:rsidRPr="00312C99" w:rsidRDefault="00312C99" w:rsidP="00312C99">
            <w:pPr>
              <w:pStyle w:val="Header"/>
              <w:tabs>
                <w:tab w:val="left" w:pos="1440"/>
              </w:tabs>
              <w:rPr>
                <w:sz w:val="18"/>
                <w:szCs w:val="18"/>
              </w:rPr>
            </w:pPr>
            <w:r w:rsidRPr="00312C99">
              <w:rPr>
                <w:rStyle w:val="HTMLTypewriter"/>
                <w:rFonts w:ascii="Times New Roman" w:hAnsi="Times New Roman" w:cs="Times New Roman"/>
                <w:sz w:val="18"/>
                <w:szCs w:val="18"/>
              </w:rPr>
              <w:t>IITG</w:t>
            </w:r>
          </w:p>
        </w:tc>
        <w:tc>
          <w:tcPr>
            <w:tcW w:w="1260" w:type="dxa"/>
            <w:shd w:val="clear" w:color="auto" w:fill="auto"/>
          </w:tcPr>
          <w:p w:rsidR="00312C99" w:rsidRPr="00312C99" w:rsidRDefault="00312C99" w:rsidP="00312C99">
            <w:pPr>
              <w:pStyle w:val="Header"/>
              <w:tabs>
                <w:tab w:val="left" w:pos="1440"/>
              </w:tabs>
              <w:rPr>
                <w:sz w:val="18"/>
                <w:szCs w:val="18"/>
              </w:rPr>
            </w:pPr>
            <w:r w:rsidRPr="00312C99">
              <w:rPr>
                <w:sz w:val="18"/>
                <w:szCs w:val="18"/>
              </w:rPr>
              <w:t>5</w:t>
            </w:r>
          </w:p>
        </w:tc>
        <w:tc>
          <w:tcPr>
            <w:tcW w:w="1406" w:type="dxa"/>
            <w:shd w:val="clear" w:color="auto" w:fill="auto"/>
          </w:tcPr>
          <w:p w:rsidR="00312C99" w:rsidRPr="00312C99" w:rsidRDefault="00312C99" w:rsidP="00312C99">
            <w:pPr>
              <w:pStyle w:val="Header"/>
              <w:tabs>
                <w:tab w:val="left" w:pos="1440"/>
              </w:tabs>
              <w:rPr>
                <w:sz w:val="18"/>
                <w:szCs w:val="18"/>
              </w:rPr>
            </w:pPr>
          </w:p>
        </w:tc>
        <w:tc>
          <w:tcPr>
            <w:tcW w:w="0" w:type="auto"/>
            <w:shd w:val="clear" w:color="auto" w:fill="auto"/>
          </w:tcPr>
          <w:p w:rsidR="00312C99" w:rsidRPr="00312C99" w:rsidRDefault="00312C99" w:rsidP="00312C99">
            <w:pPr>
              <w:pStyle w:val="Header"/>
              <w:tabs>
                <w:tab w:val="left" w:pos="1440"/>
              </w:tabs>
              <w:rPr>
                <w:sz w:val="18"/>
                <w:szCs w:val="18"/>
              </w:rPr>
            </w:pPr>
            <w:r w:rsidRPr="00312C99">
              <w:rPr>
                <w:rStyle w:val="HTMLTypewriter"/>
                <w:rFonts w:ascii="Times New Roman" w:hAnsi="Times New Roman" w:cs="Times New Roman"/>
                <w:sz w:val="18"/>
                <w:szCs w:val="18"/>
              </w:rPr>
              <w:t>2017-2019</w:t>
            </w:r>
          </w:p>
        </w:tc>
      </w:tr>
    </w:tbl>
    <w:p w:rsidR="008E5FDD" w:rsidRPr="00D56DE6" w:rsidRDefault="008E5FDD" w:rsidP="00EF023F">
      <w:pPr>
        <w:pStyle w:val="Header"/>
        <w:tabs>
          <w:tab w:val="left" w:pos="1440"/>
        </w:tabs>
        <w:spacing w:before="120"/>
        <w:ind w:left="729"/>
        <w:rPr>
          <w:b/>
          <w:color w:val="7030A0"/>
          <w:sz w:val="20"/>
          <w:szCs w:val="20"/>
        </w:rPr>
      </w:pPr>
      <w:r w:rsidRPr="00D56DE6">
        <w:rPr>
          <w:b/>
          <w:color w:val="7030A0"/>
          <w:sz w:val="20"/>
          <w:szCs w:val="20"/>
        </w:rPr>
        <w:t xml:space="preserve">b) </w:t>
      </w:r>
      <w:r w:rsidR="00EE5AE3" w:rsidRPr="00D56DE6">
        <w:rPr>
          <w:b/>
          <w:color w:val="7030A0"/>
          <w:sz w:val="20"/>
          <w:szCs w:val="20"/>
        </w:rPr>
        <w:t>Ongoing Sponsored Projects</w:t>
      </w:r>
      <w:r w:rsidR="00AE4961" w:rsidRPr="00D56DE6">
        <w:rPr>
          <w:b/>
          <w:color w:val="7030A0"/>
          <w:sz w:val="20"/>
          <w:szCs w:val="20"/>
        </w:rPr>
        <w:t xml:space="preserve"> (Total No:</w:t>
      </w:r>
      <w:r w:rsidR="0097299D">
        <w:rPr>
          <w:b/>
          <w:color w:val="7030A0"/>
          <w:sz w:val="20"/>
          <w:szCs w:val="20"/>
        </w:rPr>
        <w:t xml:space="preserve"> 01</w:t>
      </w:r>
      <w:r w:rsidR="00AE4961" w:rsidRPr="00D56DE6">
        <w:rPr>
          <w:b/>
          <w:color w:val="7030A0"/>
          <w:sz w:val="20"/>
          <w:szCs w:val="20"/>
        </w:rPr>
        <w:t>)</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385"/>
        <w:gridCol w:w="2532"/>
        <w:gridCol w:w="1314"/>
        <w:gridCol w:w="1607"/>
        <w:gridCol w:w="1742"/>
        <w:gridCol w:w="946"/>
      </w:tblGrid>
      <w:tr w:rsidR="00750012" w:rsidRPr="006B328D" w:rsidTr="007229D5">
        <w:trPr>
          <w:jc w:val="center"/>
        </w:trPr>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Principal Investigator</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Name of Project</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Sponsoring Agency</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Amount Sanctioned (Rs. in Lakh)</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Co-Investigator</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Duration</w:t>
            </w:r>
          </w:p>
        </w:tc>
      </w:tr>
      <w:tr w:rsidR="0097299D" w:rsidRPr="006B328D" w:rsidTr="00E907AA">
        <w:trPr>
          <w:jc w:val="center"/>
        </w:trPr>
        <w:tc>
          <w:tcPr>
            <w:tcW w:w="0" w:type="auto"/>
            <w:shd w:val="clear" w:color="auto" w:fill="auto"/>
          </w:tcPr>
          <w:p w:rsidR="0097299D" w:rsidRPr="001271EA" w:rsidRDefault="0097299D" w:rsidP="00DE35E9">
            <w:pPr>
              <w:pStyle w:val="Header"/>
              <w:tabs>
                <w:tab w:val="left" w:pos="1440"/>
              </w:tabs>
              <w:rPr>
                <w:sz w:val="18"/>
                <w:szCs w:val="18"/>
              </w:rPr>
            </w:pPr>
            <w:r w:rsidRPr="001271EA">
              <w:rPr>
                <w:sz w:val="18"/>
                <w:szCs w:val="18"/>
              </w:rPr>
              <w:t>Amaresh Dalal</w:t>
            </w:r>
          </w:p>
        </w:tc>
        <w:tc>
          <w:tcPr>
            <w:tcW w:w="0" w:type="auto"/>
            <w:shd w:val="clear" w:color="auto" w:fill="auto"/>
          </w:tcPr>
          <w:p w:rsidR="0097299D" w:rsidRPr="001271EA" w:rsidRDefault="0097299D" w:rsidP="00DE35E9">
            <w:pPr>
              <w:pStyle w:val="Header"/>
              <w:tabs>
                <w:tab w:val="left" w:pos="1440"/>
              </w:tabs>
              <w:rPr>
                <w:sz w:val="18"/>
                <w:szCs w:val="18"/>
              </w:rPr>
            </w:pPr>
            <w:r w:rsidRPr="001271EA">
              <w:rPr>
                <w:sz w:val="18"/>
                <w:szCs w:val="18"/>
              </w:rPr>
              <w:t>Development of a General Purpose CFD Solver over a Hybrid Unstructured Grid</w:t>
            </w:r>
          </w:p>
        </w:tc>
        <w:tc>
          <w:tcPr>
            <w:tcW w:w="0" w:type="auto"/>
            <w:shd w:val="clear" w:color="auto" w:fill="auto"/>
          </w:tcPr>
          <w:p w:rsidR="0097299D" w:rsidRPr="001271EA" w:rsidRDefault="0097299D" w:rsidP="00DE35E9">
            <w:pPr>
              <w:pStyle w:val="Header"/>
              <w:tabs>
                <w:tab w:val="left" w:pos="1440"/>
              </w:tabs>
              <w:rPr>
                <w:sz w:val="18"/>
                <w:szCs w:val="18"/>
              </w:rPr>
            </w:pPr>
            <w:r w:rsidRPr="001271EA">
              <w:rPr>
                <w:sz w:val="18"/>
                <w:szCs w:val="18"/>
              </w:rPr>
              <w:t>BRNS-DAE</w:t>
            </w:r>
          </w:p>
        </w:tc>
        <w:tc>
          <w:tcPr>
            <w:tcW w:w="0" w:type="auto"/>
            <w:shd w:val="clear" w:color="auto" w:fill="auto"/>
          </w:tcPr>
          <w:p w:rsidR="0097299D" w:rsidRPr="001271EA" w:rsidRDefault="0097299D" w:rsidP="00DE35E9">
            <w:pPr>
              <w:pStyle w:val="Header"/>
              <w:tabs>
                <w:tab w:val="left" w:pos="1440"/>
              </w:tabs>
              <w:rPr>
                <w:sz w:val="18"/>
                <w:szCs w:val="18"/>
              </w:rPr>
            </w:pPr>
            <w:r w:rsidRPr="001271EA">
              <w:rPr>
                <w:sz w:val="18"/>
                <w:szCs w:val="18"/>
              </w:rPr>
              <w:t>300.88</w:t>
            </w:r>
          </w:p>
        </w:tc>
        <w:tc>
          <w:tcPr>
            <w:tcW w:w="0" w:type="auto"/>
            <w:shd w:val="clear" w:color="auto" w:fill="auto"/>
          </w:tcPr>
          <w:p w:rsidR="0097299D" w:rsidRPr="001271EA" w:rsidRDefault="0097299D" w:rsidP="00DE35E9">
            <w:pPr>
              <w:pStyle w:val="Header"/>
              <w:tabs>
                <w:tab w:val="left" w:pos="1440"/>
              </w:tabs>
              <w:rPr>
                <w:sz w:val="18"/>
                <w:szCs w:val="18"/>
              </w:rPr>
            </w:pPr>
            <w:r w:rsidRPr="001271EA">
              <w:rPr>
                <w:sz w:val="18"/>
                <w:szCs w:val="18"/>
              </w:rPr>
              <w:t>Dr. Ganesh Natarajan, Dr. Nanda Kishore</w:t>
            </w:r>
          </w:p>
        </w:tc>
        <w:tc>
          <w:tcPr>
            <w:tcW w:w="0" w:type="auto"/>
            <w:shd w:val="clear" w:color="auto" w:fill="auto"/>
          </w:tcPr>
          <w:p w:rsidR="0097299D" w:rsidRPr="001271EA" w:rsidRDefault="0097299D" w:rsidP="00DE35E9">
            <w:pPr>
              <w:pStyle w:val="Header"/>
              <w:tabs>
                <w:tab w:val="left" w:pos="1440"/>
              </w:tabs>
              <w:rPr>
                <w:sz w:val="18"/>
                <w:szCs w:val="18"/>
              </w:rPr>
            </w:pPr>
            <w:r w:rsidRPr="001271EA">
              <w:rPr>
                <w:sz w:val="18"/>
                <w:szCs w:val="18"/>
              </w:rPr>
              <w:t>2013-2018</w:t>
            </w:r>
          </w:p>
        </w:tc>
      </w:tr>
    </w:tbl>
    <w:p w:rsidR="000C2197" w:rsidRPr="00D56DE6" w:rsidRDefault="00750012" w:rsidP="00EF023F">
      <w:pPr>
        <w:pStyle w:val="Header"/>
        <w:tabs>
          <w:tab w:val="left" w:pos="1440"/>
        </w:tabs>
        <w:spacing w:before="120"/>
        <w:ind w:left="729"/>
        <w:rPr>
          <w:b/>
          <w:color w:val="7030A0"/>
          <w:sz w:val="20"/>
          <w:szCs w:val="20"/>
        </w:rPr>
      </w:pPr>
      <w:r w:rsidRPr="00D56DE6">
        <w:rPr>
          <w:b/>
          <w:color w:val="7030A0"/>
          <w:sz w:val="20"/>
          <w:szCs w:val="20"/>
        </w:rPr>
        <w:t>c</w:t>
      </w:r>
      <w:r w:rsidR="000C2197" w:rsidRPr="00D56DE6">
        <w:rPr>
          <w:b/>
          <w:color w:val="7030A0"/>
          <w:sz w:val="20"/>
          <w:szCs w:val="20"/>
        </w:rPr>
        <w:t>) C</w:t>
      </w:r>
      <w:r w:rsidR="00EE5AE3" w:rsidRPr="00D56DE6">
        <w:rPr>
          <w:b/>
          <w:color w:val="7030A0"/>
          <w:sz w:val="20"/>
          <w:szCs w:val="20"/>
        </w:rPr>
        <w:t>ompleted Sponsored Projects</w:t>
      </w:r>
      <w:r w:rsidR="00AE4961" w:rsidRPr="00D56DE6">
        <w:rPr>
          <w:b/>
          <w:color w:val="7030A0"/>
          <w:sz w:val="20"/>
          <w:szCs w:val="20"/>
        </w:rPr>
        <w:t xml:space="preserve">  (Total No:……)</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752"/>
        <w:gridCol w:w="1343"/>
        <w:gridCol w:w="1634"/>
        <w:gridCol w:w="2472"/>
        <w:gridCol w:w="1398"/>
        <w:gridCol w:w="927"/>
      </w:tblGrid>
      <w:tr w:rsidR="00750012" w:rsidRPr="006B328D" w:rsidTr="007229D5">
        <w:trPr>
          <w:jc w:val="center"/>
        </w:trPr>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Principal Investigator</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Name of Project</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Sponsoring Agency</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Amount Sanctioned (Rs. in Lakh)</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Co-Investigator</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Duration</w:t>
            </w:r>
          </w:p>
        </w:tc>
      </w:tr>
      <w:tr w:rsidR="008D0C04" w:rsidRPr="006B328D" w:rsidTr="007229D5">
        <w:trPr>
          <w:jc w:val="center"/>
        </w:trPr>
        <w:tc>
          <w:tcPr>
            <w:tcW w:w="0" w:type="auto"/>
            <w:shd w:val="clear" w:color="auto" w:fill="C6D9F1"/>
            <w:vAlign w:val="center"/>
          </w:tcPr>
          <w:p w:rsidR="008D0C04" w:rsidRPr="006B328D" w:rsidRDefault="008D0C04" w:rsidP="00EF023F">
            <w:pPr>
              <w:pStyle w:val="Header"/>
              <w:tabs>
                <w:tab w:val="left" w:pos="1440"/>
              </w:tabs>
              <w:jc w:val="center"/>
              <w:rPr>
                <w:sz w:val="20"/>
                <w:szCs w:val="20"/>
              </w:rPr>
            </w:pPr>
          </w:p>
        </w:tc>
        <w:tc>
          <w:tcPr>
            <w:tcW w:w="0" w:type="auto"/>
            <w:shd w:val="clear" w:color="auto" w:fill="C6D9F1"/>
            <w:vAlign w:val="center"/>
          </w:tcPr>
          <w:p w:rsidR="008D0C04" w:rsidRPr="006B328D" w:rsidRDefault="008D0C04" w:rsidP="00EF023F">
            <w:pPr>
              <w:pStyle w:val="Header"/>
              <w:tabs>
                <w:tab w:val="left" w:pos="1440"/>
              </w:tabs>
              <w:jc w:val="center"/>
              <w:rPr>
                <w:sz w:val="20"/>
                <w:szCs w:val="20"/>
              </w:rPr>
            </w:pPr>
          </w:p>
        </w:tc>
        <w:tc>
          <w:tcPr>
            <w:tcW w:w="0" w:type="auto"/>
            <w:shd w:val="clear" w:color="auto" w:fill="C6D9F1"/>
            <w:vAlign w:val="center"/>
          </w:tcPr>
          <w:p w:rsidR="008D0C04" w:rsidRPr="006B328D" w:rsidRDefault="008D0C04" w:rsidP="00EF023F">
            <w:pPr>
              <w:pStyle w:val="Header"/>
              <w:tabs>
                <w:tab w:val="left" w:pos="1440"/>
              </w:tabs>
              <w:jc w:val="center"/>
              <w:rPr>
                <w:sz w:val="20"/>
                <w:szCs w:val="20"/>
              </w:rPr>
            </w:pPr>
          </w:p>
        </w:tc>
        <w:tc>
          <w:tcPr>
            <w:tcW w:w="0" w:type="auto"/>
            <w:shd w:val="clear" w:color="auto" w:fill="C6D9F1"/>
            <w:vAlign w:val="center"/>
          </w:tcPr>
          <w:p w:rsidR="008D0C04" w:rsidRPr="006B328D" w:rsidRDefault="008D0C04" w:rsidP="00EF023F">
            <w:pPr>
              <w:pStyle w:val="Header"/>
              <w:tabs>
                <w:tab w:val="left" w:pos="1440"/>
              </w:tabs>
              <w:jc w:val="center"/>
              <w:rPr>
                <w:sz w:val="20"/>
                <w:szCs w:val="20"/>
              </w:rPr>
            </w:pPr>
          </w:p>
        </w:tc>
        <w:tc>
          <w:tcPr>
            <w:tcW w:w="0" w:type="auto"/>
            <w:shd w:val="clear" w:color="auto" w:fill="C6D9F1"/>
            <w:vAlign w:val="center"/>
          </w:tcPr>
          <w:p w:rsidR="008D0C04" w:rsidRPr="006B328D" w:rsidRDefault="008D0C04" w:rsidP="00EF023F">
            <w:pPr>
              <w:pStyle w:val="Header"/>
              <w:tabs>
                <w:tab w:val="left" w:pos="1440"/>
              </w:tabs>
              <w:jc w:val="center"/>
              <w:rPr>
                <w:sz w:val="20"/>
                <w:szCs w:val="20"/>
              </w:rPr>
            </w:pPr>
          </w:p>
        </w:tc>
        <w:tc>
          <w:tcPr>
            <w:tcW w:w="0" w:type="auto"/>
            <w:shd w:val="clear" w:color="auto" w:fill="C6D9F1"/>
            <w:vAlign w:val="center"/>
          </w:tcPr>
          <w:p w:rsidR="008D0C04" w:rsidRPr="006B328D" w:rsidRDefault="008D0C04" w:rsidP="00EF023F">
            <w:pPr>
              <w:pStyle w:val="Header"/>
              <w:tabs>
                <w:tab w:val="left" w:pos="1440"/>
              </w:tabs>
              <w:jc w:val="center"/>
              <w:rPr>
                <w:sz w:val="20"/>
                <w:szCs w:val="20"/>
              </w:rPr>
            </w:pPr>
          </w:p>
        </w:tc>
      </w:tr>
    </w:tbl>
    <w:p w:rsidR="00F84262" w:rsidRPr="00EF023F" w:rsidRDefault="006B328D" w:rsidP="001616C8">
      <w:pPr>
        <w:pStyle w:val="Header"/>
        <w:numPr>
          <w:ilvl w:val="0"/>
          <w:numId w:val="2"/>
        </w:numPr>
        <w:tabs>
          <w:tab w:val="left" w:pos="1440"/>
        </w:tabs>
        <w:spacing w:before="120"/>
        <w:rPr>
          <w:b/>
          <w:sz w:val="20"/>
          <w:szCs w:val="20"/>
        </w:rPr>
      </w:pPr>
      <w:r w:rsidRPr="00EF023F">
        <w:rPr>
          <w:b/>
          <w:sz w:val="20"/>
          <w:szCs w:val="20"/>
        </w:rPr>
        <w:t>Consultancy</w:t>
      </w:r>
      <w:r w:rsidR="00AE4961" w:rsidRPr="00EF023F">
        <w:rPr>
          <w:b/>
          <w:sz w:val="20"/>
          <w:szCs w:val="20"/>
        </w:rPr>
        <w:t xml:space="preserve"> (Total No:</w:t>
      </w:r>
      <w:r w:rsidR="00C14013">
        <w:rPr>
          <w:b/>
          <w:sz w:val="20"/>
          <w:szCs w:val="20"/>
        </w:rPr>
        <w:t xml:space="preserve"> 06</w:t>
      </w:r>
      <w:r w:rsidR="00AE4961" w:rsidRPr="00EF023F">
        <w:rPr>
          <w:b/>
          <w:sz w:val="20"/>
          <w:szCs w:val="20"/>
        </w:rPr>
        <w:t>)</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270"/>
        <w:gridCol w:w="1467"/>
        <w:gridCol w:w="1510"/>
        <w:gridCol w:w="1334"/>
        <w:gridCol w:w="3018"/>
        <w:gridCol w:w="927"/>
      </w:tblGrid>
      <w:tr w:rsidR="00750012" w:rsidRPr="006B328D" w:rsidTr="001B4E69">
        <w:trPr>
          <w:jc w:val="center"/>
        </w:trPr>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Principal Investigator</w:t>
            </w:r>
          </w:p>
        </w:tc>
        <w:tc>
          <w:tcPr>
            <w:tcW w:w="1467" w:type="dxa"/>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Name of Project</w:t>
            </w:r>
          </w:p>
        </w:tc>
        <w:tc>
          <w:tcPr>
            <w:tcW w:w="1510" w:type="dxa"/>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Sponsoring Agency</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Amount Sanctioned (Rs. in Lakh)</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Co-Investigator</w:t>
            </w:r>
          </w:p>
        </w:tc>
        <w:tc>
          <w:tcPr>
            <w:tcW w:w="0" w:type="auto"/>
            <w:shd w:val="clear" w:color="auto" w:fill="C6D9F1"/>
            <w:vAlign w:val="center"/>
          </w:tcPr>
          <w:p w:rsidR="00750012" w:rsidRPr="006B328D" w:rsidRDefault="00750012" w:rsidP="00EF023F">
            <w:pPr>
              <w:pStyle w:val="Header"/>
              <w:tabs>
                <w:tab w:val="left" w:pos="1440"/>
              </w:tabs>
              <w:jc w:val="center"/>
              <w:rPr>
                <w:sz w:val="20"/>
                <w:szCs w:val="20"/>
              </w:rPr>
            </w:pPr>
            <w:r w:rsidRPr="006B328D">
              <w:rPr>
                <w:sz w:val="20"/>
                <w:szCs w:val="20"/>
              </w:rPr>
              <w:t>Duration</w:t>
            </w:r>
          </w:p>
        </w:tc>
      </w:tr>
      <w:tr w:rsidR="008D0C04" w:rsidRPr="006B328D" w:rsidTr="00E907AA">
        <w:trPr>
          <w:jc w:val="center"/>
        </w:trPr>
        <w:tc>
          <w:tcPr>
            <w:tcW w:w="0" w:type="auto"/>
            <w:shd w:val="clear" w:color="auto" w:fill="auto"/>
          </w:tcPr>
          <w:p w:rsidR="008D0C04" w:rsidRPr="00DC2034" w:rsidRDefault="00DC2034" w:rsidP="00DC2034">
            <w:pPr>
              <w:pStyle w:val="Header"/>
              <w:tabs>
                <w:tab w:val="left" w:pos="1440"/>
              </w:tabs>
              <w:rPr>
                <w:sz w:val="18"/>
                <w:szCs w:val="18"/>
              </w:rPr>
            </w:pPr>
            <w:r w:rsidRPr="00DC2034">
              <w:rPr>
                <w:sz w:val="18"/>
                <w:szCs w:val="18"/>
              </w:rPr>
              <w:t>S Kanagaraj</w:t>
            </w:r>
          </w:p>
        </w:tc>
        <w:tc>
          <w:tcPr>
            <w:tcW w:w="1467" w:type="dxa"/>
            <w:shd w:val="clear" w:color="auto" w:fill="auto"/>
          </w:tcPr>
          <w:p w:rsidR="008D0C04" w:rsidRPr="00DC2034" w:rsidRDefault="00DC2034" w:rsidP="00DC2034">
            <w:pPr>
              <w:pStyle w:val="Header"/>
              <w:tabs>
                <w:tab w:val="left" w:pos="1440"/>
              </w:tabs>
              <w:rPr>
                <w:sz w:val="18"/>
                <w:szCs w:val="18"/>
              </w:rPr>
            </w:pPr>
            <w:r w:rsidRPr="00DC2034">
              <w:rPr>
                <w:sz w:val="18"/>
                <w:szCs w:val="18"/>
              </w:rPr>
              <w:t>Design of a Food Ecology System (FES) for Pig feed</w:t>
            </w:r>
          </w:p>
        </w:tc>
        <w:tc>
          <w:tcPr>
            <w:tcW w:w="1510" w:type="dxa"/>
            <w:shd w:val="clear" w:color="auto" w:fill="auto"/>
          </w:tcPr>
          <w:p w:rsidR="008D0C04" w:rsidRPr="00DC2034" w:rsidRDefault="00DC2034" w:rsidP="00DC2034">
            <w:pPr>
              <w:pStyle w:val="Header"/>
              <w:tabs>
                <w:tab w:val="left" w:pos="1440"/>
              </w:tabs>
              <w:rPr>
                <w:sz w:val="18"/>
                <w:szCs w:val="18"/>
              </w:rPr>
            </w:pPr>
            <w:r w:rsidRPr="00DC2034">
              <w:rPr>
                <w:sz w:val="18"/>
                <w:szCs w:val="18"/>
              </w:rPr>
              <w:t>GNRC Limited</w:t>
            </w:r>
          </w:p>
        </w:tc>
        <w:tc>
          <w:tcPr>
            <w:tcW w:w="0" w:type="auto"/>
            <w:shd w:val="clear" w:color="auto" w:fill="auto"/>
          </w:tcPr>
          <w:p w:rsidR="008D0C04" w:rsidRPr="00DC2034" w:rsidRDefault="00DC2034" w:rsidP="00DC2034">
            <w:pPr>
              <w:pStyle w:val="Header"/>
              <w:tabs>
                <w:tab w:val="left" w:pos="1440"/>
              </w:tabs>
              <w:rPr>
                <w:sz w:val="18"/>
                <w:szCs w:val="18"/>
              </w:rPr>
            </w:pPr>
            <w:r w:rsidRPr="00DC2034">
              <w:rPr>
                <w:sz w:val="18"/>
                <w:szCs w:val="18"/>
              </w:rPr>
              <w:t>11.68</w:t>
            </w:r>
          </w:p>
        </w:tc>
        <w:tc>
          <w:tcPr>
            <w:tcW w:w="0" w:type="auto"/>
            <w:shd w:val="clear" w:color="auto" w:fill="auto"/>
          </w:tcPr>
          <w:p w:rsidR="008D0C04" w:rsidRPr="00DC2034" w:rsidRDefault="00DC2034" w:rsidP="00DC2034">
            <w:pPr>
              <w:pStyle w:val="Header"/>
              <w:tabs>
                <w:tab w:val="left" w:pos="1440"/>
              </w:tabs>
              <w:rPr>
                <w:sz w:val="18"/>
                <w:szCs w:val="18"/>
              </w:rPr>
            </w:pPr>
            <w:r w:rsidRPr="00DC2034">
              <w:rPr>
                <w:sz w:val="18"/>
                <w:szCs w:val="18"/>
              </w:rPr>
              <w:t>Prof.S.K.Dwivedy, Prof.P.S.Robi , Prof.P. Muthukumar, Prof. R. Ganesh Narayanan, Prof. Poonam Kumari, Prof. Deepak Sharma, Prof. A Narayana Reddy , Prof.Ravi Sankar</w:t>
            </w:r>
            <w:r w:rsidRPr="00DC2034">
              <w:rPr>
                <w:sz w:val="18"/>
                <w:szCs w:val="18"/>
              </w:rPr>
              <w:br/>
            </w:r>
          </w:p>
        </w:tc>
        <w:tc>
          <w:tcPr>
            <w:tcW w:w="0" w:type="auto"/>
            <w:shd w:val="clear" w:color="auto" w:fill="auto"/>
          </w:tcPr>
          <w:p w:rsidR="008D0C04" w:rsidRPr="00DC2034" w:rsidRDefault="00DC2034" w:rsidP="00DC2034">
            <w:pPr>
              <w:pStyle w:val="Header"/>
              <w:tabs>
                <w:tab w:val="left" w:pos="1440"/>
              </w:tabs>
              <w:rPr>
                <w:sz w:val="18"/>
                <w:szCs w:val="18"/>
              </w:rPr>
            </w:pPr>
            <w:r w:rsidRPr="00DC2034">
              <w:rPr>
                <w:sz w:val="18"/>
                <w:szCs w:val="18"/>
              </w:rPr>
              <w:t>6 months</w:t>
            </w:r>
          </w:p>
        </w:tc>
      </w:tr>
      <w:tr w:rsidR="00864899" w:rsidRPr="006B328D" w:rsidTr="00E907AA">
        <w:trPr>
          <w:jc w:val="center"/>
        </w:trPr>
        <w:tc>
          <w:tcPr>
            <w:tcW w:w="0" w:type="auto"/>
            <w:shd w:val="clear" w:color="auto" w:fill="auto"/>
          </w:tcPr>
          <w:p w:rsidR="00864899" w:rsidRPr="00864899" w:rsidRDefault="00864899" w:rsidP="00864899">
            <w:pPr>
              <w:pStyle w:val="Header"/>
              <w:tabs>
                <w:tab w:val="left" w:pos="1440"/>
              </w:tabs>
              <w:rPr>
                <w:sz w:val="18"/>
                <w:szCs w:val="18"/>
              </w:rPr>
            </w:pPr>
            <w:r w:rsidRPr="00864899">
              <w:rPr>
                <w:sz w:val="18"/>
                <w:szCs w:val="18"/>
              </w:rPr>
              <w:t>S Kanagaraj</w:t>
            </w:r>
          </w:p>
        </w:tc>
        <w:tc>
          <w:tcPr>
            <w:tcW w:w="1467" w:type="dxa"/>
            <w:shd w:val="clear" w:color="auto" w:fill="auto"/>
          </w:tcPr>
          <w:p w:rsidR="00864899" w:rsidRPr="00864899" w:rsidRDefault="00864899" w:rsidP="00864899">
            <w:pPr>
              <w:rPr>
                <w:color w:val="000000"/>
                <w:sz w:val="18"/>
                <w:szCs w:val="18"/>
              </w:rPr>
            </w:pPr>
            <w:r w:rsidRPr="00864899">
              <w:rPr>
                <w:color w:val="000000"/>
                <w:sz w:val="18"/>
                <w:szCs w:val="18"/>
              </w:rPr>
              <w:t xml:space="preserve">Studies on thermal conductivity of </w:t>
            </w:r>
            <w:r w:rsidRPr="00864899">
              <w:rPr>
                <w:color w:val="000000"/>
                <w:sz w:val="18"/>
                <w:szCs w:val="18"/>
              </w:rPr>
              <w:lastRenderedPageBreak/>
              <w:t>nanofluids</w:t>
            </w:r>
          </w:p>
        </w:tc>
        <w:tc>
          <w:tcPr>
            <w:tcW w:w="1510" w:type="dxa"/>
            <w:shd w:val="clear" w:color="auto" w:fill="auto"/>
          </w:tcPr>
          <w:p w:rsidR="00864899" w:rsidRPr="00864899" w:rsidRDefault="00864899" w:rsidP="00864899">
            <w:pPr>
              <w:rPr>
                <w:color w:val="000000"/>
                <w:sz w:val="18"/>
                <w:szCs w:val="18"/>
              </w:rPr>
            </w:pPr>
            <w:r w:rsidRPr="00864899">
              <w:rPr>
                <w:color w:val="000000"/>
                <w:sz w:val="18"/>
                <w:szCs w:val="18"/>
              </w:rPr>
              <w:lastRenderedPageBreak/>
              <w:t>Tata Consultancy Limited, Pune</w:t>
            </w:r>
          </w:p>
        </w:tc>
        <w:tc>
          <w:tcPr>
            <w:tcW w:w="0" w:type="auto"/>
            <w:shd w:val="clear" w:color="auto" w:fill="auto"/>
          </w:tcPr>
          <w:p w:rsidR="00864899" w:rsidRPr="00864899" w:rsidRDefault="00864899" w:rsidP="00864899">
            <w:pPr>
              <w:rPr>
                <w:color w:val="000000"/>
                <w:sz w:val="18"/>
                <w:szCs w:val="18"/>
              </w:rPr>
            </w:pPr>
            <w:r w:rsidRPr="00864899">
              <w:rPr>
                <w:color w:val="000000"/>
                <w:sz w:val="18"/>
                <w:szCs w:val="18"/>
              </w:rPr>
              <w:t>0.552</w:t>
            </w:r>
          </w:p>
        </w:tc>
        <w:tc>
          <w:tcPr>
            <w:tcW w:w="0" w:type="auto"/>
            <w:shd w:val="clear" w:color="auto" w:fill="auto"/>
          </w:tcPr>
          <w:p w:rsidR="00864899" w:rsidRPr="00864899" w:rsidRDefault="00864899" w:rsidP="00864899">
            <w:pPr>
              <w:pStyle w:val="Header"/>
              <w:tabs>
                <w:tab w:val="left" w:pos="1440"/>
              </w:tabs>
              <w:rPr>
                <w:sz w:val="18"/>
                <w:szCs w:val="18"/>
              </w:rPr>
            </w:pPr>
          </w:p>
        </w:tc>
        <w:tc>
          <w:tcPr>
            <w:tcW w:w="0" w:type="auto"/>
            <w:shd w:val="clear" w:color="auto" w:fill="auto"/>
          </w:tcPr>
          <w:p w:rsidR="00864899" w:rsidRPr="00864899" w:rsidRDefault="00864899" w:rsidP="00864899">
            <w:pPr>
              <w:pStyle w:val="Header"/>
              <w:tabs>
                <w:tab w:val="left" w:pos="1440"/>
              </w:tabs>
              <w:rPr>
                <w:sz w:val="18"/>
                <w:szCs w:val="18"/>
              </w:rPr>
            </w:pPr>
          </w:p>
        </w:tc>
      </w:tr>
      <w:tr w:rsidR="00864899" w:rsidRPr="006B328D" w:rsidTr="00E907AA">
        <w:trPr>
          <w:jc w:val="center"/>
        </w:trPr>
        <w:tc>
          <w:tcPr>
            <w:tcW w:w="0" w:type="auto"/>
            <w:shd w:val="clear" w:color="auto" w:fill="auto"/>
          </w:tcPr>
          <w:p w:rsidR="00864899" w:rsidRPr="00864899" w:rsidRDefault="00864899" w:rsidP="00864899">
            <w:pPr>
              <w:pStyle w:val="Header"/>
              <w:tabs>
                <w:tab w:val="left" w:pos="1440"/>
              </w:tabs>
              <w:rPr>
                <w:sz w:val="18"/>
                <w:szCs w:val="18"/>
              </w:rPr>
            </w:pPr>
            <w:r w:rsidRPr="00864899">
              <w:rPr>
                <w:sz w:val="18"/>
                <w:szCs w:val="18"/>
              </w:rPr>
              <w:lastRenderedPageBreak/>
              <w:t>P Muthukumar</w:t>
            </w:r>
          </w:p>
        </w:tc>
        <w:tc>
          <w:tcPr>
            <w:tcW w:w="1467" w:type="dxa"/>
            <w:shd w:val="clear" w:color="auto" w:fill="auto"/>
          </w:tcPr>
          <w:p w:rsidR="00864899" w:rsidRPr="00864899" w:rsidRDefault="00864899" w:rsidP="00864899">
            <w:pPr>
              <w:rPr>
                <w:sz w:val="18"/>
                <w:szCs w:val="18"/>
              </w:rPr>
            </w:pPr>
            <w:r w:rsidRPr="00864899">
              <w:rPr>
                <w:sz w:val="18"/>
                <w:szCs w:val="18"/>
              </w:rPr>
              <w:t>Energy Auditing in Cadila RAC plants</w:t>
            </w:r>
          </w:p>
        </w:tc>
        <w:tc>
          <w:tcPr>
            <w:tcW w:w="1510" w:type="dxa"/>
            <w:shd w:val="clear" w:color="auto" w:fill="auto"/>
          </w:tcPr>
          <w:p w:rsidR="00864899" w:rsidRPr="00864899" w:rsidRDefault="00864899" w:rsidP="00864899">
            <w:pPr>
              <w:rPr>
                <w:sz w:val="18"/>
                <w:szCs w:val="18"/>
              </w:rPr>
            </w:pPr>
            <w:r w:rsidRPr="00864899">
              <w:rPr>
                <w:sz w:val="18"/>
                <w:szCs w:val="18"/>
              </w:rPr>
              <w:t>CADILA PHARMA</w:t>
            </w:r>
          </w:p>
        </w:tc>
        <w:tc>
          <w:tcPr>
            <w:tcW w:w="0" w:type="auto"/>
            <w:shd w:val="clear" w:color="auto" w:fill="auto"/>
          </w:tcPr>
          <w:p w:rsidR="00864899" w:rsidRPr="00864899" w:rsidRDefault="00864899" w:rsidP="00864899">
            <w:pPr>
              <w:rPr>
                <w:sz w:val="18"/>
                <w:szCs w:val="18"/>
              </w:rPr>
            </w:pPr>
            <w:r w:rsidRPr="00864899">
              <w:rPr>
                <w:sz w:val="18"/>
                <w:szCs w:val="18"/>
              </w:rPr>
              <w:t>7.95</w:t>
            </w:r>
          </w:p>
        </w:tc>
        <w:tc>
          <w:tcPr>
            <w:tcW w:w="0" w:type="auto"/>
            <w:shd w:val="clear" w:color="auto" w:fill="auto"/>
          </w:tcPr>
          <w:p w:rsidR="00864899" w:rsidRPr="00864899" w:rsidRDefault="00864899" w:rsidP="00864899">
            <w:pPr>
              <w:pStyle w:val="Header"/>
              <w:tabs>
                <w:tab w:val="left" w:pos="1440"/>
              </w:tabs>
              <w:rPr>
                <w:sz w:val="18"/>
                <w:szCs w:val="18"/>
              </w:rPr>
            </w:pPr>
          </w:p>
        </w:tc>
        <w:tc>
          <w:tcPr>
            <w:tcW w:w="0" w:type="auto"/>
            <w:shd w:val="clear" w:color="auto" w:fill="auto"/>
          </w:tcPr>
          <w:p w:rsidR="00864899" w:rsidRPr="00864899" w:rsidRDefault="00864899" w:rsidP="00864899">
            <w:pPr>
              <w:pStyle w:val="Header"/>
              <w:tabs>
                <w:tab w:val="left" w:pos="1440"/>
              </w:tabs>
              <w:rPr>
                <w:sz w:val="18"/>
                <w:szCs w:val="18"/>
              </w:rPr>
            </w:pPr>
          </w:p>
        </w:tc>
      </w:tr>
      <w:tr w:rsidR="00864899" w:rsidRPr="006B328D" w:rsidTr="00E907AA">
        <w:trPr>
          <w:jc w:val="center"/>
        </w:trPr>
        <w:tc>
          <w:tcPr>
            <w:tcW w:w="0" w:type="auto"/>
            <w:shd w:val="clear" w:color="auto" w:fill="auto"/>
          </w:tcPr>
          <w:p w:rsidR="00864899" w:rsidRPr="00864899" w:rsidRDefault="00864899" w:rsidP="00864899">
            <w:pPr>
              <w:pStyle w:val="Header"/>
              <w:tabs>
                <w:tab w:val="left" w:pos="1440"/>
              </w:tabs>
              <w:rPr>
                <w:sz w:val="18"/>
                <w:szCs w:val="18"/>
              </w:rPr>
            </w:pPr>
            <w:r w:rsidRPr="00864899">
              <w:rPr>
                <w:sz w:val="18"/>
                <w:szCs w:val="18"/>
              </w:rPr>
              <w:t>D. Sharma</w:t>
            </w:r>
          </w:p>
        </w:tc>
        <w:tc>
          <w:tcPr>
            <w:tcW w:w="1467" w:type="dxa"/>
            <w:shd w:val="clear" w:color="auto" w:fill="auto"/>
          </w:tcPr>
          <w:p w:rsidR="00864899" w:rsidRPr="00864899" w:rsidRDefault="00864899" w:rsidP="00864899">
            <w:pPr>
              <w:rPr>
                <w:sz w:val="18"/>
                <w:szCs w:val="18"/>
              </w:rPr>
            </w:pPr>
            <w:r w:rsidRPr="00864899">
              <w:rPr>
                <w:sz w:val="18"/>
                <w:szCs w:val="18"/>
              </w:rPr>
              <w:t>Training Program on Inventory and Supply Chain Management</w:t>
            </w:r>
          </w:p>
        </w:tc>
        <w:tc>
          <w:tcPr>
            <w:tcW w:w="1510" w:type="dxa"/>
            <w:shd w:val="clear" w:color="auto" w:fill="auto"/>
          </w:tcPr>
          <w:p w:rsidR="00864899" w:rsidRPr="00864899" w:rsidRDefault="00864899" w:rsidP="00864899">
            <w:pPr>
              <w:rPr>
                <w:sz w:val="18"/>
                <w:szCs w:val="18"/>
              </w:rPr>
            </w:pPr>
            <w:r w:rsidRPr="00864899">
              <w:rPr>
                <w:sz w:val="18"/>
                <w:szCs w:val="18"/>
              </w:rPr>
              <w:t>Ministry of Heavy Industry &amp; Public Enterprises</w:t>
            </w:r>
          </w:p>
        </w:tc>
        <w:tc>
          <w:tcPr>
            <w:tcW w:w="0" w:type="auto"/>
            <w:shd w:val="clear" w:color="auto" w:fill="auto"/>
          </w:tcPr>
          <w:p w:rsidR="00864899" w:rsidRPr="00864899" w:rsidRDefault="00864899" w:rsidP="00864899">
            <w:pPr>
              <w:rPr>
                <w:sz w:val="18"/>
                <w:szCs w:val="18"/>
              </w:rPr>
            </w:pPr>
            <w:r w:rsidRPr="00864899">
              <w:rPr>
                <w:sz w:val="18"/>
                <w:szCs w:val="18"/>
              </w:rPr>
              <w:t>23</w:t>
            </w:r>
          </w:p>
        </w:tc>
        <w:tc>
          <w:tcPr>
            <w:tcW w:w="0" w:type="auto"/>
            <w:shd w:val="clear" w:color="auto" w:fill="auto"/>
          </w:tcPr>
          <w:p w:rsidR="00864899" w:rsidRPr="00864899" w:rsidRDefault="00864899" w:rsidP="00864899">
            <w:pPr>
              <w:rPr>
                <w:color w:val="000000"/>
                <w:sz w:val="18"/>
                <w:szCs w:val="18"/>
              </w:rPr>
            </w:pPr>
            <w:r w:rsidRPr="00864899">
              <w:rPr>
                <w:color w:val="000000"/>
                <w:sz w:val="18"/>
                <w:szCs w:val="18"/>
              </w:rPr>
              <w:t>S. Pal, S D Kore, P C Kalita</w:t>
            </w:r>
          </w:p>
        </w:tc>
        <w:tc>
          <w:tcPr>
            <w:tcW w:w="0" w:type="auto"/>
            <w:shd w:val="clear" w:color="auto" w:fill="auto"/>
          </w:tcPr>
          <w:p w:rsidR="00864899" w:rsidRPr="00864899" w:rsidRDefault="00864899" w:rsidP="00864899">
            <w:pPr>
              <w:rPr>
                <w:color w:val="000000"/>
                <w:sz w:val="18"/>
                <w:szCs w:val="18"/>
              </w:rPr>
            </w:pPr>
            <w:r w:rsidRPr="00864899">
              <w:rPr>
                <w:color w:val="000000"/>
                <w:sz w:val="18"/>
                <w:szCs w:val="18"/>
              </w:rPr>
              <w:t>7 days</w:t>
            </w:r>
          </w:p>
        </w:tc>
      </w:tr>
    </w:tbl>
    <w:p w:rsidR="00F84262" w:rsidRPr="00EF023F" w:rsidRDefault="006B328D" w:rsidP="001616C8">
      <w:pPr>
        <w:pStyle w:val="Header"/>
        <w:numPr>
          <w:ilvl w:val="0"/>
          <w:numId w:val="2"/>
        </w:numPr>
        <w:tabs>
          <w:tab w:val="left" w:pos="1440"/>
        </w:tabs>
        <w:spacing w:before="120"/>
        <w:rPr>
          <w:b/>
          <w:sz w:val="20"/>
          <w:szCs w:val="20"/>
        </w:rPr>
      </w:pPr>
      <w:r w:rsidRPr="00EF023F">
        <w:rPr>
          <w:b/>
          <w:sz w:val="20"/>
          <w:szCs w:val="20"/>
        </w:rPr>
        <w:t xml:space="preserve">Research Publications </w:t>
      </w:r>
    </w:p>
    <w:p w:rsidR="00CC1CE5" w:rsidRPr="00D56DE6" w:rsidRDefault="00CC1CE5" w:rsidP="001616C8">
      <w:pPr>
        <w:pStyle w:val="Header"/>
        <w:tabs>
          <w:tab w:val="left" w:pos="1134"/>
        </w:tabs>
        <w:ind w:left="1134"/>
        <w:rPr>
          <w:b/>
          <w:color w:val="7030A0"/>
          <w:sz w:val="20"/>
          <w:szCs w:val="20"/>
          <w:u w:val="single"/>
        </w:rPr>
      </w:pPr>
      <w:r w:rsidRPr="00D56DE6">
        <w:rPr>
          <w:b/>
          <w:color w:val="7030A0"/>
          <w:sz w:val="20"/>
          <w:szCs w:val="20"/>
          <w:u w:val="single"/>
        </w:rPr>
        <w:t xml:space="preserve">International </w:t>
      </w:r>
      <w:r w:rsidR="00F5121F" w:rsidRPr="00D56DE6">
        <w:rPr>
          <w:b/>
          <w:color w:val="7030A0"/>
          <w:sz w:val="20"/>
          <w:szCs w:val="20"/>
          <w:u w:val="single"/>
        </w:rPr>
        <w:t xml:space="preserve">and </w:t>
      </w:r>
      <w:r w:rsidRPr="00D56DE6">
        <w:rPr>
          <w:b/>
          <w:color w:val="7030A0"/>
          <w:sz w:val="20"/>
          <w:szCs w:val="20"/>
          <w:u w:val="single"/>
        </w:rPr>
        <w:t>National Journal</w:t>
      </w:r>
      <w:r w:rsidR="00AE551E" w:rsidRPr="00AE551E">
        <w:rPr>
          <w:b/>
          <w:color w:val="FF0000"/>
          <w:sz w:val="20"/>
          <w:szCs w:val="20"/>
        </w:rPr>
        <w:t>(PERIOD: 1 APRIL 2017 – 31 MARCH 2018)</w:t>
      </w:r>
    </w:p>
    <w:p w:rsidR="00F5121F" w:rsidRDefault="003B3DB0" w:rsidP="001616C8">
      <w:pPr>
        <w:pStyle w:val="Header"/>
        <w:tabs>
          <w:tab w:val="left" w:pos="1134"/>
        </w:tabs>
        <w:ind w:left="1134"/>
        <w:rPr>
          <w:b/>
          <w:sz w:val="20"/>
          <w:szCs w:val="20"/>
        </w:rPr>
      </w:pPr>
      <w:r>
        <w:rPr>
          <w:b/>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15.95pt;margin-top:5.3pt;width:7.15pt;height:17.7pt;z-index:251658240"/>
        </w:pict>
      </w:r>
      <w:r w:rsidR="00F5121F" w:rsidRPr="00F5121F">
        <w:rPr>
          <w:b/>
          <w:sz w:val="20"/>
          <w:szCs w:val="20"/>
        </w:rPr>
        <w:t>Total No. of International Journal: …………………………</w:t>
      </w:r>
      <w:r w:rsidR="00F5121F">
        <w:rPr>
          <w:b/>
          <w:sz w:val="20"/>
          <w:szCs w:val="20"/>
        </w:rPr>
        <w:t>.</w:t>
      </w:r>
    </w:p>
    <w:p w:rsidR="00F5121F" w:rsidRPr="00F5121F" w:rsidRDefault="00F5121F" w:rsidP="00D241ED">
      <w:pPr>
        <w:pStyle w:val="Header"/>
        <w:tabs>
          <w:tab w:val="left" w:pos="1134"/>
          <w:tab w:val="left" w:pos="6630"/>
        </w:tabs>
        <w:ind w:left="1134"/>
        <w:rPr>
          <w:b/>
          <w:sz w:val="20"/>
          <w:szCs w:val="20"/>
        </w:rPr>
      </w:pPr>
      <w:r w:rsidRPr="00F5121F">
        <w:rPr>
          <w:b/>
          <w:sz w:val="20"/>
          <w:szCs w:val="20"/>
        </w:rPr>
        <w:t xml:space="preserve">Total No. of </w:t>
      </w:r>
      <w:r>
        <w:rPr>
          <w:b/>
          <w:sz w:val="20"/>
          <w:szCs w:val="20"/>
        </w:rPr>
        <w:t>N</w:t>
      </w:r>
      <w:r w:rsidRPr="00F5121F">
        <w:rPr>
          <w:b/>
          <w:sz w:val="20"/>
          <w:szCs w:val="20"/>
        </w:rPr>
        <w:t>ational Journal: ……………………………….</w:t>
      </w:r>
      <w:r w:rsidR="00D241ED">
        <w:rPr>
          <w:b/>
          <w:sz w:val="20"/>
          <w:szCs w:val="20"/>
        </w:rPr>
        <w:tab/>
        <w:t>127 nos.</w:t>
      </w:r>
      <w:r w:rsidR="00D241ED">
        <w:rPr>
          <w:b/>
          <w:sz w:val="20"/>
          <w:szCs w:val="20"/>
        </w:rPr>
        <w:tab/>
      </w:r>
    </w:p>
    <w:p w:rsidR="00F5121F" w:rsidRPr="00F5121F" w:rsidRDefault="00F5121F" w:rsidP="00AE551E">
      <w:pPr>
        <w:pStyle w:val="Header"/>
        <w:tabs>
          <w:tab w:val="left" w:pos="1134"/>
        </w:tabs>
        <w:ind w:left="1134"/>
        <w:jc w:val="center"/>
        <w:rPr>
          <w:b/>
          <w:sz w:val="20"/>
          <w:szCs w:val="20"/>
        </w:rPr>
      </w:pPr>
    </w:p>
    <w:p w:rsidR="003F66B8" w:rsidRDefault="003F66B8" w:rsidP="003F66B8">
      <w:pPr>
        <w:pStyle w:val="Header"/>
        <w:tabs>
          <w:tab w:val="left" w:pos="1701"/>
        </w:tabs>
        <w:jc w:val="center"/>
        <w:rPr>
          <w:b/>
          <w:color w:val="FF0000"/>
          <w:sz w:val="20"/>
          <w:szCs w:val="20"/>
        </w:rPr>
      </w:pPr>
      <w:r w:rsidRPr="001616C8">
        <w:rPr>
          <w:b/>
          <w:color w:val="FF0000"/>
          <w:sz w:val="20"/>
          <w:szCs w:val="20"/>
        </w:rPr>
        <w:t>Format for submission of Research Publications</w:t>
      </w:r>
      <w:r>
        <w:rPr>
          <w:b/>
          <w:color w:val="FF0000"/>
          <w:sz w:val="20"/>
          <w:szCs w:val="20"/>
        </w:rPr>
        <w:t>/Journals</w:t>
      </w:r>
    </w:p>
    <w:tbl>
      <w:tblPr>
        <w:tblW w:w="10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
        <w:gridCol w:w="1533"/>
        <w:gridCol w:w="2088"/>
        <w:gridCol w:w="1255"/>
        <w:gridCol w:w="1358"/>
        <w:gridCol w:w="918"/>
        <w:gridCol w:w="1102"/>
        <w:gridCol w:w="1053"/>
        <w:gridCol w:w="931"/>
      </w:tblGrid>
      <w:tr w:rsidR="001B4E69" w:rsidRPr="008D0D3C" w:rsidTr="00586241">
        <w:trPr>
          <w:trHeight w:val="480"/>
          <w:jc w:val="center"/>
        </w:trPr>
        <w:tc>
          <w:tcPr>
            <w:tcW w:w="0" w:type="auto"/>
            <w:shd w:val="clear" w:color="auto" w:fill="C9DAF8"/>
            <w:vAlign w:val="center"/>
          </w:tcPr>
          <w:p w:rsidR="008D0D3C" w:rsidRPr="008D0D3C" w:rsidRDefault="008D0D3C" w:rsidP="008D0D3C">
            <w:pPr>
              <w:jc w:val="center"/>
              <w:rPr>
                <w:rStyle w:val="Emphasis"/>
                <w:i w:val="0"/>
                <w:iCs w:val="0"/>
                <w:sz w:val="20"/>
                <w:szCs w:val="20"/>
              </w:rPr>
            </w:pPr>
            <w:r w:rsidRPr="008D0D3C">
              <w:rPr>
                <w:rStyle w:val="Emphasis"/>
                <w:i w:val="0"/>
                <w:iCs w:val="0"/>
                <w:sz w:val="20"/>
                <w:szCs w:val="20"/>
              </w:rPr>
              <w:t>Sl. No.</w:t>
            </w:r>
          </w:p>
        </w:tc>
        <w:tc>
          <w:tcPr>
            <w:tcW w:w="1533" w:type="dxa"/>
            <w:shd w:val="clear" w:color="auto" w:fill="C9DAF8"/>
            <w:tcMar>
              <w:top w:w="46" w:type="dxa"/>
              <w:left w:w="69" w:type="dxa"/>
              <w:bottom w:w="46" w:type="dxa"/>
              <w:right w:w="69" w:type="dxa"/>
            </w:tcMar>
            <w:vAlign w:val="center"/>
            <w:hideMark/>
          </w:tcPr>
          <w:p w:rsidR="008D0D3C" w:rsidRPr="008D0D3C" w:rsidRDefault="008D0D3C" w:rsidP="008D0D3C">
            <w:pPr>
              <w:jc w:val="center"/>
              <w:rPr>
                <w:rStyle w:val="Emphasis"/>
                <w:i w:val="0"/>
                <w:iCs w:val="0"/>
                <w:sz w:val="20"/>
                <w:szCs w:val="20"/>
                <w:lang w:bidi="as-IN"/>
              </w:rPr>
            </w:pPr>
            <w:r w:rsidRPr="008D0D3C">
              <w:rPr>
                <w:rStyle w:val="Emphasis"/>
                <w:i w:val="0"/>
                <w:iCs w:val="0"/>
                <w:sz w:val="20"/>
                <w:szCs w:val="20"/>
                <w:lang w:bidi="as-IN"/>
              </w:rPr>
              <w:t>Authors</w:t>
            </w:r>
          </w:p>
        </w:tc>
        <w:tc>
          <w:tcPr>
            <w:tcW w:w="2088" w:type="dxa"/>
            <w:shd w:val="clear" w:color="auto" w:fill="C9DAF8"/>
            <w:tcMar>
              <w:top w:w="46" w:type="dxa"/>
              <w:left w:w="69" w:type="dxa"/>
              <w:bottom w:w="46" w:type="dxa"/>
              <w:right w:w="69" w:type="dxa"/>
            </w:tcMar>
            <w:vAlign w:val="center"/>
            <w:hideMark/>
          </w:tcPr>
          <w:p w:rsidR="008D0D3C" w:rsidRPr="008D0D3C" w:rsidRDefault="008D0D3C" w:rsidP="008D0D3C">
            <w:pPr>
              <w:jc w:val="center"/>
              <w:rPr>
                <w:rStyle w:val="Emphasis"/>
                <w:i w:val="0"/>
                <w:iCs w:val="0"/>
                <w:sz w:val="20"/>
                <w:szCs w:val="20"/>
                <w:lang w:bidi="as-IN"/>
              </w:rPr>
            </w:pPr>
            <w:r w:rsidRPr="008D0D3C">
              <w:rPr>
                <w:rStyle w:val="Emphasis"/>
                <w:i w:val="0"/>
                <w:iCs w:val="0"/>
                <w:sz w:val="20"/>
                <w:szCs w:val="20"/>
                <w:lang w:bidi="as-IN"/>
              </w:rPr>
              <w:t>Paper Title</w:t>
            </w:r>
          </w:p>
        </w:tc>
        <w:tc>
          <w:tcPr>
            <w:tcW w:w="1255" w:type="dxa"/>
            <w:shd w:val="clear" w:color="auto" w:fill="C9DAF8"/>
            <w:tcMar>
              <w:top w:w="46" w:type="dxa"/>
              <w:left w:w="69" w:type="dxa"/>
              <w:bottom w:w="46" w:type="dxa"/>
              <w:right w:w="69" w:type="dxa"/>
            </w:tcMar>
            <w:vAlign w:val="center"/>
            <w:hideMark/>
          </w:tcPr>
          <w:p w:rsidR="008D0D3C" w:rsidRPr="008D0D3C" w:rsidRDefault="008D0D3C" w:rsidP="008D0D3C">
            <w:pPr>
              <w:jc w:val="center"/>
              <w:rPr>
                <w:rStyle w:val="Emphasis"/>
                <w:i w:val="0"/>
                <w:iCs w:val="0"/>
                <w:sz w:val="20"/>
                <w:szCs w:val="20"/>
                <w:lang w:bidi="as-IN"/>
              </w:rPr>
            </w:pPr>
            <w:r w:rsidRPr="008D0D3C">
              <w:rPr>
                <w:rStyle w:val="Emphasis"/>
                <w:i w:val="0"/>
                <w:iCs w:val="0"/>
                <w:sz w:val="20"/>
                <w:szCs w:val="20"/>
                <w:lang w:bidi="as-IN"/>
              </w:rPr>
              <w:t>Journal Name</w:t>
            </w:r>
          </w:p>
        </w:tc>
        <w:tc>
          <w:tcPr>
            <w:tcW w:w="1358" w:type="dxa"/>
            <w:shd w:val="clear" w:color="auto" w:fill="C9DAF8"/>
            <w:tcMar>
              <w:top w:w="46" w:type="dxa"/>
              <w:left w:w="69" w:type="dxa"/>
              <w:bottom w:w="46" w:type="dxa"/>
              <w:right w:w="69" w:type="dxa"/>
            </w:tcMar>
            <w:vAlign w:val="center"/>
            <w:hideMark/>
          </w:tcPr>
          <w:p w:rsidR="008D0D3C" w:rsidRPr="008D0D3C" w:rsidRDefault="008D0D3C" w:rsidP="008D0D3C">
            <w:pPr>
              <w:jc w:val="center"/>
              <w:rPr>
                <w:rStyle w:val="Emphasis"/>
                <w:i w:val="0"/>
                <w:iCs w:val="0"/>
                <w:sz w:val="20"/>
                <w:szCs w:val="20"/>
                <w:lang w:bidi="as-IN"/>
              </w:rPr>
            </w:pPr>
            <w:r w:rsidRPr="008D0D3C">
              <w:rPr>
                <w:rStyle w:val="Emphasis"/>
                <w:i w:val="0"/>
                <w:iCs w:val="0"/>
                <w:sz w:val="20"/>
                <w:szCs w:val="20"/>
                <w:lang w:bidi="as-IN"/>
              </w:rPr>
              <w:t>Year</w:t>
            </w:r>
          </w:p>
        </w:tc>
        <w:tc>
          <w:tcPr>
            <w:tcW w:w="918" w:type="dxa"/>
            <w:shd w:val="clear" w:color="auto" w:fill="C9DAF8"/>
            <w:tcMar>
              <w:top w:w="46" w:type="dxa"/>
              <w:left w:w="69" w:type="dxa"/>
              <w:bottom w:w="46" w:type="dxa"/>
              <w:right w:w="69" w:type="dxa"/>
            </w:tcMar>
            <w:vAlign w:val="center"/>
            <w:hideMark/>
          </w:tcPr>
          <w:p w:rsidR="008D0D3C" w:rsidRPr="00D316EB" w:rsidRDefault="008D0D3C" w:rsidP="008D0D3C">
            <w:pPr>
              <w:jc w:val="center"/>
              <w:rPr>
                <w:rStyle w:val="Emphasis"/>
                <w:b/>
                <w:bCs/>
                <w:i w:val="0"/>
                <w:iCs w:val="0"/>
                <w:sz w:val="20"/>
                <w:szCs w:val="20"/>
                <w:lang w:bidi="as-IN"/>
              </w:rPr>
            </w:pPr>
            <w:r w:rsidRPr="00D316EB">
              <w:rPr>
                <w:rStyle w:val="Emphasis"/>
                <w:b/>
                <w:bCs/>
                <w:i w:val="0"/>
                <w:iCs w:val="0"/>
                <w:sz w:val="20"/>
                <w:szCs w:val="20"/>
                <w:lang w:bidi="as-IN"/>
              </w:rPr>
              <w:t>Volume</w:t>
            </w:r>
          </w:p>
        </w:tc>
        <w:tc>
          <w:tcPr>
            <w:tcW w:w="1102" w:type="dxa"/>
            <w:shd w:val="clear" w:color="auto" w:fill="C6D9F1"/>
            <w:tcMar>
              <w:top w:w="46" w:type="dxa"/>
              <w:left w:w="69" w:type="dxa"/>
              <w:bottom w:w="46" w:type="dxa"/>
              <w:right w:w="69" w:type="dxa"/>
            </w:tcMar>
            <w:vAlign w:val="center"/>
            <w:hideMark/>
          </w:tcPr>
          <w:p w:rsidR="00B13487" w:rsidRPr="00D316EB" w:rsidRDefault="00B13487" w:rsidP="00B13487">
            <w:pPr>
              <w:jc w:val="center"/>
              <w:rPr>
                <w:rStyle w:val="Emphasis"/>
                <w:i w:val="0"/>
                <w:iCs w:val="0"/>
                <w:color w:val="000000"/>
                <w:sz w:val="20"/>
                <w:szCs w:val="20"/>
                <w:lang w:bidi="as-IN"/>
              </w:rPr>
            </w:pPr>
            <w:r w:rsidRPr="00D316EB">
              <w:rPr>
                <w:rStyle w:val="Emphasis"/>
                <w:i w:val="0"/>
                <w:iCs w:val="0"/>
                <w:color w:val="000000"/>
                <w:sz w:val="20"/>
                <w:szCs w:val="20"/>
                <w:lang w:bidi="as-IN"/>
              </w:rPr>
              <w:t>Issue Number</w:t>
            </w:r>
          </w:p>
          <w:p w:rsidR="008D0D3C" w:rsidRPr="00D316EB" w:rsidRDefault="00B13487" w:rsidP="00B13487">
            <w:pPr>
              <w:jc w:val="center"/>
              <w:rPr>
                <w:rStyle w:val="Emphasis"/>
                <w:i w:val="0"/>
                <w:iCs w:val="0"/>
                <w:sz w:val="20"/>
                <w:szCs w:val="20"/>
                <w:lang w:bidi="as-IN"/>
              </w:rPr>
            </w:pPr>
            <w:r w:rsidRPr="00D316EB">
              <w:rPr>
                <w:rStyle w:val="Emphasis"/>
                <w:i w:val="0"/>
                <w:iCs w:val="0"/>
                <w:color w:val="FF0000"/>
                <w:sz w:val="20"/>
                <w:szCs w:val="20"/>
                <w:lang w:bidi="as-IN"/>
              </w:rPr>
              <w:t>(If any)</w:t>
            </w:r>
          </w:p>
        </w:tc>
        <w:tc>
          <w:tcPr>
            <w:tcW w:w="1053" w:type="dxa"/>
            <w:shd w:val="clear" w:color="auto" w:fill="C9DAF8"/>
            <w:tcMar>
              <w:top w:w="46" w:type="dxa"/>
              <w:left w:w="69" w:type="dxa"/>
              <w:bottom w:w="46" w:type="dxa"/>
              <w:right w:w="69" w:type="dxa"/>
            </w:tcMar>
            <w:vAlign w:val="center"/>
            <w:hideMark/>
          </w:tcPr>
          <w:p w:rsidR="008D0D3C" w:rsidRPr="008D0D3C" w:rsidRDefault="008D0D3C" w:rsidP="008D0D3C">
            <w:pPr>
              <w:jc w:val="center"/>
              <w:rPr>
                <w:rStyle w:val="Emphasis"/>
                <w:i w:val="0"/>
                <w:iCs w:val="0"/>
                <w:sz w:val="20"/>
                <w:szCs w:val="20"/>
                <w:lang w:bidi="as-IN"/>
              </w:rPr>
            </w:pPr>
            <w:r w:rsidRPr="008D0D3C">
              <w:rPr>
                <w:rStyle w:val="Emphasis"/>
                <w:i w:val="0"/>
                <w:iCs w:val="0"/>
                <w:sz w:val="20"/>
                <w:szCs w:val="20"/>
                <w:lang w:bidi="as-IN"/>
              </w:rPr>
              <w:t>Starting Page</w:t>
            </w:r>
          </w:p>
        </w:tc>
        <w:tc>
          <w:tcPr>
            <w:tcW w:w="931" w:type="dxa"/>
            <w:shd w:val="clear" w:color="auto" w:fill="C9DAF8"/>
            <w:tcMar>
              <w:top w:w="46" w:type="dxa"/>
              <w:left w:w="69" w:type="dxa"/>
              <w:bottom w:w="46" w:type="dxa"/>
              <w:right w:w="69" w:type="dxa"/>
            </w:tcMar>
            <w:vAlign w:val="center"/>
            <w:hideMark/>
          </w:tcPr>
          <w:p w:rsidR="008D0D3C" w:rsidRPr="008D0D3C" w:rsidRDefault="008D0D3C" w:rsidP="008D0D3C">
            <w:pPr>
              <w:jc w:val="center"/>
              <w:rPr>
                <w:rStyle w:val="Emphasis"/>
                <w:i w:val="0"/>
                <w:iCs w:val="0"/>
                <w:sz w:val="20"/>
                <w:szCs w:val="20"/>
                <w:lang w:bidi="as-IN"/>
              </w:rPr>
            </w:pPr>
            <w:r w:rsidRPr="008D0D3C">
              <w:rPr>
                <w:rStyle w:val="Emphasis"/>
                <w:i w:val="0"/>
                <w:iCs w:val="0"/>
                <w:sz w:val="20"/>
                <w:szCs w:val="20"/>
                <w:lang w:bidi="as-IN"/>
              </w:rPr>
              <w:t>Ending Page</w:t>
            </w:r>
          </w:p>
        </w:tc>
      </w:tr>
      <w:tr w:rsidR="00945819" w:rsidRPr="008D0D3C" w:rsidTr="00E907AA">
        <w:trPr>
          <w:trHeight w:val="480"/>
          <w:jc w:val="center"/>
        </w:trPr>
        <w:tc>
          <w:tcPr>
            <w:tcW w:w="0" w:type="auto"/>
            <w:shd w:val="clear" w:color="auto" w:fill="auto"/>
          </w:tcPr>
          <w:p w:rsidR="00945819" w:rsidRPr="001B4E69" w:rsidRDefault="00945819" w:rsidP="00680901">
            <w:pPr>
              <w:rPr>
                <w:rStyle w:val="Emphasis"/>
                <w:i w:val="0"/>
                <w:iCs w:val="0"/>
                <w:sz w:val="18"/>
                <w:szCs w:val="18"/>
              </w:rPr>
            </w:pPr>
            <w:r>
              <w:rPr>
                <w:rStyle w:val="Emphasis"/>
                <w:i w:val="0"/>
                <w:iCs w:val="0"/>
                <w:sz w:val="18"/>
                <w:szCs w:val="18"/>
              </w:rPr>
              <w:t>1</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S. Karmakar, N. Kalita, A. Banerjee</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Optimum placement of shape memory alloy wire actuator</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Proc IMechE Part C:  J Mechanical Engineering Science</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231</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7</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1272</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1291</w:t>
            </w:r>
          </w:p>
        </w:tc>
      </w:tr>
      <w:tr w:rsidR="00945819" w:rsidRPr="008D0D3C" w:rsidTr="00E907AA">
        <w:trPr>
          <w:trHeight w:val="480"/>
          <w:jc w:val="center"/>
        </w:trPr>
        <w:tc>
          <w:tcPr>
            <w:tcW w:w="0" w:type="auto"/>
            <w:shd w:val="clear" w:color="auto" w:fill="auto"/>
          </w:tcPr>
          <w:p w:rsidR="00945819" w:rsidRPr="001B4E69" w:rsidRDefault="00945819" w:rsidP="00680901">
            <w:pPr>
              <w:rPr>
                <w:rStyle w:val="Emphasis"/>
                <w:i w:val="0"/>
                <w:iCs w:val="0"/>
                <w:sz w:val="18"/>
                <w:szCs w:val="18"/>
              </w:rPr>
            </w:pPr>
            <w:r>
              <w:rPr>
                <w:rStyle w:val="Emphasis"/>
                <w:i w:val="0"/>
                <w:iCs w:val="0"/>
                <w:sz w:val="18"/>
                <w:szCs w:val="18"/>
              </w:rPr>
              <w:t>2</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Kotoky, S., Dalal, A., and Natarajan, G.</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Effects of Specularity and Particle-particle Restitution Coefficients on the Hydrodynamic Behavior of Dispersed Gas-particle Flows Through Horizontal Channels</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Advanced Powder Technology</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29</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4</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874</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889</w:t>
            </w:r>
          </w:p>
        </w:tc>
      </w:tr>
      <w:tr w:rsidR="00945819" w:rsidRPr="008D0D3C" w:rsidTr="00E907AA">
        <w:trPr>
          <w:trHeight w:val="480"/>
          <w:jc w:val="center"/>
        </w:trPr>
        <w:tc>
          <w:tcPr>
            <w:tcW w:w="0" w:type="auto"/>
            <w:shd w:val="clear" w:color="auto" w:fill="auto"/>
          </w:tcPr>
          <w:p w:rsidR="00945819" w:rsidRPr="001B4E69" w:rsidRDefault="00945819" w:rsidP="00680901">
            <w:pPr>
              <w:rPr>
                <w:rStyle w:val="Emphasis"/>
                <w:i w:val="0"/>
                <w:iCs w:val="0"/>
                <w:sz w:val="18"/>
                <w:szCs w:val="18"/>
              </w:rPr>
            </w:pPr>
            <w:r>
              <w:rPr>
                <w:rStyle w:val="Emphasis"/>
                <w:i w:val="0"/>
                <w:iCs w:val="0"/>
                <w:sz w:val="18"/>
                <w:szCs w:val="18"/>
              </w:rPr>
              <w:t>3</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Bhardwaj, S., and Dalal, A.</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Mesoscopic Analysis of Dynamic Droplet Behavior on Wetted Flat and Grooved Surface for Low Viscosity Ratio</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ASME Journal of Heat Transfer</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139</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052002-1</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052002-11</w:t>
            </w:r>
          </w:p>
        </w:tc>
      </w:tr>
      <w:tr w:rsidR="00945819" w:rsidRPr="008D0D3C" w:rsidTr="00E907AA">
        <w:trPr>
          <w:trHeight w:val="480"/>
          <w:jc w:val="center"/>
        </w:trPr>
        <w:tc>
          <w:tcPr>
            <w:tcW w:w="0" w:type="auto"/>
            <w:shd w:val="clear" w:color="auto" w:fill="auto"/>
          </w:tcPr>
          <w:p w:rsidR="00945819" w:rsidRPr="001B4E69" w:rsidRDefault="00945819" w:rsidP="00945819">
            <w:pPr>
              <w:rPr>
                <w:rStyle w:val="Emphasis"/>
                <w:i w:val="0"/>
                <w:iCs w:val="0"/>
                <w:sz w:val="18"/>
                <w:szCs w:val="18"/>
              </w:rPr>
            </w:pPr>
            <w:r>
              <w:rPr>
                <w:rStyle w:val="Emphasis"/>
                <w:i w:val="0"/>
                <w:iCs w:val="0"/>
                <w:sz w:val="18"/>
                <w:szCs w:val="18"/>
              </w:rPr>
              <w:t>4</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Bhardwaj, S., Randive, P. and Dalal, A.</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Lattice Boltzmann Simulations of Coalescence of Two Droplets on a Rectangular Channel Wall Considering Wetting Effects</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Progress in Computational Fluid Dynamics</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17</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281</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289</w:t>
            </w:r>
          </w:p>
        </w:tc>
      </w:tr>
      <w:tr w:rsidR="00945819" w:rsidRPr="008D0D3C" w:rsidTr="00E907AA">
        <w:trPr>
          <w:trHeight w:val="480"/>
          <w:jc w:val="center"/>
        </w:trPr>
        <w:tc>
          <w:tcPr>
            <w:tcW w:w="0" w:type="auto"/>
            <w:shd w:val="clear" w:color="auto" w:fill="auto"/>
          </w:tcPr>
          <w:p w:rsidR="00945819" w:rsidRPr="001B4E69" w:rsidRDefault="00945819" w:rsidP="00680901">
            <w:pPr>
              <w:rPr>
                <w:rStyle w:val="Emphasis"/>
                <w:i w:val="0"/>
                <w:iCs w:val="0"/>
                <w:sz w:val="18"/>
                <w:szCs w:val="18"/>
              </w:rPr>
            </w:pPr>
            <w:r>
              <w:rPr>
                <w:rStyle w:val="Emphasis"/>
                <w:i w:val="0"/>
                <w:iCs w:val="0"/>
                <w:sz w:val="18"/>
                <w:szCs w:val="18"/>
              </w:rPr>
              <w:t>5</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Kotoky, S., Dalal, A., and Natarajan, G.</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A Parametric Study of Dispersed Laminar Gas-Particle Flows Through Vertical and Horizontal Channels</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Advanced Powder Technology</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29</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1072</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1084</w:t>
            </w:r>
          </w:p>
        </w:tc>
      </w:tr>
      <w:tr w:rsidR="00945819" w:rsidRPr="008D0D3C" w:rsidTr="00E907AA">
        <w:trPr>
          <w:trHeight w:val="480"/>
          <w:jc w:val="center"/>
        </w:trPr>
        <w:tc>
          <w:tcPr>
            <w:tcW w:w="0" w:type="auto"/>
            <w:shd w:val="clear" w:color="auto" w:fill="auto"/>
          </w:tcPr>
          <w:p w:rsidR="00945819" w:rsidRPr="001B4E69" w:rsidRDefault="00586241" w:rsidP="00680901">
            <w:pPr>
              <w:rPr>
                <w:rStyle w:val="Emphasis"/>
                <w:i w:val="0"/>
                <w:iCs w:val="0"/>
                <w:sz w:val="18"/>
                <w:szCs w:val="18"/>
              </w:rPr>
            </w:pPr>
            <w:r>
              <w:rPr>
                <w:rStyle w:val="Emphasis"/>
                <w:i w:val="0"/>
                <w:iCs w:val="0"/>
                <w:sz w:val="18"/>
                <w:szCs w:val="18"/>
              </w:rPr>
              <w:t>6</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Kapadia, H., Dalal, A., and Sarkar, S.</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Forced Convective Flow and Heat Transfer Past an Unconfined Blunt Headed Cylinder</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Numerical Heat Transfer Part A</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72</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372</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388</w:t>
            </w:r>
          </w:p>
        </w:tc>
      </w:tr>
      <w:tr w:rsidR="00945819" w:rsidRPr="008D0D3C" w:rsidTr="00E907AA">
        <w:trPr>
          <w:trHeight w:val="480"/>
          <w:jc w:val="center"/>
        </w:trPr>
        <w:tc>
          <w:tcPr>
            <w:tcW w:w="0" w:type="auto"/>
            <w:shd w:val="clear" w:color="auto" w:fill="auto"/>
          </w:tcPr>
          <w:p w:rsidR="00945819" w:rsidRDefault="00586241" w:rsidP="00680901">
            <w:pPr>
              <w:rPr>
                <w:rStyle w:val="Emphasis"/>
                <w:i w:val="0"/>
                <w:iCs w:val="0"/>
                <w:sz w:val="18"/>
                <w:szCs w:val="18"/>
              </w:rPr>
            </w:pPr>
            <w:r>
              <w:rPr>
                <w:rStyle w:val="Emphasis"/>
                <w:i w:val="0"/>
                <w:iCs w:val="0"/>
                <w:sz w:val="18"/>
                <w:szCs w:val="18"/>
              </w:rPr>
              <w:t>7</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Bhardwaj, S., Randive, P., and Dalal, A.</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Numerical Investigation of Two Dimensional Natural Convection and Entropy Generation inside a Porous Square Enclosure with Sinusoidally Heated Wall</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Progress in Computational Fluid Dynamics</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17</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281</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289</w:t>
            </w:r>
          </w:p>
        </w:tc>
      </w:tr>
      <w:tr w:rsidR="00945819" w:rsidRPr="008D0D3C" w:rsidTr="00E907AA">
        <w:trPr>
          <w:trHeight w:val="480"/>
          <w:jc w:val="center"/>
        </w:trPr>
        <w:tc>
          <w:tcPr>
            <w:tcW w:w="0" w:type="auto"/>
            <w:shd w:val="clear" w:color="auto" w:fill="auto"/>
          </w:tcPr>
          <w:p w:rsidR="00945819" w:rsidRPr="001B4E69" w:rsidRDefault="00586241" w:rsidP="00680901">
            <w:pPr>
              <w:rPr>
                <w:rStyle w:val="Emphasis"/>
                <w:i w:val="0"/>
                <w:iCs w:val="0"/>
                <w:sz w:val="18"/>
                <w:szCs w:val="18"/>
              </w:rPr>
            </w:pPr>
            <w:r>
              <w:rPr>
                <w:rStyle w:val="Emphasis"/>
                <w:i w:val="0"/>
                <w:iCs w:val="0"/>
                <w:sz w:val="18"/>
                <w:szCs w:val="18"/>
              </w:rPr>
              <w:t>8</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Parmananda, M., Khan, S., Dalal, A., and Natarajan, G.</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Critical Assessment of Numerical Algorithms for Convective-Radiative Heat Transfer in Enclosures with Different Geometries</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International Journal of Heat and Mass Transfer</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108</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11</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627</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644</w:t>
            </w:r>
          </w:p>
        </w:tc>
      </w:tr>
      <w:tr w:rsidR="00945819" w:rsidRPr="008D0D3C" w:rsidTr="00E907AA">
        <w:trPr>
          <w:trHeight w:val="480"/>
          <w:jc w:val="center"/>
        </w:trPr>
        <w:tc>
          <w:tcPr>
            <w:tcW w:w="0" w:type="auto"/>
            <w:shd w:val="clear" w:color="auto" w:fill="auto"/>
          </w:tcPr>
          <w:p w:rsidR="00945819" w:rsidRPr="001B4E69" w:rsidRDefault="00586241" w:rsidP="00680901">
            <w:pPr>
              <w:rPr>
                <w:rStyle w:val="Emphasis"/>
                <w:i w:val="0"/>
                <w:iCs w:val="0"/>
                <w:sz w:val="18"/>
                <w:szCs w:val="18"/>
              </w:rPr>
            </w:pPr>
            <w:r>
              <w:rPr>
                <w:rStyle w:val="Emphasis"/>
                <w:i w:val="0"/>
                <w:iCs w:val="0"/>
                <w:sz w:val="18"/>
                <w:szCs w:val="18"/>
              </w:rPr>
              <w:lastRenderedPageBreak/>
              <w:t>9</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 xml:space="preserve">Kumar, Sunny and Sarma, Bhaskarjyoti and Dasmahapatra, Ahsok Kumar and Dalal, Amaresh and Basu, Dipankar Narayan and Bandyopadhyay, Dipankar </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Field induced anomalous spreading, oscillation, ejection, spinning, and breaking of oil droplets on a strongly slipping water surface</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Faraday Discuss.</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199</w:t>
            </w:r>
          </w:p>
        </w:tc>
        <w:tc>
          <w:tcPr>
            <w:tcW w:w="1102" w:type="dxa"/>
            <w:shd w:val="clear" w:color="auto" w:fill="auto"/>
            <w:tcMar>
              <w:top w:w="46" w:type="dxa"/>
              <w:left w:w="69" w:type="dxa"/>
              <w:bottom w:w="46" w:type="dxa"/>
              <w:right w:w="69" w:type="dxa"/>
            </w:tcMar>
          </w:tcPr>
          <w:p w:rsidR="00945819" w:rsidRPr="00945819" w:rsidRDefault="00945819"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115</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128</w:t>
            </w:r>
          </w:p>
        </w:tc>
      </w:tr>
      <w:tr w:rsidR="00945819" w:rsidRPr="008D0D3C" w:rsidTr="00E907AA">
        <w:trPr>
          <w:trHeight w:val="480"/>
          <w:jc w:val="center"/>
        </w:trPr>
        <w:tc>
          <w:tcPr>
            <w:tcW w:w="0" w:type="auto"/>
            <w:shd w:val="clear" w:color="auto" w:fill="auto"/>
          </w:tcPr>
          <w:p w:rsidR="00945819" w:rsidRPr="001B4E69" w:rsidRDefault="00586241" w:rsidP="00680901">
            <w:pPr>
              <w:rPr>
                <w:rStyle w:val="Emphasis"/>
                <w:i w:val="0"/>
                <w:iCs w:val="0"/>
                <w:sz w:val="18"/>
                <w:szCs w:val="18"/>
              </w:rPr>
            </w:pPr>
            <w:r>
              <w:rPr>
                <w:rStyle w:val="Emphasis"/>
                <w:i w:val="0"/>
                <w:iCs w:val="0"/>
                <w:sz w:val="18"/>
                <w:szCs w:val="18"/>
              </w:rPr>
              <w:t>10</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Srivastava, H., Dalal, A., Sahu, K. C., and Biswas, G.</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Temporal Linear Stability Analysis of an Entry Flow in a Channel with Viscous Heating</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International Journal of Heat and Mass Transfer</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109</w:t>
            </w:r>
          </w:p>
        </w:tc>
        <w:tc>
          <w:tcPr>
            <w:tcW w:w="1102" w:type="dxa"/>
            <w:shd w:val="clear" w:color="auto" w:fill="auto"/>
            <w:tcMar>
              <w:top w:w="46" w:type="dxa"/>
              <w:left w:w="69" w:type="dxa"/>
              <w:bottom w:w="46" w:type="dxa"/>
              <w:right w:w="69" w:type="dxa"/>
            </w:tcMar>
          </w:tcPr>
          <w:p w:rsidR="00945819" w:rsidRPr="00945819" w:rsidRDefault="00945819"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922</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929</w:t>
            </w:r>
          </w:p>
        </w:tc>
      </w:tr>
      <w:tr w:rsidR="00945819" w:rsidRPr="008D0D3C" w:rsidTr="00E907AA">
        <w:trPr>
          <w:trHeight w:val="480"/>
          <w:jc w:val="center"/>
        </w:trPr>
        <w:tc>
          <w:tcPr>
            <w:tcW w:w="0" w:type="auto"/>
            <w:shd w:val="clear" w:color="auto" w:fill="auto"/>
          </w:tcPr>
          <w:p w:rsidR="00945819" w:rsidRDefault="00586241" w:rsidP="00680901">
            <w:pPr>
              <w:rPr>
                <w:rStyle w:val="Emphasis"/>
                <w:i w:val="0"/>
                <w:iCs w:val="0"/>
                <w:sz w:val="18"/>
                <w:szCs w:val="18"/>
              </w:rPr>
            </w:pPr>
            <w:r>
              <w:rPr>
                <w:rStyle w:val="Emphasis"/>
                <w:i w:val="0"/>
                <w:iCs w:val="0"/>
                <w:sz w:val="18"/>
                <w:szCs w:val="18"/>
              </w:rPr>
              <w:t>11</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Nath, B., Biswas, G., Dalal, A., and Sahu, K. C.</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Migration of a Droplet in a Cylindrical Tube in the Creeping Flow Regime</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Physical Review E</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95</w:t>
            </w:r>
          </w:p>
        </w:tc>
        <w:tc>
          <w:tcPr>
            <w:tcW w:w="1102" w:type="dxa"/>
            <w:shd w:val="clear" w:color="auto" w:fill="auto"/>
            <w:tcMar>
              <w:top w:w="46" w:type="dxa"/>
              <w:left w:w="69" w:type="dxa"/>
              <w:bottom w:w="46" w:type="dxa"/>
              <w:right w:w="69" w:type="dxa"/>
            </w:tcMar>
          </w:tcPr>
          <w:p w:rsidR="00945819" w:rsidRPr="00945819" w:rsidRDefault="00945819"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033110-1</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033110-11</w:t>
            </w:r>
          </w:p>
        </w:tc>
      </w:tr>
      <w:tr w:rsidR="00945819" w:rsidRPr="008D0D3C" w:rsidTr="00E907AA">
        <w:trPr>
          <w:trHeight w:val="480"/>
          <w:jc w:val="center"/>
        </w:trPr>
        <w:tc>
          <w:tcPr>
            <w:tcW w:w="0" w:type="auto"/>
            <w:shd w:val="clear" w:color="auto" w:fill="auto"/>
          </w:tcPr>
          <w:p w:rsidR="00945819" w:rsidRDefault="00586241" w:rsidP="00680901">
            <w:pPr>
              <w:rPr>
                <w:rStyle w:val="Emphasis"/>
                <w:i w:val="0"/>
                <w:iCs w:val="0"/>
                <w:sz w:val="18"/>
                <w:szCs w:val="18"/>
              </w:rPr>
            </w:pPr>
            <w:r>
              <w:rPr>
                <w:rStyle w:val="Emphasis"/>
                <w:i w:val="0"/>
                <w:iCs w:val="0"/>
                <w:sz w:val="18"/>
                <w:szCs w:val="18"/>
              </w:rPr>
              <w:t>12</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Pandey, V., Biswas, G., and Dalal, A.</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Saturated Film Boiling at Various Gravity Levels Under the Influence of Electrohydrodynamic Forces</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Physics of Fluids</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29</w:t>
            </w:r>
          </w:p>
        </w:tc>
        <w:tc>
          <w:tcPr>
            <w:tcW w:w="1102" w:type="dxa"/>
            <w:shd w:val="clear" w:color="auto" w:fill="auto"/>
            <w:tcMar>
              <w:top w:w="46" w:type="dxa"/>
              <w:left w:w="69" w:type="dxa"/>
              <w:bottom w:w="46" w:type="dxa"/>
              <w:right w:w="69" w:type="dxa"/>
            </w:tcMar>
          </w:tcPr>
          <w:p w:rsidR="00945819" w:rsidRPr="00945819" w:rsidRDefault="00945819"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032104-1</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032104-13</w:t>
            </w:r>
          </w:p>
        </w:tc>
      </w:tr>
      <w:tr w:rsidR="00945819" w:rsidRPr="008D0D3C" w:rsidTr="00E907AA">
        <w:trPr>
          <w:trHeight w:val="480"/>
          <w:jc w:val="center"/>
        </w:trPr>
        <w:tc>
          <w:tcPr>
            <w:tcW w:w="0" w:type="auto"/>
            <w:shd w:val="clear" w:color="auto" w:fill="auto"/>
          </w:tcPr>
          <w:p w:rsidR="00945819" w:rsidRPr="001B4E69" w:rsidRDefault="00586241" w:rsidP="00680901">
            <w:pPr>
              <w:rPr>
                <w:rStyle w:val="Emphasis"/>
                <w:i w:val="0"/>
                <w:iCs w:val="0"/>
                <w:sz w:val="18"/>
                <w:szCs w:val="18"/>
              </w:rPr>
            </w:pPr>
            <w:r>
              <w:rPr>
                <w:rStyle w:val="Emphasis"/>
                <w:i w:val="0"/>
                <w:iCs w:val="0"/>
                <w:sz w:val="18"/>
                <w:szCs w:val="18"/>
              </w:rPr>
              <w:t>13</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Bhardwaj, S., and Dalal, A.</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Mesoscopic Analysis of Three-dimensional Droplet Displacement on Wetted Grooved Wall of a Rectangular Channel</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European Journal of Mechanics / B Fluids</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67</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35</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53</w:t>
            </w:r>
          </w:p>
        </w:tc>
      </w:tr>
      <w:tr w:rsidR="00945819" w:rsidRPr="008D0D3C" w:rsidTr="00E907AA">
        <w:trPr>
          <w:trHeight w:val="480"/>
          <w:jc w:val="center"/>
        </w:trPr>
        <w:tc>
          <w:tcPr>
            <w:tcW w:w="0" w:type="auto"/>
            <w:shd w:val="clear" w:color="auto" w:fill="auto"/>
          </w:tcPr>
          <w:p w:rsidR="00945819" w:rsidRDefault="00586241" w:rsidP="00680901">
            <w:pPr>
              <w:rPr>
                <w:rStyle w:val="Emphasis"/>
                <w:i w:val="0"/>
                <w:iCs w:val="0"/>
                <w:sz w:val="18"/>
                <w:szCs w:val="18"/>
              </w:rPr>
            </w:pPr>
            <w:r>
              <w:rPr>
                <w:rStyle w:val="Emphasis"/>
                <w:i w:val="0"/>
                <w:iCs w:val="0"/>
                <w:sz w:val="18"/>
                <w:szCs w:val="18"/>
              </w:rPr>
              <w:t>14</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Kumar, S., Sarma, B., Dalal, A., Basu, D., Dasmahapatra, A. K., and Bandyopadhyay, D.</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Field Induced Anomalous Spreading, Oscillation, Ejection, Spinning, and Breaking of Oil Droplets on Strongly Slipping Water Surface</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Faraday Discussions</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199</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115</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128</w:t>
            </w:r>
          </w:p>
        </w:tc>
      </w:tr>
      <w:tr w:rsidR="00945819" w:rsidRPr="008D0D3C" w:rsidTr="00E907AA">
        <w:trPr>
          <w:trHeight w:val="480"/>
          <w:jc w:val="center"/>
        </w:trPr>
        <w:tc>
          <w:tcPr>
            <w:tcW w:w="0" w:type="auto"/>
            <w:shd w:val="clear" w:color="auto" w:fill="auto"/>
          </w:tcPr>
          <w:p w:rsidR="00945819" w:rsidRDefault="00586241" w:rsidP="00680901">
            <w:pPr>
              <w:rPr>
                <w:rStyle w:val="Emphasis"/>
                <w:i w:val="0"/>
                <w:iCs w:val="0"/>
                <w:sz w:val="18"/>
                <w:szCs w:val="18"/>
              </w:rPr>
            </w:pPr>
            <w:r>
              <w:rPr>
                <w:rStyle w:val="Emphasis"/>
                <w:i w:val="0"/>
                <w:iCs w:val="0"/>
                <w:sz w:val="18"/>
                <w:szCs w:val="18"/>
              </w:rPr>
              <w:t>15</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Parmananda, M., Dalal, A., and Natarajan, G.</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The Influence of Partitions on Predicting Heat Transfer due to the Combined Effects of Convection and Thermal Radiation in Cubical Enclosures</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International Journal of Heat and Mass Transfer</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121</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1179</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1200</w:t>
            </w:r>
          </w:p>
        </w:tc>
      </w:tr>
      <w:tr w:rsidR="00945819" w:rsidRPr="008D0D3C" w:rsidTr="00E907AA">
        <w:trPr>
          <w:trHeight w:val="480"/>
          <w:jc w:val="center"/>
        </w:trPr>
        <w:tc>
          <w:tcPr>
            <w:tcW w:w="0" w:type="auto"/>
            <w:shd w:val="clear" w:color="auto" w:fill="auto"/>
          </w:tcPr>
          <w:p w:rsidR="00945819" w:rsidRDefault="00586241" w:rsidP="00680901">
            <w:pPr>
              <w:rPr>
                <w:rStyle w:val="Emphasis"/>
                <w:i w:val="0"/>
                <w:iCs w:val="0"/>
                <w:sz w:val="18"/>
                <w:szCs w:val="18"/>
              </w:rPr>
            </w:pPr>
            <w:r>
              <w:rPr>
                <w:rStyle w:val="Emphasis"/>
                <w:i w:val="0"/>
                <w:iCs w:val="0"/>
                <w:sz w:val="18"/>
                <w:szCs w:val="18"/>
              </w:rPr>
              <w:t>16</w:t>
            </w:r>
          </w:p>
        </w:tc>
        <w:tc>
          <w:tcPr>
            <w:tcW w:w="153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Bhadauriya, S., Kapadia, H., Dalal, A., and Sarkar, S.</w:t>
            </w:r>
          </w:p>
        </w:tc>
        <w:tc>
          <w:tcPr>
            <w:tcW w:w="208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Effect of channel confinement on wake dynamics and forced convective heat transfer past a blunt headed cylinder</w:t>
            </w:r>
          </w:p>
        </w:tc>
        <w:tc>
          <w:tcPr>
            <w:tcW w:w="1255"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International Journal of Thermal Sciences</w:t>
            </w:r>
          </w:p>
        </w:tc>
        <w:tc>
          <w:tcPr>
            <w:tcW w:w="918"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124</w:t>
            </w:r>
          </w:p>
        </w:tc>
        <w:tc>
          <w:tcPr>
            <w:tcW w:w="1102"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467</w:t>
            </w:r>
          </w:p>
        </w:tc>
        <w:tc>
          <w:tcPr>
            <w:tcW w:w="931" w:type="dxa"/>
            <w:shd w:val="clear" w:color="auto" w:fill="auto"/>
            <w:tcMar>
              <w:top w:w="46" w:type="dxa"/>
              <w:left w:w="69" w:type="dxa"/>
              <w:bottom w:w="46" w:type="dxa"/>
              <w:right w:w="69" w:type="dxa"/>
            </w:tcMar>
          </w:tcPr>
          <w:p w:rsidR="00945819" w:rsidRPr="00945819" w:rsidRDefault="00945819" w:rsidP="00945819">
            <w:pPr>
              <w:rPr>
                <w:color w:val="000000"/>
                <w:sz w:val="18"/>
                <w:szCs w:val="18"/>
              </w:rPr>
            </w:pPr>
            <w:r w:rsidRPr="00945819">
              <w:rPr>
                <w:color w:val="000000"/>
                <w:sz w:val="18"/>
                <w:szCs w:val="18"/>
              </w:rPr>
              <w:t>476</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17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Subham, Saikia, A., Dalal, A., and Pati, S.</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Thermo-hydraulic Transport Characteristics of Non-Newtonian Fluid Flows Through Corrugated Channels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Thermal Sciences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208</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18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Borgohain, P., Dalal, A., Natarajan, G., and Gadgil, H.</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Numerical assessment of mixing performances in cross-T microchannel with curved ribs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Microsystem Technologies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1949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1963</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19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Deka, H., Ray, B., Biswas, G., Dalal, A., Tsai, P-H, and Wang, A-B.</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The Regime of Large Bubble Entrapment During a Single Drop Impact on a Liquid Pool</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Physics of Fluids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092101-1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092101-13</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20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D Chakraborty, D. Chakraborty and </w:t>
            </w:r>
            <w:r w:rsidRPr="00945819">
              <w:rPr>
                <w:color w:val="000000"/>
                <w:sz w:val="18"/>
                <w:szCs w:val="18"/>
              </w:rPr>
              <w:lastRenderedPageBreak/>
              <w:t>K. S. R. K. Murthy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lastRenderedPageBreak/>
              <w:t xml:space="preserve">A Strain Gage Technique for the Determination of </w:t>
            </w:r>
            <w:r w:rsidRPr="00945819">
              <w:rPr>
                <w:color w:val="000000"/>
                <w:sz w:val="18"/>
                <w:szCs w:val="18"/>
              </w:rPr>
              <w:lastRenderedPageBreak/>
              <w:t>Mixed Mode Stress Intensity Factors of Orthotropic Materials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lastRenderedPageBreak/>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Composite Structures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160</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185</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194</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lastRenderedPageBreak/>
              <w:t>21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Debaleena Chakraborty, D. Chakraborty and K. S. R. Krishna Murthy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Experimental determination of mode I stress intensity factor in orthotropic materials using a single strain gage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Engineering Fracture Mechanics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173</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145</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22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 Gayen, D. Chakraborty and R. Tiwari</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Whirl Frequencies and Critical Speeds of a Rotor-Bearing System with a Cracked Functionally Graded Shaft - Finite Element Analysis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European Journal of Mechanics - A/Solid</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61</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58</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23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L. Ram and D. Sharma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Evolutionary and GPU Computing for Topology Optimization of Structures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Swarm and Evolutionary Computation</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35</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24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M.K.S. Sarkar, D.N. Basu</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Numerical Comparison of Thermalhydraulic Aspects of Supercritical Carbon Dioxide and Subcritical Water-based Natural Circulation Loop</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Nuclear Engineering and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103</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112</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25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U.S. Tejaswini, D.N. Basu, M. Pandey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Improved Scaling Analysis for Heat Transfer in a Circular Tube with Various Supercritical Fluids using Computational Fluid Dynamics Simulations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Heat Transfer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38</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161</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26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V.K. Mishra, S.C. Mishra, D.N. Basu</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Simultaneous Estimation of Parameters in Analyzing Porous Medium Combustion - Assessment of Seven Optimization Tools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Numerical Heat Transfer, Part A</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666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676</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27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 Krishnani, D.N. Basu</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Computational Stability Appraisal of Rectangular Natural Circulation Loop: Effect of Loop Inclination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Annals of Nuclear Energy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107</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30</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28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 Gaikwad, D.N. Basu, P.K.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Slip Driven Micro-pumping of Binary System with A Layer of Non-conducting Fluid under Electrical Double Layer Phenomenon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Colloids and Surfaces A: Physicochemical and Engineering Aspects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518</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172</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29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 Gaikwad, D.N. Basu, P.K.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Non-linear Drag Induced Irreversibility Minimization in a Viscous Dissipative Flow Through a Micro-porous Channel</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Energy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119</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588</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600</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 Saha, G. Biswas, A.C. Mandal and S. Sarkar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Investigation of coherent structures in a turbulent channel with built-in longitudinal vortex generators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Heat and Mass Transfer</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104</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178</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198</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 Chattopadhyay, S. K. Samanta, G. Biswas and B. B. Sharma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Direct numerical simulation of evaporation in a biporous media</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Mechanical Science and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2635</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2641</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S. Timung, J. Chaudhuri, M. P. Borthakur, T. K. </w:t>
            </w:r>
            <w:r w:rsidRPr="00945819">
              <w:rPr>
                <w:color w:val="000000"/>
                <w:sz w:val="18"/>
                <w:szCs w:val="18"/>
              </w:rPr>
              <w:lastRenderedPageBreak/>
              <w:t>Mandal, G. Biswas and D. Bandyopadhyay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lastRenderedPageBreak/>
              <w:t xml:space="preserve">Electric field mediated spraying of miniaturized droplets inside </w:t>
            </w:r>
            <w:r w:rsidRPr="00945819">
              <w:rPr>
                <w:color w:val="000000"/>
                <w:sz w:val="18"/>
                <w:szCs w:val="18"/>
              </w:rPr>
              <w:lastRenderedPageBreak/>
              <w:t>microchannel</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lastRenderedPageBreak/>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Electrophoresis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38</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1450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1457</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lastRenderedPageBreak/>
              <w:t>33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 P. Borthakur, G. Biswas, and D. Bandyopadhyay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Formation of liquid drops at an orifice and dynamics of pinch-off in liquid jets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Physical Review E</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96</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013115-1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013115-11</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 P. Borthakur, G. Biswas, and D. Bandyopadhyay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Dynamics of deformation and pinch-off of a migrating compound droplet in a tube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Physical Review E</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97</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043112-1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043112-9</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 Deka, B. Ray, G. Biswas, and A. Dalal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Dynamics of tongue shaped cavity generated during the impact of high-speed microdrops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Physics of Fluids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042103-1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042103-14</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 Sarangi, K.S.R.K. Murthy and D. Chakraborty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Accurate measurement of mixed mode (I/II) stress intensity factors using strain gages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ASTM: Journal of Testing and Evaluation</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45</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751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762</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Pranjol Paul, K.S.R.K. Murthy and D. Chakraborty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strain gage technique for mode I notch stress intensity factor of sharp V-notched configurations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Theoretical and Applied Fracture Mechanics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94</w:t>
            </w:r>
          </w:p>
        </w:tc>
        <w:tc>
          <w:tcPr>
            <w:tcW w:w="1102" w:type="dxa"/>
            <w:shd w:val="clear" w:color="auto" w:fill="auto"/>
            <w:tcMar>
              <w:top w:w="46" w:type="dxa"/>
              <w:left w:w="69" w:type="dxa"/>
              <w:bottom w:w="46" w:type="dxa"/>
              <w:right w:w="69" w:type="dxa"/>
            </w:tcMar>
          </w:tcPr>
          <w:p w:rsidR="00586241" w:rsidRPr="00945819" w:rsidRDefault="00586241" w:rsidP="00945819">
            <w:pPr>
              <w:rPr>
                <w:color w:val="0563C1"/>
                <w:sz w:val="18"/>
                <w:szCs w:val="18"/>
                <w:u w:val="single"/>
              </w:rPr>
            </w:pPr>
            <w:r w:rsidRPr="00945819">
              <w:rPr>
                <w:color w:val="0563C1"/>
                <w:sz w:val="18"/>
                <w:szCs w:val="18"/>
                <w:u w:val="single"/>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70</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38</w:t>
            </w:r>
          </w:p>
        </w:tc>
        <w:tc>
          <w:tcPr>
            <w:tcW w:w="153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D. Shankar, D.N. Basu, M. Pandey</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Development and analysis of a novel scaling methodology for stability appraisal of supercritical flow channels</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Nuclear Engineering and Design</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323</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46</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55</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39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K. K. Gajrani, M. Ravi Sankar, U. S. Dixit</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Tribological performance of MoS2-filled microtextured cutting tools during dry sliding test</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ASME Journal of Tribology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021301-1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021301-11</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40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Singh, N. A. Manikandan, M. Ravi Sankar, K. Pakshirajan, L. Roy,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Experimental Investigation and Surface Morphology of Bio-Micromachining on copper</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2108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Today: Proceedings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4225</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4234</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41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B. V. Ramanaiah, B. Manikanta, M. Ravi Sankar, M. Malhotra, K. K. Gajrani</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Experimental study of Deflection and Surface Roughness in Thin Wall Machining of Aluminum Alloy</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2108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Today: Proceedings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3745</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3754</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42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Sachin Singh, Deepu Kumar, M. Ravi Sankar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Experimental, Theoretical, and Simulation Comparative Study of Nano Surface Roughness Generated during Abrasive Flow Finishing (AFF) Process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ASME Journal of Manufacturing Science and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061014-1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061014-12</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43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Gupta, A. Prasad, N. Mulchandani, M. Shah, M. Ravi Sankar, S. Kumar, V. Katiyar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Toughened Stereocomplex Polylactic Acid-Nano Hydroxyapatite Biocomposites with Improved Thermo-mechanical and Gas Barrier Properties: A Potential candidate for Biomedical and Engineering Applications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American Chemical Society (ACS) Omega</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4039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4052</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44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 Sarkar, B. S. Reddy, S. Mandal, M. Ravi Sankar, B. Basu,</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Uniaxial Compaction-Based Manufacturing Strategy and 3D Microstructural Evaluation of Near-Net-Shaped ZrO2-</w:t>
            </w:r>
            <w:r w:rsidRPr="00945819">
              <w:rPr>
                <w:color w:val="000000"/>
                <w:sz w:val="18"/>
                <w:szCs w:val="18"/>
              </w:rPr>
              <w:lastRenderedPageBreak/>
              <w:t>Toughened Al2O3Acetabular Socket</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lastRenderedPageBreak/>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Advanced Engineering Materials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18</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1634</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1644</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lastRenderedPageBreak/>
              <w:t>45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Arbind Prasad, M. Ravi Sankar, Vimal Katiyar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State of Art on Solvent Casting Particulate Leaching Method for Orthopedic Scaffolds Fabrication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Today: Proceedings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2A</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898</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907</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46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Arbind Prasad, Siddhart Mohan Bhasney, M. Ravi Sankar, Vimal Katiyar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Fish Scale Derived Hydroxyapatite reinforced Poly (Lactic acid) Polymeric Bio-films: Possibilities for Sealing/locking the Internal Fixation Devices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Today: Proceedings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2A</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1340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1349</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47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Kishor Kumar Gajrani, M. Ravi Sankar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State of the art on micro to nano textured cutting tools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Today: Proceedings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2A</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3776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3785</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48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Kishor Kumar Gajrani, M. Ravi Sankar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Past and current status of eco-friendly vegetable oil based metal cutting fluids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Today: Proceedings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2A</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3786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3795</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49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K. K. Gajrani, D. Ram, M. Ravi Sankar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Biodegradation and hard machining performance comparison of eco-friendly cutting fluid and mineral oil using flood cooling and minimum quantity cutting fluid techniques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Cleaner Production</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165</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1420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1435</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50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 Ranjan Behera, P. M. Babu, K. Kumar Gajrani, M. Ravi Sankar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Fabrication of micro-features on 304 stainless steel (SS-304) using Nd:YAG laser beam</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Additive and Subtractive Materials Manufacturing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338</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359</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51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Das, A. Kumar, G. P. Bharti, R. R. Behera, M. Ravi Sankar, A. Khare, D. Pamu,</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Effect of thickness on optical and microwave dielectric properties of Hydroxyapatite films deposited by RF magnetron sputtering</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Alloys and Compounds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739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729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736</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52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Kiran Naik B, Choudhary V, Muthukumar P, Somayaji, C</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Performance Assessment of a Counter Flow Cooling Tower – Unique Approach</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,Energy Procedia </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109</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243</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252</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53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Kiran Naik B, Muthukumar P</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A Novel Approach for Performance Assessment of Mechanical Draft Wet Cooling Towers, </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Applied Thermal Engineering</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121</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14</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26</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54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Hakeem Niyas, Sunku Prasad, P. Muthukumar</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 Performance investigation of a lab-scale latent heat storage prototype - Numerical results,</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Energy Conversion and Management</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135</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188</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199</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55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Kiran Naik B, Muthukumar P</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Empirical correlation based models for estimation of air cooled and water cooled condenser’s performance.</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Energy Procedia </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109</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293</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305</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56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Lakshmia DVN, Apurba Layek, Muthukumar, P</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 Performance Analysis of Trapezoidal Corrugated Solar Air Heater with Sensible Heat Storage Material. </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Energy Procedia </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109</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463</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470</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lastRenderedPageBreak/>
              <w:t>57</w:t>
            </w:r>
          </w:p>
        </w:tc>
        <w:tc>
          <w:tcPr>
            <w:tcW w:w="153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Muthukumar, P and Lakshmia DVN</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 Nucleation Enhancement Studies on Aqueous Salt Solutions.</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Energy Procedia </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109</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174</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180</w:t>
            </w:r>
          </w:p>
        </w:tc>
      </w:tr>
      <w:tr w:rsidR="00586241" w:rsidRPr="008D0D3C" w:rsidTr="00E907AA">
        <w:trPr>
          <w:trHeight w:val="480"/>
          <w:jc w:val="center"/>
        </w:trPr>
        <w:tc>
          <w:tcPr>
            <w:tcW w:w="0" w:type="auto"/>
            <w:shd w:val="clear" w:color="auto" w:fill="auto"/>
          </w:tcPr>
          <w:p w:rsidR="00586241" w:rsidRPr="001B4E69" w:rsidRDefault="00586241" w:rsidP="00680901">
            <w:pPr>
              <w:rPr>
                <w:rStyle w:val="Emphasis"/>
                <w:i w:val="0"/>
                <w:iCs w:val="0"/>
                <w:sz w:val="18"/>
                <w:szCs w:val="18"/>
              </w:rPr>
            </w:pPr>
            <w:r>
              <w:rPr>
                <w:rStyle w:val="Emphasis"/>
                <w:i w:val="0"/>
                <w:iCs w:val="0"/>
                <w:sz w:val="18"/>
                <w:szCs w:val="18"/>
              </w:rPr>
              <w:t>58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Rabha DK, Muthukumar P, Somayaji C</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 Energy and exergy analyses of the solar drying processes of Ghost Chilli Pepper and Ginger. </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Renewable Energy </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105</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764</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773</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59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Rabha, DK, Muthukumar P</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Experimental Investigation of Thin Layer Drying Kinetics of Ghost Chill Pepper (Capsicum Chinense Jacq.) Dried in a Forced Convection Solar Tunnel Dryer. </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xml:space="preserve">Renewable Energy </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105</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583</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589</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60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Rabha DK, Muthukumar P, Somayaji C</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 Performance Studies on a Forced Convection Solar Dryer Integrated With a Paraffin Wax−Based Latent Heat Storage System. </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Solar Energy</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149</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214</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226</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61</w:t>
            </w:r>
          </w:p>
        </w:tc>
        <w:tc>
          <w:tcPr>
            <w:tcW w:w="153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Hakeem Niyas,Chilaka RCR, Muthukumar P </w:t>
            </w:r>
          </w:p>
        </w:tc>
        <w:tc>
          <w:tcPr>
            <w:tcW w:w="208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xml:space="preserve">Performance Investigation of a lab–scale latent heat storage prototype - Experimental results, </w:t>
            </w:r>
          </w:p>
        </w:tc>
        <w:tc>
          <w:tcPr>
            <w:tcW w:w="1255"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Solar Energy</w:t>
            </w:r>
          </w:p>
        </w:tc>
        <w:tc>
          <w:tcPr>
            <w:tcW w:w="918"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155</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971</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984</w:t>
            </w:r>
          </w:p>
        </w:tc>
      </w:tr>
      <w:tr w:rsidR="00586241" w:rsidRPr="008D0D3C" w:rsidTr="00E907AA">
        <w:trPr>
          <w:trHeight w:val="480"/>
          <w:jc w:val="center"/>
        </w:trPr>
        <w:tc>
          <w:tcPr>
            <w:tcW w:w="0" w:type="auto"/>
            <w:shd w:val="clear" w:color="auto" w:fill="auto"/>
          </w:tcPr>
          <w:p w:rsidR="00586241" w:rsidRPr="001B4E69" w:rsidRDefault="00586241" w:rsidP="00BB7F95">
            <w:pPr>
              <w:rPr>
                <w:rStyle w:val="Emphasis"/>
                <w:i w:val="0"/>
                <w:iCs w:val="0"/>
                <w:sz w:val="18"/>
                <w:szCs w:val="18"/>
              </w:rPr>
            </w:pPr>
            <w:r>
              <w:rPr>
                <w:rStyle w:val="Emphasis"/>
                <w:i w:val="0"/>
                <w:iCs w:val="0"/>
                <w:sz w:val="18"/>
                <w:szCs w:val="18"/>
              </w:rPr>
              <w:t>62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Chilaka Ravi Chandra Rao, Hakeem Niyas, Muthukumar P</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Performance Tests on Lab–scale Sensible Heat Storage Prototypes.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Applied Thermal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953</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967</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63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Mishra NK, Muthukumar P</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Development and Testing of Energy Efficient and Environment Friendly Porous Radiant Burner Operating on Liquefied Petroleum Gas.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Applied Thermal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482</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489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64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Lakshmia DVN, Muthukumar P, Apurba Layek, Nayak PK Energy Storage.Renewable Energy 120 (2018) 23-34.</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Drying Kinetics and Quality Analysis of Black Turmeric (Curcuma Caesia) Drying in a Mixed Mode Forced Convection Solar Dryer Integrated with Thermal Energy storage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Renewable Energy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23</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65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Hakeem Niyas, Chilaka RCR, Muthukumar P</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Performance Investigation of a lab–scale latent heat storage prototype - Experimental results,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Solar Energy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155</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971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984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66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Mondal Arpan Kumar, Biswas Pankaj and Bag Swarup</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Prediction of weld induced residual stress and angular distortion of single sided and double sided fillet joint by SAW process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Steel Structure</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10</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67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Arun K Kadian</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Effect of tool pin profile on the material flow characteristics of AA6061</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Manufacturing Processes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26</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382</w:t>
            </w:r>
          </w:p>
        </w:tc>
        <w:tc>
          <w:tcPr>
            <w:tcW w:w="931"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392</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68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 Gaikwad, P. 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Slip driven electroosmotic transport through porous media</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Electrophoresis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38</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596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606</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69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 Kaushik, P. K. Mondal, S. Chakraborty</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Rotational electrohydrodynamics of a non</w:t>
            </w:r>
            <w:r w:rsidRPr="00945819">
              <w:rPr>
                <w:color w:val="000000"/>
                <w:sz w:val="18"/>
                <w:szCs w:val="18"/>
              </w:rPr>
              <w:noBreakHyphen/>
              <w:t>Newtonian fluid under electrical double</w:t>
            </w:r>
            <w:r w:rsidRPr="00945819">
              <w:rPr>
                <w:color w:val="000000"/>
                <w:sz w:val="18"/>
                <w:szCs w:val="18"/>
              </w:rPr>
              <w:noBreakHyphen/>
              <w:t xml:space="preserve">layer phenomenon: </w:t>
            </w:r>
            <w:r w:rsidRPr="00945819">
              <w:rPr>
                <w:color w:val="000000"/>
                <w:sz w:val="18"/>
                <w:szCs w:val="18"/>
              </w:rPr>
              <w:lastRenderedPageBreak/>
              <w:t>the role of lateral confinement</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lastRenderedPageBreak/>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Microfluidics and Nanofluidics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122-1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122-16</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lastRenderedPageBreak/>
              <w:t>70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 Sarma, H. Gaikwad, P. 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Effect of Conjugate Heat Transfer on Entropy Generation in Slip Driven Microflow of Power-Law fluids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Nanoscale and Microscale Thermophysical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12-31</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H. Gaikwad, P. K. Mondal, S. Wongwises</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Non-linear drag induced entropy generation analysis in a microporous channel: The effect of conjugate heat transfer</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Heat Mass Transfer</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108</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2217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2228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Mukherjee, S. C. Mishra, P. 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Numerical analysis of combined mode dual-phase-lag heat conduction and radiation in an absorbing, emitting and scattering cylindrical medium</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Numerical Heat Transfer: Part-A</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71</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769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788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Srinivas R. Gorthi, P. K. Mondal, G. Biswas</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Magnetic-field-driven alteration in capillary filling dynamics in a narrow fluidic channel</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Physical Review E</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96</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013113-1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13113-14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Pranab K. Mondal, Somchai Wongwises</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Assesment of Thermodynamic Irreversibility in a Micro-Scale Viscous Dissipative Circular Couette Flow</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Entropy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Arnab Lahiri, Pranab 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Evaluation of temperature history of a spherical nanosystem irradiated with various short-pulse laser sources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Physical Review E</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97</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43302</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Rajkumar Sarma, Pranab 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Marangoni instability in a thin film heated from below: Effect of nonmonotonic dependence of surface tension on temperature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Physical Review E</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97</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43105</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Rajkumar Sarma, Pranab K. Mondal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Entropy Generation Minimization in a Pressure-Driven Microflow of Viscoelastic Fluid With Slippage at the Wall: Effect of Conjugate Heat Transfer</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ASME Journal of Heat Transfer</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052402-1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052402-11</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Poonam Kumari, Agyapal Singh, R.K.N.D. Rajapakse, Santosh Kapuria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Three-dimensional static analysis of Levy-type functionally graded plate with in-plane stiffness variation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Composite Structures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168</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780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791</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79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Poonam Kumari, S. Behera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Three-dimensional free vibration analysis of levy-type laminated plates using multi-term extended Kantorovich method</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Composites Part B: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116</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224</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238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Poonam Kumari, A. Shakya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Two-Dimensional Solution of Piezoelectric Plate Subjected to Arbitrary Boundary Conditions using Extended Kantorovich Method</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Procedia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173</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1523</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1530</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lastRenderedPageBreak/>
              <w:t>81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Arvind K Agrawal, R. Ganesh Narayanan, Satish V Kailas</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End forming behaviour of friction stir processed Al6063-T6 tubes at different tool rotational speeds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Strain Analysis for Engineering Design</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52</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434</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449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Arvind K Agrawal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Joining of a tube to a sheet through end curling</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Materials Processing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246</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291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304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Ishwar Kapoor, R. Ganesh Narayanan, Scott Taylor, Vit Janik, Richard Dashwood</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Predicting the warm forming behavior of WE43 and AA5086 alloys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Proceedia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173</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897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904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 Vignesh Babu, S. Kanagaraj</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Thermal, electrical and mechanical characterization of microwave sintered Copper/carbon nanotubes (CNT) composites against sintering duration, CNT diameter and its concentration.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Materials Processing Tech</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258</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296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309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Saikia, SM Hazarika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cBDI: Towards an Architecture for Human–Machine Collaboration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Social Robotics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211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230</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Bhowmick, SM Hazarika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An insight into assistive technology for the visually impaired and blind people: state-of-the-art and future trends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on Multimodal User Interfaces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172</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87</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Shobhanjana Kalita, Arindam Karmakar, Shyamanta M Hazarika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Efficient extraction of spatial relations for extended objects vis-à-vis human activity recognition in video</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Applied Intelligence</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48</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204</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219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Sumant Pushp, Adity Saikia, Arif Khan and Shyamanta Hazarika</w:t>
            </w:r>
          </w:p>
        </w:tc>
        <w:tc>
          <w:tcPr>
            <w:tcW w:w="2088" w:type="dxa"/>
            <w:shd w:val="clear" w:color="auto" w:fill="auto"/>
            <w:tcMar>
              <w:top w:w="46" w:type="dxa"/>
              <w:left w:w="69" w:type="dxa"/>
              <w:bottom w:w="46" w:type="dxa"/>
              <w:right w:w="69" w:type="dxa"/>
            </w:tcMar>
          </w:tcPr>
          <w:p w:rsidR="00586241" w:rsidRPr="00F958D0" w:rsidRDefault="00586241" w:rsidP="00945819">
            <w:pPr>
              <w:rPr>
                <w:sz w:val="18"/>
                <w:szCs w:val="18"/>
              </w:rPr>
            </w:pPr>
            <w:r w:rsidRPr="00F958D0">
              <w:rPr>
                <w:sz w:val="18"/>
                <w:szCs w:val="18"/>
              </w:rPr>
              <w:t>A Cognitively Enhanced Collaborative Control Architecture for an Intelligent Wheelchair: Formalization, Implementation, and Evaluation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Cognitive Systems Research</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114</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127</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89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Prakash Kumar Sahu and Sukhomay Pal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Effect of FSW Parameters on Microstructure and Mechanical Properties of AM20 welds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i/>
                <w:iCs/>
                <w:color w:val="000000"/>
                <w:sz w:val="18"/>
                <w:szCs w:val="18"/>
              </w:rPr>
            </w:pPr>
            <w:r w:rsidRPr="00945819">
              <w:rPr>
                <w:i/>
                <w:iCs/>
                <w:color w:val="000000"/>
                <w:sz w:val="18"/>
                <w:szCs w:val="18"/>
              </w:rPr>
              <w:t>Journal of Materials and Manufacturing Processes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33</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288</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298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 K. Yaduwanshi, S. Bag and Sukhomay Pal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On the effect of tool offset in hybrid FSW of copper and aluminium alloy</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i/>
                <w:iCs/>
                <w:color w:val="000000"/>
                <w:sz w:val="18"/>
                <w:szCs w:val="18"/>
              </w:rPr>
            </w:pPr>
            <w:r w:rsidRPr="00945819">
              <w:rPr>
                <w:i/>
                <w:iCs/>
                <w:color w:val="000000"/>
                <w:sz w:val="18"/>
                <w:szCs w:val="18"/>
              </w:rPr>
              <w:t>Journal of Materials and Manufacturing Processes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33</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277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278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Prakash Kumar Sahu, Sukhomay Pal and Surjya K. Pal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Al/Cu Dissimilar FSW with Ni, Ti and Zn Foil as Interlayer for Flow Control, Enhancing Mechanical and Metallurgical Properties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Metallurgical and Materials Transactions A</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48</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3300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3317</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Nizar Faisal Alkayem, Biswajit Parida and Sukhomay Pal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Optimization of friction stir welding process parameters using soft computing techniques, Soft Computing</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Soft Computing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23</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7083</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7098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lastRenderedPageBreak/>
              <w:t>93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Bipul Das, Sukhomay Pal and Swarup Bag</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Torque based defect detection and weld quality modelling in friction stir welding process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Manufacturing Processes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27</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8</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Prakash Kumar Sahu and Sukhomay Pal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Mechanical Properties of Dissimilar Thickness Aluminium Alloy weld by Single/Double Pass FSW</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Materials Processing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243</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442</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455</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Prakash Kumar Sahu and Sukhomay Pal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Influence of Metallic Foil Alloying by FSW Process on Mechanical Properties and Metallurgical Characterization of AM20 Mg Alloy</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Science and Engineering: A</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684</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442</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445</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Bipul Das, Sukhomay Pal and Swarup Bag</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Design and Development of force and torque measurement setup for real time monitoring of friction stir welding process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Measurement</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103</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186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198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B. Das, S. Pal and S. Bag</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Weld quality prediction in friction stir welding using wavelet analysis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Advanced Manufacturing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89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711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725</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 Baruah and S. Bag</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Characteristicdifference of thermo-mechanical behavior in plasma microwelding of steels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Welding in the World</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857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871</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99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B. Das, S. Bag and S. Pal</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Probing weld quality monitoring in friction stir welding through characterization of signals by fractal theory</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Mechanical Science and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2459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2465</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 Baruah, S. Bag and S Kumar</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Probing phase lag effect in ultra-short pulse laser heating of nano-film</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Manufacturing Letters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10</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 Baruah and S. Bag</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Influence of pulsation in thermo-mechanical analysis on laser microwelding of Ti6Al4V alloy</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Optics &amp; Laser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90</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51</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 Kumar and S. D. Kore</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Electromagnetic Crimping in Tube-to-Cylinder Configuration: Influence of the Base Profiles on the Joint Quality</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Testing and Evaluation</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46</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Ashish Kumar Rajak, Sachin D Kore</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Experimental investigation of aluminium–copper wire crimping with electromagnetic process: Its advantages over conventional process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Journal of Manufacturing Processes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26</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66</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Chandrahas Patel, Pravin Ghatule, Sachin D Kore</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Finite element analysis of effect of process parameters on electromagnetic free expansion of aluminium tube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Materials and Product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165</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178</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105</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 Kishore Kumar, M. Charan, and S. Kanagaraj.</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Trends and challenges in lower limb prostheses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IEEE potentials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36</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19</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23</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lastRenderedPageBreak/>
              <w:t>106</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 Kumar, S. Panda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Optimal Damping in Circular Cylindrical Sandwich Shells With a Three-Layered Viscoelastic Composite Core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ASME Journal of Vibration and Acoustics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061003-1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061003-12</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 S. Gautam and P. M. Dixit</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Simulation of Large Deformation Elasto-plastic Impact Problems Using Two Different Objective Stress Measures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Procedia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172</w:t>
            </w:r>
          </w:p>
        </w:tc>
        <w:tc>
          <w:tcPr>
            <w:tcW w:w="1102" w:type="dxa"/>
            <w:shd w:val="clear" w:color="auto" w:fill="auto"/>
            <w:tcMar>
              <w:top w:w="46" w:type="dxa"/>
              <w:left w:w="69" w:type="dxa"/>
              <w:bottom w:w="46" w:type="dxa"/>
              <w:right w:w="69" w:type="dxa"/>
            </w:tcMar>
          </w:tcPr>
          <w:p w:rsidR="00586241" w:rsidRPr="00945819" w:rsidRDefault="00586241" w:rsidP="00945819">
            <w:pPr>
              <w:rPr>
                <w:sz w:val="18"/>
                <w:szCs w:val="18"/>
              </w:rPr>
            </w:pPr>
            <w:r w:rsidRPr="00945819">
              <w:rPr>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432</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439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108</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Achinta Sarkar and Ujjwal K. Saha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Impact of intake charge preheating on a biogas run dual fuel diesel engine using ternary blends of diesel-biodiesel-ethanol</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ASCE Journal of Energy Engineering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04018031-1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04018031-13</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109</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Achinta Sarkar and Ujjwal K. Saha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Effect of intake charge preheating and equivalence ratio in a dual fuel diesel engine run on biogas and ethanol-blended diesel</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ASME Journal of Energy Resources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041802-01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041802-13</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110</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Nur Alom and Ujjwal K. Saha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Four decades of research into the augmentation techniques of Savonius wind turbine rotor</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ASME Journal of Energy Resources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050801-1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050801-14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111</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Nur Alom and Ujjwal K. Saha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Performance evaluation of vent-augmented elliptical-bladed Savonius rotors by numerical simulation and wind tunnel experiments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Energy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152</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277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290</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112</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Ranjan Das, Sukanta Roy and Ujjwal K. Saha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An inverse method for optimization of geometric parameters of a Savonius-style wind turbine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Energy Conversion and Management</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155</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116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127</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113</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Parag K. Talukdar, A. Sardar, Vinayak Kulkarni, Ujjwal K. Saha</w:t>
            </w:r>
          </w:p>
        </w:tc>
        <w:tc>
          <w:tcPr>
            <w:tcW w:w="208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Parametric analysis of model Savonius hydrokinetic turbines through experimental and computational investigations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Energy Conversion and Management</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158</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Parag K. Talukdar, Vinayak Kulkarni, Ujjwal K. Saha</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Field-testing of model helical-bladed hydrokinetic turbines for small-scale power generation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333333"/>
                <w:sz w:val="18"/>
                <w:szCs w:val="18"/>
              </w:rPr>
            </w:pPr>
            <w:r w:rsidRPr="00945819">
              <w:rPr>
                <w:color w:val="333333"/>
                <w:sz w:val="18"/>
                <w:szCs w:val="18"/>
              </w:rPr>
              <w:t>Renewable Energy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127</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158</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167</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115</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P.P. Dutta, K. Kalita, U.S. Dixit and H. Liao</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Magnetic-force-assisted straightening of bent mild steel strip by laser irradiation</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Lasers in Manufacturing and Materials Processing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206</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226</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116</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Sangeeta Das, S.S. Gautam, C.R. Gautam, Abhishek Madheshiya and U.S. Dixit</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Parametric optimization of dry sliding wear and friction of germanium doped lead calcium titanate borosilicate glass ceramic</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Ceramics International</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6541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6550</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117</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W.G. Jiru, M. Ravi Sankar and U.S. Dixit</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Investigation of microstructure and microhardness in laser surface alloyed aluminum with TiO2 and SiC powders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Materials Today: Proceedings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4</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2A</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717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724</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lastRenderedPageBreak/>
              <w:t>118</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U.S. Dixit, Vinod Yadav, Varun Sharma, Pulak M. Pandey, Anish Roy and Vadim Silberschmidt</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Estimation of cutting forces in conventional and ultrasonic-vibration assisted turning using inverse modelling</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International Journal of Additive and Subtractive Materials Manufacturing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265</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289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119</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Kishor Kumar Gajrani, Dhanna Ram, Ravi Sankar Mamilla, Uday Shanker Dixit, P.S. Suvin and Satish Vasu Kailas</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Machining of hardened AISI H-13 steel using minimum quantity eco-friendly cutting fluid</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Additive and Subtractive Materials Manufacturing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240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256</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120</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R. Kalidasan, S. Senthilvelan, and U. S. Dixit</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An experimental study of surface roughness in double tool turning process</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Additive and Subtractive Materials Manufacturing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310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327</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121</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Ketema Bobe Bonsa, Woldetinsay Jiru, Mamilla Ravi Sankar, U. S. Dixit</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Experimental Study and Empirical Modelling of Laser Surface Finishing of Silicon Carbide</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2017</w:t>
            </w:r>
          </w:p>
        </w:tc>
        <w:tc>
          <w:tcPr>
            <w:tcW w:w="135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International Journal of Additive and Subtractive Materials Manufacturing</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290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309</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122</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G.C. Verma, P. M. Pandey and U.S. Dixit</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Modeling of static machining force in axial ultrasonic-vibration assisted milling considering acoustic softening</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International Journal of Mechanical Sciences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136</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16</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123</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G.C. Verma, P. M. Pandey and U.S. Dixit</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Estimation of workpiece-temperature during ultrasonic-vibration assisted milling considering acoustic softening</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International Journal of Mechanical Sciences</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140</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547</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556</w:t>
            </w:r>
          </w:p>
        </w:tc>
      </w:tr>
      <w:tr w:rsidR="00586241" w:rsidRPr="008D0D3C" w:rsidTr="00E907AA">
        <w:trPr>
          <w:trHeight w:val="205"/>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124</w:t>
            </w:r>
          </w:p>
        </w:tc>
        <w:tc>
          <w:tcPr>
            <w:tcW w:w="153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Guangjin Li, Hengcheng Liao, Xiaojing Suo, Yunyi Tang, Uday S. Dixit and Pavel Petrov</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Cr-induced morphology change of primary Mn-rich phase in Al-Si-Cu-Mn heat resistant aluminum alloys and its contribution to high temperature strength</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Materials Science &amp; Engineering A</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709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90</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96</w:t>
            </w:r>
          </w:p>
        </w:tc>
      </w:tr>
      <w:tr w:rsidR="00586241" w:rsidRPr="008D0D3C" w:rsidTr="00E907AA">
        <w:trPr>
          <w:trHeight w:val="480"/>
          <w:jc w:val="center"/>
        </w:trPr>
        <w:tc>
          <w:tcPr>
            <w:tcW w:w="0" w:type="auto"/>
            <w:shd w:val="clear" w:color="auto" w:fill="auto"/>
          </w:tcPr>
          <w:p w:rsidR="00586241" w:rsidRDefault="00586241" w:rsidP="00680901">
            <w:pPr>
              <w:rPr>
                <w:rStyle w:val="Emphasis"/>
                <w:i w:val="0"/>
                <w:iCs w:val="0"/>
                <w:sz w:val="18"/>
                <w:szCs w:val="18"/>
              </w:rPr>
            </w:pPr>
            <w:r>
              <w:rPr>
                <w:rStyle w:val="Emphasis"/>
                <w:i w:val="0"/>
                <w:iCs w:val="0"/>
                <w:sz w:val="18"/>
                <w:szCs w:val="18"/>
              </w:rPr>
              <w:t>125</w:t>
            </w:r>
          </w:p>
        </w:tc>
        <w:tc>
          <w:tcPr>
            <w:tcW w:w="1533"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B. N.Fetene, Vikash Kumar, Uday S.Dixit, Raghu Echempati</w:t>
            </w:r>
          </w:p>
        </w:tc>
        <w:tc>
          <w:tcPr>
            <w:tcW w:w="2088" w:type="dxa"/>
            <w:shd w:val="clear" w:color="auto" w:fill="auto"/>
            <w:tcMar>
              <w:top w:w="46" w:type="dxa"/>
              <w:left w:w="69" w:type="dxa"/>
              <w:bottom w:w="46" w:type="dxa"/>
              <w:right w:w="69" w:type="dxa"/>
            </w:tcMar>
          </w:tcPr>
          <w:p w:rsidR="00586241" w:rsidRPr="00214A89" w:rsidRDefault="00586241" w:rsidP="00945819">
            <w:pPr>
              <w:rPr>
                <w:sz w:val="18"/>
                <w:szCs w:val="18"/>
              </w:rPr>
            </w:pPr>
            <w:r w:rsidRPr="00214A89">
              <w:rPr>
                <w:sz w:val="18"/>
                <w:szCs w:val="18"/>
              </w:rPr>
              <w:t>Numerical and experimental study on multi-pass laser bending of AH36 steel strip</w:t>
            </w:r>
          </w:p>
        </w:tc>
        <w:tc>
          <w:tcPr>
            <w:tcW w:w="1255"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2018</w:t>
            </w:r>
          </w:p>
        </w:tc>
        <w:tc>
          <w:tcPr>
            <w:tcW w:w="1358" w:type="dxa"/>
            <w:shd w:val="clear" w:color="auto" w:fill="auto"/>
            <w:tcMar>
              <w:top w:w="46" w:type="dxa"/>
              <w:left w:w="69" w:type="dxa"/>
              <w:bottom w:w="46" w:type="dxa"/>
              <w:right w:w="69" w:type="dxa"/>
            </w:tcMar>
          </w:tcPr>
          <w:p w:rsidR="00586241" w:rsidRPr="00945819" w:rsidRDefault="00586241" w:rsidP="00945819">
            <w:pPr>
              <w:rPr>
                <w:color w:val="222222"/>
                <w:sz w:val="18"/>
                <w:szCs w:val="18"/>
              </w:rPr>
            </w:pPr>
            <w:r w:rsidRPr="00945819">
              <w:rPr>
                <w:color w:val="222222"/>
                <w:sz w:val="18"/>
                <w:szCs w:val="18"/>
              </w:rPr>
              <w:t>Optics &amp; Laser Technology</w:t>
            </w:r>
          </w:p>
        </w:tc>
        <w:tc>
          <w:tcPr>
            <w:tcW w:w="918"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99</w:t>
            </w:r>
          </w:p>
        </w:tc>
        <w:tc>
          <w:tcPr>
            <w:tcW w:w="1102"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 </w:t>
            </w:r>
          </w:p>
        </w:tc>
        <w:tc>
          <w:tcPr>
            <w:tcW w:w="1053"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291</w:t>
            </w:r>
          </w:p>
        </w:tc>
        <w:tc>
          <w:tcPr>
            <w:tcW w:w="931" w:type="dxa"/>
            <w:shd w:val="clear" w:color="auto" w:fill="auto"/>
            <w:tcMar>
              <w:top w:w="46" w:type="dxa"/>
              <w:left w:w="69" w:type="dxa"/>
              <w:bottom w:w="46" w:type="dxa"/>
              <w:right w:w="69" w:type="dxa"/>
            </w:tcMar>
          </w:tcPr>
          <w:p w:rsidR="00586241" w:rsidRPr="00945819" w:rsidRDefault="00586241" w:rsidP="00945819">
            <w:pPr>
              <w:rPr>
                <w:color w:val="000000"/>
                <w:sz w:val="18"/>
                <w:szCs w:val="18"/>
              </w:rPr>
            </w:pPr>
            <w:r w:rsidRPr="00945819">
              <w:rPr>
                <w:color w:val="000000"/>
                <w:sz w:val="18"/>
                <w:szCs w:val="18"/>
              </w:rPr>
              <w:t>300</w:t>
            </w:r>
          </w:p>
        </w:tc>
      </w:tr>
      <w:tr w:rsidR="00D241ED" w:rsidRPr="008D0D3C" w:rsidTr="00E907AA">
        <w:trPr>
          <w:trHeight w:val="480"/>
          <w:jc w:val="center"/>
        </w:trPr>
        <w:tc>
          <w:tcPr>
            <w:tcW w:w="0" w:type="auto"/>
            <w:shd w:val="clear" w:color="auto" w:fill="auto"/>
          </w:tcPr>
          <w:p w:rsidR="00D241ED" w:rsidRPr="00D241ED" w:rsidRDefault="00D241ED" w:rsidP="00680901">
            <w:pPr>
              <w:rPr>
                <w:rStyle w:val="Emphasis"/>
                <w:i w:val="0"/>
                <w:iCs w:val="0"/>
                <w:sz w:val="18"/>
                <w:szCs w:val="18"/>
              </w:rPr>
            </w:pPr>
            <w:r>
              <w:rPr>
                <w:rStyle w:val="Emphasis"/>
                <w:i w:val="0"/>
                <w:iCs w:val="0"/>
                <w:sz w:val="18"/>
                <w:szCs w:val="18"/>
              </w:rPr>
              <w:t>126</w:t>
            </w:r>
          </w:p>
        </w:tc>
        <w:tc>
          <w:tcPr>
            <w:tcW w:w="1533" w:type="dxa"/>
            <w:shd w:val="clear" w:color="auto" w:fill="auto"/>
            <w:tcMar>
              <w:top w:w="46" w:type="dxa"/>
              <w:left w:w="69" w:type="dxa"/>
              <w:bottom w:w="46" w:type="dxa"/>
              <w:right w:w="69" w:type="dxa"/>
            </w:tcMar>
          </w:tcPr>
          <w:p w:rsidR="00D241ED" w:rsidRPr="00D241ED" w:rsidRDefault="00D241ED" w:rsidP="00945819">
            <w:pPr>
              <w:rPr>
                <w:color w:val="222222"/>
                <w:sz w:val="18"/>
                <w:szCs w:val="18"/>
              </w:rPr>
            </w:pPr>
            <w:r w:rsidRPr="00D241ED">
              <w:rPr>
                <w:rStyle w:val="HTMLTypewriter"/>
                <w:rFonts w:ascii="Times New Roman" w:hAnsi="Times New Roman" w:cs="Times New Roman"/>
                <w:sz w:val="18"/>
                <w:szCs w:val="18"/>
              </w:rPr>
              <w:t>J. Ravi, S. Nidhan, N. Muthu, S.K. Maiti</w:t>
            </w:r>
          </w:p>
        </w:tc>
        <w:tc>
          <w:tcPr>
            <w:tcW w:w="2088" w:type="dxa"/>
            <w:shd w:val="clear" w:color="auto" w:fill="auto"/>
            <w:tcMar>
              <w:top w:w="46" w:type="dxa"/>
              <w:left w:w="69" w:type="dxa"/>
              <w:bottom w:w="46" w:type="dxa"/>
              <w:right w:w="69" w:type="dxa"/>
            </w:tcMar>
          </w:tcPr>
          <w:p w:rsidR="00D241ED" w:rsidRPr="00D241ED" w:rsidRDefault="00D241ED" w:rsidP="00945819">
            <w:pPr>
              <w:rPr>
                <w:sz w:val="18"/>
                <w:szCs w:val="18"/>
              </w:rPr>
            </w:pPr>
            <w:r w:rsidRPr="00D241ED">
              <w:rPr>
                <w:rStyle w:val="HTMLTypewriter"/>
                <w:rFonts w:ascii="Times New Roman" w:hAnsi="Times New Roman" w:cs="Times New Roman"/>
                <w:sz w:val="18"/>
                <w:szCs w:val="18"/>
              </w:rPr>
              <w:t>Analytical and Experimental studies on detection of longitudinal, L and T shaped cracks in Isotropic and Bi-material beams based on changes in natural frequency</w:t>
            </w:r>
          </w:p>
        </w:tc>
        <w:tc>
          <w:tcPr>
            <w:tcW w:w="1255"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r w:rsidRPr="00D241ED">
              <w:rPr>
                <w:color w:val="000000"/>
                <w:sz w:val="18"/>
                <w:szCs w:val="18"/>
              </w:rPr>
              <w:t>2018</w:t>
            </w:r>
          </w:p>
        </w:tc>
        <w:tc>
          <w:tcPr>
            <w:tcW w:w="1358" w:type="dxa"/>
            <w:shd w:val="clear" w:color="auto" w:fill="auto"/>
            <w:tcMar>
              <w:top w:w="46" w:type="dxa"/>
              <w:left w:w="69" w:type="dxa"/>
              <w:bottom w:w="46" w:type="dxa"/>
              <w:right w:w="69" w:type="dxa"/>
            </w:tcMar>
          </w:tcPr>
          <w:p w:rsidR="00D241ED" w:rsidRPr="00D241ED" w:rsidRDefault="00D241ED" w:rsidP="00945819">
            <w:pPr>
              <w:rPr>
                <w:color w:val="222222"/>
                <w:sz w:val="18"/>
                <w:szCs w:val="18"/>
              </w:rPr>
            </w:pPr>
            <w:r w:rsidRPr="00D241ED">
              <w:rPr>
                <w:rStyle w:val="HTMLTypewriter"/>
                <w:rFonts w:ascii="Times New Roman" w:hAnsi="Times New Roman" w:cs="Times New Roman"/>
                <w:sz w:val="18"/>
                <w:szCs w:val="18"/>
              </w:rPr>
              <w:t>Mechanical Systems and Signal Processing</w:t>
            </w:r>
          </w:p>
        </w:tc>
        <w:tc>
          <w:tcPr>
            <w:tcW w:w="918"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r w:rsidRPr="00D241ED">
              <w:rPr>
                <w:rStyle w:val="HTMLTypewriter"/>
                <w:rFonts w:ascii="Times New Roman" w:hAnsi="Times New Roman" w:cs="Times New Roman"/>
                <w:sz w:val="18"/>
                <w:szCs w:val="18"/>
              </w:rPr>
              <w:t>101</w:t>
            </w:r>
          </w:p>
        </w:tc>
        <w:tc>
          <w:tcPr>
            <w:tcW w:w="1102"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p>
        </w:tc>
        <w:tc>
          <w:tcPr>
            <w:tcW w:w="1053"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r w:rsidRPr="00D241ED">
              <w:rPr>
                <w:color w:val="000000"/>
                <w:sz w:val="18"/>
                <w:szCs w:val="18"/>
              </w:rPr>
              <w:t>67</w:t>
            </w:r>
          </w:p>
        </w:tc>
        <w:tc>
          <w:tcPr>
            <w:tcW w:w="931"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r w:rsidRPr="00D241ED">
              <w:rPr>
                <w:color w:val="000000"/>
                <w:sz w:val="18"/>
                <w:szCs w:val="18"/>
              </w:rPr>
              <w:t>96</w:t>
            </w:r>
          </w:p>
        </w:tc>
      </w:tr>
      <w:tr w:rsidR="00D241ED" w:rsidRPr="008D0D3C" w:rsidTr="00E907AA">
        <w:trPr>
          <w:trHeight w:val="480"/>
          <w:jc w:val="center"/>
        </w:trPr>
        <w:tc>
          <w:tcPr>
            <w:tcW w:w="0" w:type="auto"/>
            <w:shd w:val="clear" w:color="auto" w:fill="auto"/>
          </w:tcPr>
          <w:p w:rsidR="00D241ED" w:rsidRPr="00D241ED" w:rsidRDefault="00D241ED" w:rsidP="00680901">
            <w:pPr>
              <w:rPr>
                <w:rStyle w:val="Emphasis"/>
                <w:i w:val="0"/>
                <w:iCs w:val="0"/>
                <w:sz w:val="18"/>
                <w:szCs w:val="18"/>
              </w:rPr>
            </w:pPr>
            <w:r>
              <w:rPr>
                <w:rStyle w:val="Emphasis"/>
                <w:i w:val="0"/>
                <w:iCs w:val="0"/>
                <w:sz w:val="18"/>
                <w:szCs w:val="18"/>
              </w:rPr>
              <w:t>127</w:t>
            </w:r>
          </w:p>
        </w:tc>
        <w:tc>
          <w:tcPr>
            <w:tcW w:w="1533" w:type="dxa"/>
            <w:shd w:val="clear" w:color="auto" w:fill="auto"/>
            <w:tcMar>
              <w:top w:w="46" w:type="dxa"/>
              <w:left w:w="69" w:type="dxa"/>
              <w:bottom w:w="46" w:type="dxa"/>
              <w:right w:w="69" w:type="dxa"/>
            </w:tcMar>
          </w:tcPr>
          <w:p w:rsidR="00D241ED" w:rsidRPr="00D241ED" w:rsidRDefault="00D241ED" w:rsidP="00945819">
            <w:pPr>
              <w:rPr>
                <w:rStyle w:val="HTMLTypewriter"/>
                <w:rFonts w:ascii="Times New Roman" w:hAnsi="Times New Roman" w:cs="Times New Roman"/>
                <w:sz w:val="18"/>
                <w:szCs w:val="18"/>
              </w:rPr>
            </w:pPr>
            <w:r w:rsidRPr="00D241ED">
              <w:rPr>
                <w:rStyle w:val="HTMLTypewriter"/>
                <w:rFonts w:ascii="Times New Roman" w:hAnsi="Times New Roman" w:cs="Times New Roman"/>
                <w:sz w:val="18"/>
                <w:szCs w:val="18"/>
              </w:rPr>
              <w:t>N. Muthu, S.K. Maiti, B.G. Falzon, Wenyi Yan</w:t>
            </w:r>
          </w:p>
        </w:tc>
        <w:tc>
          <w:tcPr>
            <w:tcW w:w="2088" w:type="dxa"/>
            <w:shd w:val="clear" w:color="auto" w:fill="auto"/>
            <w:tcMar>
              <w:top w:w="46" w:type="dxa"/>
              <w:left w:w="69" w:type="dxa"/>
              <w:bottom w:w="46" w:type="dxa"/>
              <w:right w:w="69" w:type="dxa"/>
            </w:tcMar>
          </w:tcPr>
          <w:p w:rsidR="00D241ED" w:rsidRPr="00D241ED" w:rsidRDefault="00D241ED" w:rsidP="00945819">
            <w:pPr>
              <w:rPr>
                <w:rStyle w:val="HTMLTypewriter"/>
                <w:rFonts w:ascii="Times New Roman" w:hAnsi="Times New Roman" w:cs="Times New Roman"/>
                <w:sz w:val="18"/>
                <w:szCs w:val="18"/>
              </w:rPr>
            </w:pPr>
            <w:r w:rsidRPr="00D241ED">
              <w:rPr>
                <w:rStyle w:val="HTMLTypewriter"/>
                <w:rFonts w:ascii="Times New Roman" w:hAnsi="Times New Roman" w:cs="Times New Roman"/>
                <w:sz w:val="18"/>
                <w:szCs w:val="18"/>
              </w:rPr>
              <w:t>Modelling Interacting Cracks using Level Set Method using the element-free Galerkin method</w:t>
            </w:r>
          </w:p>
        </w:tc>
        <w:tc>
          <w:tcPr>
            <w:tcW w:w="1255"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r w:rsidRPr="00D241ED">
              <w:rPr>
                <w:color w:val="000000"/>
                <w:sz w:val="18"/>
                <w:szCs w:val="18"/>
              </w:rPr>
              <w:t>2017</w:t>
            </w:r>
          </w:p>
        </w:tc>
        <w:tc>
          <w:tcPr>
            <w:tcW w:w="1358" w:type="dxa"/>
            <w:shd w:val="clear" w:color="auto" w:fill="auto"/>
            <w:tcMar>
              <w:top w:w="46" w:type="dxa"/>
              <w:left w:w="69" w:type="dxa"/>
              <w:bottom w:w="46" w:type="dxa"/>
              <w:right w:w="69" w:type="dxa"/>
            </w:tcMar>
          </w:tcPr>
          <w:p w:rsidR="00D241ED" w:rsidRPr="00D241ED" w:rsidRDefault="00D241ED" w:rsidP="00945819">
            <w:pPr>
              <w:rPr>
                <w:rStyle w:val="HTMLTypewriter"/>
                <w:rFonts w:ascii="Times New Roman" w:hAnsi="Times New Roman" w:cs="Times New Roman"/>
                <w:sz w:val="18"/>
                <w:szCs w:val="18"/>
              </w:rPr>
            </w:pPr>
            <w:r w:rsidRPr="00D241ED">
              <w:rPr>
                <w:rStyle w:val="HTMLTypewriter"/>
                <w:rFonts w:ascii="Times New Roman" w:hAnsi="Times New Roman" w:cs="Times New Roman"/>
                <w:sz w:val="18"/>
                <w:szCs w:val="18"/>
              </w:rPr>
              <w:t>International Journal of Mechanical Sciences</w:t>
            </w:r>
          </w:p>
        </w:tc>
        <w:tc>
          <w:tcPr>
            <w:tcW w:w="918" w:type="dxa"/>
            <w:shd w:val="clear" w:color="auto" w:fill="auto"/>
            <w:tcMar>
              <w:top w:w="46" w:type="dxa"/>
              <w:left w:w="69" w:type="dxa"/>
              <w:bottom w:w="46" w:type="dxa"/>
              <w:right w:w="69" w:type="dxa"/>
            </w:tcMar>
          </w:tcPr>
          <w:p w:rsidR="00D241ED" w:rsidRPr="00D241ED" w:rsidRDefault="00D241ED" w:rsidP="00945819">
            <w:pPr>
              <w:rPr>
                <w:rStyle w:val="HTMLTypewriter"/>
                <w:rFonts w:ascii="Times New Roman" w:hAnsi="Times New Roman" w:cs="Times New Roman"/>
                <w:sz w:val="18"/>
                <w:szCs w:val="18"/>
              </w:rPr>
            </w:pPr>
            <w:r w:rsidRPr="00D241ED">
              <w:rPr>
                <w:rStyle w:val="HTMLTypewriter"/>
                <w:rFonts w:ascii="Times New Roman" w:hAnsi="Times New Roman" w:cs="Times New Roman"/>
                <w:sz w:val="18"/>
                <w:szCs w:val="18"/>
              </w:rPr>
              <w:t>134</w:t>
            </w:r>
          </w:p>
        </w:tc>
        <w:tc>
          <w:tcPr>
            <w:tcW w:w="1102"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p>
        </w:tc>
        <w:tc>
          <w:tcPr>
            <w:tcW w:w="1053"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r w:rsidRPr="00D241ED">
              <w:rPr>
                <w:color w:val="000000"/>
                <w:sz w:val="18"/>
                <w:szCs w:val="18"/>
              </w:rPr>
              <w:t>203</w:t>
            </w:r>
          </w:p>
        </w:tc>
        <w:tc>
          <w:tcPr>
            <w:tcW w:w="931" w:type="dxa"/>
            <w:shd w:val="clear" w:color="auto" w:fill="auto"/>
            <w:tcMar>
              <w:top w:w="46" w:type="dxa"/>
              <w:left w:w="69" w:type="dxa"/>
              <w:bottom w:w="46" w:type="dxa"/>
              <w:right w:w="69" w:type="dxa"/>
            </w:tcMar>
          </w:tcPr>
          <w:p w:rsidR="00D241ED" w:rsidRPr="00D241ED" w:rsidRDefault="00D241ED" w:rsidP="00945819">
            <w:pPr>
              <w:rPr>
                <w:color w:val="000000"/>
                <w:sz w:val="18"/>
                <w:szCs w:val="18"/>
              </w:rPr>
            </w:pPr>
            <w:r w:rsidRPr="00D241ED">
              <w:rPr>
                <w:color w:val="000000"/>
                <w:sz w:val="18"/>
                <w:szCs w:val="18"/>
              </w:rPr>
              <w:t>215</w:t>
            </w:r>
          </w:p>
        </w:tc>
      </w:tr>
    </w:tbl>
    <w:p w:rsidR="008D0D3C" w:rsidRPr="001616C8" w:rsidRDefault="008D0D3C" w:rsidP="003F66B8">
      <w:pPr>
        <w:pStyle w:val="Header"/>
        <w:tabs>
          <w:tab w:val="left" w:pos="1701"/>
        </w:tabs>
        <w:jc w:val="center"/>
        <w:rPr>
          <w:b/>
          <w:color w:val="FF0000"/>
          <w:sz w:val="20"/>
          <w:szCs w:val="20"/>
        </w:rPr>
      </w:pPr>
    </w:p>
    <w:p w:rsidR="00CC1CE5" w:rsidRPr="00D56DE6" w:rsidRDefault="00CC1CE5" w:rsidP="001616C8">
      <w:pPr>
        <w:pStyle w:val="Header"/>
        <w:tabs>
          <w:tab w:val="left" w:pos="1134"/>
        </w:tabs>
        <w:ind w:left="1134"/>
        <w:rPr>
          <w:b/>
          <w:color w:val="7030A0"/>
          <w:sz w:val="20"/>
          <w:szCs w:val="20"/>
          <w:u w:val="single"/>
        </w:rPr>
      </w:pPr>
      <w:r w:rsidRPr="00D56DE6">
        <w:rPr>
          <w:b/>
          <w:color w:val="7030A0"/>
          <w:sz w:val="20"/>
          <w:szCs w:val="20"/>
          <w:u w:val="single"/>
        </w:rPr>
        <w:t>Conference/Workshop/Seminar/Symposia</w:t>
      </w:r>
      <w:r w:rsidR="00AE551E" w:rsidRPr="00AE551E">
        <w:rPr>
          <w:b/>
          <w:color w:val="FF0000"/>
          <w:sz w:val="20"/>
          <w:szCs w:val="20"/>
        </w:rPr>
        <w:t>(PERIOD: 1 APRIL 2017 – 31 MARCH 2018)</w:t>
      </w:r>
    </w:p>
    <w:p w:rsidR="00C51373" w:rsidRDefault="00C51373" w:rsidP="00C51373">
      <w:pPr>
        <w:pStyle w:val="Header"/>
        <w:tabs>
          <w:tab w:val="left" w:pos="1134"/>
        </w:tabs>
        <w:ind w:left="1134"/>
        <w:rPr>
          <w:b/>
          <w:sz w:val="20"/>
          <w:szCs w:val="20"/>
        </w:rPr>
      </w:pPr>
      <w:r w:rsidRPr="00F5121F">
        <w:rPr>
          <w:b/>
          <w:sz w:val="20"/>
          <w:szCs w:val="20"/>
        </w:rPr>
        <w:t xml:space="preserve">Total No. of </w:t>
      </w:r>
      <w:r w:rsidRPr="00C51373">
        <w:rPr>
          <w:b/>
          <w:sz w:val="20"/>
          <w:szCs w:val="20"/>
        </w:rPr>
        <w:t>papers published in Conference Proceedings</w:t>
      </w:r>
      <w:r w:rsidRPr="00F5121F">
        <w:rPr>
          <w:b/>
          <w:sz w:val="20"/>
          <w:szCs w:val="20"/>
        </w:rPr>
        <w:t xml:space="preserve">: </w:t>
      </w:r>
      <w:r w:rsidR="00C32880">
        <w:rPr>
          <w:b/>
          <w:sz w:val="20"/>
          <w:szCs w:val="20"/>
        </w:rPr>
        <w:t>8</w:t>
      </w:r>
      <w:r w:rsidR="00312C99">
        <w:rPr>
          <w:b/>
          <w:sz w:val="20"/>
          <w:szCs w:val="20"/>
        </w:rPr>
        <w:t>9</w:t>
      </w:r>
    </w:p>
    <w:p w:rsidR="00C51373" w:rsidRDefault="00C51373" w:rsidP="00AE551E">
      <w:pPr>
        <w:pStyle w:val="Header"/>
        <w:tabs>
          <w:tab w:val="left" w:pos="1134"/>
        </w:tabs>
        <w:ind w:left="1134"/>
        <w:jc w:val="center"/>
        <w:rPr>
          <w:b/>
          <w:sz w:val="20"/>
          <w:szCs w:val="20"/>
        </w:rPr>
      </w:pPr>
    </w:p>
    <w:p w:rsidR="00F5121F" w:rsidRDefault="00F5121F" w:rsidP="00AE551E">
      <w:pPr>
        <w:pStyle w:val="Header"/>
        <w:tabs>
          <w:tab w:val="left" w:pos="1701"/>
        </w:tabs>
        <w:jc w:val="center"/>
        <w:rPr>
          <w:b/>
          <w:color w:val="FF0000"/>
          <w:sz w:val="20"/>
          <w:szCs w:val="20"/>
        </w:rPr>
      </w:pPr>
      <w:r w:rsidRPr="001616C8">
        <w:rPr>
          <w:b/>
          <w:color w:val="FF0000"/>
          <w:sz w:val="20"/>
          <w:szCs w:val="20"/>
        </w:rPr>
        <w:t xml:space="preserve">Format for submission of </w:t>
      </w:r>
      <w:r>
        <w:rPr>
          <w:b/>
          <w:color w:val="FF0000"/>
          <w:sz w:val="20"/>
          <w:szCs w:val="20"/>
        </w:rPr>
        <w:t>papers published in Conference Proceedings</w:t>
      </w:r>
    </w:p>
    <w:tbl>
      <w:tblPr>
        <w:tblW w:w="9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
        <w:gridCol w:w="1665"/>
        <w:gridCol w:w="1765"/>
        <w:gridCol w:w="3516"/>
        <w:gridCol w:w="527"/>
        <w:gridCol w:w="772"/>
        <w:gridCol w:w="716"/>
      </w:tblGrid>
      <w:tr w:rsidR="00AE551E" w:rsidRPr="008D0D3C" w:rsidTr="00FB7112">
        <w:trPr>
          <w:trHeight w:val="480"/>
          <w:jc w:val="center"/>
        </w:trPr>
        <w:tc>
          <w:tcPr>
            <w:tcW w:w="305" w:type="dxa"/>
            <w:shd w:val="clear" w:color="auto" w:fill="C9DAF8"/>
            <w:vAlign w:val="center"/>
          </w:tcPr>
          <w:p w:rsidR="00AE551E" w:rsidRPr="008D0D3C" w:rsidRDefault="00AE551E" w:rsidP="005068BF">
            <w:pPr>
              <w:jc w:val="center"/>
              <w:rPr>
                <w:rStyle w:val="Emphasis"/>
                <w:i w:val="0"/>
                <w:iCs w:val="0"/>
                <w:sz w:val="20"/>
                <w:szCs w:val="20"/>
              </w:rPr>
            </w:pPr>
            <w:r w:rsidRPr="008D0D3C">
              <w:rPr>
                <w:rStyle w:val="Emphasis"/>
                <w:i w:val="0"/>
                <w:iCs w:val="0"/>
                <w:sz w:val="20"/>
                <w:szCs w:val="20"/>
              </w:rPr>
              <w:lastRenderedPageBreak/>
              <w:t>Sl. No.</w:t>
            </w:r>
          </w:p>
        </w:tc>
        <w:tc>
          <w:tcPr>
            <w:tcW w:w="1665" w:type="dxa"/>
            <w:shd w:val="clear" w:color="auto" w:fill="C9DAF8"/>
            <w:tcMar>
              <w:top w:w="46" w:type="dxa"/>
              <w:left w:w="69" w:type="dxa"/>
              <w:bottom w:w="46" w:type="dxa"/>
              <w:right w:w="69" w:type="dxa"/>
            </w:tcMar>
            <w:vAlign w:val="center"/>
            <w:hideMark/>
          </w:tcPr>
          <w:p w:rsidR="00AE551E" w:rsidRPr="008D0D3C" w:rsidRDefault="00AE551E" w:rsidP="005068BF">
            <w:pPr>
              <w:jc w:val="center"/>
              <w:rPr>
                <w:rStyle w:val="Emphasis"/>
                <w:i w:val="0"/>
                <w:iCs w:val="0"/>
                <w:sz w:val="20"/>
                <w:szCs w:val="20"/>
                <w:lang w:bidi="as-IN"/>
              </w:rPr>
            </w:pPr>
            <w:r w:rsidRPr="008D0D3C">
              <w:rPr>
                <w:rStyle w:val="Emphasis"/>
                <w:i w:val="0"/>
                <w:iCs w:val="0"/>
                <w:sz w:val="20"/>
                <w:szCs w:val="20"/>
                <w:lang w:bidi="as-IN"/>
              </w:rPr>
              <w:t>Authors</w:t>
            </w:r>
          </w:p>
        </w:tc>
        <w:tc>
          <w:tcPr>
            <w:tcW w:w="1765" w:type="dxa"/>
            <w:shd w:val="clear" w:color="auto" w:fill="C9DAF8"/>
            <w:tcMar>
              <w:top w:w="46" w:type="dxa"/>
              <w:left w:w="69" w:type="dxa"/>
              <w:bottom w:w="46" w:type="dxa"/>
              <w:right w:w="69" w:type="dxa"/>
            </w:tcMar>
            <w:vAlign w:val="center"/>
            <w:hideMark/>
          </w:tcPr>
          <w:p w:rsidR="00AE551E" w:rsidRPr="008D0D3C" w:rsidRDefault="00AE551E" w:rsidP="005068BF">
            <w:pPr>
              <w:jc w:val="center"/>
              <w:rPr>
                <w:rStyle w:val="Emphasis"/>
                <w:i w:val="0"/>
                <w:iCs w:val="0"/>
                <w:sz w:val="20"/>
                <w:szCs w:val="20"/>
                <w:lang w:bidi="as-IN"/>
              </w:rPr>
            </w:pPr>
            <w:r w:rsidRPr="008D0D3C">
              <w:rPr>
                <w:rStyle w:val="Emphasis"/>
                <w:i w:val="0"/>
                <w:iCs w:val="0"/>
                <w:sz w:val="20"/>
                <w:szCs w:val="20"/>
                <w:lang w:bidi="as-IN"/>
              </w:rPr>
              <w:t>Paper Title</w:t>
            </w:r>
          </w:p>
        </w:tc>
        <w:tc>
          <w:tcPr>
            <w:tcW w:w="3516" w:type="dxa"/>
            <w:shd w:val="clear" w:color="auto" w:fill="C9DAF8"/>
            <w:tcMar>
              <w:top w:w="46" w:type="dxa"/>
              <w:left w:w="69" w:type="dxa"/>
              <w:bottom w:w="46" w:type="dxa"/>
              <w:right w:w="69" w:type="dxa"/>
            </w:tcMar>
            <w:vAlign w:val="center"/>
          </w:tcPr>
          <w:p w:rsidR="00AE551E" w:rsidRPr="00F5121F" w:rsidRDefault="00AE551E" w:rsidP="005068BF">
            <w:pPr>
              <w:pStyle w:val="Header"/>
              <w:jc w:val="center"/>
              <w:rPr>
                <w:sz w:val="20"/>
                <w:szCs w:val="20"/>
              </w:rPr>
            </w:pPr>
            <w:r w:rsidRPr="00F5121F">
              <w:rPr>
                <w:sz w:val="20"/>
                <w:szCs w:val="20"/>
              </w:rPr>
              <w:t>Name of Conference/Workshop/Seminar/Symposia</w:t>
            </w:r>
            <w:r>
              <w:rPr>
                <w:sz w:val="20"/>
                <w:szCs w:val="20"/>
              </w:rPr>
              <w:t xml:space="preserve"> Proceedings</w:t>
            </w:r>
          </w:p>
        </w:tc>
        <w:tc>
          <w:tcPr>
            <w:tcW w:w="0" w:type="auto"/>
            <w:shd w:val="clear" w:color="auto" w:fill="C9DAF8"/>
            <w:tcMar>
              <w:top w:w="46" w:type="dxa"/>
              <w:left w:w="69" w:type="dxa"/>
              <w:bottom w:w="46" w:type="dxa"/>
              <w:right w:w="69" w:type="dxa"/>
            </w:tcMar>
            <w:vAlign w:val="center"/>
            <w:hideMark/>
          </w:tcPr>
          <w:p w:rsidR="00AE551E" w:rsidRPr="008D0D3C" w:rsidRDefault="00AE551E" w:rsidP="005068BF">
            <w:pPr>
              <w:jc w:val="center"/>
              <w:rPr>
                <w:rStyle w:val="Emphasis"/>
                <w:i w:val="0"/>
                <w:iCs w:val="0"/>
                <w:sz w:val="20"/>
                <w:szCs w:val="20"/>
                <w:lang w:bidi="as-IN"/>
              </w:rPr>
            </w:pPr>
            <w:r w:rsidRPr="008D0D3C">
              <w:rPr>
                <w:rStyle w:val="Emphasis"/>
                <w:i w:val="0"/>
                <w:iCs w:val="0"/>
                <w:sz w:val="20"/>
                <w:szCs w:val="20"/>
                <w:lang w:bidi="as-IN"/>
              </w:rPr>
              <w:t>Year</w:t>
            </w:r>
          </w:p>
        </w:tc>
        <w:tc>
          <w:tcPr>
            <w:tcW w:w="772" w:type="dxa"/>
            <w:shd w:val="clear" w:color="auto" w:fill="C9DAF8"/>
            <w:tcMar>
              <w:top w:w="46" w:type="dxa"/>
              <w:left w:w="69" w:type="dxa"/>
              <w:bottom w:w="46" w:type="dxa"/>
              <w:right w:w="69" w:type="dxa"/>
            </w:tcMar>
            <w:vAlign w:val="center"/>
            <w:hideMark/>
          </w:tcPr>
          <w:p w:rsidR="00AE551E" w:rsidRPr="008D0D3C" w:rsidRDefault="00AE551E" w:rsidP="005068BF">
            <w:pPr>
              <w:jc w:val="center"/>
              <w:rPr>
                <w:rStyle w:val="Emphasis"/>
                <w:i w:val="0"/>
                <w:iCs w:val="0"/>
                <w:sz w:val="20"/>
                <w:szCs w:val="20"/>
                <w:lang w:bidi="as-IN"/>
              </w:rPr>
            </w:pPr>
            <w:r w:rsidRPr="008D0D3C">
              <w:rPr>
                <w:rStyle w:val="Emphasis"/>
                <w:i w:val="0"/>
                <w:iCs w:val="0"/>
                <w:sz w:val="20"/>
                <w:szCs w:val="20"/>
                <w:lang w:bidi="as-IN"/>
              </w:rPr>
              <w:t>Starting Page</w:t>
            </w:r>
          </w:p>
        </w:tc>
        <w:tc>
          <w:tcPr>
            <w:tcW w:w="716" w:type="dxa"/>
            <w:shd w:val="clear" w:color="auto" w:fill="C9DAF8"/>
            <w:tcMar>
              <w:top w:w="46" w:type="dxa"/>
              <w:left w:w="69" w:type="dxa"/>
              <w:bottom w:w="46" w:type="dxa"/>
              <w:right w:w="69" w:type="dxa"/>
            </w:tcMar>
            <w:vAlign w:val="center"/>
            <w:hideMark/>
          </w:tcPr>
          <w:p w:rsidR="00AE551E" w:rsidRPr="008D0D3C" w:rsidRDefault="00AE551E" w:rsidP="005068BF">
            <w:pPr>
              <w:jc w:val="center"/>
              <w:rPr>
                <w:rStyle w:val="Emphasis"/>
                <w:i w:val="0"/>
                <w:iCs w:val="0"/>
                <w:sz w:val="20"/>
                <w:szCs w:val="20"/>
                <w:lang w:bidi="as-IN"/>
              </w:rPr>
            </w:pPr>
            <w:r w:rsidRPr="008D0D3C">
              <w:rPr>
                <w:rStyle w:val="Emphasis"/>
                <w:i w:val="0"/>
                <w:iCs w:val="0"/>
                <w:sz w:val="20"/>
                <w:szCs w:val="20"/>
                <w:lang w:bidi="as-IN"/>
              </w:rPr>
              <w:t>Ending Page</w:t>
            </w: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Bag and M. R. Amin</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Simulation based study on ultra-short pulse laser welding of dissimilar materials expending phase lag influence</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IMECE 17, November 3 - 9, 2017, Tampa, Florida, USA.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Bag</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Microscale heat transfer in fusion welding of glass by ultra-short pulse laser using dual phase lag effects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 International Conference on Recent Advances in Materials &amp; Manufacturing Technologies (IMMT 2017), 28th - 29th November, 2017, Dubai.</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B. Das, S. Pal and S. Bag</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Weld defect identification in friction stir welding using power spectral density</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International Conference on Recent Advances in Materials &amp; Manufacturing Technologies (IMMT 2017), 28th - 29th November, 2017,  Dubai.</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S. Bag: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Feasibility of dissimilar microwelding using femtosecond pulse laser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5th International Congress of the International Institute of Welding, 7th - 9th December, 2017, Chennai,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5</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 Sahu and S. Bag</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Micro-plasma Arc welding of Inconel718 thin Sheets, </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5th International Congress of the International Institute of Welding, 7th - 9th December, 2017, Chennai,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6</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Bag, D. K. Yaduwanshi and S. Pal</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Role of physical variables in dynamic recrystallization during friction stir welding of aluminium alloy</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Advances in Materials &amp; Processing Technologies, 11th - 14th December, 2017, Chennai,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7</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B. Kumar, M. Baruah and S. Bag</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On the effect of heat input in cooling rate and microstructure of laser welded Ti-6Al-4V alloy</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Advances in Materials &amp; Processing Technologies, 11th - 14th December, 2017, Chennai,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8</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Avinish Tiwar, Piyush Singh, Pankaj Biswas and Sachin D. Kore</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Effect of traverse speed on FSW of AISI 1006 low carbon steel</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10th International Conference on Precision, Meso, Micro and Nano Engineering (COPEN 2017), 7-9 December 2017, IIT Madras.</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9</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Avinish Tiwar, Piyush Singh, Pankaj Biswas and Sachin D. Kore</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Friction Stir Welding of AISI 1006 Low Carbon Steel</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1st International Conference on Mechanical Engineering (INCOM 2018), 4- 6 January 2018, Jadavpur University, Jadavpur.</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10</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Saurav Suman , Pankaj Biswas , Basil Kuriachen , Abhijit Sinha, ,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Modelling an arc welded fillet joint for minimum welding induced distorsions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3rd International Conference on Design, Analysis, Manufacturing and Simulation,ICDAMS 2018,Chennai, INDIA, 6-7 April, 2018.</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11</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Jena, S. R., Dalal, A., and Natarajan, G.</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Development of Turbulent Axisymmetric Solver Over a Hybrid Unstructured Grid</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44th National Conference on Fluid Mechanics and Fluid Power, Amrita University, Kollam,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12</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Pandey, V., Biswas, G., and Dalal, A.</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Dependence of Growth Rate, Pinch-off Velocity and Size of a Single Bubble During Film Boiling </w:t>
            </w:r>
            <w:r w:rsidRPr="009B6723">
              <w:rPr>
                <w:sz w:val="18"/>
                <w:szCs w:val="18"/>
              </w:rPr>
              <w:lastRenderedPageBreak/>
              <w:t>on Superheat and Gravity-level</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lastRenderedPageBreak/>
              <w:t>Proceedings of the 24th National and 2nd International ISHMT-ASTFE Heat and Mass Transfer Conference, BITS-Pilani, Hyderabad,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lastRenderedPageBreak/>
              <w:t>13</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Thirumalaisamy, R., Parmananda, M., Dalal, A., and Natarajan, G.,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Development of a Low Mach Number Solver to Study Combined Turbulent Convective-Radiative Heat Transfer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6th Asian Symposium on Computation Heat Transfer and Fluid Flow, IIT Madras,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14</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Nath, B., Borthakur, M. P., Biswas, G. and Dalal, A.,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Deformation of a Droplet in Constricted Microfluidic Channels at Low Reynolds number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 6th Asian Symposium on Computation Heat Transfer and Fluid Flow, IIT Madras,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15</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Nath, B., Borthakur, M. P., Biswas, G. and Dalal, A.,  USA</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Dynamics of Droplet Deformation in Microchannels with Symmetric and Asymmetric Constrictions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Proceedings of the ASME 2017 International Mechanical Engineering Congress &amp; Exposition, Tampa, Florida, </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16</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Manik, J., Parmananda, M., Kotoky, S., Borgohain, P., Dalal, A., and Natarajan, G.,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Lessons from Anupravaha: Towards a General Purpose Computational Framework on Hybrid Unstructured Meshes for Multi-Physics Applications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ICHMT International Symposium on Advances in Computational Heat Transfer, Napoli, Italy.</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17</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w:t>
            </w:r>
            <w:r w:rsidR="009D5CC4" w:rsidRPr="009B6723">
              <w:rPr>
                <w:sz w:val="18"/>
                <w:szCs w:val="18"/>
              </w:rPr>
              <w:t>U. S. Dixit</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Keynote in National Conference on Applied Sciences, Sustainable &amp; Evolving Technologies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63rd Annual Technical Session of Assam Science Society, ASSET 2018, March 9-11, 2018, CIT, Kokrajhar</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18</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Pushp S., Bhardwaj B., Hazarika S.M.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Cognitive Decision Making for Navigation Assistance Based on Intent Recognition</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 Ghosh A., Pal R., Prasath R. (eds) Mining Intelligence and Knowledge Exploration. MIKE 2017. Lecture Notes in Computer Science, vol 10682. Springer, Hyderabad,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19</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Chayanika Nath and S. M. Hazarika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Diagrams': A Hybrid Visual Information Representation and Reasoning Paradigm Towards Video Analysis. Diagrams </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Lecture Notes in Computer Science, (To Appear). Springer, June 18-22, 2018, Edinburgh, UK.</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20</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 Singh, P. Kumari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Accurate stress solution for laminated rectangular plates bonded with functionally graded adhesive interlayer and subjected to transverse loading</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INCAM – 2017, 5-7 July 2017, MNNIT Allahabad,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21</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Behera, P Kumari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Free vibration analysis of piezoelectric plate using Mixed-field Extended Kantorovich Method</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INCAM – 2017, 5-7 July 2017, MNNIT Allahabad,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22</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 Singh, R. Hazarika, P. Kumari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Three-dimensional analytical solution of FGM panel with varying material properties along in-</w:t>
            </w:r>
            <w:r w:rsidRPr="009B6723">
              <w:rPr>
                <w:sz w:val="18"/>
                <w:szCs w:val="18"/>
              </w:rPr>
              <w:lastRenderedPageBreak/>
              <w:t>plane directions using Extended Kantorovich Method</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lastRenderedPageBreak/>
              <w:t xml:space="preserve"> ICCE-25, 16-22 July, 2017, Rome, Italy</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lastRenderedPageBreak/>
              <w:t>23</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 Kumari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Three dimensional solutions for smart composite/sandwich plates subjected to Levy-type support conditions using extended Kantorovich method</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3rd Euro Congress on Iron, Steel and Construction Engineering , November 16-17, 2017 London, United Kingdom</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24</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Kar and P. Kumari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 review on three-dimensional solution approaches for bending and dynamic analysis of piezolaminated cylindrical shell structures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13th International Conference on Vibration Problems (ICOVP-2017) 29th November - 2nd December,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25</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Behera and P. Kumari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Effect of adhesive thickness on the free vibration of arbitrary supported smart plates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13th International Conference on Vibration Problems (ICOVP-2017) 29th November - 2nd December,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26</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B. Prabhakar, P. Kumari, S. Agyapal and K. Shranish </w:t>
            </w:r>
            <w:r w:rsidRPr="009B6723">
              <w:rPr>
                <w:sz w:val="18"/>
                <w:szCs w:val="18"/>
              </w:rPr>
              <w:br/>
              <w:t>,</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Experimental study of piezoelectric beam under free and forced vibration response for energy harvestin application</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 13th International Conference on Vibration Problems (ICOVP-2017) 29th November - 2nd December,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27</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 Singh, P. Kumari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Analytical solution of functionally graded beam having longitudinal stiffness variation.</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International Conference on Composite Materials and Structures, 27-29th December 2017, Hyderabad,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28</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 Kumari. S. 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Three dimensional elasticity solution for a simply supported cylindrical composite panel using the extended Kantorovich method. </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International Conference on Composite Materials and Structures, 27-29th December 2017, Hyderabad,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29</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Lakshmi DVN, Apurba Layek, Muthukumar, P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Drying of moringa olefera leaves in mixed mode and indirect forced convection solar dryers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Proceedings of Proceedings of the International Conference on Sustainable Energy and Environmental Challenges (SEEC-2018) 01 – 03, January, 2018, IISc Bangalore</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30</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Kaushik L K, Deb S, Muthukumar P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Life cycle and techno-economic assessments of domestic and commercial LPG cook-stove with porous radiant burner,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Proceedings of Proceedings of the International Conference on Sustainable Energy and Environmental Challenges (SEEC-2018) 01 – 03, January, 2018, IISc Bangalore</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31</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Jasinta PE, Lakshmi DVN, Yashwant K, Muthukumar, P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Drying characteristic of mixed mode type solar dryer using forced convection and thermal storage for ginger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Proceedings of the 24th National and 2nd International ISHMT-ASTFE Heat and Mass Transfer conference (ihmtc-2017), BITS Pilani, Hyderabad, December 27-30,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32</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Lakshmi DVN, Muthukumar P, Apurba Layek, Abhimanyu KS, Sushoban D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Performance analysis of double pass counter flow solar air heater for drying application</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Proceedings of the 24th National and 2nd International ISHMT-ASTFE Heat and Mass Transfer conference (ihmtc-2017), BITS Pilani, Hyderabad, December 27-30,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lastRenderedPageBreak/>
              <w:t>33</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Kaushik L K, Deb S, Muthukumar P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Assessment of energy saving potential in self aspirated LPG stove with porous radiant burner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Proceedings of the 24th National and 2nd International ISHMT-ASTFE Heat and Mass Transfer conference (ihmtc-2017), BITS Pilani, Hyderabad, December 27-30,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34</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Niyas H, Muthukumar P</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Appropriate sizing prediction and performance evaluation of the shell-and-tube latent heat storage uni</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Proceedings of the 24th National and 2nd International ISHMT-ASTFE Heat and Mass Transfer conference (ihmtc-2017), BITS Pilani, Hyderabad, December 27-30,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35</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Lakshmi DVN, Apurba Layek, Muthukumar, P </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Performance analysis of a mixed mode forced convection solar dryer with and without thermal energy storage heat exchanger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Presented at International Conference on Mechanical Materials and Renewable Energy, Sikkim Manipal Institute of Technology, Sikkim,8-10th Dec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36</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Kaushik L K, Deb S, Muthukumar P.</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Energy Saving and Techno-economic Assessment of Self Aspirated Domestic LPG Stove with Porous Radiant Burner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Presented at International Conference on Mechanical Materials and Renewable Energy, Sikkim Manipal Institute of Technology, Sikkim,8-10th Dec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37</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U K Tarai, P S Robi and Sukhomay Pal</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Development of a Novel Ni-Fe-Cr-B-Si Interlayer Material for Transient Liquid Phase Bonding of Inconel 718</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 International Conference on Recent Advances in Materials &amp; Manufacturing Technologies (IMMT 2017), BITS Pilani Dubai Campus, Dubai, UAE, November 28-29,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38</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 Singh, N. A. Manikandan, M. Ravi Sankar, K. Pakshirajan, L. Roy</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Experimental Investigation and Surface Morphology of Bio-Micromachining on Copper</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7th International Conference of Materials Processing and Characterization (ICMPC), 17-19 March, 2017, GRIET Hyderabad, India,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39</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B.V. Ramanaiah, B. Manikanta, M. Ravi Sankar, M.Malhotra, K. Kumar Gajrani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Experimental Study of Deflection and Surface Roughness in Thin Wall Machining of Aluminum Alloy</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7th International Conference of Materials Processing and Characterization (ICMPC), 17-19 March, 2017, GRIET Hyderabad, India, 2017.</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40</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K. Kumar Gajrani, P. S. Suvin, S.Vasu Kailash, 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Comparative studies on thermal, rheological behavior of eco-friendly cutting fluids and their machining performance</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6th International and 27th All India Manufacturing Technology Design and Research (AIMTDR) Conference, 16-18 December, 2016, COEP Pune</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41</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K. Kumar Gajrani, S. Kumar Mallick,M.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Comparative Studies on Mineral Oil, Eco Friendly Bio-Cutting Fluids Treatment and their Machining Performance</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,National Conference on Sustainable Mechanical Engineering: Today and Beyond (SMETB), March 25-26, 2017, Tezpur University, India.(Best Paper Award)</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42</w:t>
            </w:r>
          </w:p>
        </w:tc>
        <w:tc>
          <w:tcPr>
            <w:tcW w:w="1665" w:type="dxa"/>
            <w:shd w:val="clear" w:color="auto" w:fill="auto"/>
            <w:tcMar>
              <w:top w:w="46" w:type="dxa"/>
              <w:left w:w="69" w:type="dxa"/>
              <w:bottom w:w="46" w:type="dxa"/>
              <w:right w:w="69" w:type="dxa"/>
            </w:tcMar>
          </w:tcPr>
          <w:p w:rsidR="00F07B7F" w:rsidRPr="009B6723" w:rsidRDefault="00F07B7F" w:rsidP="009B6723">
            <w:pPr>
              <w:rPr>
                <w:bCs/>
                <w:sz w:val="18"/>
                <w:szCs w:val="18"/>
              </w:rPr>
            </w:pPr>
            <w:r w:rsidRPr="009B6723">
              <w:rPr>
                <w:bCs/>
                <w:sz w:val="18"/>
                <w:szCs w:val="18"/>
              </w:rPr>
              <w:t>M. Ravi Sankar, K. Kumar Gajrani</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Cutting Fluid Emissions and Eco-Friendly Cutting Fluid for Sustainable Machining</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Proceedings of the National Conference on Sustainable Mechanical Engineering: Today and Beyond (SMETB), March 25-26, 2017, Tezpur University, Assam,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43</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A. Singh, N. A. Manikandan, M. Ravi Sankar, K. Pakshirajan, L. Roy</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Development of Nozzle Feature on Copper Surface by Bio-Micromachining</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International Conference on Manufacturing Technology and Simulation (ICMTS), 7-8 July, 2017, IIT Madras, India, 2017. (Best Paper Award)</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lastRenderedPageBreak/>
              <w:t>44</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Singh, M. Ravi Sankar, P. Ranjan, R. Balasubramaniam</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Development and rheological study of the polymer blended viscoelastic medium for finishing of microholes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2nd International conference on Advanced Materials Research and Manufacturing Technologies (AMRMT-2017), Aug 02-05, 2017, Phuket, Thailand (Best Presenter Award to M. Ravi Sankar)</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45</w:t>
            </w:r>
          </w:p>
        </w:tc>
        <w:tc>
          <w:tcPr>
            <w:tcW w:w="1665" w:type="dxa"/>
            <w:shd w:val="clear" w:color="auto" w:fill="auto"/>
            <w:tcMar>
              <w:top w:w="46" w:type="dxa"/>
              <w:left w:w="69" w:type="dxa"/>
              <w:bottom w:w="46" w:type="dxa"/>
              <w:right w:w="69" w:type="dxa"/>
            </w:tcMar>
          </w:tcPr>
          <w:p w:rsidR="00F07B7F" w:rsidRPr="009B6723" w:rsidRDefault="00F07B7F" w:rsidP="009B6723">
            <w:pPr>
              <w:rPr>
                <w:bCs/>
                <w:sz w:val="18"/>
                <w:szCs w:val="18"/>
              </w:rPr>
            </w:pPr>
            <w:r w:rsidRPr="009B6723">
              <w:rPr>
                <w:bCs/>
                <w:sz w:val="18"/>
                <w:szCs w:val="18"/>
              </w:rPr>
              <w:t>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Nanofinishing of Bio-Implants using Polymer Rheological Abrasive Complex Suspensions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6th Asian Biomaterials Congress (ABMC-2017), October 25-27, 2017. Thiruvananthapuram,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46</w:t>
            </w:r>
          </w:p>
        </w:tc>
        <w:tc>
          <w:tcPr>
            <w:tcW w:w="1665" w:type="dxa"/>
            <w:shd w:val="clear" w:color="auto" w:fill="auto"/>
            <w:tcMar>
              <w:top w:w="46" w:type="dxa"/>
              <w:left w:w="69" w:type="dxa"/>
              <w:bottom w:w="46" w:type="dxa"/>
              <w:right w:w="69" w:type="dxa"/>
            </w:tcMar>
          </w:tcPr>
          <w:p w:rsidR="00F07B7F" w:rsidRPr="009B6723" w:rsidRDefault="00F07B7F" w:rsidP="009B6723">
            <w:pPr>
              <w:rPr>
                <w:bCs/>
                <w:sz w:val="18"/>
                <w:szCs w:val="18"/>
              </w:rPr>
            </w:pPr>
            <w:r w:rsidRPr="009B6723">
              <w:rPr>
                <w:bCs/>
                <w:sz w:val="18"/>
                <w:szCs w:val="18"/>
              </w:rPr>
              <w:t>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Rheological and Nano-finishing Studies of Elastically Dominant Multiple Polymers Blend Based Abrasive Flow Finishing Medium</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International Conference on Advances in Polymer Science and Technology (APA-2017), 23-25 November, 2017, New Delhi,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47</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J. Das, P.S. Robi, 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International Creep Behavior of Nugget Zone of Friction Stir Welded 2014 Aluminum Alloy</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 International conference on Recent Advances in Materials &amp; Manufacturing Technologies, Nov 28-29, 2017, Dubai, UAE.</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48</w:t>
            </w:r>
          </w:p>
        </w:tc>
        <w:tc>
          <w:tcPr>
            <w:tcW w:w="1665" w:type="dxa"/>
            <w:shd w:val="clear" w:color="auto" w:fill="auto"/>
            <w:tcMar>
              <w:top w:w="46" w:type="dxa"/>
              <w:left w:w="69" w:type="dxa"/>
              <w:bottom w:w="46" w:type="dxa"/>
              <w:right w:w="69" w:type="dxa"/>
            </w:tcMar>
          </w:tcPr>
          <w:p w:rsidR="00F07B7F" w:rsidRPr="009B6723" w:rsidRDefault="00F07B7F" w:rsidP="009B6723">
            <w:pPr>
              <w:rPr>
                <w:bCs/>
                <w:sz w:val="18"/>
                <w:szCs w:val="18"/>
              </w:rPr>
            </w:pPr>
            <w:r w:rsidRPr="009B6723">
              <w:rPr>
                <w:bCs/>
                <w:sz w:val="18"/>
                <w:szCs w:val="18"/>
              </w:rPr>
              <w:t>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Nano-finishing of Bio-Implants using Polymer Rheological Abrasive Complex Suspensions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4th International Symposium on Advances in Sustainable Polymers (ASP-2018), 8-11 January, 2018, IIT Guwahati,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49</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K.K. Gajrani, A. Kumar, 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Fabrication of Biodegradable Magnesium Alloy (Az 31) Thin Wall with Minimum Quantity Environmental Friendly Cutting Fluids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21ST ADNAT Convention and International Symposium on Biodiversity and Biobanking (BIODIVERSE 2018), 27−29 January, 2018, IIT Guwahati,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50</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K.K. Gajrani, 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Cutting Fluid Emissions in Mechanical Machining and its Adverse Effects on Biodiversity</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21ST ADNAT Convention and International Symposium on Biodiversity and Biobanking (BIODIVERSE 2018), 27−29 January, 2018, IIT Guwahati,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51</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R.R. Behera, A.H., L.Pandey,, 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Laser Surface Bio-Coating of Functionally Graded TiO2-HAp on Textured Ti Alloy for Enhancing Bioactivity and Cell Proliferation</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52</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M. Bhuyan, A. Sarmah, K.K. Gajrani, A. Pandey, T.G. Thulkar, 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State of Art on Minimum Quantity Lubrication in Grinding Process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8th International Conference of Materials Processing and Characterization (ICMPC), 16−18 March, 2018, GRIET Hyderabad,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53</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S. Banik, N. Kalita, K.K. Gajrani, R. Kumar, M. Ravi Sankar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Recent Trends in Laser Assisted Machining of Ceramic Materials</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8th International Conference of Materials Processing and Characterization (ICMPC), 16−18 March, 2018, GRIET Hyderabad, India.</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F07B7F" w:rsidRPr="008D0D3C" w:rsidTr="00E907AA">
        <w:trPr>
          <w:trHeight w:val="480"/>
          <w:jc w:val="center"/>
        </w:trPr>
        <w:tc>
          <w:tcPr>
            <w:tcW w:w="305" w:type="dxa"/>
            <w:shd w:val="clear" w:color="auto" w:fill="auto"/>
          </w:tcPr>
          <w:p w:rsidR="00F07B7F" w:rsidRPr="009B6723" w:rsidRDefault="009D5CC4" w:rsidP="009B6723">
            <w:pPr>
              <w:rPr>
                <w:rStyle w:val="Emphasis"/>
                <w:i w:val="0"/>
                <w:iCs w:val="0"/>
                <w:sz w:val="18"/>
                <w:szCs w:val="18"/>
              </w:rPr>
            </w:pPr>
            <w:r w:rsidRPr="009B6723">
              <w:rPr>
                <w:rStyle w:val="Emphasis"/>
                <w:i w:val="0"/>
                <w:iCs w:val="0"/>
                <w:sz w:val="18"/>
                <w:szCs w:val="18"/>
              </w:rPr>
              <w:t>54</w:t>
            </w:r>
          </w:p>
        </w:tc>
        <w:tc>
          <w:tcPr>
            <w:tcW w:w="16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M. Ravi Sankar, V.K. Jain , K.P. Rajurkar</w:t>
            </w:r>
          </w:p>
        </w:tc>
        <w:tc>
          <w:tcPr>
            <w:tcW w:w="1765"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 xml:space="preserve">Rheological and Nano-finishing Studies of Elastically Dominant Multiple Polymers Blend Based Abrasive Flow </w:t>
            </w:r>
            <w:r w:rsidRPr="009B6723">
              <w:rPr>
                <w:sz w:val="18"/>
                <w:szCs w:val="18"/>
              </w:rPr>
              <w:lastRenderedPageBreak/>
              <w:t>Finishing Medium</w:t>
            </w:r>
          </w:p>
        </w:tc>
        <w:tc>
          <w:tcPr>
            <w:tcW w:w="3516" w:type="dxa"/>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lastRenderedPageBreak/>
              <w:t>19th CIRP Conference on Electro Physical and Chemical Machining, 23-27 April 2018, Bilbao, Spain, (Accepted).</w:t>
            </w:r>
          </w:p>
        </w:tc>
        <w:tc>
          <w:tcPr>
            <w:tcW w:w="0" w:type="auto"/>
            <w:shd w:val="clear" w:color="auto" w:fill="auto"/>
            <w:tcMar>
              <w:top w:w="46" w:type="dxa"/>
              <w:left w:w="69" w:type="dxa"/>
              <w:bottom w:w="46" w:type="dxa"/>
              <w:right w:w="69" w:type="dxa"/>
            </w:tcMar>
          </w:tcPr>
          <w:p w:rsidR="00F07B7F" w:rsidRPr="009B6723" w:rsidRDefault="00F07B7F"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F07B7F" w:rsidRPr="009B6723" w:rsidRDefault="00F07B7F"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lastRenderedPageBreak/>
              <w:t>55</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Kishor Kumar Gajrani, Subrat Kumar Mallick, M. Ravi Sankar</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Comparative Studies on Mineral Oil, Eco Friendly Bio-Cutting Fluids Treatment and their Machining Performance</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Proceedings of the National Conference on Sustainable Mechanical Engineering: Today and Beyond (SMETB), March 25−26, 2017 at Tezpur University, India, pp. 111−116, 2017.</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56</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Nada Barakat and Deepak Sharma,</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Multi-Objective Optimization Framework and its Experimental Validation for Bulldozer in Soil Cutting</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 Proceedings of the Indian Geotechnical Conference 2017 GeoNEst, 14-16 December 2017, IIT Guwahati, India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57</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 Kirtania and D. Chakraborty</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 xml:space="preserve">Representative Volume Element Based Finite Element  Modeling of Carbon Nanotube (CNT)-Reinforced Composites with a Broken CNT, </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Proceedings of the National Conference on Sustainable Mechanical Engineering: Today and Beyond(SMETB), March 25−26, 2017 at Tezpur University, India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58</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 Kirtania and D. Chakraborty,</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 xml:space="preserve">Determination of Thermoelastic Properties of Carbon Nanotube/Epoxy Composites using Finite Element Method, </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Proceedings of International Conference on   Emerging Trends in Nanoscience and Nanotechnology (ICETINN-2017), March 2017, SMIT, Sikkim</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59</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Subhajit Sanfui and Deepak Sharma,</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GPU Acceleration of Local Matrix Generation in FEA by Utilizing Sparsity Pattern</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 1st International Conference on Mechanical Engineering (INCON 2018), 4–6 January 2018, Jadavpur University, India.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60</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R. Kumar, M. Pandey</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 xml:space="preserve">Numerical simulation of slug-plug flow in narrow channels of heat pipe, </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 Proc. 44th National Conference on Fluid Mechanics and Fluid Power (FMFP-2017), Kollam, Kerala, India, 2017 (to appear).</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61</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 Kamath, S.K. Sarma, A. Iqbal, M. Pandey</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Numerical simulation of fluid flow and heat transfer in miniature channels incorporating the effect of local properties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 Proc. 44th National Conference on Fluid Mechanics and Fluid Power (FMFP-2017), Kollam, Kerala, India, 2017 (to appear).</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62</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V. Satheeshkumar,</w:t>
            </w:r>
          </w:p>
          <w:p w:rsidR="009B6723" w:rsidRPr="009B6723" w:rsidRDefault="009B6723" w:rsidP="009B6723">
            <w:pPr>
              <w:rPr>
                <w:sz w:val="18"/>
                <w:szCs w:val="18"/>
              </w:rPr>
            </w:pPr>
            <w:r w:rsidRPr="009B6723">
              <w:rPr>
                <w:sz w:val="18"/>
                <w:szCs w:val="18"/>
              </w:rPr>
              <w:t xml:space="preserve">R. Ganesh Narayanan </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Assessment of Formability of Adhesive Bonded Steel Sheets by Geometrical Heterogeneities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lnternational conference on Advances in Materials and Manufacturing (lCAMM 2017), NIFFT Ranchi, India, January 19-21, 2017</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63</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V. Satheeshkumar, R. Ganesh Narayanan</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Assessment of formability of adhesive bonded steel sheets by geometrical heterogeneities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Proceeding of the International Conference on Advances in Materials and Manufacturing (ICAMM 2017), January 19-21, 2017, pp.9-14</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64</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A.Johnney Mertens and S. Senthilvelan</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Adhesive Wear Performance of PP/MWCNT Composites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International Conference on Advances in Manufacturing and Materials Engineering AMEE2014 NIT Suratkal March 27th-29th, 2014 Also Published in Procedia Materials Science Volume 5, 2014</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r w:rsidRPr="009B6723">
              <w:rPr>
                <w:rStyle w:val="Emphasis"/>
                <w:i w:val="0"/>
                <w:iCs w:val="0"/>
                <w:sz w:val="18"/>
                <w:szCs w:val="18"/>
                <w:lang w:bidi="as-IN"/>
              </w:rPr>
              <w:t>1192</w:t>
            </w: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r w:rsidRPr="009B6723">
              <w:rPr>
                <w:rStyle w:val="Emphasis"/>
                <w:i w:val="0"/>
                <w:iCs w:val="0"/>
                <w:sz w:val="18"/>
                <w:szCs w:val="18"/>
                <w:lang w:bidi="as-IN"/>
              </w:rPr>
              <w:t>1197</w:t>
            </w: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lastRenderedPageBreak/>
              <w:t>65</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Aditya Kumar, Atman Patel and S. K. Dwivedy</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Development of a NAO humanoid based medical assistant</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Proceedings of ACM Advances in Robotics conference, Indian Institute of Technology, Delhi, Delhi India, June 2017 (AIR’17), 6 pages. DOI: 10.1145/3132446.3134899</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66</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Upasana Talukdar and Shyamanta M Hazarika</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Designing spatio-temporal filter using adaptive sliding window for single trial EEG based BCI</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Proceedings of Advances in Robotics (AIR 2017) - 3r d International Conference of the Robotics Society of India. June 27-July 2, 2017, IIT Delhi, ACM - ICPS.</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67</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V. Agrawal, S. S. Gautam</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NURBS-enriched Contact Isogeometric Element for Adhesive Contact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Seventh International Conference on Theoretical, Aapplied, Computational and Experimental Mechanics, IIT Kharagpur, 28-30 December 2017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68</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 S. Gautam</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GPU-based Simulation of Nonlinear Finite Element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Seventh International Conference on Theoretical, Aapplied, Computational and Experimental Mechanics, IIT Kharagpur, 28-30 December 2017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69</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V. Agrawal, S. S. Gautam</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Enrichment of Finite Elements with Higher Order Hermite Polynomials for Adhesive Contact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Indian Conference on Applied Mechanics (INCAM) 2017, MNNIT Allahabad, 5– 7 July 2017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70</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 R. Ashirgade, A. Jhalani, S. S. Gautam</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Comparison of Explicit Time Integration Schemes for Dynamic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Indian Conference on Applied Mechanics (INCAM) 2017, MNNIT Allahabad, 5– 7 July 2017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71</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Kumar M.,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Parametric study of ballistic impact using continuum damage mechanics (CDM) model</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Second Quadrennial International Conference on Structural Integrity (ICONS 2018), IIT Madras, Chennai, India, December 14th – 17th, 2018,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72</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Sahu A., Thakur, R, Agrawal V.,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 comparative study of explicit time integration algorithms for non-linear systems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1st International Conference on Future Learning Aspects of Mechanical Engineering (FLAME - 2018), Amity University, Noida, October 3rd – 5th , 2018,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73</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Saipraneeth G.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Nonlinear finite element analysis of a gecko spatula adhesion on a rigid substrate</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1st International Conference on Future Learning Aspects of Mechanical Engineering (FLAME - 2018), Amity University, Noida, October 3rd – 5th , 2018,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74</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Bora D., Kumar M.,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Simulation of ductile fracture at high velocity impact of cylindrical tubes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1st International Conference on Future Learning Aspects of Mechanical Engineering (FLAME - 2018), Amity University, Noida, October 3rd – 5th , 2018,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75</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Agrawal V.,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An isogeometric based study of mortar contact algorithm for frictionless sliding</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1st International Conference on Future Learning Aspects of Mechanical Engineering (FLAME - 2018), Amity University, Noida, October 3rd – 5th , 2018, (accepted)</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76</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Agrawal. V,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Investigation of contact pressure oscillations with different segment-to-segment based isogeometric contact formulations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1st International Conference on Numerical Modelling in Engineering, Ghent University, Belgium, August 28th – 29th , 2018.</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77</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Agrawal. V,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 comparative study of contact problem solution based on different isogeometric contact formulations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13th World Congress on Computational Mechanics / 2nd Pan American Congress on Computational Mechanics (WCCM 2018)., July 23rd – 27th , 2018.</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lastRenderedPageBreak/>
              <w:t>78</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Noor, A.,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Finite element analysis of effect of surface roughness on particle erosion of ductile material</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INCOM 2018 1st International Conference on Mechanical Engineering, Jadavpur University, Kolkata, India, January 4th – 6th, 2018</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2018</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79</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Kiran U.,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 GPU-based simulation of nonlinear finite element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International Conference on Theoretical, Applied, Computational and Experimental Mechanics, IIT Kharagpur, Kharagpur, India, December 28th - 30th, 2017.</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80</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Agrawal. V,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NURBS-enriched contact isogeometric element for adhesive contact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International Conference on Theoretical, Applied, Computational and Experimental Mechanics, IIT Kharagpur, Kharagpur, India, December 28th - 30th, 2017.</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81</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Agrawal. V,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Enrichment of finite elements with higher order Hermite polynomials for adhesive contact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3rd Indian Conference on Applied Mechanics (INCAM) 2017, MNNIT Allahabad, India, July 5th – 7th , 2017.</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82</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Ashirgade, S. R., Jhalani A. and Gautam S. S.</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Comparison of explicit time integration schemes for dynamic problems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 xml:space="preserve"> 3rd Indian Conference on Applied Mechanics (INCAM 2017), MNIT Allahabad, India, 5th – 7th, 2017.</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83</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Talukdar PK, Kulkarni V, Das AK, Dwivedy SK, Kakoty, SK, Mahanta P, and Saha UK</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In-situ experiments to estimate the performance characteristics of a double-step helical-bladed hydrokinetic turbine</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Paper No. GTIndia2017-4572, ASME 2017 Gas Turbine India Conference, December 7–8, Bangalore, India.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84</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Alom N, Kumar N, and Saha UK</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Aerodynamic performance of an elliptical-bladed Savonius rotor under influence of number of blades and shaft</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Paper No. GTIndia2017-4554, ASME 2017 Gas Turbine India Conference, December 7–8, Bangalore, India.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85</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Roy S, Das R and Saha UK</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Identification of geographical locations to operate Savonius wind turbine rotor for meeting a desired performance</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Paper No. GTIndia2017-4566, ASME 2017 Gas Turbine India Conference, December 7–8, Bangalore, India.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41738C">
            <w:pPr>
              <w:rPr>
                <w:rStyle w:val="Emphasis"/>
                <w:i w:val="0"/>
                <w:iCs w:val="0"/>
                <w:sz w:val="18"/>
                <w:szCs w:val="18"/>
              </w:rPr>
            </w:pPr>
            <w:r w:rsidRPr="009B6723">
              <w:rPr>
                <w:rStyle w:val="Emphasis"/>
                <w:i w:val="0"/>
                <w:iCs w:val="0"/>
                <w:sz w:val="18"/>
                <w:szCs w:val="18"/>
              </w:rPr>
              <w:t>86</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Talukdar PK, Kulkarni V, Dehingia D, and Saha UK</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Evaluation of a model helical bladed hydrokinetic turbine characteristics from in-situ experiments</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ASME 2017 11th International Conference on Energy Sustainability, Paper No. ES2017-3490, June 26–30, Charlotte, North Carolina, USA.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9B6723" w:rsidRPr="008D0D3C" w:rsidTr="00E907AA">
        <w:trPr>
          <w:trHeight w:val="480"/>
          <w:jc w:val="center"/>
        </w:trPr>
        <w:tc>
          <w:tcPr>
            <w:tcW w:w="305" w:type="dxa"/>
            <w:shd w:val="clear" w:color="auto" w:fill="auto"/>
          </w:tcPr>
          <w:p w:rsidR="009B6723" w:rsidRPr="009B6723" w:rsidRDefault="009B6723" w:rsidP="009B6723">
            <w:pPr>
              <w:rPr>
                <w:rStyle w:val="Emphasis"/>
                <w:i w:val="0"/>
                <w:iCs w:val="0"/>
                <w:sz w:val="18"/>
                <w:szCs w:val="18"/>
              </w:rPr>
            </w:pPr>
            <w:r>
              <w:rPr>
                <w:rStyle w:val="Emphasis"/>
                <w:i w:val="0"/>
                <w:iCs w:val="0"/>
                <w:sz w:val="18"/>
                <w:szCs w:val="18"/>
              </w:rPr>
              <w:t>87</w:t>
            </w:r>
          </w:p>
        </w:tc>
        <w:tc>
          <w:tcPr>
            <w:tcW w:w="16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Alom N, and Saha UK</w:t>
            </w:r>
          </w:p>
        </w:tc>
        <w:tc>
          <w:tcPr>
            <w:tcW w:w="1765"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Arriving at the optimum overlap ratio for an elliptical-bladed Savonius rotor</w:t>
            </w:r>
          </w:p>
        </w:tc>
        <w:tc>
          <w:tcPr>
            <w:tcW w:w="3516" w:type="dxa"/>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Paper No. GT2017-64137, ASME 2017 Turbo Expo, June 26–30, Charlotte, North Carolina, USA.</w:t>
            </w:r>
          </w:p>
        </w:tc>
        <w:tc>
          <w:tcPr>
            <w:tcW w:w="0" w:type="auto"/>
            <w:shd w:val="clear" w:color="auto" w:fill="auto"/>
            <w:tcMar>
              <w:top w:w="46" w:type="dxa"/>
              <w:left w:w="69" w:type="dxa"/>
              <w:bottom w:w="46" w:type="dxa"/>
              <w:right w:w="69" w:type="dxa"/>
            </w:tcMar>
          </w:tcPr>
          <w:p w:rsidR="009B6723" w:rsidRPr="009B6723" w:rsidRDefault="009B6723" w:rsidP="009B6723">
            <w:pPr>
              <w:rPr>
                <w:sz w:val="18"/>
                <w:szCs w:val="18"/>
              </w:rPr>
            </w:pPr>
            <w:r w:rsidRPr="009B6723">
              <w:rPr>
                <w:sz w:val="18"/>
                <w:szCs w:val="18"/>
              </w:rPr>
              <w:t>2017</w:t>
            </w:r>
          </w:p>
        </w:tc>
        <w:tc>
          <w:tcPr>
            <w:tcW w:w="772"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9B6723" w:rsidRPr="009B6723" w:rsidRDefault="009B6723" w:rsidP="009B6723">
            <w:pPr>
              <w:rPr>
                <w:rStyle w:val="Emphasis"/>
                <w:i w:val="0"/>
                <w:iCs w:val="0"/>
                <w:sz w:val="18"/>
                <w:szCs w:val="18"/>
                <w:lang w:bidi="as-IN"/>
              </w:rPr>
            </w:pPr>
          </w:p>
        </w:tc>
      </w:tr>
      <w:tr w:rsidR="00312C99" w:rsidRPr="008D0D3C" w:rsidTr="00E907AA">
        <w:trPr>
          <w:trHeight w:val="480"/>
          <w:jc w:val="center"/>
        </w:trPr>
        <w:tc>
          <w:tcPr>
            <w:tcW w:w="305" w:type="dxa"/>
            <w:shd w:val="clear" w:color="auto" w:fill="auto"/>
          </w:tcPr>
          <w:p w:rsidR="00312C99" w:rsidRDefault="00312C99" w:rsidP="009B6723">
            <w:pPr>
              <w:rPr>
                <w:rStyle w:val="Emphasis"/>
                <w:i w:val="0"/>
                <w:iCs w:val="0"/>
                <w:sz w:val="18"/>
                <w:szCs w:val="18"/>
              </w:rPr>
            </w:pPr>
            <w:r>
              <w:rPr>
                <w:rStyle w:val="Emphasis"/>
                <w:i w:val="0"/>
                <w:iCs w:val="0"/>
                <w:sz w:val="18"/>
                <w:szCs w:val="18"/>
              </w:rPr>
              <w:t>88</w:t>
            </w:r>
          </w:p>
        </w:tc>
        <w:tc>
          <w:tcPr>
            <w:tcW w:w="1665" w:type="dxa"/>
            <w:shd w:val="clear" w:color="auto" w:fill="auto"/>
            <w:tcMar>
              <w:top w:w="46" w:type="dxa"/>
              <w:left w:w="69" w:type="dxa"/>
              <w:bottom w:w="46" w:type="dxa"/>
              <w:right w:w="69" w:type="dxa"/>
            </w:tcMar>
          </w:tcPr>
          <w:p w:rsidR="00312C99" w:rsidRPr="00312C99" w:rsidRDefault="00312C99" w:rsidP="00312C99">
            <w:pPr>
              <w:rPr>
                <w:sz w:val="18"/>
                <w:szCs w:val="18"/>
              </w:rPr>
            </w:pPr>
            <w:r w:rsidRPr="00312C99">
              <w:rPr>
                <w:rStyle w:val="HTMLTypewriter"/>
                <w:rFonts w:ascii="Times New Roman" w:hAnsi="Times New Roman" w:cs="Times New Roman"/>
                <w:sz w:val="18"/>
                <w:szCs w:val="18"/>
              </w:rPr>
              <w:t>P. Dinesh, M.R. Behera, P.G. Ranjith, N. Muthu</w:t>
            </w:r>
          </w:p>
        </w:tc>
        <w:tc>
          <w:tcPr>
            <w:tcW w:w="1765" w:type="dxa"/>
            <w:shd w:val="clear" w:color="auto" w:fill="auto"/>
            <w:tcMar>
              <w:top w:w="46" w:type="dxa"/>
              <w:left w:w="69" w:type="dxa"/>
              <w:bottom w:w="46" w:type="dxa"/>
              <w:right w:w="69" w:type="dxa"/>
            </w:tcMar>
          </w:tcPr>
          <w:p w:rsidR="00312C99" w:rsidRPr="00312C99" w:rsidRDefault="00312C99" w:rsidP="00312C99">
            <w:pPr>
              <w:rPr>
                <w:sz w:val="18"/>
                <w:szCs w:val="18"/>
              </w:rPr>
            </w:pPr>
            <w:r w:rsidRPr="00312C99">
              <w:rPr>
                <w:rStyle w:val="HTMLTypewriter"/>
                <w:rFonts w:ascii="Times New Roman" w:hAnsi="Times New Roman" w:cs="Times New Roman"/>
                <w:sz w:val="18"/>
                <w:szCs w:val="18"/>
              </w:rPr>
              <w:t>Application of an efficient numerical model for CO2 sequestration in deep saline aquifers</w:t>
            </w:r>
          </w:p>
        </w:tc>
        <w:tc>
          <w:tcPr>
            <w:tcW w:w="3516" w:type="dxa"/>
            <w:shd w:val="clear" w:color="auto" w:fill="auto"/>
            <w:tcMar>
              <w:top w:w="46" w:type="dxa"/>
              <w:left w:w="69" w:type="dxa"/>
              <w:bottom w:w="46" w:type="dxa"/>
              <w:right w:w="69" w:type="dxa"/>
            </w:tcMar>
          </w:tcPr>
          <w:p w:rsidR="00312C99" w:rsidRPr="00312C99" w:rsidRDefault="00312C99" w:rsidP="00312C99">
            <w:pPr>
              <w:rPr>
                <w:sz w:val="18"/>
                <w:szCs w:val="18"/>
              </w:rPr>
            </w:pPr>
            <w:r w:rsidRPr="00312C99">
              <w:rPr>
                <w:rStyle w:val="HTMLTypewriter"/>
                <w:rFonts w:ascii="Times New Roman" w:hAnsi="Times New Roman" w:cs="Times New Roman"/>
                <w:sz w:val="18"/>
                <w:szCs w:val="18"/>
              </w:rPr>
              <w:t>4th International Conference in Ocean Engineering, IIT Madras, Chennai, India, 2018</w:t>
            </w:r>
          </w:p>
        </w:tc>
        <w:tc>
          <w:tcPr>
            <w:tcW w:w="0" w:type="auto"/>
            <w:shd w:val="clear" w:color="auto" w:fill="auto"/>
            <w:tcMar>
              <w:top w:w="46" w:type="dxa"/>
              <w:left w:w="69" w:type="dxa"/>
              <w:bottom w:w="46" w:type="dxa"/>
              <w:right w:w="69" w:type="dxa"/>
            </w:tcMar>
          </w:tcPr>
          <w:p w:rsidR="00312C99" w:rsidRPr="00312C99" w:rsidRDefault="00312C99" w:rsidP="00312C99">
            <w:pPr>
              <w:rPr>
                <w:sz w:val="18"/>
                <w:szCs w:val="18"/>
              </w:rPr>
            </w:pPr>
            <w:r w:rsidRPr="00312C99">
              <w:rPr>
                <w:sz w:val="18"/>
                <w:szCs w:val="18"/>
              </w:rPr>
              <w:t>2018</w:t>
            </w:r>
          </w:p>
        </w:tc>
        <w:tc>
          <w:tcPr>
            <w:tcW w:w="772" w:type="dxa"/>
            <w:shd w:val="clear" w:color="auto" w:fill="auto"/>
            <w:tcMar>
              <w:top w:w="46" w:type="dxa"/>
              <w:left w:w="69" w:type="dxa"/>
              <w:bottom w:w="46" w:type="dxa"/>
              <w:right w:w="69" w:type="dxa"/>
            </w:tcMar>
          </w:tcPr>
          <w:p w:rsidR="00312C99" w:rsidRPr="00312C99" w:rsidRDefault="00312C99" w:rsidP="00312C99">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312C99" w:rsidRPr="00312C99" w:rsidRDefault="00312C99" w:rsidP="00312C99">
            <w:pPr>
              <w:rPr>
                <w:rStyle w:val="Emphasis"/>
                <w:i w:val="0"/>
                <w:iCs w:val="0"/>
                <w:sz w:val="18"/>
                <w:szCs w:val="18"/>
                <w:lang w:bidi="as-IN"/>
              </w:rPr>
            </w:pPr>
          </w:p>
        </w:tc>
      </w:tr>
      <w:tr w:rsidR="00312C99" w:rsidRPr="008D0D3C" w:rsidTr="00E907AA">
        <w:trPr>
          <w:trHeight w:val="480"/>
          <w:jc w:val="center"/>
        </w:trPr>
        <w:tc>
          <w:tcPr>
            <w:tcW w:w="305" w:type="dxa"/>
            <w:shd w:val="clear" w:color="auto" w:fill="auto"/>
          </w:tcPr>
          <w:p w:rsidR="00312C99" w:rsidRDefault="00312C99" w:rsidP="009B6723">
            <w:pPr>
              <w:rPr>
                <w:rStyle w:val="Emphasis"/>
                <w:i w:val="0"/>
                <w:iCs w:val="0"/>
                <w:sz w:val="18"/>
                <w:szCs w:val="18"/>
              </w:rPr>
            </w:pPr>
            <w:r>
              <w:rPr>
                <w:rStyle w:val="Emphasis"/>
                <w:i w:val="0"/>
                <w:iCs w:val="0"/>
                <w:sz w:val="18"/>
                <w:szCs w:val="18"/>
              </w:rPr>
              <w:t>89</w:t>
            </w:r>
          </w:p>
        </w:tc>
        <w:tc>
          <w:tcPr>
            <w:tcW w:w="1665" w:type="dxa"/>
            <w:shd w:val="clear" w:color="auto" w:fill="auto"/>
            <w:tcMar>
              <w:top w:w="46" w:type="dxa"/>
              <w:left w:w="69" w:type="dxa"/>
              <w:bottom w:w="46" w:type="dxa"/>
              <w:right w:w="69" w:type="dxa"/>
            </w:tcMar>
          </w:tcPr>
          <w:p w:rsidR="00312C99" w:rsidRPr="00312C99" w:rsidRDefault="00312C99" w:rsidP="00312C99">
            <w:pPr>
              <w:rPr>
                <w:rStyle w:val="HTMLTypewriter"/>
                <w:rFonts w:ascii="Times New Roman" w:hAnsi="Times New Roman" w:cs="Times New Roman"/>
                <w:sz w:val="18"/>
                <w:szCs w:val="18"/>
              </w:rPr>
            </w:pPr>
            <w:r w:rsidRPr="00312C99">
              <w:rPr>
                <w:rStyle w:val="HTMLTypewriter"/>
                <w:rFonts w:ascii="Times New Roman" w:hAnsi="Times New Roman" w:cs="Times New Roman"/>
                <w:sz w:val="18"/>
                <w:szCs w:val="18"/>
              </w:rPr>
              <w:t>P. Dinesh, M.R. Behera, P.G. Ranjith, N. Muthu</w:t>
            </w:r>
          </w:p>
        </w:tc>
        <w:tc>
          <w:tcPr>
            <w:tcW w:w="1765" w:type="dxa"/>
            <w:shd w:val="clear" w:color="auto" w:fill="auto"/>
            <w:tcMar>
              <w:top w:w="46" w:type="dxa"/>
              <w:left w:w="69" w:type="dxa"/>
              <w:bottom w:w="46" w:type="dxa"/>
              <w:right w:w="69" w:type="dxa"/>
            </w:tcMar>
          </w:tcPr>
          <w:p w:rsidR="00312C99" w:rsidRPr="00312C99" w:rsidRDefault="00312C99" w:rsidP="00312C99">
            <w:pPr>
              <w:rPr>
                <w:rStyle w:val="HTMLTypewriter"/>
                <w:rFonts w:ascii="Times New Roman" w:hAnsi="Times New Roman" w:cs="Times New Roman"/>
                <w:sz w:val="18"/>
                <w:szCs w:val="18"/>
              </w:rPr>
            </w:pPr>
            <w:r w:rsidRPr="00312C99">
              <w:rPr>
                <w:rStyle w:val="HTMLTypewriter"/>
                <w:rFonts w:ascii="Times New Roman" w:hAnsi="Times New Roman" w:cs="Times New Roman"/>
                <w:sz w:val="18"/>
                <w:szCs w:val="18"/>
              </w:rPr>
              <w:t>An Element-Free Galerkin (EFG) Meshfree Method Model for Carbon Sequestration</w:t>
            </w:r>
          </w:p>
        </w:tc>
        <w:tc>
          <w:tcPr>
            <w:tcW w:w="3516" w:type="dxa"/>
            <w:shd w:val="clear" w:color="auto" w:fill="auto"/>
            <w:tcMar>
              <w:top w:w="46" w:type="dxa"/>
              <w:left w:w="69" w:type="dxa"/>
              <w:bottom w:w="46" w:type="dxa"/>
              <w:right w:w="69" w:type="dxa"/>
            </w:tcMar>
          </w:tcPr>
          <w:p w:rsidR="00312C99" w:rsidRPr="00312C99" w:rsidRDefault="00312C99" w:rsidP="00312C99">
            <w:pPr>
              <w:rPr>
                <w:rStyle w:val="HTMLTypewriter"/>
                <w:rFonts w:ascii="Times New Roman" w:hAnsi="Times New Roman" w:cs="Times New Roman"/>
                <w:sz w:val="18"/>
                <w:szCs w:val="18"/>
              </w:rPr>
            </w:pPr>
            <w:r w:rsidRPr="00312C99">
              <w:rPr>
                <w:rStyle w:val="HTMLTypewriter"/>
                <w:rFonts w:ascii="Times New Roman" w:hAnsi="Times New Roman" w:cs="Times New Roman"/>
                <w:sz w:val="18"/>
                <w:szCs w:val="18"/>
              </w:rPr>
              <w:t>3rd International Conference on Multiphase Flow and Heat Transfer, Budapest, Hungary, 2018</w:t>
            </w:r>
          </w:p>
        </w:tc>
        <w:tc>
          <w:tcPr>
            <w:tcW w:w="0" w:type="auto"/>
            <w:shd w:val="clear" w:color="auto" w:fill="auto"/>
            <w:tcMar>
              <w:top w:w="46" w:type="dxa"/>
              <w:left w:w="69" w:type="dxa"/>
              <w:bottom w:w="46" w:type="dxa"/>
              <w:right w:w="69" w:type="dxa"/>
            </w:tcMar>
          </w:tcPr>
          <w:p w:rsidR="00312C99" w:rsidRPr="00312C99" w:rsidRDefault="00312C99" w:rsidP="00312C99">
            <w:pPr>
              <w:rPr>
                <w:sz w:val="18"/>
                <w:szCs w:val="18"/>
              </w:rPr>
            </w:pPr>
            <w:r w:rsidRPr="00312C99">
              <w:rPr>
                <w:sz w:val="18"/>
                <w:szCs w:val="18"/>
              </w:rPr>
              <w:t>2018</w:t>
            </w:r>
          </w:p>
        </w:tc>
        <w:tc>
          <w:tcPr>
            <w:tcW w:w="772" w:type="dxa"/>
            <w:shd w:val="clear" w:color="auto" w:fill="auto"/>
            <w:tcMar>
              <w:top w:w="46" w:type="dxa"/>
              <w:left w:w="69" w:type="dxa"/>
              <w:bottom w:w="46" w:type="dxa"/>
              <w:right w:w="69" w:type="dxa"/>
            </w:tcMar>
          </w:tcPr>
          <w:p w:rsidR="00312C99" w:rsidRPr="00312C99" w:rsidRDefault="00312C99" w:rsidP="00312C99">
            <w:pPr>
              <w:rPr>
                <w:rStyle w:val="Emphasis"/>
                <w:i w:val="0"/>
                <w:iCs w:val="0"/>
                <w:sz w:val="18"/>
                <w:szCs w:val="18"/>
                <w:lang w:bidi="as-IN"/>
              </w:rPr>
            </w:pPr>
          </w:p>
        </w:tc>
        <w:tc>
          <w:tcPr>
            <w:tcW w:w="716" w:type="dxa"/>
            <w:shd w:val="clear" w:color="auto" w:fill="auto"/>
            <w:tcMar>
              <w:top w:w="46" w:type="dxa"/>
              <w:left w:w="69" w:type="dxa"/>
              <w:bottom w:w="46" w:type="dxa"/>
              <w:right w:w="69" w:type="dxa"/>
            </w:tcMar>
          </w:tcPr>
          <w:p w:rsidR="00312C99" w:rsidRPr="00312C99" w:rsidRDefault="00312C99" w:rsidP="00312C99">
            <w:pPr>
              <w:rPr>
                <w:rStyle w:val="Emphasis"/>
                <w:i w:val="0"/>
                <w:iCs w:val="0"/>
                <w:sz w:val="18"/>
                <w:szCs w:val="18"/>
                <w:lang w:bidi="as-IN"/>
              </w:rPr>
            </w:pPr>
          </w:p>
        </w:tc>
      </w:tr>
    </w:tbl>
    <w:p w:rsidR="00182E6B" w:rsidRDefault="00182E6B" w:rsidP="00F5121F">
      <w:pPr>
        <w:pStyle w:val="Header"/>
        <w:tabs>
          <w:tab w:val="left" w:pos="1701"/>
        </w:tabs>
        <w:jc w:val="center"/>
        <w:rPr>
          <w:b/>
          <w:color w:val="FF0000"/>
          <w:sz w:val="20"/>
          <w:szCs w:val="20"/>
        </w:rPr>
      </w:pPr>
    </w:p>
    <w:p w:rsidR="00F84262" w:rsidRPr="00D56DE6" w:rsidRDefault="00F84262" w:rsidP="001616C8">
      <w:pPr>
        <w:pStyle w:val="Header"/>
        <w:tabs>
          <w:tab w:val="left" w:pos="1134"/>
        </w:tabs>
        <w:ind w:left="1134"/>
        <w:rPr>
          <w:b/>
          <w:color w:val="7030A0"/>
          <w:sz w:val="20"/>
          <w:szCs w:val="20"/>
          <w:u w:val="single"/>
        </w:rPr>
      </w:pPr>
      <w:r w:rsidRPr="00D56DE6">
        <w:rPr>
          <w:b/>
          <w:color w:val="7030A0"/>
          <w:sz w:val="20"/>
          <w:szCs w:val="20"/>
          <w:u w:val="single"/>
        </w:rPr>
        <w:t>B</w:t>
      </w:r>
      <w:r w:rsidR="00CC1CE5" w:rsidRPr="00D56DE6">
        <w:rPr>
          <w:b/>
          <w:color w:val="7030A0"/>
          <w:sz w:val="20"/>
          <w:szCs w:val="20"/>
          <w:u w:val="single"/>
        </w:rPr>
        <w:t xml:space="preserve">ook, </w:t>
      </w:r>
      <w:r w:rsidR="00C51373" w:rsidRPr="00D56DE6">
        <w:rPr>
          <w:b/>
          <w:color w:val="7030A0"/>
          <w:sz w:val="20"/>
          <w:szCs w:val="20"/>
          <w:u w:val="single"/>
        </w:rPr>
        <w:t xml:space="preserve">Book </w:t>
      </w:r>
      <w:r w:rsidR="00CC1CE5" w:rsidRPr="00D56DE6">
        <w:rPr>
          <w:b/>
          <w:color w:val="7030A0"/>
          <w:sz w:val="20"/>
          <w:szCs w:val="20"/>
          <w:u w:val="single"/>
        </w:rPr>
        <w:t>Chapter, etc.</w:t>
      </w:r>
      <w:r w:rsidR="00B524D8">
        <w:rPr>
          <w:b/>
          <w:color w:val="FF0000"/>
          <w:sz w:val="20"/>
          <w:szCs w:val="20"/>
        </w:rPr>
        <w:t xml:space="preserve"> (</w:t>
      </w:r>
      <w:r w:rsidR="00AE551E" w:rsidRPr="00AE551E">
        <w:rPr>
          <w:b/>
          <w:color w:val="FF0000"/>
          <w:sz w:val="20"/>
          <w:szCs w:val="20"/>
        </w:rPr>
        <w:t>PERIOD: 1 APRIL 2017 – 31 MARCH 2018)</w:t>
      </w:r>
    </w:p>
    <w:p w:rsidR="00F5121F" w:rsidRDefault="00C51373" w:rsidP="001616C8">
      <w:pPr>
        <w:pStyle w:val="Header"/>
        <w:tabs>
          <w:tab w:val="left" w:pos="1134"/>
        </w:tabs>
        <w:ind w:left="1134"/>
        <w:rPr>
          <w:b/>
          <w:sz w:val="20"/>
          <w:szCs w:val="20"/>
        </w:rPr>
      </w:pPr>
      <w:r>
        <w:rPr>
          <w:b/>
          <w:sz w:val="20"/>
          <w:szCs w:val="20"/>
        </w:rPr>
        <w:lastRenderedPageBreak/>
        <w:t xml:space="preserve">Total </w:t>
      </w:r>
      <w:r w:rsidR="00F5121F">
        <w:rPr>
          <w:b/>
          <w:sz w:val="20"/>
          <w:szCs w:val="20"/>
        </w:rPr>
        <w:t>No. of Book</w:t>
      </w:r>
      <w:r>
        <w:rPr>
          <w:b/>
          <w:sz w:val="20"/>
          <w:szCs w:val="20"/>
        </w:rPr>
        <w:t>s published</w:t>
      </w:r>
      <w:r w:rsidR="00F5121F">
        <w:rPr>
          <w:b/>
          <w:sz w:val="20"/>
          <w:szCs w:val="20"/>
        </w:rPr>
        <w:t xml:space="preserve">: </w:t>
      </w:r>
      <w:r w:rsidR="00123218">
        <w:rPr>
          <w:b/>
          <w:sz w:val="20"/>
          <w:szCs w:val="20"/>
        </w:rPr>
        <w:t>03</w:t>
      </w:r>
    </w:p>
    <w:p w:rsidR="00F5121F" w:rsidRDefault="00C51373" w:rsidP="001616C8">
      <w:pPr>
        <w:pStyle w:val="Header"/>
        <w:tabs>
          <w:tab w:val="left" w:pos="1134"/>
        </w:tabs>
        <w:ind w:left="1134"/>
        <w:rPr>
          <w:b/>
          <w:sz w:val="20"/>
          <w:szCs w:val="20"/>
        </w:rPr>
      </w:pPr>
      <w:r>
        <w:rPr>
          <w:b/>
          <w:sz w:val="20"/>
          <w:szCs w:val="20"/>
        </w:rPr>
        <w:t xml:space="preserve">Total </w:t>
      </w:r>
      <w:r w:rsidR="00F5121F">
        <w:rPr>
          <w:b/>
          <w:sz w:val="20"/>
          <w:szCs w:val="20"/>
        </w:rPr>
        <w:t>No. of Book Chapters</w:t>
      </w:r>
      <w:r>
        <w:rPr>
          <w:b/>
          <w:sz w:val="20"/>
          <w:szCs w:val="20"/>
        </w:rPr>
        <w:t xml:space="preserve"> published</w:t>
      </w:r>
      <w:r w:rsidR="00F5121F">
        <w:rPr>
          <w:b/>
          <w:sz w:val="20"/>
          <w:szCs w:val="20"/>
        </w:rPr>
        <w:t xml:space="preserve">: </w:t>
      </w:r>
      <w:r w:rsidR="00E1204E">
        <w:rPr>
          <w:b/>
          <w:sz w:val="20"/>
          <w:szCs w:val="20"/>
        </w:rPr>
        <w:t>12</w:t>
      </w:r>
    </w:p>
    <w:p w:rsidR="00F5121F" w:rsidRPr="001616C8" w:rsidRDefault="00F5121F" w:rsidP="00F5121F">
      <w:pPr>
        <w:pStyle w:val="Header"/>
        <w:tabs>
          <w:tab w:val="left" w:pos="1701"/>
        </w:tabs>
        <w:jc w:val="center"/>
        <w:rPr>
          <w:b/>
          <w:color w:val="FF0000"/>
          <w:sz w:val="20"/>
          <w:szCs w:val="20"/>
        </w:rPr>
      </w:pPr>
      <w:r w:rsidRPr="001616C8">
        <w:rPr>
          <w:b/>
          <w:color w:val="FF0000"/>
          <w:sz w:val="20"/>
          <w:szCs w:val="20"/>
        </w:rPr>
        <w:t xml:space="preserve">Format for submission of </w:t>
      </w:r>
      <w:r w:rsidR="00C51373" w:rsidRPr="00C51373">
        <w:rPr>
          <w:b/>
          <w:color w:val="FF0000"/>
          <w:sz w:val="20"/>
          <w:szCs w:val="20"/>
        </w:rPr>
        <w:t>Book</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521"/>
        <w:gridCol w:w="987"/>
        <w:gridCol w:w="1537"/>
        <w:gridCol w:w="998"/>
        <w:gridCol w:w="1767"/>
        <w:gridCol w:w="1276"/>
        <w:gridCol w:w="1386"/>
        <w:gridCol w:w="1134"/>
      </w:tblGrid>
      <w:tr w:rsidR="00C51373" w:rsidRPr="00317A59" w:rsidTr="005068BF">
        <w:trPr>
          <w:jc w:val="center"/>
        </w:trPr>
        <w:tc>
          <w:tcPr>
            <w:tcW w:w="0" w:type="auto"/>
            <w:shd w:val="clear" w:color="auto" w:fill="C6D9F1"/>
            <w:vAlign w:val="center"/>
          </w:tcPr>
          <w:p w:rsidR="00C51373" w:rsidRPr="00317A59" w:rsidRDefault="00C51373" w:rsidP="005068BF">
            <w:pPr>
              <w:pStyle w:val="Header"/>
              <w:jc w:val="center"/>
              <w:rPr>
                <w:sz w:val="20"/>
                <w:szCs w:val="20"/>
              </w:rPr>
            </w:pPr>
            <w:r w:rsidRPr="00317A59">
              <w:rPr>
                <w:sz w:val="20"/>
                <w:szCs w:val="20"/>
              </w:rPr>
              <w:t>Sl. No.</w:t>
            </w:r>
          </w:p>
        </w:tc>
        <w:tc>
          <w:tcPr>
            <w:tcW w:w="0" w:type="auto"/>
            <w:shd w:val="clear" w:color="auto" w:fill="C6D9F1"/>
            <w:vAlign w:val="center"/>
          </w:tcPr>
          <w:p w:rsidR="00C51373" w:rsidRPr="00317A59" w:rsidRDefault="00C51373" w:rsidP="005068BF">
            <w:pPr>
              <w:pStyle w:val="Header"/>
              <w:jc w:val="center"/>
              <w:rPr>
                <w:sz w:val="20"/>
                <w:szCs w:val="20"/>
              </w:rPr>
            </w:pPr>
            <w:r w:rsidRPr="00317A59">
              <w:rPr>
                <w:sz w:val="20"/>
                <w:szCs w:val="20"/>
              </w:rPr>
              <w:t>Name of Author</w:t>
            </w:r>
            <w:r>
              <w:rPr>
                <w:sz w:val="20"/>
                <w:szCs w:val="20"/>
              </w:rPr>
              <w:t>/s</w:t>
            </w:r>
          </w:p>
        </w:tc>
        <w:tc>
          <w:tcPr>
            <w:tcW w:w="0" w:type="auto"/>
            <w:shd w:val="clear" w:color="auto" w:fill="C6D9F1"/>
            <w:vAlign w:val="center"/>
          </w:tcPr>
          <w:p w:rsidR="00C51373" w:rsidRPr="00317A59" w:rsidRDefault="00C51373" w:rsidP="005068BF">
            <w:pPr>
              <w:pStyle w:val="Header"/>
              <w:jc w:val="center"/>
              <w:rPr>
                <w:sz w:val="20"/>
                <w:szCs w:val="20"/>
              </w:rPr>
            </w:pPr>
            <w:r w:rsidRPr="00317A59">
              <w:rPr>
                <w:sz w:val="20"/>
                <w:szCs w:val="20"/>
              </w:rPr>
              <w:t xml:space="preserve">Name of </w:t>
            </w:r>
            <w:r>
              <w:rPr>
                <w:sz w:val="20"/>
                <w:szCs w:val="20"/>
              </w:rPr>
              <w:t>Book</w:t>
            </w:r>
          </w:p>
        </w:tc>
        <w:tc>
          <w:tcPr>
            <w:tcW w:w="0" w:type="auto"/>
            <w:shd w:val="clear" w:color="auto" w:fill="C6D9F1"/>
            <w:vAlign w:val="center"/>
          </w:tcPr>
          <w:p w:rsidR="00C51373" w:rsidRPr="00317A59" w:rsidRDefault="00C51373" w:rsidP="005068BF">
            <w:pPr>
              <w:pStyle w:val="Header"/>
              <w:jc w:val="center"/>
              <w:rPr>
                <w:sz w:val="20"/>
                <w:szCs w:val="20"/>
              </w:rPr>
            </w:pPr>
            <w:r>
              <w:rPr>
                <w:sz w:val="20"/>
                <w:szCs w:val="20"/>
              </w:rPr>
              <w:t>Publisher</w:t>
            </w:r>
          </w:p>
        </w:tc>
        <w:tc>
          <w:tcPr>
            <w:tcW w:w="1767" w:type="dxa"/>
            <w:shd w:val="clear" w:color="auto" w:fill="C6D9F1"/>
            <w:vAlign w:val="center"/>
          </w:tcPr>
          <w:p w:rsidR="00C51373" w:rsidRPr="00317A59" w:rsidRDefault="00C51373" w:rsidP="005068BF">
            <w:pPr>
              <w:pStyle w:val="Header"/>
              <w:jc w:val="center"/>
              <w:rPr>
                <w:sz w:val="20"/>
                <w:szCs w:val="20"/>
              </w:rPr>
            </w:pPr>
            <w:r w:rsidRPr="00317A59">
              <w:rPr>
                <w:sz w:val="20"/>
                <w:szCs w:val="20"/>
              </w:rPr>
              <w:t>Volume and Issue</w:t>
            </w:r>
            <w:r>
              <w:rPr>
                <w:sz w:val="20"/>
                <w:szCs w:val="20"/>
              </w:rPr>
              <w:t xml:space="preserve"> No. (If any)</w:t>
            </w:r>
          </w:p>
        </w:tc>
        <w:tc>
          <w:tcPr>
            <w:tcW w:w="1276" w:type="dxa"/>
            <w:shd w:val="clear" w:color="auto" w:fill="C6D9F1"/>
            <w:vAlign w:val="center"/>
          </w:tcPr>
          <w:p w:rsidR="00C51373" w:rsidRPr="00317A59" w:rsidRDefault="00C51373" w:rsidP="005068BF">
            <w:pPr>
              <w:pStyle w:val="Header"/>
              <w:jc w:val="center"/>
              <w:rPr>
                <w:sz w:val="20"/>
                <w:szCs w:val="20"/>
              </w:rPr>
            </w:pPr>
            <w:r>
              <w:rPr>
                <w:sz w:val="20"/>
                <w:szCs w:val="20"/>
              </w:rPr>
              <w:t xml:space="preserve">Total </w:t>
            </w:r>
            <w:r w:rsidRPr="00317A59">
              <w:rPr>
                <w:sz w:val="20"/>
                <w:szCs w:val="20"/>
              </w:rPr>
              <w:t>Page No.</w:t>
            </w:r>
          </w:p>
        </w:tc>
        <w:tc>
          <w:tcPr>
            <w:tcW w:w="851" w:type="dxa"/>
            <w:shd w:val="clear" w:color="auto" w:fill="C6D9F1"/>
            <w:vAlign w:val="center"/>
          </w:tcPr>
          <w:p w:rsidR="00C51373" w:rsidRPr="00317A59" w:rsidRDefault="00C51373" w:rsidP="005068BF">
            <w:pPr>
              <w:pStyle w:val="Header"/>
              <w:jc w:val="center"/>
              <w:rPr>
                <w:sz w:val="20"/>
                <w:szCs w:val="20"/>
              </w:rPr>
            </w:pPr>
            <w:r>
              <w:rPr>
                <w:sz w:val="20"/>
                <w:szCs w:val="20"/>
              </w:rPr>
              <w:t>ISBN</w:t>
            </w:r>
          </w:p>
        </w:tc>
        <w:tc>
          <w:tcPr>
            <w:tcW w:w="1134" w:type="dxa"/>
            <w:shd w:val="clear" w:color="auto" w:fill="C6D9F1"/>
            <w:vAlign w:val="center"/>
          </w:tcPr>
          <w:p w:rsidR="00C51373" w:rsidRPr="00317A59" w:rsidRDefault="00C51373" w:rsidP="005068BF">
            <w:pPr>
              <w:pStyle w:val="Header"/>
              <w:jc w:val="center"/>
              <w:rPr>
                <w:sz w:val="20"/>
                <w:szCs w:val="20"/>
              </w:rPr>
            </w:pPr>
            <w:r w:rsidRPr="00317A59">
              <w:rPr>
                <w:sz w:val="20"/>
                <w:szCs w:val="20"/>
              </w:rPr>
              <w:t>Year of Publication</w:t>
            </w:r>
          </w:p>
        </w:tc>
      </w:tr>
      <w:tr w:rsidR="005316DB" w:rsidRPr="00317A59" w:rsidTr="00E907AA">
        <w:trPr>
          <w:jc w:val="center"/>
        </w:trPr>
        <w:tc>
          <w:tcPr>
            <w:tcW w:w="0" w:type="auto"/>
            <w:shd w:val="clear" w:color="auto" w:fill="auto"/>
          </w:tcPr>
          <w:p w:rsidR="005316DB" w:rsidRPr="005316DB" w:rsidRDefault="005316DB" w:rsidP="005316DB">
            <w:pPr>
              <w:pStyle w:val="Header"/>
              <w:rPr>
                <w:sz w:val="18"/>
                <w:szCs w:val="18"/>
              </w:rPr>
            </w:pPr>
            <w:r>
              <w:rPr>
                <w:sz w:val="18"/>
                <w:szCs w:val="18"/>
              </w:rPr>
              <w:t>1</w:t>
            </w:r>
          </w:p>
        </w:tc>
        <w:tc>
          <w:tcPr>
            <w:tcW w:w="0" w:type="auto"/>
            <w:shd w:val="clear" w:color="auto" w:fill="auto"/>
          </w:tcPr>
          <w:p w:rsidR="005316DB" w:rsidRPr="005316DB" w:rsidRDefault="005316DB" w:rsidP="005316DB">
            <w:pPr>
              <w:rPr>
                <w:color w:val="000000"/>
                <w:sz w:val="18"/>
                <w:szCs w:val="18"/>
              </w:rPr>
            </w:pPr>
            <w:r w:rsidRPr="005316DB">
              <w:rPr>
                <w:color w:val="000000"/>
                <w:sz w:val="18"/>
                <w:szCs w:val="18"/>
              </w:rPr>
              <w:t>R. Tiwari</w:t>
            </w:r>
          </w:p>
        </w:tc>
        <w:tc>
          <w:tcPr>
            <w:tcW w:w="0" w:type="auto"/>
            <w:shd w:val="clear" w:color="auto" w:fill="auto"/>
          </w:tcPr>
          <w:p w:rsidR="005316DB" w:rsidRPr="005316DB" w:rsidRDefault="005316DB" w:rsidP="005316DB">
            <w:pPr>
              <w:rPr>
                <w:color w:val="000000"/>
                <w:sz w:val="18"/>
                <w:szCs w:val="18"/>
              </w:rPr>
            </w:pPr>
            <w:r w:rsidRPr="005316DB">
              <w:rPr>
                <w:color w:val="000000"/>
                <w:sz w:val="18"/>
                <w:szCs w:val="18"/>
              </w:rPr>
              <w:t>Rotor Systems: Analysis and Identification</w:t>
            </w:r>
          </w:p>
        </w:tc>
        <w:tc>
          <w:tcPr>
            <w:tcW w:w="0" w:type="auto"/>
            <w:shd w:val="clear" w:color="auto" w:fill="auto"/>
          </w:tcPr>
          <w:p w:rsidR="005316DB" w:rsidRPr="005316DB" w:rsidRDefault="005316DB" w:rsidP="005316DB">
            <w:pPr>
              <w:rPr>
                <w:sz w:val="18"/>
                <w:szCs w:val="18"/>
              </w:rPr>
            </w:pPr>
            <w:r w:rsidRPr="005316DB">
              <w:rPr>
                <w:sz w:val="18"/>
                <w:szCs w:val="18"/>
              </w:rPr>
              <w:t>CRC</w:t>
            </w:r>
          </w:p>
        </w:tc>
        <w:tc>
          <w:tcPr>
            <w:tcW w:w="1767" w:type="dxa"/>
            <w:shd w:val="clear" w:color="auto" w:fill="auto"/>
          </w:tcPr>
          <w:p w:rsidR="005316DB" w:rsidRPr="005316DB" w:rsidRDefault="005316DB" w:rsidP="005316DB">
            <w:pPr>
              <w:rPr>
                <w:sz w:val="18"/>
                <w:szCs w:val="18"/>
              </w:rPr>
            </w:pPr>
            <w:r w:rsidRPr="005316DB">
              <w:rPr>
                <w:sz w:val="18"/>
                <w:szCs w:val="18"/>
              </w:rPr>
              <w:t>1</w:t>
            </w:r>
          </w:p>
        </w:tc>
        <w:tc>
          <w:tcPr>
            <w:tcW w:w="1276" w:type="dxa"/>
            <w:shd w:val="clear" w:color="auto" w:fill="auto"/>
          </w:tcPr>
          <w:p w:rsidR="005316DB" w:rsidRPr="005316DB" w:rsidRDefault="005316DB" w:rsidP="005316DB">
            <w:pPr>
              <w:rPr>
                <w:sz w:val="18"/>
                <w:szCs w:val="18"/>
              </w:rPr>
            </w:pPr>
            <w:r w:rsidRPr="005316DB">
              <w:rPr>
                <w:sz w:val="18"/>
                <w:szCs w:val="18"/>
              </w:rPr>
              <w:t>1089</w:t>
            </w:r>
          </w:p>
        </w:tc>
        <w:tc>
          <w:tcPr>
            <w:tcW w:w="851" w:type="dxa"/>
            <w:shd w:val="clear" w:color="auto" w:fill="auto"/>
          </w:tcPr>
          <w:p w:rsidR="005316DB" w:rsidRPr="005316DB" w:rsidRDefault="005316DB" w:rsidP="005316DB">
            <w:pPr>
              <w:rPr>
                <w:sz w:val="18"/>
                <w:szCs w:val="18"/>
              </w:rPr>
            </w:pPr>
            <w:r w:rsidRPr="005316DB">
              <w:rPr>
                <w:sz w:val="18"/>
                <w:szCs w:val="18"/>
              </w:rPr>
              <w:t>1138036285</w:t>
            </w:r>
          </w:p>
        </w:tc>
        <w:tc>
          <w:tcPr>
            <w:tcW w:w="1134" w:type="dxa"/>
            <w:shd w:val="clear" w:color="auto" w:fill="auto"/>
          </w:tcPr>
          <w:p w:rsidR="005316DB" w:rsidRPr="005316DB" w:rsidRDefault="005316DB" w:rsidP="005316DB">
            <w:pPr>
              <w:rPr>
                <w:sz w:val="18"/>
                <w:szCs w:val="18"/>
              </w:rPr>
            </w:pPr>
            <w:r w:rsidRPr="005316DB">
              <w:rPr>
                <w:sz w:val="18"/>
                <w:szCs w:val="18"/>
              </w:rPr>
              <w:t>2017</w:t>
            </w:r>
          </w:p>
        </w:tc>
      </w:tr>
      <w:tr w:rsidR="005316DB" w:rsidRPr="00317A59" w:rsidTr="00E907AA">
        <w:trPr>
          <w:jc w:val="center"/>
        </w:trPr>
        <w:tc>
          <w:tcPr>
            <w:tcW w:w="0" w:type="auto"/>
            <w:shd w:val="clear" w:color="auto" w:fill="auto"/>
          </w:tcPr>
          <w:p w:rsidR="005316DB" w:rsidRPr="005316DB" w:rsidRDefault="005316DB" w:rsidP="005316DB">
            <w:pPr>
              <w:pStyle w:val="Header"/>
              <w:rPr>
                <w:sz w:val="18"/>
                <w:szCs w:val="18"/>
              </w:rPr>
            </w:pPr>
            <w:r>
              <w:rPr>
                <w:sz w:val="18"/>
                <w:szCs w:val="18"/>
              </w:rPr>
              <w:t>2</w:t>
            </w:r>
          </w:p>
        </w:tc>
        <w:tc>
          <w:tcPr>
            <w:tcW w:w="0" w:type="auto"/>
            <w:shd w:val="clear" w:color="auto" w:fill="auto"/>
          </w:tcPr>
          <w:p w:rsidR="005316DB" w:rsidRPr="005316DB" w:rsidRDefault="005316DB" w:rsidP="005316DB">
            <w:pPr>
              <w:rPr>
                <w:color w:val="000000"/>
                <w:sz w:val="18"/>
                <w:szCs w:val="18"/>
              </w:rPr>
            </w:pPr>
            <w:r w:rsidRPr="005316DB">
              <w:rPr>
                <w:color w:val="000000"/>
                <w:sz w:val="18"/>
                <w:szCs w:val="18"/>
              </w:rPr>
              <w:t xml:space="preserve">S.S. Pande and U.S. Dixit (Editors) </w:t>
            </w:r>
          </w:p>
        </w:tc>
        <w:tc>
          <w:tcPr>
            <w:tcW w:w="0" w:type="auto"/>
            <w:shd w:val="clear" w:color="auto" w:fill="auto"/>
          </w:tcPr>
          <w:p w:rsidR="005316DB" w:rsidRPr="005316DB" w:rsidRDefault="005316DB" w:rsidP="005316DB">
            <w:pPr>
              <w:rPr>
                <w:color w:val="000000"/>
                <w:sz w:val="18"/>
                <w:szCs w:val="18"/>
              </w:rPr>
            </w:pPr>
            <w:r w:rsidRPr="005316DB">
              <w:rPr>
                <w:color w:val="000000"/>
                <w:sz w:val="18"/>
                <w:szCs w:val="18"/>
              </w:rPr>
              <w:t>Precision Product-Process Design and Optimization: Select Papers from AIMTDR 2016</w:t>
            </w:r>
          </w:p>
        </w:tc>
        <w:tc>
          <w:tcPr>
            <w:tcW w:w="0" w:type="auto"/>
            <w:shd w:val="clear" w:color="auto" w:fill="auto"/>
          </w:tcPr>
          <w:p w:rsidR="005316DB" w:rsidRPr="005316DB" w:rsidRDefault="005316DB" w:rsidP="005316DB">
            <w:pPr>
              <w:divId w:val="1287004269"/>
              <w:rPr>
                <w:sz w:val="18"/>
                <w:szCs w:val="18"/>
              </w:rPr>
            </w:pPr>
            <w:r w:rsidRPr="005316DB">
              <w:rPr>
                <w:sz w:val="18"/>
                <w:szCs w:val="18"/>
              </w:rPr>
              <w:t>Springer, Singapore</w:t>
            </w:r>
          </w:p>
        </w:tc>
        <w:tc>
          <w:tcPr>
            <w:tcW w:w="1767" w:type="dxa"/>
            <w:shd w:val="clear" w:color="auto" w:fill="auto"/>
          </w:tcPr>
          <w:p w:rsidR="005316DB" w:rsidRPr="005316DB" w:rsidRDefault="005316DB" w:rsidP="005316DB">
            <w:pPr>
              <w:rPr>
                <w:sz w:val="18"/>
                <w:szCs w:val="18"/>
              </w:rPr>
            </w:pPr>
          </w:p>
        </w:tc>
        <w:tc>
          <w:tcPr>
            <w:tcW w:w="1276" w:type="dxa"/>
            <w:shd w:val="clear" w:color="auto" w:fill="auto"/>
          </w:tcPr>
          <w:p w:rsidR="005316DB" w:rsidRPr="005316DB" w:rsidRDefault="005316DB" w:rsidP="005316DB">
            <w:pPr>
              <w:rPr>
                <w:sz w:val="18"/>
                <w:szCs w:val="18"/>
              </w:rPr>
            </w:pPr>
            <w:r w:rsidRPr="005316DB">
              <w:rPr>
                <w:sz w:val="18"/>
                <w:szCs w:val="18"/>
              </w:rPr>
              <w:t>434</w:t>
            </w:r>
          </w:p>
        </w:tc>
        <w:tc>
          <w:tcPr>
            <w:tcW w:w="851" w:type="dxa"/>
            <w:shd w:val="clear" w:color="auto" w:fill="auto"/>
          </w:tcPr>
          <w:p w:rsidR="005316DB" w:rsidRPr="005316DB" w:rsidRDefault="005316DB" w:rsidP="005316DB">
            <w:pPr>
              <w:rPr>
                <w:sz w:val="18"/>
                <w:szCs w:val="18"/>
              </w:rPr>
            </w:pPr>
            <w:r w:rsidRPr="005316DB">
              <w:rPr>
                <w:sz w:val="18"/>
                <w:szCs w:val="18"/>
              </w:rPr>
              <w:t>9789811087677</w:t>
            </w:r>
          </w:p>
        </w:tc>
        <w:tc>
          <w:tcPr>
            <w:tcW w:w="1134" w:type="dxa"/>
            <w:shd w:val="clear" w:color="auto" w:fill="auto"/>
          </w:tcPr>
          <w:p w:rsidR="005316DB" w:rsidRPr="005316DB" w:rsidRDefault="005316DB" w:rsidP="005316DB">
            <w:pPr>
              <w:rPr>
                <w:sz w:val="18"/>
                <w:szCs w:val="18"/>
              </w:rPr>
            </w:pPr>
            <w:r w:rsidRPr="005316DB">
              <w:rPr>
                <w:sz w:val="18"/>
                <w:szCs w:val="18"/>
              </w:rPr>
              <w:t>2018</w:t>
            </w:r>
          </w:p>
        </w:tc>
      </w:tr>
      <w:tr w:rsidR="005316DB" w:rsidRPr="00317A59" w:rsidTr="00E907AA">
        <w:trPr>
          <w:jc w:val="center"/>
        </w:trPr>
        <w:tc>
          <w:tcPr>
            <w:tcW w:w="0" w:type="auto"/>
            <w:shd w:val="clear" w:color="auto" w:fill="auto"/>
          </w:tcPr>
          <w:p w:rsidR="005316DB" w:rsidRPr="005316DB" w:rsidRDefault="005316DB" w:rsidP="005316DB">
            <w:pPr>
              <w:pStyle w:val="Header"/>
              <w:rPr>
                <w:sz w:val="18"/>
                <w:szCs w:val="18"/>
              </w:rPr>
            </w:pPr>
            <w:r>
              <w:rPr>
                <w:sz w:val="18"/>
                <w:szCs w:val="18"/>
              </w:rPr>
              <w:t>3</w:t>
            </w:r>
          </w:p>
        </w:tc>
        <w:tc>
          <w:tcPr>
            <w:tcW w:w="0" w:type="auto"/>
            <w:shd w:val="clear" w:color="auto" w:fill="auto"/>
          </w:tcPr>
          <w:p w:rsidR="005316DB" w:rsidRPr="005316DB" w:rsidRDefault="005316DB" w:rsidP="005316DB">
            <w:pPr>
              <w:rPr>
                <w:color w:val="000000"/>
                <w:sz w:val="18"/>
                <w:szCs w:val="18"/>
              </w:rPr>
            </w:pPr>
            <w:r w:rsidRPr="005316DB">
              <w:rPr>
                <w:color w:val="000000"/>
                <w:sz w:val="18"/>
                <w:szCs w:val="18"/>
              </w:rPr>
              <w:t xml:space="preserve">U.S. Dixit and R. Kant (Editors) </w:t>
            </w:r>
          </w:p>
        </w:tc>
        <w:tc>
          <w:tcPr>
            <w:tcW w:w="0" w:type="auto"/>
            <w:shd w:val="clear" w:color="auto" w:fill="auto"/>
          </w:tcPr>
          <w:p w:rsidR="005316DB" w:rsidRPr="005316DB" w:rsidRDefault="005316DB" w:rsidP="005316DB">
            <w:pPr>
              <w:rPr>
                <w:color w:val="000000"/>
                <w:sz w:val="18"/>
                <w:szCs w:val="18"/>
              </w:rPr>
            </w:pPr>
            <w:r w:rsidRPr="005316DB">
              <w:rPr>
                <w:color w:val="000000"/>
                <w:sz w:val="18"/>
                <w:szCs w:val="18"/>
              </w:rPr>
              <w:t>Simulations for Design and Manufacturing: Select Papers from AIMTDR 2016</w:t>
            </w:r>
          </w:p>
        </w:tc>
        <w:tc>
          <w:tcPr>
            <w:tcW w:w="0" w:type="auto"/>
            <w:shd w:val="clear" w:color="auto" w:fill="auto"/>
          </w:tcPr>
          <w:p w:rsidR="005316DB" w:rsidRPr="005316DB" w:rsidRDefault="005316DB" w:rsidP="005316DB">
            <w:pPr>
              <w:divId w:val="970474733"/>
              <w:rPr>
                <w:sz w:val="18"/>
                <w:szCs w:val="18"/>
              </w:rPr>
            </w:pPr>
            <w:r w:rsidRPr="005316DB">
              <w:rPr>
                <w:sz w:val="18"/>
                <w:szCs w:val="18"/>
              </w:rPr>
              <w:t>Springer, Singapore</w:t>
            </w:r>
          </w:p>
        </w:tc>
        <w:tc>
          <w:tcPr>
            <w:tcW w:w="1767" w:type="dxa"/>
            <w:shd w:val="clear" w:color="auto" w:fill="auto"/>
          </w:tcPr>
          <w:p w:rsidR="005316DB" w:rsidRPr="005316DB" w:rsidRDefault="005316DB" w:rsidP="005316DB">
            <w:pPr>
              <w:rPr>
                <w:sz w:val="18"/>
                <w:szCs w:val="18"/>
              </w:rPr>
            </w:pPr>
          </w:p>
        </w:tc>
        <w:tc>
          <w:tcPr>
            <w:tcW w:w="1276" w:type="dxa"/>
            <w:shd w:val="clear" w:color="auto" w:fill="auto"/>
          </w:tcPr>
          <w:p w:rsidR="005316DB" w:rsidRPr="005316DB" w:rsidRDefault="005316DB" w:rsidP="005316DB">
            <w:pPr>
              <w:rPr>
                <w:sz w:val="18"/>
                <w:szCs w:val="18"/>
              </w:rPr>
            </w:pPr>
            <w:r w:rsidRPr="005316DB">
              <w:rPr>
                <w:sz w:val="18"/>
                <w:szCs w:val="18"/>
              </w:rPr>
              <w:t>292</w:t>
            </w:r>
          </w:p>
        </w:tc>
        <w:tc>
          <w:tcPr>
            <w:tcW w:w="851" w:type="dxa"/>
            <w:shd w:val="clear" w:color="auto" w:fill="auto"/>
          </w:tcPr>
          <w:p w:rsidR="005316DB" w:rsidRPr="005316DB" w:rsidRDefault="005316DB" w:rsidP="005316DB">
            <w:pPr>
              <w:rPr>
                <w:sz w:val="18"/>
                <w:szCs w:val="18"/>
              </w:rPr>
            </w:pPr>
            <w:r w:rsidRPr="005316DB">
              <w:rPr>
                <w:sz w:val="18"/>
                <w:szCs w:val="18"/>
              </w:rPr>
              <w:t>9789811085178</w:t>
            </w:r>
          </w:p>
        </w:tc>
        <w:tc>
          <w:tcPr>
            <w:tcW w:w="1134" w:type="dxa"/>
            <w:shd w:val="clear" w:color="auto" w:fill="auto"/>
          </w:tcPr>
          <w:p w:rsidR="005316DB" w:rsidRPr="005316DB" w:rsidRDefault="005316DB" w:rsidP="005316DB">
            <w:pPr>
              <w:rPr>
                <w:sz w:val="18"/>
                <w:szCs w:val="18"/>
              </w:rPr>
            </w:pPr>
            <w:r w:rsidRPr="005316DB">
              <w:rPr>
                <w:sz w:val="18"/>
                <w:szCs w:val="18"/>
              </w:rPr>
              <w:t>2018</w:t>
            </w:r>
          </w:p>
        </w:tc>
      </w:tr>
    </w:tbl>
    <w:p w:rsidR="00F5121F" w:rsidRPr="001616C8" w:rsidRDefault="00F5121F" w:rsidP="00AE551E">
      <w:pPr>
        <w:pStyle w:val="Header"/>
        <w:tabs>
          <w:tab w:val="left" w:pos="1134"/>
        </w:tabs>
        <w:ind w:left="1134"/>
        <w:jc w:val="center"/>
        <w:rPr>
          <w:b/>
          <w:sz w:val="20"/>
          <w:szCs w:val="20"/>
        </w:rPr>
      </w:pPr>
    </w:p>
    <w:p w:rsidR="00C51373" w:rsidRPr="001616C8" w:rsidRDefault="00C51373" w:rsidP="00C51373">
      <w:pPr>
        <w:pStyle w:val="Header"/>
        <w:tabs>
          <w:tab w:val="left" w:pos="1701"/>
        </w:tabs>
        <w:jc w:val="center"/>
        <w:rPr>
          <w:b/>
          <w:color w:val="FF0000"/>
          <w:sz w:val="20"/>
          <w:szCs w:val="20"/>
        </w:rPr>
      </w:pPr>
      <w:r w:rsidRPr="001616C8">
        <w:rPr>
          <w:b/>
          <w:color w:val="FF0000"/>
          <w:sz w:val="20"/>
          <w:szCs w:val="20"/>
        </w:rPr>
        <w:t xml:space="preserve">Format for submission of </w:t>
      </w:r>
      <w:r w:rsidRPr="00C51373">
        <w:rPr>
          <w:b/>
          <w:color w:val="FF0000"/>
          <w:sz w:val="20"/>
          <w:szCs w:val="20"/>
        </w:rPr>
        <w:t>Book Chapter, etc.</w:t>
      </w: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511"/>
        <w:gridCol w:w="1409"/>
        <w:gridCol w:w="1462"/>
        <w:gridCol w:w="1484"/>
        <w:gridCol w:w="972"/>
        <w:gridCol w:w="896"/>
        <w:gridCol w:w="620"/>
        <w:gridCol w:w="1662"/>
        <w:gridCol w:w="1128"/>
      </w:tblGrid>
      <w:tr w:rsidR="00D468CF" w:rsidRPr="00317A59" w:rsidTr="00CA0B9F">
        <w:trPr>
          <w:jc w:val="center"/>
        </w:trPr>
        <w:tc>
          <w:tcPr>
            <w:tcW w:w="0" w:type="auto"/>
            <w:shd w:val="clear" w:color="auto" w:fill="C6D9F1"/>
            <w:vAlign w:val="center"/>
          </w:tcPr>
          <w:p w:rsidR="00C51373" w:rsidRPr="00317A59" w:rsidRDefault="00C51373" w:rsidP="005068BF">
            <w:pPr>
              <w:pStyle w:val="Header"/>
              <w:jc w:val="center"/>
              <w:rPr>
                <w:sz w:val="20"/>
                <w:szCs w:val="20"/>
              </w:rPr>
            </w:pPr>
            <w:r w:rsidRPr="00317A59">
              <w:rPr>
                <w:sz w:val="20"/>
                <w:szCs w:val="20"/>
              </w:rPr>
              <w:t>Sl. No.</w:t>
            </w:r>
          </w:p>
        </w:tc>
        <w:tc>
          <w:tcPr>
            <w:tcW w:w="1409" w:type="dxa"/>
            <w:shd w:val="clear" w:color="auto" w:fill="C6D9F1"/>
            <w:vAlign w:val="center"/>
          </w:tcPr>
          <w:p w:rsidR="00C51373" w:rsidRPr="00317A59" w:rsidRDefault="00C51373" w:rsidP="005068BF">
            <w:pPr>
              <w:pStyle w:val="Header"/>
              <w:jc w:val="center"/>
              <w:rPr>
                <w:sz w:val="20"/>
                <w:szCs w:val="20"/>
              </w:rPr>
            </w:pPr>
            <w:r w:rsidRPr="00317A59">
              <w:rPr>
                <w:sz w:val="20"/>
                <w:szCs w:val="20"/>
              </w:rPr>
              <w:t>Name of Author</w:t>
            </w:r>
            <w:r>
              <w:rPr>
                <w:sz w:val="20"/>
                <w:szCs w:val="20"/>
              </w:rPr>
              <w:t>/s</w:t>
            </w:r>
          </w:p>
        </w:tc>
        <w:tc>
          <w:tcPr>
            <w:tcW w:w="1462" w:type="dxa"/>
            <w:shd w:val="clear" w:color="auto" w:fill="C6D9F1"/>
            <w:vAlign w:val="center"/>
          </w:tcPr>
          <w:p w:rsidR="00C51373" w:rsidRPr="00317A59" w:rsidRDefault="00C51373" w:rsidP="005068BF">
            <w:pPr>
              <w:pStyle w:val="Header"/>
              <w:jc w:val="center"/>
              <w:rPr>
                <w:sz w:val="20"/>
                <w:szCs w:val="20"/>
              </w:rPr>
            </w:pPr>
            <w:r w:rsidRPr="00317A59">
              <w:rPr>
                <w:sz w:val="20"/>
                <w:szCs w:val="20"/>
              </w:rPr>
              <w:t>Name of Paper</w:t>
            </w:r>
          </w:p>
        </w:tc>
        <w:tc>
          <w:tcPr>
            <w:tcW w:w="1484" w:type="dxa"/>
            <w:shd w:val="clear" w:color="auto" w:fill="C6D9F1"/>
            <w:vAlign w:val="center"/>
          </w:tcPr>
          <w:p w:rsidR="00C51373" w:rsidRPr="00317A59" w:rsidRDefault="00C51373" w:rsidP="005068BF">
            <w:pPr>
              <w:pStyle w:val="Header"/>
              <w:jc w:val="center"/>
              <w:rPr>
                <w:sz w:val="20"/>
                <w:szCs w:val="20"/>
              </w:rPr>
            </w:pPr>
            <w:r w:rsidRPr="00317A59">
              <w:rPr>
                <w:sz w:val="20"/>
                <w:szCs w:val="20"/>
              </w:rPr>
              <w:t xml:space="preserve">Name of </w:t>
            </w:r>
            <w:r>
              <w:rPr>
                <w:sz w:val="20"/>
                <w:szCs w:val="20"/>
              </w:rPr>
              <w:t>Book</w:t>
            </w:r>
          </w:p>
        </w:tc>
        <w:tc>
          <w:tcPr>
            <w:tcW w:w="972" w:type="dxa"/>
            <w:shd w:val="clear" w:color="auto" w:fill="C6D9F1"/>
            <w:vAlign w:val="center"/>
          </w:tcPr>
          <w:p w:rsidR="00C51373" w:rsidRPr="00317A59" w:rsidRDefault="00C51373" w:rsidP="005068BF">
            <w:pPr>
              <w:pStyle w:val="Header"/>
              <w:jc w:val="center"/>
              <w:rPr>
                <w:sz w:val="20"/>
                <w:szCs w:val="20"/>
              </w:rPr>
            </w:pPr>
            <w:r>
              <w:rPr>
                <w:sz w:val="20"/>
                <w:szCs w:val="20"/>
              </w:rPr>
              <w:t>Publisher</w:t>
            </w:r>
          </w:p>
        </w:tc>
        <w:tc>
          <w:tcPr>
            <w:tcW w:w="896" w:type="dxa"/>
            <w:shd w:val="clear" w:color="auto" w:fill="C6D9F1"/>
            <w:vAlign w:val="center"/>
          </w:tcPr>
          <w:p w:rsidR="00C51373" w:rsidRPr="00317A59" w:rsidRDefault="00C51373" w:rsidP="005068BF">
            <w:pPr>
              <w:pStyle w:val="Header"/>
              <w:jc w:val="center"/>
              <w:rPr>
                <w:sz w:val="20"/>
                <w:szCs w:val="20"/>
              </w:rPr>
            </w:pPr>
            <w:r w:rsidRPr="00317A59">
              <w:rPr>
                <w:sz w:val="20"/>
                <w:szCs w:val="20"/>
              </w:rPr>
              <w:t>Volume and Issue</w:t>
            </w:r>
            <w:r>
              <w:rPr>
                <w:sz w:val="20"/>
                <w:szCs w:val="20"/>
              </w:rPr>
              <w:t xml:space="preserve"> No. (If any)</w:t>
            </w:r>
          </w:p>
        </w:tc>
        <w:tc>
          <w:tcPr>
            <w:tcW w:w="620" w:type="dxa"/>
            <w:shd w:val="clear" w:color="auto" w:fill="C6D9F1"/>
            <w:vAlign w:val="center"/>
          </w:tcPr>
          <w:p w:rsidR="00C51373" w:rsidRPr="00317A59" w:rsidRDefault="00C51373" w:rsidP="005068BF">
            <w:pPr>
              <w:pStyle w:val="Header"/>
              <w:jc w:val="center"/>
              <w:rPr>
                <w:sz w:val="20"/>
                <w:szCs w:val="20"/>
              </w:rPr>
            </w:pPr>
            <w:r w:rsidRPr="00317A59">
              <w:rPr>
                <w:sz w:val="20"/>
                <w:szCs w:val="20"/>
              </w:rPr>
              <w:t>Page No.</w:t>
            </w:r>
          </w:p>
        </w:tc>
        <w:tc>
          <w:tcPr>
            <w:tcW w:w="1662" w:type="dxa"/>
            <w:shd w:val="clear" w:color="auto" w:fill="C6D9F1"/>
            <w:vAlign w:val="center"/>
          </w:tcPr>
          <w:p w:rsidR="00C51373" w:rsidRPr="00317A59" w:rsidRDefault="00C51373" w:rsidP="005068BF">
            <w:pPr>
              <w:pStyle w:val="Header"/>
              <w:jc w:val="center"/>
              <w:rPr>
                <w:sz w:val="20"/>
                <w:szCs w:val="20"/>
              </w:rPr>
            </w:pPr>
            <w:r>
              <w:rPr>
                <w:sz w:val="20"/>
                <w:szCs w:val="20"/>
              </w:rPr>
              <w:t>ISBN</w:t>
            </w:r>
          </w:p>
        </w:tc>
        <w:tc>
          <w:tcPr>
            <w:tcW w:w="1128" w:type="dxa"/>
            <w:shd w:val="clear" w:color="auto" w:fill="C6D9F1"/>
            <w:vAlign w:val="center"/>
          </w:tcPr>
          <w:p w:rsidR="00C51373" w:rsidRPr="00317A59" w:rsidRDefault="00C51373" w:rsidP="005068BF">
            <w:pPr>
              <w:pStyle w:val="Header"/>
              <w:jc w:val="center"/>
              <w:rPr>
                <w:sz w:val="20"/>
                <w:szCs w:val="20"/>
              </w:rPr>
            </w:pPr>
            <w:r w:rsidRPr="00317A59">
              <w:rPr>
                <w:sz w:val="20"/>
                <w:szCs w:val="20"/>
              </w:rPr>
              <w:t>Year and Date of Publication</w:t>
            </w:r>
          </w:p>
        </w:tc>
      </w:tr>
      <w:tr w:rsidR="00D468CF" w:rsidRPr="00317A59" w:rsidTr="00E907AA">
        <w:trPr>
          <w:jc w:val="center"/>
        </w:trPr>
        <w:tc>
          <w:tcPr>
            <w:tcW w:w="0" w:type="auto"/>
            <w:shd w:val="clear" w:color="auto" w:fill="auto"/>
          </w:tcPr>
          <w:p w:rsidR="00657CA3" w:rsidRPr="00CA0B9F" w:rsidRDefault="00657CA3" w:rsidP="00CA0B9F">
            <w:pPr>
              <w:pStyle w:val="Header"/>
              <w:rPr>
                <w:sz w:val="18"/>
                <w:szCs w:val="18"/>
              </w:rPr>
            </w:pPr>
            <w:r w:rsidRPr="00CA0B9F">
              <w:rPr>
                <w:sz w:val="18"/>
                <w:szCs w:val="18"/>
              </w:rPr>
              <w:t>1</w:t>
            </w:r>
          </w:p>
        </w:tc>
        <w:tc>
          <w:tcPr>
            <w:tcW w:w="1409" w:type="dxa"/>
            <w:shd w:val="clear" w:color="auto" w:fill="auto"/>
          </w:tcPr>
          <w:p w:rsidR="00657CA3" w:rsidRPr="00CA0B9F" w:rsidRDefault="00123218" w:rsidP="00CA0B9F">
            <w:pPr>
              <w:rPr>
                <w:sz w:val="18"/>
                <w:szCs w:val="18"/>
              </w:rPr>
            </w:pPr>
            <w:r w:rsidRPr="00CA0B9F">
              <w:rPr>
                <w:sz w:val="18"/>
                <w:szCs w:val="18"/>
              </w:rPr>
              <w:t>Sathisha, H.M., Dalal, A.</w:t>
            </w:r>
          </w:p>
        </w:tc>
        <w:tc>
          <w:tcPr>
            <w:tcW w:w="1462" w:type="dxa"/>
            <w:shd w:val="clear" w:color="auto" w:fill="auto"/>
          </w:tcPr>
          <w:p w:rsidR="00657CA3" w:rsidRPr="00CA0B9F" w:rsidRDefault="00657CA3" w:rsidP="00CA0B9F">
            <w:pPr>
              <w:rPr>
                <w:sz w:val="18"/>
                <w:szCs w:val="18"/>
              </w:rPr>
            </w:pPr>
          </w:p>
        </w:tc>
        <w:tc>
          <w:tcPr>
            <w:tcW w:w="1484" w:type="dxa"/>
            <w:shd w:val="clear" w:color="auto" w:fill="auto"/>
          </w:tcPr>
          <w:p w:rsidR="00657CA3" w:rsidRPr="00CA0B9F" w:rsidRDefault="00D468CF" w:rsidP="00CA0B9F">
            <w:pPr>
              <w:rPr>
                <w:sz w:val="18"/>
                <w:szCs w:val="18"/>
              </w:rPr>
            </w:pPr>
            <w:r w:rsidRPr="00CA0B9F">
              <w:rPr>
                <w:sz w:val="18"/>
                <w:szCs w:val="18"/>
              </w:rPr>
              <w:t>An Unsteady Model to Study the Effects of Porosity and Temperature in All-Vanadium Redox Flow Battery with Mass Transfer and Ion Diffusion</w:t>
            </w:r>
          </w:p>
        </w:tc>
        <w:tc>
          <w:tcPr>
            <w:tcW w:w="972" w:type="dxa"/>
            <w:shd w:val="clear" w:color="auto" w:fill="auto"/>
          </w:tcPr>
          <w:p w:rsidR="00657CA3" w:rsidRPr="00CA0B9F" w:rsidRDefault="00657CA3" w:rsidP="00CA0B9F">
            <w:pPr>
              <w:rPr>
                <w:sz w:val="18"/>
                <w:szCs w:val="18"/>
              </w:rPr>
            </w:pPr>
            <w:r w:rsidRPr="00CA0B9F">
              <w:rPr>
                <w:sz w:val="18"/>
                <w:szCs w:val="18"/>
              </w:rPr>
              <w:t>Springer</w:t>
            </w:r>
          </w:p>
        </w:tc>
        <w:tc>
          <w:tcPr>
            <w:tcW w:w="896" w:type="dxa"/>
            <w:shd w:val="clear" w:color="auto" w:fill="auto"/>
          </w:tcPr>
          <w:p w:rsidR="00657CA3" w:rsidRPr="00CA0B9F" w:rsidRDefault="00657CA3" w:rsidP="00CA0B9F">
            <w:pPr>
              <w:rPr>
                <w:sz w:val="18"/>
                <w:szCs w:val="18"/>
              </w:rPr>
            </w:pPr>
            <w:r w:rsidRPr="00CA0B9F">
              <w:rPr>
                <w:sz w:val="18"/>
                <w:szCs w:val="18"/>
              </w:rPr>
              <w:t>2</w:t>
            </w:r>
          </w:p>
        </w:tc>
        <w:tc>
          <w:tcPr>
            <w:tcW w:w="620" w:type="dxa"/>
            <w:shd w:val="clear" w:color="auto" w:fill="auto"/>
          </w:tcPr>
          <w:p w:rsidR="00657CA3" w:rsidRPr="00CA0B9F" w:rsidRDefault="00657CA3" w:rsidP="00CA0B9F">
            <w:pPr>
              <w:rPr>
                <w:sz w:val="18"/>
                <w:szCs w:val="18"/>
              </w:rPr>
            </w:pPr>
            <w:r w:rsidRPr="00CA0B9F">
              <w:rPr>
                <w:sz w:val="18"/>
                <w:szCs w:val="18"/>
              </w:rPr>
              <w:t>379-396</w:t>
            </w:r>
          </w:p>
        </w:tc>
        <w:tc>
          <w:tcPr>
            <w:tcW w:w="1662" w:type="dxa"/>
            <w:shd w:val="clear" w:color="auto" w:fill="auto"/>
          </w:tcPr>
          <w:p w:rsidR="00657CA3" w:rsidRPr="00CA0B9F" w:rsidRDefault="00657CA3" w:rsidP="00CA0B9F">
            <w:pPr>
              <w:rPr>
                <w:sz w:val="18"/>
                <w:szCs w:val="18"/>
              </w:rPr>
            </w:pPr>
            <w:r w:rsidRPr="00CA0B9F">
              <w:rPr>
                <w:sz w:val="18"/>
                <w:szCs w:val="18"/>
              </w:rPr>
              <w:t>978-981-10-8392-1</w:t>
            </w:r>
          </w:p>
        </w:tc>
        <w:tc>
          <w:tcPr>
            <w:tcW w:w="1128" w:type="dxa"/>
            <w:shd w:val="clear" w:color="auto" w:fill="auto"/>
          </w:tcPr>
          <w:p w:rsidR="00657CA3" w:rsidRPr="00CA0B9F" w:rsidRDefault="00657CA3" w:rsidP="00CA0B9F">
            <w:pPr>
              <w:rPr>
                <w:sz w:val="18"/>
                <w:szCs w:val="18"/>
              </w:rPr>
            </w:pPr>
            <w:r w:rsidRPr="00CA0B9F">
              <w:rPr>
                <w:sz w:val="18"/>
                <w:szCs w:val="18"/>
              </w:rPr>
              <w:t>2018</w:t>
            </w:r>
          </w:p>
        </w:tc>
      </w:tr>
      <w:tr w:rsidR="00D468CF" w:rsidRPr="00317A59" w:rsidTr="00E907AA">
        <w:trPr>
          <w:jc w:val="center"/>
        </w:trPr>
        <w:tc>
          <w:tcPr>
            <w:tcW w:w="0" w:type="auto"/>
            <w:shd w:val="clear" w:color="auto" w:fill="auto"/>
          </w:tcPr>
          <w:p w:rsidR="00657CA3" w:rsidRPr="00CA0B9F" w:rsidRDefault="00657CA3" w:rsidP="00CA0B9F">
            <w:pPr>
              <w:pStyle w:val="Header"/>
              <w:rPr>
                <w:sz w:val="18"/>
                <w:szCs w:val="18"/>
              </w:rPr>
            </w:pPr>
            <w:r w:rsidRPr="00CA0B9F">
              <w:rPr>
                <w:sz w:val="18"/>
                <w:szCs w:val="18"/>
              </w:rPr>
              <w:t>2</w:t>
            </w:r>
          </w:p>
        </w:tc>
        <w:tc>
          <w:tcPr>
            <w:tcW w:w="1409" w:type="dxa"/>
            <w:shd w:val="clear" w:color="auto" w:fill="auto"/>
          </w:tcPr>
          <w:p w:rsidR="00657CA3" w:rsidRPr="00CA0B9F" w:rsidRDefault="00D468CF" w:rsidP="00CA0B9F">
            <w:pPr>
              <w:rPr>
                <w:sz w:val="18"/>
                <w:szCs w:val="18"/>
              </w:rPr>
            </w:pPr>
            <w:r w:rsidRPr="00CA0B9F">
              <w:rPr>
                <w:sz w:val="18"/>
                <w:szCs w:val="18"/>
              </w:rPr>
              <w:t>NK Mishra, P Muthukumar, Snehasish Panigrahy</w:t>
            </w:r>
          </w:p>
        </w:tc>
        <w:tc>
          <w:tcPr>
            <w:tcW w:w="1462" w:type="dxa"/>
            <w:shd w:val="clear" w:color="auto" w:fill="auto"/>
          </w:tcPr>
          <w:p w:rsidR="00657CA3" w:rsidRPr="00CA0B9F" w:rsidRDefault="00657CA3" w:rsidP="00CA0B9F">
            <w:pPr>
              <w:rPr>
                <w:sz w:val="18"/>
                <w:szCs w:val="18"/>
              </w:rPr>
            </w:pPr>
          </w:p>
        </w:tc>
        <w:tc>
          <w:tcPr>
            <w:tcW w:w="1484" w:type="dxa"/>
            <w:shd w:val="clear" w:color="auto" w:fill="auto"/>
          </w:tcPr>
          <w:p w:rsidR="00657CA3" w:rsidRPr="00CA0B9F" w:rsidRDefault="00657CA3" w:rsidP="00CA0B9F">
            <w:pPr>
              <w:rPr>
                <w:sz w:val="18"/>
                <w:szCs w:val="18"/>
              </w:rPr>
            </w:pPr>
            <w:r w:rsidRPr="00CA0B9F">
              <w:rPr>
                <w:sz w:val="18"/>
                <w:szCs w:val="18"/>
              </w:rPr>
              <w:t>A Review on Clean Combustion Within Porous Media</w:t>
            </w:r>
          </w:p>
        </w:tc>
        <w:tc>
          <w:tcPr>
            <w:tcW w:w="972" w:type="dxa"/>
            <w:shd w:val="clear" w:color="auto" w:fill="auto"/>
          </w:tcPr>
          <w:p w:rsidR="00657CA3" w:rsidRPr="00CA0B9F" w:rsidRDefault="00657CA3" w:rsidP="00CA0B9F">
            <w:pPr>
              <w:rPr>
                <w:sz w:val="18"/>
                <w:szCs w:val="18"/>
              </w:rPr>
            </w:pPr>
            <w:r w:rsidRPr="00CA0B9F">
              <w:rPr>
                <w:sz w:val="18"/>
                <w:szCs w:val="18"/>
              </w:rPr>
              <w:t>Springer Nature Singapore Pte Ltd.</w:t>
            </w:r>
          </w:p>
        </w:tc>
        <w:tc>
          <w:tcPr>
            <w:tcW w:w="896" w:type="dxa"/>
            <w:shd w:val="clear" w:color="auto" w:fill="auto"/>
          </w:tcPr>
          <w:p w:rsidR="00657CA3" w:rsidRPr="00CA0B9F" w:rsidRDefault="00657CA3" w:rsidP="00CA0B9F">
            <w:pPr>
              <w:rPr>
                <w:sz w:val="18"/>
                <w:szCs w:val="18"/>
              </w:rPr>
            </w:pPr>
          </w:p>
        </w:tc>
        <w:tc>
          <w:tcPr>
            <w:tcW w:w="620" w:type="dxa"/>
            <w:shd w:val="clear" w:color="auto" w:fill="auto"/>
          </w:tcPr>
          <w:p w:rsidR="00657CA3" w:rsidRPr="00CA0B9F" w:rsidRDefault="00657CA3" w:rsidP="00CA0B9F">
            <w:pPr>
              <w:rPr>
                <w:sz w:val="18"/>
                <w:szCs w:val="18"/>
              </w:rPr>
            </w:pPr>
            <w:r w:rsidRPr="00CA0B9F">
              <w:rPr>
                <w:sz w:val="18"/>
                <w:szCs w:val="18"/>
              </w:rPr>
              <w:t>209-224</w:t>
            </w:r>
          </w:p>
        </w:tc>
        <w:tc>
          <w:tcPr>
            <w:tcW w:w="1662" w:type="dxa"/>
            <w:shd w:val="clear" w:color="auto" w:fill="auto"/>
          </w:tcPr>
          <w:p w:rsidR="00657CA3" w:rsidRPr="00CA0B9F" w:rsidRDefault="00657CA3" w:rsidP="00CA0B9F">
            <w:pPr>
              <w:rPr>
                <w:sz w:val="18"/>
                <w:szCs w:val="18"/>
              </w:rPr>
            </w:pPr>
            <w:r w:rsidRPr="00CA0B9F">
              <w:rPr>
                <w:sz w:val="18"/>
                <w:szCs w:val="18"/>
              </w:rPr>
              <w:t>978-981-10-7184-3</w:t>
            </w:r>
          </w:p>
        </w:tc>
        <w:tc>
          <w:tcPr>
            <w:tcW w:w="1128" w:type="dxa"/>
            <w:shd w:val="clear" w:color="auto" w:fill="auto"/>
          </w:tcPr>
          <w:p w:rsidR="00657CA3" w:rsidRPr="00CA0B9F" w:rsidRDefault="00657CA3" w:rsidP="00CA0B9F">
            <w:pPr>
              <w:rPr>
                <w:sz w:val="18"/>
                <w:szCs w:val="18"/>
              </w:rPr>
            </w:pPr>
            <w:r w:rsidRPr="00CA0B9F">
              <w:rPr>
                <w:sz w:val="18"/>
                <w:szCs w:val="18"/>
              </w:rPr>
              <w:t>2018</w:t>
            </w:r>
          </w:p>
        </w:tc>
      </w:tr>
      <w:tr w:rsidR="00D468CF" w:rsidRPr="00317A59" w:rsidTr="00E907AA">
        <w:trPr>
          <w:jc w:val="center"/>
        </w:trPr>
        <w:tc>
          <w:tcPr>
            <w:tcW w:w="0" w:type="auto"/>
            <w:shd w:val="clear" w:color="auto" w:fill="auto"/>
          </w:tcPr>
          <w:p w:rsidR="00123218" w:rsidRPr="00CA0B9F" w:rsidRDefault="00123218" w:rsidP="00CA0B9F">
            <w:pPr>
              <w:pStyle w:val="Header"/>
              <w:rPr>
                <w:sz w:val="18"/>
                <w:szCs w:val="18"/>
              </w:rPr>
            </w:pPr>
            <w:r w:rsidRPr="00CA0B9F">
              <w:rPr>
                <w:sz w:val="18"/>
                <w:szCs w:val="18"/>
              </w:rPr>
              <w:t>3</w:t>
            </w:r>
          </w:p>
        </w:tc>
        <w:tc>
          <w:tcPr>
            <w:tcW w:w="1409" w:type="dxa"/>
            <w:shd w:val="clear" w:color="auto" w:fill="auto"/>
          </w:tcPr>
          <w:p w:rsidR="00123218" w:rsidRPr="00CA0B9F" w:rsidRDefault="00123218" w:rsidP="00CA0B9F">
            <w:pPr>
              <w:rPr>
                <w:sz w:val="18"/>
                <w:szCs w:val="18"/>
              </w:rPr>
            </w:pPr>
            <w:r w:rsidRPr="00CA0B9F">
              <w:rPr>
                <w:sz w:val="18"/>
                <w:szCs w:val="18"/>
              </w:rPr>
              <w:t>P. S. Robi, Sukhomay Pal, and Biswajit Parida</w:t>
            </w:r>
          </w:p>
        </w:tc>
        <w:tc>
          <w:tcPr>
            <w:tcW w:w="1462" w:type="dxa"/>
            <w:shd w:val="clear" w:color="auto" w:fill="auto"/>
          </w:tcPr>
          <w:p w:rsidR="00123218" w:rsidRPr="00CA0B9F" w:rsidRDefault="00123218" w:rsidP="00CA0B9F">
            <w:pPr>
              <w:spacing w:line="226" w:lineRule="atLeast"/>
              <w:rPr>
                <w:sz w:val="18"/>
                <w:szCs w:val="18"/>
              </w:rPr>
            </w:pPr>
          </w:p>
        </w:tc>
        <w:tc>
          <w:tcPr>
            <w:tcW w:w="1484" w:type="dxa"/>
            <w:shd w:val="clear" w:color="auto" w:fill="auto"/>
          </w:tcPr>
          <w:p w:rsidR="00123218" w:rsidRPr="00CA0B9F" w:rsidRDefault="00D468CF" w:rsidP="00CA0B9F">
            <w:pPr>
              <w:spacing w:line="226" w:lineRule="atLeast"/>
              <w:rPr>
                <w:sz w:val="18"/>
                <w:szCs w:val="18"/>
              </w:rPr>
            </w:pPr>
            <w:r w:rsidRPr="00CA0B9F">
              <w:rPr>
                <w:sz w:val="18"/>
                <w:szCs w:val="18"/>
              </w:rPr>
              <w:t>Recent Trends and Advances in Friction Stir Welding and Friction Stir Processing of Metals</w:t>
            </w:r>
          </w:p>
        </w:tc>
        <w:tc>
          <w:tcPr>
            <w:tcW w:w="972" w:type="dxa"/>
            <w:shd w:val="clear" w:color="auto" w:fill="auto"/>
          </w:tcPr>
          <w:p w:rsidR="00123218" w:rsidRPr="00CA0B9F" w:rsidRDefault="00123218" w:rsidP="00CA0B9F">
            <w:pPr>
              <w:spacing w:line="226" w:lineRule="atLeast"/>
              <w:rPr>
                <w:sz w:val="18"/>
                <w:szCs w:val="18"/>
              </w:rPr>
            </w:pPr>
            <w:r w:rsidRPr="00CA0B9F">
              <w:rPr>
                <w:sz w:val="18"/>
                <w:szCs w:val="18"/>
              </w:rPr>
              <w:t>CRC Press</w:t>
            </w:r>
          </w:p>
        </w:tc>
        <w:tc>
          <w:tcPr>
            <w:tcW w:w="896" w:type="dxa"/>
            <w:shd w:val="clear" w:color="auto" w:fill="auto"/>
          </w:tcPr>
          <w:p w:rsidR="00123218" w:rsidRPr="00CA0B9F" w:rsidRDefault="00123218" w:rsidP="00CA0B9F">
            <w:pPr>
              <w:rPr>
                <w:sz w:val="18"/>
                <w:szCs w:val="18"/>
              </w:rPr>
            </w:pPr>
          </w:p>
        </w:tc>
        <w:tc>
          <w:tcPr>
            <w:tcW w:w="620" w:type="dxa"/>
            <w:shd w:val="clear" w:color="auto" w:fill="auto"/>
          </w:tcPr>
          <w:p w:rsidR="00123218" w:rsidRPr="00CA0B9F" w:rsidRDefault="00123218" w:rsidP="00CA0B9F">
            <w:pPr>
              <w:spacing w:line="226" w:lineRule="atLeast"/>
              <w:rPr>
                <w:sz w:val="18"/>
                <w:szCs w:val="18"/>
              </w:rPr>
            </w:pPr>
            <w:r w:rsidRPr="00CA0B9F">
              <w:rPr>
                <w:sz w:val="18"/>
                <w:szCs w:val="18"/>
              </w:rPr>
              <w:t>715-751</w:t>
            </w:r>
          </w:p>
        </w:tc>
        <w:tc>
          <w:tcPr>
            <w:tcW w:w="1662" w:type="dxa"/>
            <w:shd w:val="clear" w:color="auto" w:fill="auto"/>
          </w:tcPr>
          <w:p w:rsidR="00123218" w:rsidRPr="00CA0B9F" w:rsidRDefault="00123218" w:rsidP="00CA0B9F">
            <w:pPr>
              <w:rPr>
                <w:sz w:val="18"/>
                <w:szCs w:val="18"/>
              </w:rPr>
            </w:pPr>
            <w:r w:rsidRPr="00CA0B9F">
              <w:rPr>
                <w:sz w:val="18"/>
                <w:szCs w:val="18"/>
              </w:rPr>
              <w:t>9781138099265</w:t>
            </w:r>
          </w:p>
        </w:tc>
        <w:tc>
          <w:tcPr>
            <w:tcW w:w="1128" w:type="dxa"/>
            <w:shd w:val="clear" w:color="auto" w:fill="auto"/>
          </w:tcPr>
          <w:p w:rsidR="00123218" w:rsidRPr="00CA0B9F" w:rsidRDefault="00123218" w:rsidP="00CA0B9F">
            <w:pPr>
              <w:rPr>
                <w:sz w:val="18"/>
                <w:szCs w:val="18"/>
              </w:rPr>
            </w:pPr>
            <w:r w:rsidRPr="00CA0B9F">
              <w:rPr>
                <w:sz w:val="18"/>
                <w:szCs w:val="18"/>
              </w:rPr>
              <w:t>2018</w:t>
            </w:r>
          </w:p>
        </w:tc>
      </w:tr>
      <w:tr w:rsidR="00D468CF" w:rsidRPr="00317A59" w:rsidTr="00E907AA">
        <w:trPr>
          <w:jc w:val="center"/>
        </w:trPr>
        <w:tc>
          <w:tcPr>
            <w:tcW w:w="0" w:type="auto"/>
            <w:shd w:val="clear" w:color="auto" w:fill="auto"/>
          </w:tcPr>
          <w:p w:rsidR="00123218" w:rsidRPr="00CA0B9F" w:rsidRDefault="00123218" w:rsidP="00CA0B9F">
            <w:pPr>
              <w:pStyle w:val="Header"/>
              <w:rPr>
                <w:sz w:val="18"/>
                <w:szCs w:val="18"/>
              </w:rPr>
            </w:pPr>
            <w:r w:rsidRPr="00CA0B9F">
              <w:rPr>
                <w:sz w:val="18"/>
                <w:szCs w:val="18"/>
              </w:rPr>
              <w:t>4</w:t>
            </w:r>
          </w:p>
        </w:tc>
        <w:tc>
          <w:tcPr>
            <w:tcW w:w="1409" w:type="dxa"/>
            <w:shd w:val="clear" w:color="auto" w:fill="auto"/>
          </w:tcPr>
          <w:p w:rsidR="00123218" w:rsidRPr="00CA0B9F" w:rsidRDefault="00123218" w:rsidP="00CA0B9F">
            <w:pPr>
              <w:rPr>
                <w:sz w:val="18"/>
                <w:szCs w:val="18"/>
              </w:rPr>
            </w:pPr>
            <w:r w:rsidRPr="00CA0B9F">
              <w:rPr>
                <w:sz w:val="18"/>
                <w:szCs w:val="18"/>
              </w:rPr>
              <w:t>Devarshi Kashyap, Charan Mukundan and S.Kanagaraj</w:t>
            </w:r>
          </w:p>
        </w:tc>
        <w:tc>
          <w:tcPr>
            <w:tcW w:w="1462" w:type="dxa"/>
            <w:shd w:val="clear" w:color="auto" w:fill="auto"/>
          </w:tcPr>
          <w:p w:rsidR="00123218" w:rsidRPr="00CA0B9F" w:rsidRDefault="00123218" w:rsidP="00CA0B9F">
            <w:pPr>
              <w:rPr>
                <w:sz w:val="18"/>
                <w:szCs w:val="18"/>
              </w:rPr>
            </w:pPr>
          </w:p>
        </w:tc>
        <w:tc>
          <w:tcPr>
            <w:tcW w:w="1484" w:type="dxa"/>
            <w:shd w:val="clear" w:color="auto" w:fill="auto"/>
          </w:tcPr>
          <w:p w:rsidR="00123218" w:rsidRPr="00CA0B9F" w:rsidRDefault="00D468CF" w:rsidP="00CA0B9F">
            <w:pPr>
              <w:rPr>
                <w:sz w:val="18"/>
                <w:szCs w:val="18"/>
              </w:rPr>
            </w:pPr>
            <w:r w:rsidRPr="00CA0B9F">
              <w:rPr>
                <w:sz w:val="18"/>
                <w:szCs w:val="18"/>
              </w:rPr>
              <w:t>Manufacturing and characterization of shape memory polymers and composites</w:t>
            </w:r>
          </w:p>
        </w:tc>
        <w:tc>
          <w:tcPr>
            <w:tcW w:w="972" w:type="dxa"/>
            <w:shd w:val="clear" w:color="auto" w:fill="auto"/>
          </w:tcPr>
          <w:p w:rsidR="00123218" w:rsidRPr="00CA0B9F" w:rsidRDefault="00123218" w:rsidP="00CA0B9F">
            <w:pPr>
              <w:rPr>
                <w:sz w:val="18"/>
                <w:szCs w:val="18"/>
              </w:rPr>
            </w:pPr>
            <w:r w:rsidRPr="00CA0B9F">
              <w:rPr>
                <w:sz w:val="18"/>
                <w:szCs w:val="18"/>
              </w:rPr>
              <w:t>CRC press</w:t>
            </w:r>
          </w:p>
        </w:tc>
        <w:tc>
          <w:tcPr>
            <w:tcW w:w="896" w:type="dxa"/>
            <w:shd w:val="clear" w:color="auto" w:fill="auto"/>
          </w:tcPr>
          <w:p w:rsidR="00123218" w:rsidRPr="00CA0B9F" w:rsidRDefault="00123218" w:rsidP="00CA0B9F">
            <w:pPr>
              <w:rPr>
                <w:sz w:val="18"/>
                <w:szCs w:val="18"/>
              </w:rPr>
            </w:pPr>
          </w:p>
        </w:tc>
        <w:tc>
          <w:tcPr>
            <w:tcW w:w="620" w:type="dxa"/>
            <w:shd w:val="clear" w:color="auto" w:fill="auto"/>
          </w:tcPr>
          <w:p w:rsidR="00123218" w:rsidRPr="00CA0B9F" w:rsidRDefault="00123218" w:rsidP="00CA0B9F">
            <w:pPr>
              <w:rPr>
                <w:sz w:val="18"/>
                <w:szCs w:val="18"/>
              </w:rPr>
            </w:pPr>
            <w:r w:rsidRPr="00CA0B9F">
              <w:rPr>
                <w:sz w:val="18"/>
                <w:szCs w:val="18"/>
              </w:rPr>
              <w:t>43-73</w:t>
            </w:r>
          </w:p>
        </w:tc>
        <w:tc>
          <w:tcPr>
            <w:tcW w:w="1662" w:type="dxa"/>
            <w:shd w:val="clear" w:color="auto" w:fill="auto"/>
          </w:tcPr>
          <w:p w:rsidR="00123218" w:rsidRPr="00CA0B9F" w:rsidRDefault="00123218" w:rsidP="00CA0B9F">
            <w:pPr>
              <w:rPr>
                <w:sz w:val="18"/>
                <w:szCs w:val="18"/>
              </w:rPr>
            </w:pPr>
            <w:r w:rsidRPr="00CA0B9F">
              <w:rPr>
                <w:sz w:val="18"/>
                <w:szCs w:val="18"/>
              </w:rPr>
              <w:t>9781498799300</w:t>
            </w:r>
          </w:p>
        </w:tc>
        <w:tc>
          <w:tcPr>
            <w:tcW w:w="1128" w:type="dxa"/>
            <w:shd w:val="clear" w:color="auto" w:fill="auto"/>
          </w:tcPr>
          <w:p w:rsidR="00123218" w:rsidRPr="00CA0B9F" w:rsidRDefault="00123218" w:rsidP="00CA0B9F">
            <w:pPr>
              <w:rPr>
                <w:sz w:val="18"/>
                <w:szCs w:val="18"/>
              </w:rPr>
            </w:pPr>
            <w:r w:rsidRPr="00CA0B9F">
              <w:rPr>
                <w:sz w:val="18"/>
                <w:szCs w:val="18"/>
              </w:rPr>
              <w:t>2018</w:t>
            </w:r>
          </w:p>
        </w:tc>
      </w:tr>
      <w:tr w:rsidR="00D468CF" w:rsidRPr="00317A59" w:rsidTr="00E907AA">
        <w:trPr>
          <w:jc w:val="center"/>
        </w:trPr>
        <w:tc>
          <w:tcPr>
            <w:tcW w:w="0" w:type="auto"/>
            <w:shd w:val="clear" w:color="auto" w:fill="auto"/>
          </w:tcPr>
          <w:p w:rsidR="00123218" w:rsidRPr="00CA0B9F" w:rsidRDefault="00123218" w:rsidP="00CA0B9F">
            <w:pPr>
              <w:pStyle w:val="Header"/>
              <w:rPr>
                <w:sz w:val="18"/>
                <w:szCs w:val="18"/>
              </w:rPr>
            </w:pPr>
            <w:r w:rsidRPr="00CA0B9F">
              <w:rPr>
                <w:sz w:val="18"/>
                <w:szCs w:val="18"/>
              </w:rPr>
              <w:t>5</w:t>
            </w:r>
          </w:p>
        </w:tc>
        <w:tc>
          <w:tcPr>
            <w:tcW w:w="1409" w:type="dxa"/>
            <w:shd w:val="clear" w:color="auto" w:fill="auto"/>
          </w:tcPr>
          <w:p w:rsidR="00123218" w:rsidRPr="00CA0B9F" w:rsidRDefault="00123218" w:rsidP="00CA0B9F">
            <w:pPr>
              <w:rPr>
                <w:sz w:val="18"/>
                <w:szCs w:val="18"/>
              </w:rPr>
            </w:pPr>
            <w:r w:rsidRPr="00CA0B9F">
              <w:rPr>
                <w:sz w:val="18"/>
                <w:szCs w:val="18"/>
              </w:rPr>
              <w:t>Kishor Kumar Gajrani, Mamilla Ravi Sankar</w:t>
            </w:r>
          </w:p>
        </w:tc>
        <w:tc>
          <w:tcPr>
            <w:tcW w:w="1462" w:type="dxa"/>
            <w:shd w:val="clear" w:color="auto" w:fill="auto"/>
          </w:tcPr>
          <w:p w:rsidR="00123218" w:rsidRPr="00CA0B9F" w:rsidRDefault="00123218" w:rsidP="00CA0B9F">
            <w:pPr>
              <w:spacing w:line="226" w:lineRule="atLeast"/>
              <w:rPr>
                <w:sz w:val="18"/>
                <w:szCs w:val="18"/>
              </w:rPr>
            </w:pPr>
          </w:p>
        </w:tc>
        <w:tc>
          <w:tcPr>
            <w:tcW w:w="1484" w:type="dxa"/>
            <w:shd w:val="clear" w:color="auto" w:fill="auto"/>
          </w:tcPr>
          <w:p w:rsidR="00123218" w:rsidRPr="00CA0B9F" w:rsidRDefault="00123218" w:rsidP="00CA0B9F">
            <w:pPr>
              <w:rPr>
                <w:sz w:val="18"/>
                <w:szCs w:val="18"/>
              </w:rPr>
            </w:pPr>
            <w:r w:rsidRPr="00CA0B9F">
              <w:rPr>
                <w:sz w:val="18"/>
                <w:szCs w:val="18"/>
              </w:rPr>
              <w:t>Encyclopedia of Renewable and Sustainable Materials</w:t>
            </w:r>
          </w:p>
        </w:tc>
        <w:tc>
          <w:tcPr>
            <w:tcW w:w="972" w:type="dxa"/>
            <w:shd w:val="clear" w:color="auto" w:fill="auto"/>
          </w:tcPr>
          <w:p w:rsidR="00123218" w:rsidRPr="00CA0B9F" w:rsidRDefault="00123218" w:rsidP="00CA0B9F">
            <w:pPr>
              <w:spacing w:line="226" w:lineRule="atLeast"/>
              <w:rPr>
                <w:sz w:val="18"/>
                <w:szCs w:val="18"/>
              </w:rPr>
            </w:pPr>
            <w:r w:rsidRPr="00CA0B9F">
              <w:rPr>
                <w:sz w:val="18"/>
                <w:szCs w:val="18"/>
              </w:rPr>
              <w:t>Elsevier</w:t>
            </w:r>
          </w:p>
        </w:tc>
        <w:tc>
          <w:tcPr>
            <w:tcW w:w="896" w:type="dxa"/>
            <w:shd w:val="clear" w:color="auto" w:fill="auto"/>
          </w:tcPr>
          <w:p w:rsidR="00123218" w:rsidRPr="00CA0B9F" w:rsidRDefault="00123218" w:rsidP="00CA0B9F">
            <w:pPr>
              <w:rPr>
                <w:sz w:val="18"/>
                <w:szCs w:val="18"/>
              </w:rPr>
            </w:pPr>
            <w:r w:rsidRPr="00CA0B9F">
              <w:rPr>
                <w:sz w:val="18"/>
                <w:szCs w:val="18"/>
              </w:rPr>
              <w:t>Accepted</w:t>
            </w:r>
          </w:p>
        </w:tc>
        <w:tc>
          <w:tcPr>
            <w:tcW w:w="620" w:type="dxa"/>
            <w:shd w:val="clear" w:color="auto" w:fill="auto"/>
          </w:tcPr>
          <w:p w:rsidR="00123218" w:rsidRPr="00CA0B9F" w:rsidRDefault="00123218" w:rsidP="00CA0B9F">
            <w:pPr>
              <w:rPr>
                <w:sz w:val="18"/>
                <w:szCs w:val="18"/>
              </w:rPr>
            </w:pPr>
          </w:p>
        </w:tc>
        <w:tc>
          <w:tcPr>
            <w:tcW w:w="1662" w:type="dxa"/>
            <w:shd w:val="clear" w:color="auto" w:fill="auto"/>
          </w:tcPr>
          <w:p w:rsidR="00123218" w:rsidRPr="00CA0B9F" w:rsidRDefault="00123218" w:rsidP="00CA0B9F">
            <w:pPr>
              <w:rPr>
                <w:sz w:val="18"/>
                <w:szCs w:val="18"/>
              </w:rPr>
            </w:pPr>
          </w:p>
        </w:tc>
        <w:tc>
          <w:tcPr>
            <w:tcW w:w="1128" w:type="dxa"/>
            <w:shd w:val="clear" w:color="auto" w:fill="auto"/>
          </w:tcPr>
          <w:p w:rsidR="00123218" w:rsidRPr="00CA0B9F" w:rsidRDefault="00123218" w:rsidP="00CA0B9F">
            <w:pPr>
              <w:rPr>
                <w:sz w:val="18"/>
                <w:szCs w:val="18"/>
              </w:rPr>
            </w:pPr>
            <w:r w:rsidRPr="00CA0B9F">
              <w:rPr>
                <w:sz w:val="18"/>
                <w:szCs w:val="18"/>
              </w:rPr>
              <w:t>2018</w:t>
            </w:r>
          </w:p>
        </w:tc>
      </w:tr>
      <w:tr w:rsidR="00D468CF" w:rsidRPr="00317A59" w:rsidTr="00E907AA">
        <w:trPr>
          <w:jc w:val="center"/>
        </w:trPr>
        <w:tc>
          <w:tcPr>
            <w:tcW w:w="0" w:type="auto"/>
            <w:shd w:val="clear" w:color="auto" w:fill="auto"/>
          </w:tcPr>
          <w:p w:rsidR="00D468CF" w:rsidRPr="00CA0B9F" w:rsidRDefault="00D468CF" w:rsidP="00CA0B9F">
            <w:pPr>
              <w:pStyle w:val="Header"/>
              <w:rPr>
                <w:sz w:val="18"/>
                <w:szCs w:val="18"/>
              </w:rPr>
            </w:pPr>
            <w:r w:rsidRPr="00CA0B9F">
              <w:rPr>
                <w:sz w:val="18"/>
                <w:szCs w:val="18"/>
              </w:rPr>
              <w:t>6</w:t>
            </w:r>
          </w:p>
        </w:tc>
        <w:tc>
          <w:tcPr>
            <w:tcW w:w="1409" w:type="dxa"/>
            <w:shd w:val="clear" w:color="auto" w:fill="auto"/>
          </w:tcPr>
          <w:p w:rsidR="00D468CF" w:rsidRPr="00CA0B9F" w:rsidRDefault="00D468CF" w:rsidP="00CA0B9F">
            <w:pPr>
              <w:rPr>
                <w:sz w:val="18"/>
                <w:szCs w:val="18"/>
              </w:rPr>
            </w:pPr>
            <w:r w:rsidRPr="00CA0B9F">
              <w:rPr>
                <w:sz w:val="18"/>
                <w:szCs w:val="18"/>
              </w:rPr>
              <w:t>Achinta Sarkar, Maryom Dabi and Ujjwal K. Saha</w:t>
            </w:r>
          </w:p>
        </w:tc>
        <w:tc>
          <w:tcPr>
            <w:tcW w:w="1462" w:type="dxa"/>
            <w:shd w:val="clear" w:color="auto" w:fill="auto"/>
          </w:tcPr>
          <w:p w:rsidR="00D468CF" w:rsidRPr="00CA0B9F" w:rsidRDefault="00D468CF" w:rsidP="00CA0B9F">
            <w:pPr>
              <w:rPr>
                <w:sz w:val="18"/>
                <w:szCs w:val="18"/>
              </w:rPr>
            </w:pPr>
          </w:p>
        </w:tc>
        <w:tc>
          <w:tcPr>
            <w:tcW w:w="1484" w:type="dxa"/>
            <w:shd w:val="clear" w:color="auto" w:fill="auto"/>
          </w:tcPr>
          <w:p w:rsidR="00D468CF" w:rsidRPr="00CA0B9F" w:rsidRDefault="00D468CF" w:rsidP="00CA0B9F">
            <w:pPr>
              <w:rPr>
                <w:sz w:val="18"/>
                <w:szCs w:val="18"/>
              </w:rPr>
            </w:pPr>
            <w:r w:rsidRPr="00CA0B9F">
              <w:rPr>
                <w:sz w:val="18"/>
                <w:szCs w:val="18"/>
              </w:rPr>
              <w:t>Supplementing the energy need of diesel engines in Indian transport and power sectors</w:t>
            </w:r>
          </w:p>
        </w:tc>
        <w:tc>
          <w:tcPr>
            <w:tcW w:w="972" w:type="dxa"/>
            <w:shd w:val="clear" w:color="auto" w:fill="auto"/>
          </w:tcPr>
          <w:p w:rsidR="00D468CF" w:rsidRPr="00CA0B9F" w:rsidRDefault="00D468CF" w:rsidP="00CA0B9F">
            <w:pPr>
              <w:rPr>
                <w:sz w:val="18"/>
                <w:szCs w:val="18"/>
              </w:rPr>
            </w:pPr>
            <w:r w:rsidRPr="00CA0B9F">
              <w:rPr>
                <w:sz w:val="18"/>
                <w:szCs w:val="18"/>
              </w:rPr>
              <w:t>Springer</w:t>
            </w:r>
          </w:p>
        </w:tc>
        <w:tc>
          <w:tcPr>
            <w:tcW w:w="896" w:type="dxa"/>
            <w:shd w:val="clear" w:color="auto" w:fill="auto"/>
          </w:tcPr>
          <w:p w:rsidR="00D468CF" w:rsidRPr="00CA0B9F" w:rsidRDefault="00D468CF" w:rsidP="00CA0B9F">
            <w:pPr>
              <w:rPr>
                <w:sz w:val="18"/>
                <w:szCs w:val="18"/>
              </w:rPr>
            </w:pPr>
          </w:p>
        </w:tc>
        <w:tc>
          <w:tcPr>
            <w:tcW w:w="620" w:type="dxa"/>
            <w:shd w:val="clear" w:color="auto" w:fill="auto"/>
          </w:tcPr>
          <w:p w:rsidR="00D468CF" w:rsidRPr="00CA0B9F" w:rsidRDefault="00D468CF" w:rsidP="00CA0B9F">
            <w:pPr>
              <w:rPr>
                <w:sz w:val="18"/>
                <w:szCs w:val="18"/>
              </w:rPr>
            </w:pPr>
            <w:r w:rsidRPr="00CA0B9F">
              <w:rPr>
                <w:sz w:val="18"/>
                <w:szCs w:val="18"/>
              </w:rPr>
              <w:t>26</w:t>
            </w:r>
          </w:p>
        </w:tc>
        <w:tc>
          <w:tcPr>
            <w:tcW w:w="1662" w:type="dxa"/>
            <w:shd w:val="clear" w:color="auto" w:fill="auto"/>
          </w:tcPr>
          <w:p w:rsidR="00D468CF" w:rsidRPr="00CA0B9F" w:rsidRDefault="00D468CF" w:rsidP="00CA0B9F">
            <w:pPr>
              <w:rPr>
                <w:sz w:val="18"/>
                <w:szCs w:val="18"/>
              </w:rPr>
            </w:pPr>
            <w:r w:rsidRPr="00CA0B9F">
              <w:rPr>
                <w:sz w:val="18"/>
                <w:szCs w:val="18"/>
              </w:rPr>
              <w:t>978-981-10-7508-7</w:t>
            </w:r>
          </w:p>
        </w:tc>
        <w:tc>
          <w:tcPr>
            <w:tcW w:w="1128" w:type="dxa"/>
            <w:shd w:val="clear" w:color="auto" w:fill="auto"/>
          </w:tcPr>
          <w:p w:rsidR="00D468CF" w:rsidRPr="00CA0B9F" w:rsidRDefault="00D468CF" w:rsidP="00CA0B9F">
            <w:pPr>
              <w:rPr>
                <w:sz w:val="18"/>
                <w:szCs w:val="18"/>
              </w:rPr>
            </w:pPr>
            <w:r w:rsidRPr="00CA0B9F">
              <w:rPr>
                <w:sz w:val="18"/>
                <w:szCs w:val="18"/>
              </w:rPr>
              <w:t>2018</w:t>
            </w:r>
          </w:p>
        </w:tc>
      </w:tr>
      <w:tr w:rsidR="00D468CF" w:rsidRPr="00317A59" w:rsidTr="00E907AA">
        <w:trPr>
          <w:jc w:val="center"/>
        </w:trPr>
        <w:tc>
          <w:tcPr>
            <w:tcW w:w="0" w:type="auto"/>
            <w:shd w:val="clear" w:color="auto" w:fill="auto"/>
          </w:tcPr>
          <w:p w:rsidR="00D468CF" w:rsidRPr="00CA0B9F" w:rsidRDefault="00D468CF" w:rsidP="00CA0B9F">
            <w:pPr>
              <w:pStyle w:val="Header"/>
              <w:rPr>
                <w:sz w:val="18"/>
                <w:szCs w:val="18"/>
              </w:rPr>
            </w:pPr>
            <w:r w:rsidRPr="00CA0B9F">
              <w:rPr>
                <w:sz w:val="18"/>
                <w:szCs w:val="18"/>
              </w:rPr>
              <w:lastRenderedPageBreak/>
              <w:t>7</w:t>
            </w:r>
          </w:p>
        </w:tc>
        <w:tc>
          <w:tcPr>
            <w:tcW w:w="1409" w:type="dxa"/>
            <w:shd w:val="clear" w:color="auto" w:fill="auto"/>
          </w:tcPr>
          <w:p w:rsidR="00D468CF" w:rsidRPr="00CA0B9F" w:rsidRDefault="00D468CF" w:rsidP="00CA0B9F">
            <w:pPr>
              <w:rPr>
                <w:sz w:val="18"/>
                <w:szCs w:val="18"/>
              </w:rPr>
            </w:pPr>
            <w:r w:rsidRPr="00CA0B9F">
              <w:rPr>
                <w:sz w:val="18"/>
                <w:szCs w:val="18"/>
              </w:rPr>
              <w:t>D.N. Basu, M.K.S. Sarkar</w:t>
            </w:r>
          </w:p>
        </w:tc>
        <w:tc>
          <w:tcPr>
            <w:tcW w:w="1462" w:type="dxa"/>
            <w:shd w:val="clear" w:color="auto" w:fill="auto"/>
          </w:tcPr>
          <w:p w:rsidR="00D468CF" w:rsidRPr="00CA0B9F" w:rsidRDefault="00D468CF" w:rsidP="00CA0B9F">
            <w:pPr>
              <w:rPr>
                <w:sz w:val="18"/>
                <w:szCs w:val="18"/>
              </w:rPr>
            </w:pPr>
            <w:r w:rsidRPr="00CA0B9F">
              <w:rPr>
                <w:sz w:val="18"/>
                <w:szCs w:val="18"/>
              </w:rPr>
              <w:t>Supercritical Natural Circulation Loop: A Technology for Future Reactors</w:t>
            </w:r>
          </w:p>
        </w:tc>
        <w:tc>
          <w:tcPr>
            <w:tcW w:w="1484" w:type="dxa"/>
            <w:shd w:val="clear" w:color="auto" w:fill="auto"/>
          </w:tcPr>
          <w:p w:rsidR="00D468CF" w:rsidRPr="00CA0B9F" w:rsidRDefault="00D468CF" w:rsidP="00CA0B9F">
            <w:pPr>
              <w:rPr>
                <w:sz w:val="18"/>
                <w:szCs w:val="18"/>
              </w:rPr>
            </w:pPr>
            <w:r w:rsidRPr="00CA0B9F">
              <w:rPr>
                <w:sz w:val="18"/>
                <w:szCs w:val="18"/>
              </w:rPr>
              <w:t xml:space="preserve">L. Chen, Y. Iwamoto (eds.) Advanced Applications of Supercritical Fluids in Energy Systems </w:t>
            </w:r>
          </w:p>
        </w:tc>
        <w:tc>
          <w:tcPr>
            <w:tcW w:w="972" w:type="dxa"/>
            <w:shd w:val="clear" w:color="auto" w:fill="auto"/>
          </w:tcPr>
          <w:p w:rsidR="00D468CF" w:rsidRPr="00CA0B9F" w:rsidRDefault="00D468CF" w:rsidP="00CA0B9F">
            <w:pPr>
              <w:rPr>
                <w:sz w:val="18"/>
                <w:szCs w:val="18"/>
              </w:rPr>
            </w:pPr>
            <w:r w:rsidRPr="00CA0B9F">
              <w:rPr>
                <w:sz w:val="18"/>
                <w:szCs w:val="18"/>
              </w:rPr>
              <w:t>, IGI Global, Hershey PA, USA,</w:t>
            </w:r>
          </w:p>
        </w:tc>
        <w:tc>
          <w:tcPr>
            <w:tcW w:w="896" w:type="dxa"/>
            <w:shd w:val="clear" w:color="auto" w:fill="auto"/>
          </w:tcPr>
          <w:p w:rsidR="00D468CF" w:rsidRPr="00CA0B9F" w:rsidRDefault="00D468CF" w:rsidP="00CA0B9F">
            <w:pPr>
              <w:rPr>
                <w:sz w:val="18"/>
                <w:szCs w:val="18"/>
              </w:rPr>
            </w:pPr>
          </w:p>
        </w:tc>
        <w:tc>
          <w:tcPr>
            <w:tcW w:w="620" w:type="dxa"/>
            <w:shd w:val="clear" w:color="auto" w:fill="auto"/>
          </w:tcPr>
          <w:p w:rsidR="00D468CF" w:rsidRPr="00CA0B9F" w:rsidRDefault="00D468CF" w:rsidP="00CA0B9F">
            <w:pPr>
              <w:rPr>
                <w:sz w:val="18"/>
                <w:szCs w:val="18"/>
              </w:rPr>
            </w:pPr>
            <w:r w:rsidRPr="00CA0B9F">
              <w:rPr>
                <w:sz w:val="18"/>
                <w:szCs w:val="18"/>
              </w:rPr>
              <w:t>188-214</w:t>
            </w:r>
          </w:p>
        </w:tc>
        <w:tc>
          <w:tcPr>
            <w:tcW w:w="1662" w:type="dxa"/>
            <w:shd w:val="clear" w:color="auto" w:fill="auto"/>
          </w:tcPr>
          <w:p w:rsidR="00D468CF" w:rsidRPr="00CA0B9F" w:rsidRDefault="00D468CF" w:rsidP="00CA0B9F">
            <w:pPr>
              <w:rPr>
                <w:sz w:val="18"/>
                <w:szCs w:val="18"/>
              </w:rPr>
            </w:pPr>
          </w:p>
        </w:tc>
        <w:tc>
          <w:tcPr>
            <w:tcW w:w="1128" w:type="dxa"/>
            <w:shd w:val="clear" w:color="auto" w:fill="auto"/>
          </w:tcPr>
          <w:p w:rsidR="00D468CF" w:rsidRPr="00CA0B9F" w:rsidRDefault="00D468CF" w:rsidP="00CA0B9F">
            <w:pPr>
              <w:rPr>
                <w:sz w:val="18"/>
                <w:szCs w:val="18"/>
              </w:rPr>
            </w:pPr>
            <w:r w:rsidRPr="00CA0B9F">
              <w:rPr>
                <w:sz w:val="18"/>
                <w:szCs w:val="18"/>
              </w:rPr>
              <w:t>2017</w:t>
            </w:r>
          </w:p>
        </w:tc>
      </w:tr>
      <w:tr w:rsidR="00D468CF" w:rsidRPr="00317A59" w:rsidTr="00E907AA">
        <w:trPr>
          <w:jc w:val="center"/>
        </w:trPr>
        <w:tc>
          <w:tcPr>
            <w:tcW w:w="0" w:type="auto"/>
            <w:shd w:val="clear" w:color="auto" w:fill="auto"/>
          </w:tcPr>
          <w:p w:rsidR="00D468CF" w:rsidRPr="00CA0B9F" w:rsidRDefault="00D468CF" w:rsidP="00CA0B9F">
            <w:pPr>
              <w:pStyle w:val="Header"/>
              <w:rPr>
                <w:sz w:val="18"/>
                <w:szCs w:val="18"/>
              </w:rPr>
            </w:pPr>
            <w:r w:rsidRPr="00CA0B9F">
              <w:rPr>
                <w:sz w:val="18"/>
                <w:szCs w:val="18"/>
              </w:rPr>
              <w:t>8</w:t>
            </w:r>
          </w:p>
        </w:tc>
        <w:tc>
          <w:tcPr>
            <w:tcW w:w="1409" w:type="dxa"/>
            <w:shd w:val="clear" w:color="auto" w:fill="auto"/>
          </w:tcPr>
          <w:p w:rsidR="00D468CF" w:rsidRPr="00CA0B9F" w:rsidRDefault="00D468CF" w:rsidP="00CA0B9F">
            <w:pPr>
              <w:rPr>
                <w:sz w:val="18"/>
                <w:szCs w:val="18"/>
              </w:rPr>
            </w:pPr>
            <w:r w:rsidRPr="00CA0B9F">
              <w:rPr>
                <w:sz w:val="18"/>
                <w:szCs w:val="18"/>
              </w:rPr>
              <w:t>Ogier Maitre, Frederic Kruger, Deepak Sharma, Stephane Querry, Nicolas Lachiche and Pierre Collet</w:t>
            </w:r>
          </w:p>
        </w:tc>
        <w:tc>
          <w:tcPr>
            <w:tcW w:w="1462" w:type="dxa"/>
            <w:shd w:val="clear" w:color="auto" w:fill="auto"/>
          </w:tcPr>
          <w:p w:rsidR="00D468CF" w:rsidRPr="00CA0B9F" w:rsidRDefault="00D468CF" w:rsidP="00CA0B9F">
            <w:pPr>
              <w:rPr>
                <w:sz w:val="18"/>
                <w:szCs w:val="18"/>
              </w:rPr>
            </w:pPr>
            <w:r w:rsidRPr="00CA0B9F">
              <w:rPr>
                <w:sz w:val="18"/>
                <w:szCs w:val="18"/>
              </w:rPr>
              <w:t>Parallelizing Evolutionary Algorithms on GPGPU Cards with the EASEA Platform</w:t>
            </w:r>
          </w:p>
        </w:tc>
        <w:tc>
          <w:tcPr>
            <w:tcW w:w="1484" w:type="dxa"/>
            <w:shd w:val="clear" w:color="auto" w:fill="auto"/>
          </w:tcPr>
          <w:p w:rsidR="00D468CF" w:rsidRPr="00CA0B9F" w:rsidRDefault="00D468CF" w:rsidP="00CA0B9F">
            <w:pPr>
              <w:rPr>
                <w:sz w:val="18"/>
                <w:szCs w:val="18"/>
              </w:rPr>
            </w:pPr>
            <w:r w:rsidRPr="00CA0B9F">
              <w:rPr>
                <w:sz w:val="18"/>
                <w:szCs w:val="18"/>
              </w:rPr>
              <w:t xml:space="preserve">Programming multi-core and many-core computing systems, edited by Sabri Pllana, Fatos Xhafa, </w:t>
            </w:r>
          </w:p>
        </w:tc>
        <w:tc>
          <w:tcPr>
            <w:tcW w:w="972" w:type="dxa"/>
            <w:shd w:val="clear" w:color="auto" w:fill="auto"/>
          </w:tcPr>
          <w:p w:rsidR="00D468CF" w:rsidRPr="00CA0B9F" w:rsidRDefault="00D468CF" w:rsidP="00CA0B9F">
            <w:pPr>
              <w:rPr>
                <w:sz w:val="18"/>
                <w:szCs w:val="18"/>
              </w:rPr>
            </w:pPr>
          </w:p>
        </w:tc>
        <w:tc>
          <w:tcPr>
            <w:tcW w:w="896" w:type="dxa"/>
            <w:shd w:val="clear" w:color="auto" w:fill="auto"/>
          </w:tcPr>
          <w:p w:rsidR="00D468CF" w:rsidRPr="00CA0B9F" w:rsidRDefault="00D468CF" w:rsidP="00CA0B9F">
            <w:pPr>
              <w:rPr>
                <w:sz w:val="18"/>
                <w:szCs w:val="18"/>
              </w:rPr>
            </w:pPr>
          </w:p>
        </w:tc>
        <w:tc>
          <w:tcPr>
            <w:tcW w:w="620" w:type="dxa"/>
            <w:shd w:val="clear" w:color="auto" w:fill="auto"/>
          </w:tcPr>
          <w:p w:rsidR="00D468CF" w:rsidRPr="00CA0B9F" w:rsidRDefault="00D468CF" w:rsidP="00CA0B9F">
            <w:pPr>
              <w:rPr>
                <w:sz w:val="18"/>
                <w:szCs w:val="18"/>
              </w:rPr>
            </w:pPr>
            <w:r w:rsidRPr="00CA0B9F">
              <w:rPr>
                <w:sz w:val="18"/>
                <w:szCs w:val="18"/>
              </w:rPr>
              <w:t>301 – 319</w:t>
            </w:r>
          </w:p>
        </w:tc>
        <w:tc>
          <w:tcPr>
            <w:tcW w:w="1662" w:type="dxa"/>
            <w:shd w:val="clear" w:color="auto" w:fill="auto"/>
          </w:tcPr>
          <w:p w:rsidR="00D468CF" w:rsidRPr="00CA0B9F" w:rsidRDefault="00D468CF" w:rsidP="00CA0B9F">
            <w:pPr>
              <w:rPr>
                <w:sz w:val="18"/>
                <w:szCs w:val="18"/>
              </w:rPr>
            </w:pPr>
          </w:p>
        </w:tc>
        <w:tc>
          <w:tcPr>
            <w:tcW w:w="1128" w:type="dxa"/>
            <w:shd w:val="clear" w:color="auto" w:fill="auto"/>
          </w:tcPr>
          <w:p w:rsidR="00D468CF" w:rsidRPr="00CA0B9F" w:rsidRDefault="00D468CF" w:rsidP="00CA0B9F">
            <w:pPr>
              <w:rPr>
                <w:sz w:val="18"/>
                <w:szCs w:val="18"/>
              </w:rPr>
            </w:pPr>
            <w:r w:rsidRPr="00CA0B9F">
              <w:rPr>
                <w:sz w:val="18"/>
                <w:szCs w:val="18"/>
              </w:rPr>
              <w:t>2017</w:t>
            </w:r>
          </w:p>
        </w:tc>
      </w:tr>
      <w:tr w:rsidR="00D468CF" w:rsidRPr="00317A59" w:rsidTr="00E907AA">
        <w:trPr>
          <w:jc w:val="center"/>
        </w:trPr>
        <w:tc>
          <w:tcPr>
            <w:tcW w:w="0" w:type="auto"/>
            <w:shd w:val="clear" w:color="auto" w:fill="auto"/>
          </w:tcPr>
          <w:p w:rsidR="00D468CF" w:rsidRPr="00CA0B9F" w:rsidRDefault="00D468CF" w:rsidP="00CA0B9F">
            <w:pPr>
              <w:pStyle w:val="Header"/>
              <w:rPr>
                <w:sz w:val="18"/>
                <w:szCs w:val="18"/>
              </w:rPr>
            </w:pPr>
            <w:r w:rsidRPr="00CA0B9F">
              <w:rPr>
                <w:sz w:val="18"/>
                <w:szCs w:val="18"/>
              </w:rPr>
              <w:t>9</w:t>
            </w:r>
          </w:p>
        </w:tc>
        <w:tc>
          <w:tcPr>
            <w:tcW w:w="1409" w:type="dxa"/>
            <w:shd w:val="clear" w:color="auto" w:fill="auto"/>
          </w:tcPr>
          <w:p w:rsidR="00D468CF" w:rsidRPr="00CA0B9F" w:rsidRDefault="00D468CF" w:rsidP="00CA0B9F">
            <w:pPr>
              <w:rPr>
                <w:sz w:val="18"/>
                <w:szCs w:val="18"/>
              </w:rPr>
            </w:pPr>
            <w:r w:rsidRPr="00CA0B9F">
              <w:rPr>
                <w:sz w:val="18"/>
                <w:szCs w:val="18"/>
              </w:rPr>
              <w:t>Sachin Singh, M. Ravi Sankar, V.K. Jain, J. Ramkumar</w:t>
            </w:r>
          </w:p>
        </w:tc>
        <w:tc>
          <w:tcPr>
            <w:tcW w:w="1462" w:type="dxa"/>
            <w:shd w:val="clear" w:color="auto" w:fill="auto"/>
          </w:tcPr>
          <w:p w:rsidR="00D468CF" w:rsidRPr="00CA0B9F" w:rsidRDefault="00D468CF" w:rsidP="00CA0B9F">
            <w:pPr>
              <w:rPr>
                <w:sz w:val="18"/>
                <w:szCs w:val="18"/>
              </w:rPr>
            </w:pPr>
            <w:r w:rsidRPr="00CA0B9F">
              <w:rPr>
                <w:sz w:val="18"/>
                <w:szCs w:val="18"/>
              </w:rPr>
              <w:t>Abrasive flow finishing process and Modeling</w:t>
            </w:r>
          </w:p>
        </w:tc>
        <w:tc>
          <w:tcPr>
            <w:tcW w:w="1484" w:type="dxa"/>
            <w:shd w:val="clear" w:color="auto" w:fill="auto"/>
          </w:tcPr>
          <w:p w:rsidR="00D468CF" w:rsidRPr="00CA0B9F" w:rsidRDefault="00D468CF" w:rsidP="00CA0B9F">
            <w:pPr>
              <w:rPr>
                <w:sz w:val="18"/>
                <w:szCs w:val="18"/>
              </w:rPr>
            </w:pPr>
            <w:r w:rsidRPr="00CA0B9F">
              <w:rPr>
                <w:sz w:val="18"/>
                <w:szCs w:val="18"/>
              </w:rPr>
              <w:t xml:space="preserve">Nanofinishing Science and Technology: Basic and Advanced Finishing and Polishing Processes, Edited by V. K. Jain, </w:t>
            </w:r>
          </w:p>
        </w:tc>
        <w:tc>
          <w:tcPr>
            <w:tcW w:w="972" w:type="dxa"/>
            <w:shd w:val="clear" w:color="auto" w:fill="auto"/>
          </w:tcPr>
          <w:p w:rsidR="00D468CF" w:rsidRPr="00CA0B9F" w:rsidRDefault="00D468CF" w:rsidP="00CA0B9F">
            <w:pPr>
              <w:rPr>
                <w:sz w:val="18"/>
                <w:szCs w:val="18"/>
              </w:rPr>
            </w:pPr>
            <w:r w:rsidRPr="00CA0B9F">
              <w:rPr>
                <w:sz w:val="18"/>
                <w:szCs w:val="18"/>
              </w:rPr>
              <w:t>CRC Press,, Taylor and Francis group</w:t>
            </w:r>
          </w:p>
        </w:tc>
        <w:tc>
          <w:tcPr>
            <w:tcW w:w="896" w:type="dxa"/>
            <w:shd w:val="clear" w:color="auto" w:fill="auto"/>
          </w:tcPr>
          <w:p w:rsidR="00D468CF" w:rsidRPr="00CA0B9F" w:rsidRDefault="00D468CF" w:rsidP="00CA0B9F">
            <w:pPr>
              <w:rPr>
                <w:sz w:val="18"/>
                <w:szCs w:val="18"/>
              </w:rPr>
            </w:pPr>
            <w:r w:rsidRPr="00CA0B9F">
              <w:rPr>
                <w:sz w:val="18"/>
                <w:szCs w:val="18"/>
              </w:rPr>
              <w:t>eBook</w:t>
            </w:r>
          </w:p>
        </w:tc>
        <w:tc>
          <w:tcPr>
            <w:tcW w:w="620" w:type="dxa"/>
            <w:shd w:val="clear" w:color="auto" w:fill="auto"/>
          </w:tcPr>
          <w:p w:rsidR="00D468CF" w:rsidRPr="00CA0B9F" w:rsidRDefault="00D468CF" w:rsidP="00CA0B9F">
            <w:pPr>
              <w:rPr>
                <w:sz w:val="18"/>
                <w:szCs w:val="18"/>
              </w:rPr>
            </w:pPr>
            <w:r w:rsidRPr="00CA0B9F">
              <w:rPr>
                <w:sz w:val="18"/>
                <w:szCs w:val="18"/>
              </w:rPr>
              <w:t>75–110</w:t>
            </w:r>
          </w:p>
        </w:tc>
        <w:tc>
          <w:tcPr>
            <w:tcW w:w="1662" w:type="dxa"/>
            <w:shd w:val="clear" w:color="auto" w:fill="auto"/>
          </w:tcPr>
          <w:p w:rsidR="00D468CF" w:rsidRPr="00CA0B9F" w:rsidRDefault="00D468CF" w:rsidP="00CA0B9F">
            <w:pPr>
              <w:rPr>
                <w:sz w:val="18"/>
                <w:szCs w:val="18"/>
              </w:rPr>
            </w:pPr>
            <w:r w:rsidRPr="00CA0B9F">
              <w:rPr>
                <w:sz w:val="18"/>
                <w:szCs w:val="18"/>
              </w:rPr>
              <w:t>978-1-315-40409-7</w:t>
            </w:r>
          </w:p>
        </w:tc>
        <w:tc>
          <w:tcPr>
            <w:tcW w:w="1128" w:type="dxa"/>
            <w:shd w:val="clear" w:color="auto" w:fill="auto"/>
          </w:tcPr>
          <w:p w:rsidR="00D468CF" w:rsidRPr="00CA0B9F" w:rsidRDefault="00D468CF" w:rsidP="00CA0B9F">
            <w:pPr>
              <w:rPr>
                <w:sz w:val="18"/>
                <w:szCs w:val="18"/>
              </w:rPr>
            </w:pPr>
            <w:r w:rsidRPr="00CA0B9F">
              <w:rPr>
                <w:sz w:val="18"/>
                <w:szCs w:val="18"/>
              </w:rPr>
              <w:t>2017</w:t>
            </w:r>
          </w:p>
        </w:tc>
      </w:tr>
      <w:tr w:rsidR="00D468CF" w:rsidRPr="00317A59" w:rsidTr="00E907AA">
        <w:trPr>
          <w:jc w:val="center"/>
        </w:trPr>
        <w:tc>
          <w:tcPr>
            <w:tcW w:w="0" w:type="auto"/>
            <w:shd w:val="clear" w:color="auto" w:fill="auto"/>
          </w:tcPr>
          <w:p w:rsidR="00D468CF" w:rsidRPr="00CA0B9F" w:rsidRDefault="00D468CF" w:rsidP="00CA0B9F">
            <w:pPr>
              <w:pStyle w:val="Header"/>
              <w:rPr>
                <w:sz w:val="18"/>
                <w:szCs w:val="18"/>
              </w:rPr>
            </w:pPr>
            <w:r w:rsidRPr="00CA0B9F">
              <w:rPr>
                <w:sz w:val="18"/>
                <w:szCs w:val="18"/>
              </w:rPr>
              <w:t>10</w:t>
            </w:r>
          </w:p>
        </w:tc>
        <w:tc>
          <w:tcPr>
            <w:tcW w:w="1409" w:type="dxa"/>
            <w:shd w:val="clear" w:color="auto" w:fill="auto"/>
          </w:tcPr>
          <w:p w:rsidR="00D468CF" w:rsidRPr="00CA0B9F" w:rsidRDefault="00D468CF" w:rsidP="00CA0B9F">
            <w:pPr>
              <w:rPr>
                <w:sz w:val="18"/>
                <w:szCs w:val="18"/>
              </w:rPr>
            </w:pPr>
            <w:r w:rsidRPr="00CA0B9F">
              <w:rPr>
                <w:sz w:val="18"/>
                <w:szCs w:val="18"/>
              </w:rPr>
              <w:t>Deepak Mylavarapu, Manas Das, Ganesh Narayanan R</w:t>
            </w:r>
          </w:p>
        </w:tc>
        <w:tc>
          <w:tcPr>
            <w:tcW w:w="1462" w:type="dxa"/>
            <w:shd w:val="clear" w:color="auto" w:fill="auto"/>
          </w:tcPr>
          <w:p w:rsidR="00D468CF" w:rsidRPr="00CA0B9F" w:rsidRDefault="00D468CF" w:rsidP="00CA0B9F">
            <w:pPr>
              <w:rPr>
                <w:sz w:val="18"/>
                <w:szCs w:val="18"/>
              </w:rPr>
            </w:pPr>
            <w:r w:rsidRPr="00CA0B9F">
              <w:rPr>
                <w:sz w:val="18"/>
                <w:szCs w:val="18"/>
              </w:rPr>
              <w:t>Prediction of Temperature Evolution During Self-Pierced Riveting of Sheets</w:t>
            </w:r>
          </w:p>
        </w:tc>
        <w:tc>
          <w:tcPr>
            <w:tcW w:w="1484" w:type="dxa"/>
            <w:shd w:val="clear" w:color="auto" w:fill="auto"/>
          </w:tcPr>
          <w:p w:rsidR="00D468CF" w:rsidRPr="00CA0B9F" w:rsidRDefault="00D468CF" w:rsidP="00CA0B9F">
            <w:pPr>
              <w:rPr>
                <w:sz w:val="18"/>
                <w:szCs w:val="18"/>
              </w:rPr>
            </w:pPr>
            <w:r w:rsidRPr="00CA0B9F">
              <w:rPr>
                <w:sz w:val="18"/>
                <w:szCs w:val="18"/>
              </w:rPr>
              <w:t>Handbook of Research on Manufacturing Process Modeling and Optimization Strategies</w:t>
            </w:r>
          </w:p>
        </w:tc>
        <w:tc>
          <w:tcPr>
            <w:tcW w:w="972" w:type="dxa"/>
            <w:shd w:val="clear" w:color="auto" w:fill="auto"/>
          </w:tcPr>
          <w:p w:rsidR="00D468CF" w:rsidRPr="00CA0B9F" w:rsidRDefault="00D468CF" w:rsidP="00CA0B9F">
            <w:pPr>
              <w:rPr>
                <w:sz w:val="18"/>
                <w:szCs w:val="18"/>
              </w:rPr>
            </w:pPr>
            <w:r w:rsidRPr="00CA0B9F">
              <w:rPr>
                <w:sz w:val="18"/>
                <w:szCs w:val="18"/>
              </w:rPr>
              <w:t>IGI Global</w:t>
            </w:r>
          </w:p>
        </w:tc>
        <w:tc>
          <w:tcPr>
            <w:tcW w:w="896" w:type="dxa"/>
            <w:shd w:val="clear" w:color="auto" w:fill="auto"/>
          </w:tcPr>
          <w:p w:rsidR="00D468CF" w:rsidRPr="00CA0B9F" w:rsidRDefault="00D468CF" w:rsidP="00CA0B9F">
            <w:pPr>
              <w:rPr>
                <w:sz w:val="18"/>
                <w:szCs w:val="18"/>
              </w:rPr>
            </w:pPr>
          </w:p>
        </w:tc>
        <w:tc>
          <w:tcPr>
            <w:tcW w:w="620" w:type="dxa"/>
            <w:shd w:val="clear" w:color="auto" w:fill="auto"/>
          </w:tcPr>
          <w:p w:rsidR="00D468CF" w:rsidRPr="00CA0B9F" w:rsidRDefault="00D468CF" w:rsidP="00CA0B9F">
            <w:pPr>
              <w:rPr>
                <w:sz w:val="18"/>
                <w:szCs w:val="18"/>
              </w:rPr>
            </w:pPr>
            <w:r w:rsidRPr="00CA0B9F">
              <w:rPr>
                <w:sz w:val="18"/>
                <w:szCs w:val="18"/>
              </w:rPr>
              <w:t>381-298</w:t>
            </w:r>
          </w:p>
        </w:tc>
        <w:tc>
          <w:tcPr>
            <w:tcW w:w="1662" w:type="dxa"/>
            <w:shd w:val="clear" w:color="auto" w:fill="auto"/>
          </w:tcPr>
          <w:p w:rsidR="00D468CF" w:rsidRPr="00CA0B9F" w:rsidRDefault="00D468CF" w:rsidP="00CA0B9F">
            <w:pPr>
              <w:rPr>
                <w:sz w:val="18"/>
                <w:szCs w:val="18"/>
              </w:rPr>
            </w:pPr>
            <w:r w:rsidRPr="00CA0B9F">
              <w:rPr>
                <w:sz w:val="18"/>
                <w:szCs w:val="18"/>
              </w:rPr>
              <w:t>13: 9781522524410</w:t>
            </w:r>
          </w:p>
        </w:tc>
        <w:tc>
          <w:tcPr>
            <w:tcW w:w="1128" w:type="dxa"/>
            <w:shd w:val="clear" w:color="auto" w:fill="auto"/>
          </w:tcPr>
          <w:p w:rsidR="00D468CF" w:rsidRPr="00CA0B9F" w:rsidRDefault="00D468CF" w:rsidP="00CA0B9F">
            <w:pPr>
              <w:rPr>
                <w:sz w:val="18"/>
                <w:szCs w:val="18"/>
              </w:rPr>
            </w:pPr>
          </w:p>
        </w:tc>
      </w:tr>
      <w:tr w:rsidR="00D468CF" w:rsidRPr="00317A59" w:rsidTr="00E907AA">
        <w:trPr>
          <w:jc w:val="center"/>
        </w:trPr>
        <w:tc>
          <w:tcPr>
            <w:tcW w:w="0" w:type="auto"/>
            <w:shd w:val="clear" w:color="auto" w:fill="auto"/>
          </w:tcPr>
          <w:p w:rsidR="00D468CF" w:rsidRPr="00CA0B9F" w:rsidRDefault="00D468CF" w:rsidP="00CA0B9F">
            <w:pPr>
              <w:pStyle w:val="Header"/>
              <w:rPr>
                <w:sz w:val="18"/>
                <w:szCs w:val="18"/>
              </w:rPr>
            </w:pPr>
            <w:r w:rsidRPr="00CA0B9F">
              <w:rPr>
                <w:sz w:val="18"/>
                <w:szCs w:val="18"/>
              </w:rPr>
              <w:t>11</w:t>
            </w:r>
          </w:p>
        </w:tc>
        <w:tc>
          <w:tcPr>
            <w:tcW w:w="1409" w:type="dxa"/>
            <w:shd w:val="clear" w:color="auto" w:fill="auto"/>
          </w:tcPr>
          <w:p w:rsidR="00D468CF" w:rsidRPr="00CA0B9F" w:rsidRDefault="00D468CF" w:rsidP="00CA0B9F">
            <w:pPr>
              <w:rPr>
                <w:sz w:val="18"/>
                <w:szCs w:val="18"/>
              </w:rPr>
            </w:pPr>
            <w:r w:rsidRPr="00CA0B9F">
              <w:rPr>
                <w:sz w:val="18"/>
                <w:szCs w:val="18"/>
              </w:rPr>
              <w:t>D.N. Basu, M.K.S. Sarkar</w:t>
            </w:r>
          </w:p>
        </w:tc>
        <w:tc>
          <w:tcPr>
            <w:tcW w:w="1462" w:type="dxa"/>
            <w:shd w:val="clear" w:color="auto" w:fill="auto"/>
          </w:tcPr>
          <w:p w:rsidR="00D468CF" w:rsidRPr="00CA0B9F" w:rsidRDefault="00D468CF" w:rsidP="00CA0B9F">
            <w:pPr>
              <w:rPr>
                <w:sz w:val="18"/>
                <w:szCs w:val="18"/>
              </w:rPr>
            </w:pPr>
            <w:r w:rsidRPr="00CA0B9F">
              <w:rPr>
                <w:sz w:val="18"/>
                <w:szCs w:val="18"/>
              </w:rPr>
              <w:t>Supercritical Natural Circulation Loop: A Technology for Future Reactors</w:t>
            </w:r>
          </w:p>
        </w:tc>
        <w:tc>
          <w:tcPr>
            <w:tcW w:w="1484" w:type="dxa"/>
            <w:shd w:val="clear" w:color="auto" w:fill="auto"/>
          </w:tcPr>
          <w:p w:rsidR="00D468CF" w:rsidRPr="00CA0B9F" w:rsidRDefault="00D468CF" w:rsidP="00CA0B9F">
            <w:pPr>
              <w:rPr>
                <w:sz w:val="18"/>
                <w:szCs w:val="18"/>
              </w:rPr>
            </w:pPr>
            <w:r w:rsidRPr="00CA0B9F">
              <w:rPr>
                <w:sz w:val="18"/>
                <w:szCs w:val="18"/>
              </w:rPr>
              <w:t>L. Chen, Y. Iwamoto (eds.) Advanced Applications of Supercritical Fluids in Energy Systems</w:t>
            </w:r>
          </w:p>
        </w:tc>
        <w:tc>
          <w:tcPr>
            <w:tcW w:w="972" w:type="dxa"/>
            <w:shd w:val="clear" w:color="auto" w:fill="auto"/>
          </w:tcPr>
          <w:p w:rsidR="00D468CF" w:rsidRPr="00CA0B9F" w:rsidRDefault="00D468CF" w:rsidP="00CA0B9F">
            <w:pPr>
              <w:rPr>
                <w:sz w:val="18"/>
                <w:szCs w:val="18"/>
              </w:rPr>
            </w:pPr>
            <w:r w:rsidRPr="00CA0B9F">
              <w:rPr>
                <w:sz w:val="18"/>
                <w:szCs w:val="18"/>
              </w:rPr>
              <w:t>IGI Global, Hershey PA, USA,</w:t>
            </w:r>
          </w:p>
        </w:tc>
        <w:tc>
          <w:tcPr>
            <w:tcW w:w="896" w:type="dxa"/>
            <w:shd w:val="clear" w:color="auto" w:fill="auto"/>
          </w:tcPr>
          <w:p w:rsidR="00D468CF" w:rsidRPr="00CA0B9F" w:rsidRDefault="00D468CF" w:rsidP="00CA0B9F">
            <w:pPr>
              <w:rPr>
                <w:sz w:val="18"/>
                <w:szCs w:val="18"/>
              </w:rPr>
            </w:pPr>
          </w:p>
        </w:tc>
        <w:tc>
          <w:tcPr>
            <w:tcW w:w="620" w:type="dxa"/>
            <w:shd w:val="clear" w:color="auto" w:fill="auto"/>
          </w:tcPr>
          <w:p w:rsidR="00D468CF" w:rsidRPr="00CA0B9F" w:rsidRDefault="00D468CF" w:rsidP="00CA0B9F">
            <w:pPr>
              <w:rPr>
                <w:sz w:val="18"/>
                <w:szCs w:val="18"/>
              </w:rPr>
            </w:pPr>
            <w:r w:rsidRPr="00CA0B9F">
              <w:rPr>
                <w:sz w:val="18"/>
                <w:szCs w:val="18"/>
              </w:rPr>
              <w:t>188-214</w:t>
            </w:r>
          </w:p>
        </w:tc>
        <w:tc>
          <w:tcPr>
            <w:tcW w:w="1662" w:type="dxa"/>
            <w:shd w:val="clear" w:color="auto" w:fill="auto"/>
          </w:tcPr>
          <w:p w:rsidR="00D468CF" w:rsidRPr="00CA0B9F" w:rsidRDefault="00D468CF" w:rsidP="00CA0B9F">
            <w:pPr>
              <w:rPr>
                <w:sz w:val="18"/>
                <w:szCs w:val="18"/>
              </w:rPr>
            </w:pPr>
          </w:p>
        </w:tc>
        <w:tc>
          <w:tcPr>
            <w:tcW w:w="1128" w:type="dxa"/>
            <w:shd w:val="clear" w:color="auto" w:fill="auto"/>
          </w:tcPr>
          <w:p w:rsidR="00D468CF" w:rsidRPr="00CA0B9F" w:rsidRDefault="00D468CF" w:rsidP="00CA0B9F">
            <w:pPr>
              <w:rPr>
                <w:sz w:val="18"/>
                <w:szCs w:val="18"/>
              </w:rPr>
            </w:pPr>
            <w:r w:rsidRPr="00CA0B9F">
              <w:rPr>
                <w:sz w:val="18"/>
                <w:szCs w:val="18"/>
              </w:rPr>
              <w:t>2017</w:t>
            </w:r>
          </w:p>
        </w:tc>
      </w:tr>
      <w:tr w:rsidR="00CA0B9F" w:rsidRPr="00317A59" w:rsidTr="00E907AA">
        <w:trPr>
          <w:jc w:val="center"/>
        </w:trPr>
        <w:tc>
          <w:tcPr>
            <w:tcW w:w="0" w:type="auto"/>
            <w:shd w:val="clear" w:color="auto" w:fill="auto"/>
          </w:tcPr>
          <w:p w:rsidR="00CA0B9F" w:rsidRPr="00CA0B9F" w:rsidRDefault="00CA0B9F" w:rsidP="00CA0B9F">
            <w:pPr>
              <w:pStyle w:val="Header"/>
              <w:rPr>
                <w:sz w:val="18"/>
                <w:szCs w:val="18"/>
              </w:rPr>
            </w:pPr>
            <w:r w:rsidRPr="00CA0B9F">
              <w:rPr>
                <w:sz w:val="18"/>
                <w:szCs w:val="18"/>
              </w:rPr>
              <w:t>12</w:t>
            </w:r>
          </w:p>
        </w:tc>
        <w:tc>
          <w:tcPr>
            <w:tcW w:w="1409" w:type="dxa"/>
            <w:shd w:val="clear" w:color="auto" w:fill="auto"/>
          </w:tcPr>
          <w:p w:rsidR="00CA0B9F" w:rsidRPr="00CA0B9F" w:rsidRDefault="00CA0B9F" w:rsidP="00CA0B9F">
            <w:pPr>
              <w:rPr>
                <w:sz w:val="18"/>
                <w:szCs w:val="18"/>
              </w:rPr>
            </w:pPr>
            <w:r w:rsidRPr="00CA0B9F">
              <w:rPr>
                <w:sz w:val="18"/>
                <w:szCs w:val="18"/>
              </w:rPr>
              <w:t>Debaleena Chakrabortry, D Chakraborty and KSRK Murthy</w:t>
            </w:r>
          </w:p>
        </w:tc>
        <w:tc>
          <w:tcPr>
            <w:tcW w:w="1462" w:type="dxa"/>
            <w:shd w:val="clear" w:color="auto" w:fill="auto"/>
          </w:tcPr>
          <w:p w:rsidR="00CA0B9F" w:rsidRPr="00CA0B9F" w:rsidRDefault="00CA0B9F" w:rsidP="00CA0B9F">
            <w:pPr>
              <w:rPr>
                <w:sz w:val="18"/>
                <w:szCs w:val="18"/>
              </w:rPr>
            </w:pPr>
            <w:r w:rsidRPr="00CA0B9F">
              <w:rPr>
                <w:sz w:val="18"/>
                <w:szCs w:val="18"/>
              </w:rPr>
              <w:t>Mode I SIF Determination of Orthotropic Laminates with Double-Ended Cracks Using a Single-Strain Gage</w:t>
            </w:r>
          </w:p>
        </w:tc>
        <w:tc>
          <w:tcPr>
            <w:tcW w:w="1484" w:type="dxa"/>
            <w:shd w:val="clear" w:color="auto" w:fill="auto"/>
          </w:tcPr>
          <w:p w:rsidR="00CA0B9F" w:rsidRPr="00CA0B9F" w:rsidRDefault="00CA0B9F" w:rsidP="00CA0B9F">
            <w:pPr>
              <w:rPr>
                <w:sz w:val="18"/>
                <w:szCs w:val="18"/>
              </w:rPr>
            </w:pPr>
            <w:r w:rsidRPr="00CA0B9F">
              <w:rPr>
                <w:sz w:val="18"/>
                <w:szCs w:val="18"/>
              </w:rPr>
              <w:t>Advances in Structural Integrity,</w:t>
            </w:r>
          </w:p>
        </w:tc>
        <w:tc>
          <w:tcPr>
            <w:tcW w:w="972" w:type="dxa"/>
            <w:shd w:val="clear" w:color="auto" w:fill="auto"/>
          </w:tcPr>
          <w:p w:rsidR="00CA0B9F" w:rsidRPr="00CA0B9F" w:rsidRDefault="00CA0B9F" w:rsidP="00CA0B9F">
            <w:pPr>
              <w:rPr>
                <w:sz w:val="18"/>
                <w:szCs w:val="18"/>
              </w:rPr>
            </w:pPr>
            <w:r w:rsidRPr="00CA0B9F">
              <w:rPr>
                <w:sz w:val="18"/>
                <w:szCs w:val="18"/>
              </w:rPr>
              <w:t>Springer</w:t>
            </w:r>
          </w:p>
        </w:tc>
        <w:tc>
          <w:tcPr>
            <w:tcW w:w="896" w:type="dxa"/>
            <w:shd w:val="clear" w:color="auto" w:fill="auto"/>
          </w:tcPr>
          <w:p w:rsidR="00CA0B9F" w:rsidRPr="00CA0B9F" w:rsidRDefault="00CA0B9F" w:rsidP="00CA0B9F">
            <w:pPr>
              <w:rPr>
                <w:sz w:val="18"/>
                <w:szCs w:val="18"/>
              </w:rPr>
            </w:pPr>
          </w:p>
        </w:tc>
        <w:tc>
          <w:tcPr>
            <w:tcW w:w="620" w:type="dxa"/>
            <w:shd w:val="clear" w:color="auto" w:fill="auto"/>
          </w:tcPr>
          <w:p w:rsidR="00CA0B9F" w:rsidRPr="00CA0B9F" w:rsidRDefault="00CA0B9F" w:rsidP="00CA0B9F">
            <w:pPr>
              <w:rPr>
                <w:sz w:val="18"/>
                <w:szCs w:val="18"/>
              </w:rPr>
            </w:pPr>
            <w:r w:rsidRPr="00CA0B9F">
              <w:rPr>
                <w:sz w:val="18"/>
                <w:szCs w:val="18"/>
              </w:rPr>
              <w:t>461-468</w:t>
            </w:r>
          </w:p>
        </w:tc>
        <w:tc>
          <w:tcPr>
            <w:tcW w:w="1662" w:type="dxa"/>
            <w:shd w:val="clear" w:color="auto" w:fill="auto"/>
          </w:tcPr>
          <w:p w:rsidR="00CA0B9F" w:rsidRPr="00CA0B9F" w:rsidRDefault="00CA0B9F" w:rsidP="00CA0B9F">
            <w:pPr>
              <w:rPr>
                <w:sz w:val="18"/>
                <w:szCs w:val="18"/>
              </w:rPr>
            </w:pPr>
            <w:r w:rsidRPr="00CA0B9F">
              <w:rPr>
                <w:sz w:val="18"/>
                <w:szCs w:val="18"/>
              </w:rPr>
              <w:t>978-981-10-7197-3</w:t>
            </w:r>
          </w:p>
        </w:tc>
        <w:tc>
          <w:tcPr>
            <w:tcW w:w="1128" w:type="dxa"/>
            <w:shd w:val="clear" w:color="auto" w:fill="auto"/>
          </w:tcPr>
          <w:p w:rsidR="00CA0B9F" w:rsidRPr="00CA0B9F" w:rsidRDefault="00CA0B9F" w:rsidP="00CA0B9F">
            <w:pPr>
              <w:rPr>
                <w:sz w:val="18"/>
                <w:szCs w:val="18"/>
              </w:rPr>
            </w:pPr>
            <w:r w:rsidRPr="00CA0B9F">
              <w:rPr>
                <w:sz w:val="18"/>
                <w:szCs w:val="18"/>
              </w:rPr>
              <w:t>2017</w:t>
            </w:r>
          </w:p>
        </w:tc>
      </w:tr>
    </w:tbl>
    <w:p w:rsidR="00F5121F" w:rsidRPr="001616C8" w:rsidRDefault="00F5121F" w:rsidP="00AE551E">
      <w:pPr>
        <w:pStyle w:val="Header"/>
        <w:tabs>
          <w:tab w:val="left" w:pos="1134"/>
        </w:tabs>
        <w:ind w:left="1134"/>
        <w:jc w:val="center"/>
        <w:rPr>
          <w:b/>
          <w:sz w:val="20"/>
          <w:szCs w:val="20"/>
        </w:rPr>
      </w:pPr>
    </w:p>
    <w:p w:rsidR="00F84262" w:rsidRPr="00EF023F" w:rsidRDefault="001616C8" w:rsidP="001616C8">
      <w:pPr>
        <w:pStyle w:val="Header"/>
        <w:numPr>
          <w:ilvl w:val="0"/>
          <w:numId w:val="2"/>
        </w:numPr>
        <w:tabs>
          <w:tab w:val="clear" w:pos="720"/>
          <w:tab w:val="clear" w:pos="4320"/>
          <w:tab w:val="clear" w:pos="8640"/>
          <w:tab w:val="left" w:pos="-540"/>
        </w:tabs>
        <w:spacing w:before="120"/>
        <w:ind w:left="1152" w:right="-331" w:hanging="792"/>
        <w:rPr>
          <w:b/>
          <w:sz w:val="20"/>
          <w:szCs w:val="20"/>
        </w:rPr>
      </w:pPr>
      <w:r w:rsidRPr="00EF023F">
        <w:rPr>
          <w:b/>
          <w:sz w:val="20"/>
          <w:szCs w:val="20"/>
        </w:rPr>
        <w:t>Conferences/Workshops/Symposia Attended: International, National</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2099"/>
        <w:gridCol w:w="3090"/>
        <w:gridCol w:w="874"/>
        <w:gridCol w:w="798"/>
        <w:gridCol w:w="2665"/>
      </w:tblGrid>
      <w:tr w:rsidR="002A233E" w:rsidRPr="006B328D" w:rsidTr="007229D5">
        <w:trPr>
          <w:jc w:val="center"/>
        </w:trPr>
        <w:tc>
          <w:tcPr>
            <w:tcW w:w="0" w:type="auto"/>
            <w:shd w:val="clear" w:color="auto" w:fill="C6D9F1"/>
          </w:tcPr>
          <w:p w:rsidR="002A233E" w:rsidRPr="006B328D" w:rsidRDefault="002A233E" w:rsidP="006B328D">
            <w:pPr>
              <w:pStyle w:val="Header"/>
              <w:tabs>
                <w:tab w:val="left" w:pos="-540"/>
              </w:tabs>
              <w:jc w:val="center"/>
              <w:rPr>
                <w:sz w:val="20"/>
                <w:szCs w:val="20"/>
              </w:rPr>
            </w:pPr>
            <w:r w:rsidRPr="006B328D">
              <w:rPr>
                <w:sz w:val="20"/>
                <w:szCs w:val="20"/>
              </w:rPr>
              <w:t>Name of Faculty</w:t>
            </w:r>
          </w:p>
        </w:tc>
        <w:tc>
          <w:tcPr>
            <w:tcW w:w="0" w:type="auto"/>
            <w:shd w:val="clear" w:color="auto" w:fill="C6D9F1"/>
          </w:tcPr>
          <w:p w:rsidR="002A233E" w:rsidRPr="006B328D" w:rsidRDefault="002A233E" w:rsidP="006B328D">
            <w:pPr>
              <w:pStyle w:val="Header"/>
              <w:tabs>
                <w:tab w:val="left" w:pos="-540"/>
              </w:tabs>
              <w:jc w:val="center"/>
              <w:rPr>
                <w:sz w:val="20"/>
                <w:szCs w:val="20"/>
              </w:rPr>
            </w:pPr>
            <w:r w:rsidRPr="006B328D">
              <w:rPr>
                <w:sz w:val="20"/>
                <w:szCs w:val="20"/>
              </w:rPr>
              <w:t>Name of Conf./Workshop</w:t>
            </w:r>
          </w:p>
        </w:tc>
        <w:tc>
          <w:tcPr>
            <w:tcW w:w="0" w:type="auto"/>
            <w:shd w:val="clear" w:color="auto" w:fill="C6D9F1"/>
          </w:tcPr>
          <w:p w:rsidR="002A233E" w:rsidRPr="006B328D" w:rsidRDefault="002A233E" w:rsidP="006B328D">
            <w:pPr>
              <w:pStyle w:val="Header"/>
              <w:tabs>
                <w:tab w:val="left" w:pos="-540"/>
              </w:tabs>
              <w:jc w:val="center"/>
              <w:rPr>
                <w:sz w:val="20"/>
                <w:szCs w:val="20"/>
              </w:rPr>
            </w:pPr>
            <w:r w:rsidRPr="006B328D">
              <w:rPr>
                <w:sz w:val="20"/>
                <w:szCs w:val="20"/>
              </w:rPr>
              <w:t>Place</w:t>
            </w:r>
          </w:p>
        </w:tc>
        <w:tc>
          <w:tcPr>
            <w:tcW w:w="0" w:type="auto"/>
            <w:shd w:val="clear" w:color="auto" w:fill="C6D9F1"/>
          </w:tcPr>
          <w:p w:rsidR="002A233E" w:rsidRPr="006B328D" w:rsidRDefault="002A233E" w:rsidP="006B328D">
            <w:pPr>
              <w:pStyle w:val="Header"/>
              <w:tabs>
                <w:tab w:val="left" w:pos="-540"/>
              </w:tabs>
              <w:jc w:val="center"/>
              <w:rPr>
                <w:sz w:val="20"/>
                <w:szCs w:val="20"/>
              </w:rPr>
            </w:pPr>
            <w:r w:rsidRPr="006B328D">
              <w:rPr>
                <w:sz w:val="20"/>
                <w:szCs w:val="20"/>
              </w:rPr>
              <w:t>Date</w:t>
            </w:r>
          </w:p>
        </w:tc>
        <w:tc>
          <w:tcPr>
            <w:tcW w:w="0" w:type="auto"/>
            <w:shd w:val="clear" w:color="auto" w:fill="C6D9F1"/>
          </w:tcPr>
          <w:p w:rsidR="002A233E" w:rsidRPr="006B328D" w:rsidRDefault="002A233E" w:rsidP="006B328D">
            <w:pPr>
              <w:pStyle w:val="Header"/>
              <w:tabs>
                <w:tab w:val="left" w:pos="-540"/>
              </w:tabs>
              <w:jc w:val="center"/>
              <w:rPr>
                <w:sz w:val="20"/>
                <w:szCs w:val="20"/>
              </w:rPr>
            </w:pPr>
            <w:r w:rsidRPr="006B328D">
              <w:rPr>
                <w:sz w:val="20"/>
                <w:szCs w:val="20"/>
              </w:rPr>
              <w:t>International</w:t>
            </w:r>
            <w:r w:rsidR="008E6C4D" w:rsidRPr="006B328D">
              <w:rPr>
                <w:sz w:val="20"/>
                <w:szCs w:val="20"/>
              </w:rPr>
              <w:t>/National</w:t>
            </w:r>
          </w:p>
        </w:tc>
      </w:tr>
    </w:tbl>
    <w:p w:rsidR="00712AA6" w:rsidRPr="00EF023F" w:rsidRDefault="001616C8" w:rsidP="001616C8">
      <w:pPr>
        <w:pStyle w:val="Header"/>
        <w:numPr>
          <w:ilvl w:val="0"/>
          <w:numId w:val="2"/>
        </w:numPr>
        <w:tabs>
          <w:tab w:val="left" w:pos="1440"/>
        </w:tabs>
        <w:spacing w:before="120"/>
        <w:rPr>
          <w:b/>
          <w:sz w:val="20"/>
          <w:szCs w:val="20"/>
        </w:rPr>
      </w:pPr>
      <w:r w:rsidRPr="00EF023F">
        <w:rPr>
          <w:b/>
          <w:sz w:val="20"/>
          <w:szCs w:val="20"/>
        </w:rPr>
        <w:t xml:space="preserve">Invited Lectures </w:t>
      </w:r>
      <w:r w:rsidR="00AE551E">
        <w:rPr>
          <w:b/>
          <w:sz w:val="20"/>
          <w:szCs w:val="20"/>
        </w:rPr>
        <w:t>o</w:t>
      </w:r>
      <w:r w:rsidRPr="00EF023F">
        <w:rPr>
          <w:b/>
          <w:sz w:val="20"/>
          <w:szCs w:val="20"/>
        </w:rPr>
        <w:t>f Faculty: In India, Abroad</w:t>
      </w:r>
      <w:r w:rsidRPr="00B524D8">
        <w:rPr>
          <w:b/>
          <w:color w:val="FF0000"/>
          <w:sz w:val="20"/>
          <w:szCs w:val="20"/>
        </w:rPr>
        <w:t>(</w:t>
      </w:r>
      <w:r w:rsidR="00AE4961" w:rsidRPr="00EF023F">
        <w:rPr>
          <w:b/>
          <w:color w:val="FF0000"/>
          <w:sz w:val="20"/>
          <w:szCs w:val="20"/>
        </w:rPr>
        <w:t xml:space="preserve">Please do not repeat entries from Sl. No. </w:t>
      </w:r>
      <w:r w:rsidR="00C51373">
        <w:rPr>
          <w:b/>
          <w:color w:val="FF0000"/>
          <w:sz w:val="20"/>
          <w:szCs w:val="20"/>
        </w:rPr>
        <w:t>1</w:t>
      </w:r>
      <w:r w:rsidR="009D6C13">
        <w:rPr>
          <w:b/>
          <w:color w:val="FF0000"/>
          <w:sz w:val="20"/>
          <w:szCs w:val="20"/>
        </w:rPr>
        <w:t>0</w:t>
      </w:r>
      <w:r w:rsidRPr="00EF023F">
        <w:rPr>
          <w:b/>
          <w:color w:val="FF0000"/>
          <w:sz w:val="20"/>
          <w:szCs w:val="20"/>
        </w:rPr>
        <w:t>)</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263"/>
        <w:gridCol w:w="3026"/>
        <w:gridCol w:w="2689"/>
        <w:gridCol w:w="1348"/>
        <w:gridCol w:w="1200"/>
      </w:tblGrid>
      <w:tr w:rsidR="00166AA4" w:rsidRPr="006B328D" w:rsidTr="007229D5">
        <w:trPr>
          <w:jc w:val="center"/>
        </w:trPr>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Name of Faculty</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Name of Lecture</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Name of Inst./Org.</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Place</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Date</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Amaresh Dalal</w:t>
            </w:r>
          </w:p>
        </w:tc>
        <w:tc>
          <w:tcPr>
            <w:tcW w:w="0" w:type="auto"/>
            <w:shd w:val="clear" w:color="auto" w:fill="auto"/>
          </w:tcPr>
          <w:p w:rsidR="00813250" w:rsidRPr="00813250" w:rsidRDefault="00813250" w:rsidP="00813250">
            <w:pPr>
              <w:rPr>
                <w:sz w:val="18"/>
                <w:szCs w:val="18"/>
              </w:rPr>
            </w:pPr>
            <w:r w:rsidRPr="00813250">
              <w:rPr>
                <w:sz w:val="18"/>
                <w:szCs w:val="18"/>
              </w:rPr>
              <w:t>Numerical Simulation of Droplet Hydrodynamics and Boiling</w:t>
            </w:r>
          </w:p>
        </w:tc>
        <w:tc>
          <w:tcPr>
            <w:tcW w:w="0" w:type="auto"/>
            <w:shd w:val="clear" w:color="auto" w:fill="auto"/>
          </w:tcPr>
          <w:p w:rsidR="00813250" w:rsidRPr="00813250" w:rsidRDefault="00813250" w:rsidP="00813250">
            <w:pPr>
              <w:rPr>
                <w:sz w:val="18"/>
                <w:szCs w:val="18"/>
              </w:rPr>
            </w:pPr>
            <w:r w:rsidRPr="00813250">
              <w:rPr>
                <w:sz w:val="18"/>
                <w:szCs w:val="18"/>
              </w:rPr>
              <w:t>NIT Arunachal Pradesh</w:t>
            </w:r>
          </w:p>
        </w:tc>
        <w:tc>
          <w:tcPr>
            <w:tcW w:w="0" w:type="auto"/>
            <w:shd w:val="clear" w:color="auto" w:fill="auto"/>
          </w:tcPr>
          <w:p w:rsidR="00813250" w:rsidRPr="00813250" w:rsidRDefault="00813250" w:rsidP="00813250">
            <w:pPr>
              <w:rPr>
                <w:sz w:val="18"/>
                <w:szCs w:val="18"/>
              </w:rPr>
            </w:pPr>
            <w:r w:rsidRPr="00813250">
              <w:rPr>
                <w:sz w:val="18"/>
                <w:szCs w:val="18"/>
              </w:rPr>
              <w:t>Arunachal Pradesh, India</w:t>
            </w:r>
          </w:p>
        </w:tc>
        <w:tc>
          <w:tcPr>
            <w:tcW w:w="0" w:type="auto"/>
            <w:shd w:val="clear" w:color="auto" w:fill="auto"/>
          </w:tcPr>
          <w:p w:rsidR="00813250" w:rsidRPr="00813250" w:rsidRDefault="00813250" w:rsidP="00813250">
            <w:pPr>
              <w:rPr>
                <w:sz w:val="18"/>
                <w:szCs w:val="18"/>
              </w:rPr>
            </w:pPr>
            <w:r w:rsidRPr="00813250">
              <w:rPr>
                <w:sz w:val="18"/>
                <w:szCs w:val="18"/>
              </w:rPr>
              <w:t>9-Mar-18</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Amaresh Dalal</w:t>
            </w:r>
          </w:p>
        </w:tc>
        <w:tc>
          <w:tcPr>
            <w:tcW w:w="0" w:type="auto"/>
            <w:shd w:val="clear" w:color="auto" w:fill="auto"/>
          </w:tcPr>
          <w:p w:rsidR="00813250" w:rsidRPr="00813250" w:rsidRDefault="00813250" w:rsidP="00813250">
            <w:pPr>
              <w:rPr>
                <w:sz w:val="18"/>
                <w:szCs w:val="18"/>
              </w:rPr>
            </w:pPr>
            <w:r w:rsidRPr="00813250">
              <w:rPr>
                <w:sz w:val="18"/>
                <w:szCs w:val="18"/>
              </w:rPr>
              <w:t>AnuPravaha: A General Purpose Indigenous CFD Solver for Multiphysics Applications</w:t>
            </w:r>
          </w:p>
        </w:tc>
        <w:tc>
          <w:tcPr>
            <w:tcW w:w="0" w:type="auto"/>
            <w:shd w:val="clear" w:color="auto" w:fill="auto"/>
          </w:tcPr>
          <w:p w:rsidR="00813250" w:rsidRPr="00813250" w:rsidRDefault="00813250" w:rsidP="00813250">
            <w:pPr>
              <w:rPr>
                <w:sz w:val="18"/>
                <w:szCs w:val="18"/>
              </w:rPr>
            </w:pPr>
            <w:r w:rsidRPr="00813250">
              <w:rPr>
                <w:sz w:val="18"/>
                <w:szCs w:val="18"/>
              </w:rPr>
              <w:t>44th National Conference on Fluid Mechanics and Fluid Power, Amrita University</w:t>
            </w:r>
          </w:p>
        </w:tc>
        <w:tc>
          <w:tcPr>
            <w:tcW w:w="0" w:type="auto"/>
            <w:shd w:val="clear" w:color="auto" w:fill="auto"/>
          </w:tcPr>
          <w:p w:rsidR="00813250" w:rsidRPr="00813250" w:rsidRDefault="00813250" w:rsidP="00813250">
            <w:pPr>
              <w:rPr>
                <w:sz w:val="18"/>
                <w:szCs w:val="18"/>
              </w:rPr>
            </w:pPr>
            <w:r w:rsidRPr="00813250">
              <w:rPr>
                <w:sz w:val="18"/>
                <w:szCs w:val="18"/>
              </w:rPr>
              <w:t>Kollam, India</w:t>
            </w:r>
          </w:p>
        </w:tc>
        <w:tc>
          <w:tcPr>
            <w:tcW w:w="0" w:type="auto"/>
            <w:shd w:val="clear" w:color="auto" w:fill="auto"/>
          </w:tcPr>
          <w:p w:rsidR="00813250" w:rsidRPr="00813250" w:rsidRDefault="00813250" w:rsidP="00813250">
            <w:pPr>
              <w:rPr>
                <w:sz w:val="18"/>
                <w:szCs w:val="18"/>
              </w:rPr>
            </w:pPr>
            <w:r w:rsidRPr="00813250">
              <w:rPr>
                <w:sz w:val="18"/>
                <w:szCs w:val="18"/>
              </w:rPr>
              <w:t>December 14-16, 2017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U.S. Dixit</w:t>
            </w:r>
          </w:p>
        </w:tc>
        <w:tc>
          <w:tcPr>
            <w:tcW w:w="0" w:type="auto"/>
            <w:shd w:val="clear" w:color="auto" w:fill="auto"/>
          </w:tcPr>
          <w:p w:rsidR="00813250" w:rsidRPr="00813250" w:rsidRDefault="00813250" w:rsidP="00813250">
            <w:pPr>
              <w:rPr>
                <w:sz w:val="18"/>
                <w:szCs w:val="18"/>
              </w:rPr>
            </w:pPr>
            <w:r w:rsidRPr="00813250">
              <w:rPr>
                <w:sz w:val="18"/>
                <w:szCs w:val="18"/>
              </w:rPr>
              <w:t>A talk on laser forming and surface alloying at IGNIS 2017 on October, 30, 2017.</w:t>
            </w:r>
          </w:p>
        </w:tc>
        <w:tc>
          <w:tcPr>
            <w:tcW w:w="0" w:type="auto"/>
            <w:shd w:val="clear" w:color="auto" w:fill="auto"/>
          </w:tcPr>
          <w:p w:rsidR="00813250" w:rsidRPr="00813250" w:rsidRDefault="00813250" w:rsidP="00813250">
            <w:pPr>
              <w:rPr>
                <w:sz w:val="18"/>
                <w:szCs w:val="18"/>
              </w:rPr>
            </w:pPr>
            <w:r w:rsidRPr="00813250">
              <w:rPr>
                <w:sz w:val="18"/>
                <w:szCs w:val="18"/>
              </w:rPr>
              <w:t>Royal Global University</w:t>
            </w:r>
          </w:p>
        </w:tc>
        <w:tc>
          <w:tcPr>
            <w:tcW w:w="0" w:type="auto"/>
            <w:shd w:val="clear" w:color="auto" w:fill="auto"/>
          </w:tcPr>
          <w:p w:rsidR="00813250" w:rsidRPr="00813250" w:rsidRDefault="00813250" w:rsidP="00813250">
            <w:pPr>
              <w:rPr>
                <w:sz w:val="18"/>
                <w:szCs w:val="18"/>
              </w:rPr>
            </w:pPr>
            <w:r w:rsidRPr="00813250">
              <w:rPr>
                <w:sz w:val="18"/>
                <w:szCs w:val="18"/>
              </w:rPr>
              <w:t>Guwahati</w:t>
            </w:r>
          </w:p>
        </w:tc>
        <w:tc>
          <w:tcPr>
            <w:tcW w:w="0" w:type="auto"/>
            <w:shd w:val="clear" w:color="auto" w:fill="auto"/>
          </w:tcPr>
          <w:p w:rsidR="00813250" w:rsidRPr="00813250" w:rsidRDefault="00813250" w:rsidP="00813250">
            <w:pPr>
              <w:rPr>
                <w:sz w:val="18"/>
                <w:szCs w:val="18"/>
              </w:rPr>
            </w:pPr>
            <w:r w:rsidRPr="00813250">
              <w:rPr>
                <w:sz w:val="18"/>
                <w:szCs w:val="18"/>
              </w:rPr>
              <w:t>30-Oct-17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P Muthukumar</w:t>
            </w:r>
          </w:p>
        </w:tc>
        <w:tc>
          <w:tcPr>
            <w:tcW w:w="0" w:type="auto"/>
            <w:shd w:val="clear" w:color="auto" w:fill="auto"/>
          </w:tcPr>
          <w:p w:rsidR="00813250" w:rsidRPr="00813250" w:rsidRDefault="00813250" w:rsidP="00813250">
            <w:pPr>
              <w:rPr>
                <w:sz w:val="18"/>
                <w:szCs w:val="18"/>
              </w:rPr>
            </w:pPr>
            <w:r w:rsidRPr="00813250">
              <w:rPr>
                <w:sz w:val="18"/>
                <w:szCs w:val="18"/>
              </w:rPr>
              <w:t>Green Energy Technologies</w:t>
            </w:r>
          </w:p>
        </w:tc>
        <w:tc>
          <w:tcPr>
            <w:tcW w:w="0" w:type="auto"/>
            <w:shd w:val="clear" w:color="auto" w:fill="auto"/>
          </w:tcPr>
          <w:p w:rsidR="00813250" w:rsidRPr="00813250" w:rsidRDefault="00813250" w:rsidP="00813250">
            <w:pPr>
              <w:rPr>
                <w:sz w:val="18"/>
                <w:szCs w:val="18"/>
              </w:rPr>
            </w:pPr>
            <w:r w:rsidRPr="00813250">
              <w:rPr>
                <w:sz w:val="18"/>
                <w:szCs w:val="18"/>
              </w:rPr>
              <w:t>Pondicherry University</w:t>
            </w:r>
          </w:p>
        </w:tc>
        <w:tc>
          <w:tcPr>
            <w:tcW w:w="0" w:type="auto"/>
            <w:shd w:val="clear" w:color="auto" w:fill="auto"/>
          </w:tcPr>
          <w:p w:rsidR="00813250" w:rsidRPr="00813250" w:rsidRDefault="00813250" w:rsidP="00813250">
            <w:pPr>
              <w:rPr>
                <w:sz w:val="18"/>
                <w:szCs w:val="18"/>
              </w:rPr>
            </w:pPr>
            <w:r w:rsidRPr="00813250">
              <w:rPr>
                <w:sz w:val="18"/>
                <w:szCs w:val="18"/>
              </w:rPr>
              <w:t>Pondicherry</w:t>
            </w:r>
          </w:p>
        </w:tc>
        <w:tc>
          <w:tcPr>
            <w:tcW w:w="0" w:type="auto"/>
            <w:shd w:val="clear" w:color="auto" w:fill="auto"/>
          </w:tcPr>
          <w:p w:rsidR="00813250" w:rsidRPr="00813250" w:rsidRDefault="00813250" w:rsidP="00813250">
            <w:pPr>
              <w:rPr>
                <w:sz w:val="18"/>
                <w:szCs w:val="18"/>
              </w:rPr>
            </w:pPr>
            <w:r w:rsidRPr="00813250">
              <w:rPr>
                <w:sz w:val="18"/>
                <w:szCs w:val="18"/>
              </w:rPr>
              <w:t>15th December 2017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P Muthukumar</w:t>
            </w:r>
          </w:p>
        </w:tc>
        <w:tc>
          <w:tcPr>
            <w:tcW w:w="0" w:type="auto"/>
            <w:shd w:val="clear" w:color="auto" w:fill="auto"/>
          </w:tcPr>
          <w:p w:rsidR="00813250" w:rsidRPr="00813250" w:rsidRDefault="00813250" w:rsidP="00813250">
            <w:pPr>
              <w:rPr>
                <w:sz w:val="18"/>
                <w:szCs w:val="18"/>
              </w:rPr>
            </w:pPr>
            <w:r w:rsidRPr="00813250">
              <w:rPr>
                <w:sz w:val="18"/>
                <w:szCs w:val="18"/>
              </w:rPr>
              <w:t>Recent trends in Refrigeration and Air-conditioning systems</w:t>
            </w:r>
          </w:p>
        </w:tc>
        <w:tc>
          <w:tcPr>
            <w:tcW w:w="0" w:type="auto"/>
            <w:shd w:val="clear" w:color="auto" w:fill="auto"/>
          </w:tcPr>
          <w:p w:rsidR="00813250" w:rsidRPr="00813250" w:rsidRDefault="00813250" w:rsidP="00813250">
            <w:pPr>
              <w:rPr>
                <w:sz w:val="18"/>
                <w:szCs w:val="18"/>
              </w:rPr>
            </w:pPr>
            <w:r w:rsidRPr="00813250">
              <w:rPr>
                <w:sz w:val="18"/>
                <w:szCs w:val="18"/>
              </w:rPr>
              <w:t>Pondicherry Engg College</w:t>
            </w:r>
          </w:p>
        </w:tc>
        <w:tc>
          <w:tcPr>
            <w:tcW w:w="0" w:type="auto"/>
            <w:shd w:val="clear" w:color="auto" w:fill="auto"/>
          </w:tcPr>
          <w:p w:rsidR="00813250" w:rsidRPr="00813250" w:rsidRDefault="00813250" w:rsidP="00813250">
            <w:pPr>
              <w:rPr>
                <w:sz w:val="18"/>
                <w:szCs w:val="18"/>
              </w:rPr>
            </w:pPr>
            <w:r w:rsidRPr="00813250">
              <w:rPr>
                <w:sz w:val="18"/>
                <w:szCs w:val="18"/>
              </w:rPr>
              <w:t>Pondicherry</w:t>
            </w:r>
          </w:p>
        </w:tc>
        <w:tc>
          <w:tcPr>
            <w:tcW w:w="0" w:type="auto"/>
            <w:shd w:val="clear" w:color="auto" w:fill="auto"/>
          </w:tcPr>
          <w:p w:rsidR="00813250" w:rsidRPr="00813250" w:rsidRDefault="00813250" w:rsidP="00813250">
            <w:pPr>
              <w:rPr>
                <w:sz w:val="18"/>
                <w:szCs w:val="18"/>
              </w:rPr>
            </w:pPr>
            <w:r w:rsidRPr="00813250">
              <w:rPr>
                <w:sz w:val="18"/>
                <w:szCs w:val="18"/>
              </w:rPr>
              <w:t>15th December 2017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 xml:space="preserve">P </w:t>
            </w:r>
            <w:r w:rsidRPr="00813250">
              <w:rPr>
                <w:sz w:val="18"/>
                <w:szCs w:val="18"/>
              </w:rPr>
              <w:lastRenderedPageBreak/>
              <w:t>Muthukumar</w:t>
            </w:r>
          </w:p>
        </w:tc>
        <w:tc>
          <w:tcPr>
            <w:tcW w:w="0" w:type="auto"/>
            <w:shd w:val="clear" w:color="auto" w:fill="auto"/>
          </w:tcPr>
          <w:p w:rsidR="00813250" w:rsidRPr="00813250" w:rsidRDefault="00813250" w:rsidP="00813250">
            <w:pPr>
              <w:rPr>
                <w:sz w:val="18"/>
                <w:szCs w:val="18"/>
              </w:rPr>
            </w:pPr>
            <w:r w:rsidRPr="00813250">
              <w:rPr>
                <w:sz w:val="18"/>
                <w:szCs w:val="18"/>
              </w:rPr>
              <w:lastRenderedPageBreak/>
              <w:t xml:space="preserve">Porous Medium Combustion- An </w:t>
            </w:r>
            <w:r w:rsidRPr="00813250">
              <w:rPr>
                <w:sz w:val="18"/>
                <w:szCs w:val="18"/>
              </w:rPr>
              <w:lastRenderedPageBreak/>
              <w:t>Energy Efficient Technologies</w:t>
            </w:r>
          </w:p>
        </w:tc>
        <w:tc>
          <w:tcPr>
            <w:tcW w:w="0" w:type="auto"/>
            <w:shd w:val="clear" w:color="auto" w:fill="auto"/>
          </w:tcPr>
          <w:p w:rsidR="00813250" w:rsidRPr="00813250" w:rsidRDefault="00813250" w:rsidP="00813250">
            <w:pPr>
              <w:rPr>
                <w:sz w:val="18"/>
                <w:szCs w:val="18"/>
              </w:rPr>
            </w:pPr>
            <w:r w:rsidRPr="00813250">
              <w:rPr>
                <w:sz w:val="18"/>
                <w:szCs w:val="18"/>
              </w:rPr>
              <w:lastRenderedPageBreak/>
              <w:t>Sikkim Manipal Univesity</w:t>
            </w:r>
          </w:p>
        </w:tc>
        <w:tc>
          <w:tcPr>
            <w:tcW w:w="0" w:type="auto"/>
            <w:shd w:val="clear" w:color="auto" w:fill="auto"/>
          </w:tcPr>
          <w:p w:rsidR="00813250" w:rsidRPr="00813250" w:rsidRDefault="00813250" w:rsidP="00813250">
            <w:pPr>
              <w:rPr>
                <w:sz w:val="18"/>
                <w:szCs w:val="18"/>
              </w:rPr>
            </w:pPr>
            <w:r w:rsidRPr="00813250">
              <w:rPr>
                <w:sz w:val="18"/>
                <w:szCs w:val="18"/>
              </w:rPr>
              <w:t>Sikkim</w:t>
            </w:r>
          </w:p>
        </w:tc>
        <w:tc>
          <w:tcPr>
            <w:tcW w:w="0" w:type="auto"/>
            <w:shd w:val="clear" w:color="auto" w:fill="auto"/>
          </w:tcPr>
          <w:p w:rsidR="00813250" w:rsidRPr="00813250" w:rsidRDefault="00813250" w:rsidP="00813250">
            <w:pPr>
              <w:rPr>
                <w:sz w:val="18"/>
                <w:szCs w:val="18"/>
              </w:rPr>
            </w:pPr>
            <w:r w:rsidRPr="00813250">
              <w:rPr>
                <w:sz w:val="18"/>
                <w:szCs w:val="18"/>
              </w:rPr>
              <w:t xml:space="preserve">9th </w:t>
            </w:r>
            <w:r w:rsidRPr="00813250">
              <w:rPr>
                <w:sz w:val="18"/>
                <w:szCs w:val="18"/>
              </w:rPr>
              <w:lastRenderedPageBreak/>
              <w:t>December 2017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lastRenderedPageBreak/>
              <w:t>Ujjwal K. Saha</w:t>
            </w:r>
          </w:p>
        </w:tc>
        <w:tc>
          <w:tcPr>
            <w:tcW w:w="0" w:type="auto"/>
            <w:shd w:val="clear" w:color="auto" w:fill="auto"/>
          </w:tcPr>
          <w:p w:rsidR="00813250" w:rsidRPr="00813250" w:rsidRDefault="00813250" w:rsidP="00813250">
            <w:pPr>
              <w:rPr>
                <w:sz w:val="18"/>
                <w:szCs w:val="18"/>
              </w:rPr>
            </w:pPr>
            <w:r w:rsidRPr="00813250">
              <w:rPr>
                <w:sz w:val="18"/>
                <w:szCs w:val="18"/>
              </w:rPr>
              <w:t>Wind Energy Conversion Systems</w:t>
            </w:r>
          </w:p>
        </w:tc>
        <w:tc>
          <w:tcPr>
            <w:tcW w:w="0" w:type="auto"/>
            <w:shd w:val="clear" w:color="auto" w:fill="auto"/>
          </w:tcPr>
          <w:p w:rsidR="00813250" w:rsidRPr="00813250" w:rsidRDefault="00813250" w:rsidP="00813250">
            <w:pPr>
              <w:rPr>
                <w:sz w:val="18"/>
                <w:szCs w:val="18"/>
              </w:rPr>
            </w:pPr>
            <w:r w:rsidRPr="00813250">
              <w:rPr>
                <w:sz w:val="18"/>
                <w:szCs w:val="18"/>
              </w:rPr>
              <w:t>Assam Engineering College</w:t>
            </w:r>
          </w:p>
        </w:tc>
        <w:tc>
          <w:tcPr>
            <w:tcW w:w="0" w:type="auto"/>
            <w:shd w:val="clear" w:color="auto" w:fill="auto"/>
          </w:tcPr>
          <w:p w:rsidR="00813250" w:rsidRPr="00813250" w:rsidRDefault="00813250" w:rsidP="00813250">
            <w:pPr>
              <w:rPr>
                <w:sz w:val="18"/>
                <w:szCs w:val="18"/>
              </w:rPr>
            </w:pPr>
            <w:r w:rsidRPr="00813250">
              <w:rPr>
                <w:sz w:val="18"/>
                <w:szCs w:val="18"/>
              </w:rPr>
              <w:t>Guwahati</w:t>
            </w:r>
          </w:p>
        </w:tc>
        <w:tc>
          <w:tcPr>
            <w:tcW w:w="0" w:type="auto"/>
            <w:shd w:val="clear" w:color="auto" w:fill="auto"/>
          </w:tcPr>
          <w:p w:rsidR="00813250" w:rsidRPr="00813250" w:rsidRDefault="00813250" w:rsidP="00813250">
            <w:pPr>
              <w:rPr>
                <w:sz w:val="18"/>
                <w:szCs w:val="18"/>
              </w:rPr>
            </w:pPr>
            <w:r w:rsidRPr="00813250">
              <w:rPr>
                <w:sz w:val="18"/>
                <w:szCs w:val="18"/>
              </w:rPr>
              <w:t>18-11-2017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Ujjwal K. Saha</w:t>
            </w:r>
          </w:p>
        </w:tc>
        <w:tc>
          <w:tcPr>
            <w:tcW w:w="0" w:type="auto"/>
            <w:shd w:val="clear" w:color="auto" w:fill="auto"/>
          </w:tcPr>
          <w:p w:rsidR="00813250" w:rsidRPr="00813250" w:rsidRDefault="00813250" w:rsidP="00813250">
            <w:pPr>
              <w:rPr>
                <w:sz w:val="18"/>
                <w:szCs w:val="18"/>
              </w:rPr>
            </w:pPr>
            <w:r w:rsidRPr="00813250">
              <w:rPr>
                <w:sz w:val="18"/>
                <w:szCs w:val="18"/>
              </w:rPr>
              <w:t>Gas Turbine Propulsion Technology</w:t>
            </w:r>
          </w:p>
        </w:tc>
        <w:tc>
          <w:tcPr>
            <w:tcW w:w="0" w:type="auto"/>
            <w:shd w:val="clear" w:color="auto" w:fill="auto"/>
          </w:tcPr>
          <w:p w:rsidR="00813250" w:rsidRPr="00813250" w:rsidRDefault="00813250" w:rsidP="00813250">
            <w:pPr>
              <w:rPr>
                <w:sz w:val="18"/>
                <w:szCs w:val="18"/>
              </w:rPr>
            </w:pPr>
            <w:r w:rsidRPr="00813250">
              <w:rPr>
                <w:sz w:val="18"/>
                <w:szCs w:val="18"/>
              </w:rPr>
              <w:t>Assam Engineering College</w:t>
            </w:r>
          </w:p>
        </w:tc>
        <w:tc>
          <w:tcPr>
            <w:tcW w:w="0" w:type="auto"/>
            <w:shd w:val="clear" w:color="auto" w:fill="auto"/>
          </w:tcPr>
          <w:p w:rsidR="00813250" w:rsidRPr="00813250" w:rsidRDefault="00813250" w:rsidP="00813250">
            <w:pPr>
              <w:rPr>
                <w:sz w:val="18"/>
                <w:szCs w:val="18"/>
              </w:rPr>
            </w:pPr>
            <w:r w:rsidRPr="00813250">
              <w:rPr>
                <w:sz w:val="18"/>
                <w:szCs w:val="18"/>
              </w:rPr>
              <w:t>Guwahati</w:t>
            </w:r>
          </w:p>
        </w:tc>
        <w:tc>
          <w:tcPr>
            <w:tcW w:w="0" w:type="auto"/>
            <w:shd w:val="clear" w:color="auto" w:fill="auto"/>
          </w:tcPr>
          <w:p w:rsidR="00813250" w:rsidRPr="00813250" w:rsidRDefault="00813250" w:rsidP="00813250">
            <w:pPr>
              <w:rPr>
                <w:sz w:val="18"/>
                <w:szCs w:val="18"/>
              </w:rPr>
            </w:pPr>
            <w:r w:rsidRPr="00813250">
              <w:rPr>
                <w:sz w:val="18"/>
                <w:szCs w:val="18"/>
              </w:rPr>
              <w:t>18-11-2017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Ujjwal K. Saha</w:t>
            </w:r>
          </w:p>
        </w:tc>
        <w:tc>
          <w:tcPr>
            <w:tcW w:w="0" w:type="auto"/>
            <w:shd w:val="clear" w:color="auto" w:fill="auto"/>
          </w:tcPr>
          <w:p w:rsidR="00813250" w:rsidRPr="00813250" w:rsidRDefault="00813250" w:rsidP="00813250">
            <w:pPr>
              <w:rPr>
                <w:sz w:val="18"/>
                <w:szCs w:val="18"/>
              </w:rPr>
            </w:pPr>
            <w:r w:rsidRPr="00813250">
              <w:rPr>
                <w:sz w:val="18"/>
                <w:szCs w:val="18"/>
              </w:rPr>
              <w:t>Wind Tunnel Aerodynamics</w:t>
            </w:r>
          </w:p>
        </w:tc>
        <w:tc>
          <w:tcPr>
            <w:tcW w:w="0" w:type="auto"/>
            <w:shd w:val="clear" w:color="auto" w:fill="auto"/>
          </w:tcPr>
          <w:p w:rsidR="00813250" w:rsidRPr="00813250" w:rsidRDefault="00813250" w:rsidP="00813250">
            <w:pPr>
              <w:rPr>
                <w:sz w:val="18"/>
                <w:szCs w:val="18"/>
              </w:rPr>
            </w:pPr>
            <w:r w:rsidRPr="00813250">
              <w:rPr>
                <w:sz w:val="18"/>
                <w:szCs w:val="18"/>
              </w:rPr>
              <w:t>Tezpur University</w:t>
            </w:r>
          </w:p>
        </w:tc>
        <w:tc>
          <w:tcPr>
            <w:tcW w:w="0" w:type="auto"/>
            <w:shd w:val="clear" w:color="auto" w:fill="auto"/>
          </w:tcPr>
          <w:p w:rsidR="00813250" w:rsidRPr="00813250" w:rsidRDefault="00813250" w:rsidP="00813250">
            <w:pPr>
              <w:rPr>
                <w:sz w:val="18"/>
                <w:szCs w:val="18"/>
              </w:rPr>
            </w:pPr>
            <w:r w:rsidRPr="00813250">
              <w:rPr>
                <w:sz w:val="18"/>
                <w:szCs w:val="18"/>
              </w:rPr>
              <w:t>Tezpur</w:t>
            </w:r>
          </w:p>
        </w:tc>
        <w:tc>
          <w:tcPr>
            <w:tcW w:w="0" w:type="auto"/>
            <w:shd w:val="clear" w:color="auto" w:fill="auto"/>
          </w:tcPr>
          <w:p w:rsidR="00813250" w:rsidRPr="00813250" w:rsidRDefault="00813250" w:rsidP="00813250">
            <w:pPr>
              <w:rPr>
                <w:sz w:val="18"/>
                <w:szCs w:val="18"/>
              </w:rPr>
            </w:pPr>
            <w:r w:rsidRPr="00813250">
              <w:rPr>
                <w:sz w:val="18"/>
                <w:szCs w:val="18"/>
              </w:rPr>
              <w:t>13-12-2017</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U.S. Dixit</w:t>
            </w:r>
          </w:p>
        </w:tc>
        <w:tc>
          <w:tcPr>
            <w:tcW w:w="0" w:type="auto"/>
            <w:shd w:val="clear" w:color="auto" w:fill="auto"/>
          </w:tcPr>
          <w:p w:rsidR="00813250" w:rsidRPr="00813250" w:rsidRDefault="00813250" w:rsidP="00813250">
            <w:pPr>
              <w:rPr>
                <w:sz w:val="18"/>
                <w:szCs w:val="18"/>
              </w:rPr>
            </w:pPr>
            <w:r w:rsidRPr="00813250">
              <w:rPr>
                <w:sz w:val="18"/>
                <w:szCs w:val="18"/>
              </w:rPr>
              <w:t>Manufacturing, Friction</w:t>
            </w:r>
          </w:p>
        </w:tc>
        <w:tc>
          <w:tcPr>
            <w:tcW w:w="0" w:type="auto"/>
            <w:shd w:val="clear" w:color="auto" w:fill="auto"/>
          </w:tcPr>
          <w:p w:rsidR="00813250" w:rsidRPr="00813250" w:rsidRDefault="00813250" w:rsidP="00813250">
            <w:pPr>
              <w:rPr>
                <w:sz w:val="18"/>
                <w:szCs w:val="18"/>
              </w:rPr>
            </w:pPr>
            <w:r w:rsidRPr="00813250">
              <w:rPr>
                <w:sz w:val="18"/>
                <w:szCs w:val="18"/>
              </w:rPr>
              <w:t>Institute of Engineering and Technology, Dibrugarh University</w:t>
            </w:r>
          </w:p>
        </w:tc>
        <w:tc>
          <w:tcPr>
            <w:tcW w:w="0" w:type="auto"/>
            <w:shd w:val="clear" w:color="auto" w:fill="auto"/>
          </w:tcPr>
          <w:p w:rsidR="00813250" w:rsidRPr="00813250" w:rsidRDefault="00813250" w:rsidP="00813250">
            <w:pPr>
              <w:rPr>
                <w:sz w:val="18"/>
                <w:szCs w:val="18"/>
              </w:rPr>
            </w:pPr>
            <w:r w:rsidRPr="00813250">
              <w:rPr>
                <w:sz w:val="18"/>
                <w:szCs w:val="18"/>
              </w:rPr>
              <w:t>Dibrugarh</w:t>
            </w:r>
          </w:p>
        </w:tc>
        <w:tc>
          <w:tcPr>
            <w:tcW w:w="0" w:type="auto"/>
            <w:shd w:val="clear" w:color="auto" w:fill="auto"/>
          </w:tcPr>
          <w:p w:rsidR="00813250" w:rsidRPr="00813250" w:rsidRDefault="00813250" w:rsidP="00813250">
            <w:pPr>
              <w:rPr>
                <w:sz w:val="18"/>
                <w:szCs w:val="18"/>
              </w:rPr>
            </w:pPr>
            <w:r w:rsidRPr="00813250">
              <w:rPr>
                <w:sz w:val="18"/>
                <w:szCs w:val="18"/>
              </w:rPr>
              <w:t>27th March 2018</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Sukhomay Pal</w:t>
            </w:r>
          </w:p>
        </w:tc>
        <w:tc>
          <w:tcPr>
            <w:tcW w:w="0" w:type="auto"/>
            <w:shd w:val="clear" w:color="auto" w:fill="auto"/>
          </w:tcPr>
          <w:p w:rsidR="00813250" w:rsidRPr="00813250" w:rsidRDefault="00813250" w:rsidP="00813250">
            <w:pPr>
              <w:rPr>
                <w:sz w:val="18"/>
                <w:szCs w:val="18"/>
              </w:rPr>
            </w:pPr>
            <w:r w:rsidRPr="00813250">
              <w:rPr>
                <w:sz w:val="18"/>
                <w:szCs w:val="18"/>
              </w:rPr>
              <w:t>Sensor based weld defects detection system in friction stir welding</w:t>
            </w:r>
          </w:p>
        </w:tc>
        <w:tc>
          <w:tcPr>
            <w:tcW w:w="0" w:type="auto"/>
            <w:shd w:val="clear" w:color="auto" w:fill="auto"/>
          </w:tcPr>
          <w:p w:rsidR="00813250" w:rsidRPr="00813250" w:rsidRDefault="00813250" w:rsidP="00813250">
            <w:pPr>
              <w:rPr>
                <w:sz w:val="18"/>
                <w:szCs w:val="18"/>
              </w:rPr>
            </w:pPr>
            <w:r w:rsidRPr="00813250">
              <w:rPr>
                <w:sz w:val="18"/>
                <w:szCs w:val="18"/>
              </w:rPr>
              <w:t>1st International Conference on Emerging Trends on Engineering and Science (ETES:2018)</w:t>
            </w:r>
          </w:p>
        </w:tc>
        <w:tc>
          <w:tcPr>
            <w:tcW w:w="0" w:type="auto"/>
            <w:shd w:val="clear" w:color="auto" w:fill="auto"/>
          </w:tcPr>
          <w:p w:rsidR="00813250" w:rsidRPr="00813250" w:rsidRDefault="00813250" w:rsidP="00813250">
            <w:pPr>
              <w:rPr>
                <w:sz w:val="18"/>
                <w:szCs w:val="18"/>
              </w:rPr>
            </w:pPr>
            <w:r w:rsidRPr="00813250">
              <w:rPr>
                <w:sz w:val="18"/>
                <w:szCs w:val="18"/>
              </w:rPr>
              <w:t>Asansol, West Bengal</w:t>
            </w:r>
          </w:p>
        </w:tc>
        <w:tc>
          <w:tcPr>
            <w:tcW w:w="0" w:type="auto"/>
            <w:shd w:val="clear" w:color="auto" w:fill="auto"/>
          </w:tcPr>
          <w:p w:rsidR="00813250" w:rsidRPr="00813250" w:rsidRDefault="00813250" w:rsidP="00813250">
            <w:pPr>
              <w:rPr>
                <w:sz w:val="18"/>
                <w:szCs w:val="18"/>
              </w:rPr>
            </w:pPr>
            <w:r w:rsidRPr="00813250">
              <w:rPr>
                <w:sz w:val="18"/>
                <w:szCs w:val="18"/>
              </w:rPr>
              <w:t>24th March, 2018</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S Kanagaraj</w:t>
            </w:r>
          </w:p>
        </w:tc>
        <w:tc>
          <w:tcPr>
            <w:tcW w:w="0" w:type="auto"/>
            <w:shd w:val="clear" w:color="auto" w:fill="auto"/>
          </w:tcPr>
          <w:p w:rsidR="00813250" w:rsidRPr="00813250" w:rsidRDefault="00813250" w:rsidP="00813250">
            <w:pPr>
              <w:rPr>
                <w:sz w:val="18"/>
                <w:szCs w:val="18"/>
              </w:rPr>
            </w:pPr>
            <w:r w:rsidRPr="00813250">
              <w:rPr>
                <w:sz w:val="18"/>
                <w:szCs w:val="18"/>
              </w:rPr>
              <w:t>Synthesis and characterization of ceria based solid solution as a radical scavenger in cochlear implants</w:t>
            </w:r>
          </w:p>
        </w:tc>
        <w:tc>
          <w:tcPr>
            <w:tcW w:w="0" w:type="auto"/>
            <w:shd w:val="clear" w:color="auto" w:fill="auto"/>
          </w:tcPr>
          <w:p w:rsidR="00813250" w:rsidRPr="00813250" w:rsidRDefault="00813250" w:rsidP="00813250">
            <w:pPr>
              <w:rPr>
                <w:sz w:val="18"/>
                <w:szCs w:val="18"/>
              </w:rPr>
            </w:pPr>
            <w:r w:rsidRPr="00813250">
              <w:rPr>
                <w:sz w:val="18"/>
                <w:szCs w:val="18"/>
              </w:rPr>
              <w:t>Madras University</w:t>
            </w:r>
          </w:p>
        </w:tc>
        <w:tc>
          <w:tcPr>
            <w:tcW w:w="0" w:type="auto"/>
            <w:shd w:val="clear" w:color="auto" w:fill="auto"/>
          </w:tcPr>
          <w:p w:rsidR="00813250" w:rsidRPr="00813250" w:rsidRDefault="00813250" w:rsidP="00813250">
            <w:pPr>
              <w:rPr>
                <w:sz w:val="18"/>
                <w:szCs w:val="18"/>
              </w:rPr>
            </w:pPr>
            <w:r w:rsidRPr="00813250">
              <w:rPr>
                <w:sz w:val="18"/>
                <w:szCs w:val="18"/>
              </w:rPr>
              <w:t>Chennai</w:t>
            </w:r>
          </w:p>
        </w:tc>
        <w:tc>
          <w:tcPr>
            <w:tcW w:w="0" w:type="auto"/>
            <w:shd w:val="clear" w:color="auto" w:fill="auto"/>
          </w:tcPr>
          <w:p w:rsidR="00813250" w:rsidRPr="00813250" w:rsidRDefault="00813250" w:rsidP="00813250">
            <w:pPr>
              <w:rPr>
                <w:sz w:val="18"/>
                <w:szCs w:val="18"/>
              </w:rPr>
            </w:pPr>
            <w:r w:rsidRPr="00813250">
              <w:rPr>
                <w:sz w:val="18"/>
                <w:szCs w:val="18"/>
              </w:rPr>
              <w:t>16-03-2018</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Ujjwal K. Saha</w:t>
            </w:r>
          </w:p>
        </w:tc>
        <w:tc>
          <w:tcPr>
            <w:tcW w:w="0" w:type="auto"/>
            <w:shd w:val="clear" w:color="auto" w:fill="auto"/>
          </w:tcPr>
          <w:p w:rsidR="00813250" w:rsidRPr="00813250" w:rsidRDefault="00813250" w:rsidP="00813250">
            <w:pPr>
              <w:rPr>
                <w:sz w:val="18"/>
                <w:szCs w:val="18"/>
              </w:rPr>
            </w:pPr>
            <w:r w:rsidRPr="00813250">
              <w:rPr>
                <w:sz w:val="18"/>
                <w:szCs w:val="18"/>
              </w:rPr>
              <w:t>Understanding Aerospace Engineering (6 Lectures)</w:t>
            </w:r>
          </w:p>
        </w:tc>
        <w:tc>
          <w:tcPr>
            <w:tcW w:w="0" w:type="auto"/>
            <w:shd w:val="clear" w:color="auto" w:fill="auto"/>
          </w:tcPr>
          <w:p w:rsidR="00813250" w:rsidRPr="00813250" w:rsidRDefault="00813250" w:rsidP="00813250">
            <w:pPr>
              <w:rPr>
                <w:sz w:val="18"/>
                <w:szCs w:val="18"/>
              </w:rPr>
            </w:pPr>
            <w:r w:rsidRPr="00813250">
              <w:rPr>
                <w:sz w:val="18"/>
                <w:szCs w:val="18"/>
              </w:rPr>
              <w:t>Dibrugarh University</w:t>
            </w:r>
          </w:p>
        </w:tc>
        <w:tc>
          <w:tcPr>
            <w:tcW w:w="0" w:type="auto"/>
            <w:shd w:val="clear" w:color="auto" w:fill="auto"/>
          </w:tcPr>
          <w:p w:rsidR="00813250" w:rsidRPr="00813250" w:rsidRDefault="00813250" w:rsidP="00813250">
            <w:pPr>
              <w:rPr>
                <w:sz w:val="18"/>
                <w:szCs w:val="18"/>
              </w:rPr>
            </w:pPr>
            <w:r w:rsidRPr="00813250">
              <w:rPr>
                <w:sz w:val="18"/>
                <w:szCs w:val="18"/>
              </w:rPr>
              <w:t>Dibrugarh</w:t>
            </w:r>
          </w:p>
        </w:tc>
        <w:tc>
          <w:tcPr>
            <w:tcW w:w="0" w:type="auto"/>
            <w:shd w:val="clear" w:color="auto" w:fill="auto"/>
          </w:tcPr>
          <w:p w:rsidR="00813250" w:rsidRPr="00813250" w:rsidRDefault="00813250" w:rsidP="00813250">
            <w:pPr>
              <w:rPr>
                <w:sz w:val="18"/>
                <w:szCs w:val="18"/>
              </w:rPr>
            </w:pPr>
            <w:r w:rsidRPr="00813250">
              <w:rPr>
                <w:sz w:val="18"/>
                <w:szCs w:val="18"/>
              </w:rPr>
              <w:t>26-03-2018</w:t>
            </w:r>
          </w:p>
        </w:tc>
      </w:tr>
      <w:tr w:rsidR="00813250" w:rsidRPr="006B328D" w:rsidTr="00E907AA">
        <w:trPr>
          <w:jc w:val="center"/>
        </w:trPr>
        <w:tc>
          <w:tcPr>
            <w:tcW w:w="0" w:type="auto"/>
            <w:shd w:val="clear" w:color="auto" w:fill="auto"/>
          </w:tcPr>
          <w:p w:rsidR="00813250" w:rsidRPr="00813250" w:rsidRDefault="00813250" w:rsidP="00813250">
            <w:pPr>
              <w:pStyle w:val="Header"/>
              <w:tabs>
                <w:tab w:val="left" w:pos="1440"/>
              </w:tabs>
              <w:rPr>
                <w:sz w:val="18"/>
                <w:szCs w:val="18"/>
              </w:rPr>
            </w:pPr>
            <w:r w:rsidRPr="00813250">
              <w:rPr>
                <w:sz w:val="18"/>
                <w:szCs w:val="18"/>
              </w:rPr>
              <w:t>Ujjwal K. Saha</w:t>
            </w:r>
          </w:p>
        </w:tc>
        <w:tc>
          <w:tcPr>
            <w:tcW w:w="0" w:type="auto"/>
            <w:shd w:val="clear" w:color="auto" w:fill="auto"/>
          </w:tcPr>
          <w:p w:rsidR="00813250" w:rsidRPr="00813250" w:rsidRDefault="00813250" w:rsidP="00813250">
            <w:pPr>
              <w:rPr>
                <w:sz w:val="18"/>
                <w:szCs w:val="18"/>
              </w:rPr>
            </w:pPr>
            <w:r w:rsidRPr="00813250">
              <w:rPr>
                <w:sz w:val="18"/>
                <w:szCs w:val="18"/>
              </w:rPr>
              <w:t>Aeronautics for Beginners (One-day Workshop)</w:t>
            </w:r>
          </w:p>
        </w:tc>
        <w:tc>
          <w:tcPr>
            <w:tcW w:w="0" w:type="auto"/>
            <w:shd w:val="clear" w:color="auto" w:fill="auto"/>
          </w:tcPr>
          <w:p w:rsidR="00813250" w:rsidRPr="00813250" w:rsidRDefault="00813250" w:rsidP="00813250">
            <w:pPr>
              <w:rPr>
                <w:sz w:val="18"/>
                <w:szCs w:val="18"/>
              </w:rPr>
            </w:pPr>
            <w:r w:rsidRPr="00813250">
              <w:rPr>
                <w:sz w:val="18"/>
                <w:szCs w:val="18"/>
              </w:rPr>
              <w:t>IIIT Bhagalpur, Bihar</w:t>
            </w:r>
          </w:p>
        </w:tc>
        <w:tc>
          <w:tcPr>
            <w:tcW w:w="0" w:type="auto"/>
            <w:shd w:val="clear" w:color="auto" w:fill="auto"/>
          </w:tcPr>
          <w:p w:rsidR="00813250" w:rsidRPr="00813250" w:rsidRDefault="00813250" w:rsidP="00813250">
            <w:pPr>
              <w:rPr>
                <w:sz w:val="18"/>
                <w:szCs w:val="18"/>
              </w:rPr>
            </w:pPr>
            <w:r w:rsidRPr="00813250">
              <w:rPr>
                <w:sz w:val="18"/>
                <w:szCs w:val="18"/>
              </w:rPr>
              <w:t>Bhagalpur</w:t>
            </w:r>
          </w:p>
        </w:tc>
        <w:tc>
          <w:tcPr>
            <w:tcW w:w="0" w:type="auto"/>
            <w:shd w:val="clear" w:color="auto" w:fill="auto"/>
          </w:tcPr>
          <w:p w:rsidR="00813250" w:rsidRPr="00813250" w:rsidRDefault="00813250" w:rsidP="00813250">
            <w:pPr>
              <w:rPr>
                <w:sz w:val="18"/>
                <w:szCs w:val="18"/>
              </w:rPr>
            </w:pPr>
            <w:r w:rsidRPr="00813250">
              <w:rPr>
                <w:sz w:val="18"/>
                <w:szCs w:val="18"/>
              </w:rPr>
              <w:t>13-04-2018</w:t>
            </w:r>
          </w:p>
        </w:tc>
      </w:tr>
    </w:tbl>
    <w:p w:rsidR="003E690C" w:rsidRPr="00EF023F" w:rsidRDefault="001616C8" w:rsidP="001616C8">
      <w:pPr>
        <w:pStyle w:val="Header"/>
        <w:numPr>
          <w:ilvl w:val="0"/>
          <w:numId w:val="2"/>
        </w:numPr>
        <w:tabs>
          <w:tab w:val="left" w:pos="1440"/>
        </w:tabs>
        <w:spacing w:before="120"/>
        <w:rPr>
          <w:b/>
          <w:sz w:val="20"/>
          <w:szCs w:val="20"/>
        </w:rPr>
      </w:pPr>
      <w:r w:rsidRPr="00EF023F">
        <w:rPr>
          <w:b/>
          <w:sz w:val="20"/>
          <w:szCs w:val="20"/>
        </w:rPr>
        <w:t>Visitors From Other Institutes/Universities/Organisations / Invited Lectures</w:t>
      </w:r>
    </w:p>
    <w:p w:rsidR="00D152C8" w:rsidRPr="001616C8" w:rsidRDefault="00754771" w:rsidP="006B328D">
      <w:pPr>
        <w:pStyle w:val="Header"/>
        <w:tabs>
          <w:tab w:val="left" w:pos="1440"/>
        </w:tabs>
        <w:ind w:left="360"/>
        <w:rPr>
          <w:color w:val="FF0000"/>
          <w:sz w:val="20"/>
          <w:szCs w:val="20"/>
        </w:rPr>
      </w:pPr>
      <w:r w:rsidRPr="001616C8">
        <w:rPr>
          <w:color w:val="FF0000"/>
          <w:sz w:val="20"/>
          <w:szCs w:val="20"/>
        </w:rPr>
        <w:t>(</w:t>
      </w:r>
      <w:r w:rsidRPr="001616C8">
        <w:rPr>
          <w:b/>
          <w:color w:val="FF0000"/>
          <w:sz w:val="20"/>
          <w:szCs w:val="20"/>
        </w:rPr>
        <w:t xml:space="preserve">Only distinguished visitors </w:t>
      </w:r>
      <w:r w:rsidR="00107116" w:rsidRPr="001616C8">
        <w:rPr>
          <w:b/>
          <w:color w:val="FF0000"/>
          <w:sz w:val="20"/>
          <w:szCs w:val="20"/>
        </w:rPr>
        <w:t xml:space="preserve">invited </w:t>
      </w:r>
      <w:r w:rsidRPr="001616C8">
        <w:rPr>
          <w:b/>
          <w:color w:val="FF0000"/>
          <w:sz w:val="20"/>
          <w:szCs w:val="20"/>
        </w:rPr>
        <w:t>by appropriate authority</w:t>
      </w:r>
      <w:r w:rsidRPr="001616C8">
        <w:rPr>
          <w:color w:val="FF0000"/>
          <w:sz w:val="20"/>
          <w:szCs w:val="20"/>
        </w:rPr>
        <w:t>)</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1095"/>
        <w:gridCol w:w="1790"/>
        <w:gridCol w:w="1772"/>
        <w:gridCol w:w="3712"/>
        <w:gridCol w:w="1157"/>
      </w:tblGrid>
      <w:tr w:rsidR="00166AA4" w:rsidRPr="006B328D" w:rsidTr="007229D5">
        <w:trPr>
          <w:jc w:val="center"/>
        </w:trPr>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Name</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Name of Inst./Univ.</w:t>
            </w:r>
            <w:r w:rsidR="008E6C4D" w:rsidRPr="006B328D">
              <w:rPr>
                <w:sz w:val="20"/>
                <w:szCs w:val="20"/>
              </w:rPr>
              <w:t>/Org.</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Purpose</w:t>
            </w:r>
            <w:r w:rsidR="003E690C" w:rsidRPr="006B328D">
              <w:rPr>
                <w:sz w:val="20"/>
                <w:szCs w:val="20"/>
              </w:rPr>
              <w:t>/ Name of Lecture</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Date</w:t>
            </w:r>
          </w:p>
        </w:tc>
        <w:tc>
          <w:tcPr>
            <w:tcW w:w="0" w:type="auto"/>
            <w:shd w:val="clear" w:color="auto" w:fill="C6D9F1"/>
          </w:tcPr>
          <w:p w:rsidR="00166AA4" w:rsidRPr="006B328D" w:rsidRDefault="00166AA4" w:rsidP="006B328D">
            <w:pPr>
              <w:pStyle w:val="Header"/>
              <w:tabs>
                <w:tab w:val="left" w:pos="1440"/>
              </w:tabs>
              <w:jc w:val="center"/>
              <w:rPr>
                <w:sz w:val="20"/>
                <w:szCs w:val="20"/>
              </w:rPr>
            </w:pPr>
            <w:r w:rsidRPr="006B328D">
              <w:rPr>
                <w:sz w:val="20"/>
                <w:szCs w:val="20"/>
              </w:rPr>
              <w:t>Remarks</w:t>
            </w:r>
          </w:p>
        </w:tc>
      </w:tr>
      <w:tr w:rsidR="006C2AFF" w:rsidRPr="006B328D" w:rsidTr="00E907AA">
        <w:trPr>
          <w:jc w:val="center"/>
        </w:trPr>
        <w:tc>
          <w:tcPr>
            <w:tcW w:w="0" w:type="auto"/>
            <w:shd w:val="clear" w:color="auto" w:fill="auto"/>
          </w:tcPr>
          <w:p w:rsidR="006C2AFF" w:rsidRPr="006C2AFF" w:rsidRDefault="006C2AFF" w:rsidP="006C2AFF">
            <w:pPr>
              <w:pStyle w:val="Header"/>
              <w:tabs>
                <w:tab w:val="left" w:pos="1440"/>
              </w:tabs>
              <w:rPr>
                <w:sz w:val="18"/>
                <w:szCs w:val="18"/>
              </w:rPr>
            </w:pPr>
            <w:r w:rsidRPr="006C2AFF">
              <w:rPr>
                <w:sz w:val="18"/>
                <w:szCs w:val="18"/>
              </w:rPr>
              <w:t>Dr. Sumon K Sinha</w:t>
            </w:r>
          </w:p>
        </w:tc>
        <w:tc>
          <w:tcPr>
            <w:tcW w:w="0" w:type="auto"/>
            <w:shd w:val="clear" w:color="auto" w:fill="auto"/>
          </w:tcPr>
          <w:p w:rsidR="006C2AFF" w:rsidRPr="006C2AFF" w:rsidRDefault="006C2AFF" w:rsidP="006C2AFF">
            <w:pPr>
              <w:rPr>
                <w:color w:val="000000"/>
                <w:sz w:val="18"/>
                <w:szCs w:val="18"/>
              </w:rPr>
            </w:pPr>
            <w:r w:rsidRPr="006C2AFF">
              <w:rPr>
                <w:color w:val="000000"/>
                <w:sz w:val="18"/>
                <w:szCs w:val="18"/>
              </w:rPr>
              <w:t>SinhaTech, USA</w:t>
            </w:r>
          </w:p>
        </w:tc>
        <w:tc>
          <w:tcPr>
            <w:tcW w:w="0" w:type="auto"/>
            <w:shd w:val="clear" w:color="auto" w:fill="auto"/>
          </w:tcPr>
          <w:p w:rsidR="006C2AFF" w:rsidRPr="006C2AFF" w:rsidRDefault="006C2AFF" w:rsidP="006C2AFF">
            <w:pPr>
              <w:rPr>
                <w:color w:val="000000"/>
                <w:sz w:val="18"/>
                <w:szCs w:val="18"/>
              </w:rPr>
            </w:pPr>
            <w:r w:rsidRPr="006C2AFF">
              <w:rPr>
                <w:color w:val="000000"/>
                <w:sz w:val="18"/>
                <w:szCs w:val="18"/>
              </w:rPr>
              <w:t>To Deliver Departmental Lecture</w:t>
            </w:r>
          </w:p>
        </w:tc>
        <w:tc>
          <w:tcPr>
            <w:tcW w:w="0" w:type="auto"/>
            <w:shd w:val="clear" w:color="auto" w:fill="auto"/>
          </w:tcPr>
          <w:p w:rsidR="006C2AFF" w:rsidRPr="006C2AFF" w:rsidRDefault="006C2AFF" w:rsidP="006C2AFF">
            <w:pPr>
              <w:rPr>
                <w:color w:val="000000"/>
                <w:sz w:val="18"/>
                <w:szCs w:val="18"/>
              </w:rPr>
            </w:pPr>
            <w:r w:rsidRPr="006C2AFF">
              <w:rPr>
                <w:color w:val="000000"/>
                <w:sz w:val="18"/>
                <w:szCs w:val="18"/>
              </w:rPr>
              <w:t>UTILIZING FLOW UNSTEADINESS FOR MAXIMIZING EFFICIENCY IN REAL LIFE</w:t>
            </w:r>
          </w:p>
        </w:tc>
        <w:tc>
          <w:tcPr>
            <w:tcW w:w="0" w:type="auto"/>
            <w:shd w:val="clear" w:color="auto" w:fill="auto"/>
          </w:tcPr>
          <w:p w:rsidR="006C2AFF" w:rsidRPr="006C2AFF" w:rsidRDefault="006C2AFF" w:rsidP="006C2AFF">
            <w:pPr>
              <w:rPr>
                <w:color w:val="000000"/>
                <w:sz w:val="18"/>
                <w:szCs w:val="18"/>
              </w:rPr>
            </w:pPr>
            <w:r w:rsidRPr="006C2AFF">
              <w:rPr>
                <w:color w:val="000000"/>
                <w:sz w:val="18"/>
                <w:szCs w:val="18"/>
              </w:rPr>
              <w:t>March, 215, 2018</w:t>
            </w:r>
          </w:p>
        </w:tc>
      </w:tr>
    </w:tbl>
    <w:p w:rsidR="00F84262" w:rsidRPr="00EF023F" w:rsidRDefault="001616C8" w:rsidP="001616C8">
      <w:pPr>
        <w:pStyle w:val="Header"/>
        <w:numPr>
          <w:ilvl w:val="0"/>
          <w:numId w:val="2"/>
        </w:numPr>
        <w:tabs>
          <w:tab w:val="left" w:pos="1440"/>
        </w:tabs>
        <w:spacing w:before="120"/>
        <w:rPr>
          <w:b/>
          <w:sz w:val="20"/>
          <w:szCs w:val="20"/>
        </w:rPr>
      </w:pPr>
      <w:r w:rsidRPr="00EF023F">
        <w:rPr>
          <w:b/>
          <w:sz w:val="20"/>
          <w:szCs w:val="20"/>
        </w:rPr>
        <w:t>Seminars/Workshops/Conferences/Short-Term Courses Organised</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613"/>
        <w:gridCol w:w="2134"/>
        <w:gridCol w:w="1571"/>
        <w:gridCol w:w="1047"/>
        <w:gridCol w:w="976"/>
        <w:gridCol w:w="1983"/>
        <w:gridCol w:w="1202"/>
      </w:tblGrid>
      <w:tr w:rsidR="00C51373" w:rsidRPr="006B328D" w:rsidTr="005068BF">
        <w:trPr>
          <w:jc w:val="center"/>
        </w:trPr>
        <w:tc>
          <w:tcPr>
            <w:tcW w:w="686" w:type="dxa"/>
            <w:shd w:val="clear" w:color="auto" w:fill="C6D9F1"/>
            <w:vAlign w:val="center"/>
          </w:tcPr>
          <w:p w:rsidR="00C51373" w:rsidRPr="006B328D" w:rsidRDefault="00C51373" w:rsidP="005068BF">
            <w:pPr>
              <w:pStyle w:val="Header"/>
              <w:tabs>
                <w:tab w:val="left" w:pos="1440"/>
              </w:tabs>
              <w:jc w:val="center"/>
              <w:rPr>
                <w:sz w:val="20"/>
                <w:szCs w:val="20"/>
              </w:rPr>
            </w:pPr>
            <w:r>
              <w:rPr>
                <w:sz w:val="20"/>
                <w:szCs w:val="20"/>
              </w:rPr>
              <w:t>Sl. No.</w:t>
            </w:r>
          </w:p>
        </w:tc>
        <w:tc>
          <w:tcPr>
            <w:tcW w:w="2687" w:type="dxa"/>
            <w:shd w:val="clear" w:color="auto" w:fill="C6D9F1"/>
            <w:vAlign w:val="center"/>
          </w:tcPr>
          <w:p w:rsidR="00C51373" w:rsidRPr="006B328D" w:rsidRDefault="00C51373" w:rsidP="005068BF">
            <w:pPr>
              <w:pStyle w:val="Header"/>
              <w:tabs>
                <w:tab w:val="left" w:pos="1440"/>
              </w:tabs>
              <w:jc w:val="center"/>
              <w:rPr>
                <w:sz w:val="20"/>
                <w:szCs w:val="20"/>
              </w:rPr>
            </w:pPr>
            <w:r w:rsidRPr="006B328D">
              <w:rPr>
                <w:sz w:val="20"/>
                <w:szCs w:val="20"/>
              </w:rPr>
              <w:t>Name of Faculty</w:t>
            </w:r>
            <w:r>
              <w:rPr>
                <w:sz w:val="20"/>
                <w:szCs w:val="20"/>
              </w:rPr>
              <w:t xml:space="preserve"> (</w:t>
            </w:r>
            <w:r w:rsidRPr="00317A59">
              <w:rPr>
                <w:sz w:val="20"/>
                <w:szCs w:val="20"/>
              </w:rPr>
              <w:t>Convener/ Co-ordinator</w:t>
            </w:r>
            <w:r>
              <w:rPr>
                <w:sz w:val="20"/>
                <w:szCs w:val="20"/>
              </w:rPr>
              <w:t>,e</w:t>
            </w:r>
            <w:r w:rsidRPr="00317A59">
              <w:rPr>
                <w:sz w:val="20"/>
                <w:szCs w:val="20"/>
              </w:rPr>
              <w:t>tc.</w:t>
            </w:r>
            <w:r>
              <w:rPr>
                <w:sz w:val="20"/>
                <w:szCs w:val="20"/>
              </w:rPr>
              <w:t>)</w:t>
            </w:r>
          </w:p>
        </w:tc>
        <w:tc>
          <w:tcPr>
            <w:tcW w:w="1605" w:type="dxa"/>
            <w:shd w:val="clear" w:color="auto" w:fill="C6D9F1"/>
            <w:vAlign w:val="center"/>
          </w:tcPr>
          <w:p w:rsidR="00C51373" w:rsidRPr="006B328D" w:rsidRDefault="00C51373" w:rsidP="005068BF">
            <w:pPr>
              <w:pStyle w:val="Header"/>
              <w:tabs>
                <w:tab w:val="left" w:pos="1440"/>
              </w:tabs>
              <w:jc w:val="center"/>
              <w:rPr>
                <w:sz w:val="20"/>
                <w:szCs w:val="20"/>
              </w:rPr>
            </w:pPr>
            <w:r w:rsidRPr="006B328D">
              <w:rPr>
                <w:sz w:val="20"/>
                <w:szCs w:val="20"/>
              </w:rPr>
              <w:t>Name of Sem./Wor./Con.</w:t>
            </w:r>
          </w:p>
        </w:tc>
        <w:tc>
          <w:tcPr>
            <w:tcW w:w="1209" w:type="dxa"/>
            <w:shd w:val="clear" w:color="auto" w:fill="C6D9F1"/>
            <w:vAlign w:val="center"/>
          </w:tcPr>
          <w:p w:rsidR="00C51373" w:rsidRPr="006B328D" w:rsidRDefault="00C51373" w:rsidP="005068BF">
            <w:pPr>
              <w:pStyle w:val="Header"/>
              <w:tabs>
                <w:tab w:val="left" w:pos="1440"/>
              </w:tabs>
              <w:jc w:val="center"/>
              <w:rPr>
                <w:sz w:val="20"/>
                <w:szCs w:val="20"/>
              </w:rPr>
            </w:pPr>
            <w:r w:rsidRPr="006B328D">
              <w:rPr>
                <w:sz w:val="20"/>
                <w:szCs w:val="20"/>
              </w:rPr>
              <w:t>Funded By</w:t>
            </w:r>
          </w:p>
        </w:tc>
        <w:tc>
          <w:tcPr>
            <w:tcW w:w="0" w:type="auto"/>
            <w:shd w:val="clear" w:color="auto" w:fill="C6D9F1"/>
            <w:vAlign w:val="center"/>
          </w:tcPr>
          <w:p w:rsidR="00C51373" w:rsidRPr="006B328D" w:rsidRDefault="00C51373" w:rsidP="005068BF">
            <w:pPr>
              <w:pStyle w:val="Header"/>
              <w:tabs>
                <w:tab w:val="left" w:pos="1440"/>
              </w:tabs>
              <w:jc w:val="center"/>
              <w:rPr>
                <w:sz w:val="20"/>
                <w:szCs w:val="20"/>
              </w:rPr>
            </w:pPr>
            <w:r w:rsidRPr="006B328D">
              <w:rPr>
                <w:sz w:val="20"/>
                <w:szCs w:val="20"/>
              </w:rPr>
              <w:t>Date</w:t>
            </w:r>
          </w:p>
        </w:tc>
        <w:tc>
          <w:tcPr>
            <w:tcW w:w="1294" w:type="dxa"/>
            <w:shd w:val="clear" w:color="auto" w:fill="C6D9F1"/>
            <w:vAlign w:val="center"/>
          </w:tcPr>
          <w:p w:rsidR="00C51373" w:rsidRPr="006B328D" w:rsidRDefault="00C51373" w:rsidP="005068BF">
            <w:pPr>
              <w:pStyle w:val="Header"/>
              <w:tabs>
                <w:tab w:val="left" w:pos="1440"/>
              </w:tabs>
              <w:jc w:val="center"/>
              <w:rPr>
                <w:sz w:val="20"/>
                <w:szCs w:val="20"/>
              </w:rPr>
            </w:pPr>
            <w:r w:rsidRPr="006B328D">
              <w:rPr>
                <w:sz w:val="20"/>
                <w:szCs w:val="20"/>
              </w:rPr>
              <w:t>International/National</w:t>
            </w:r>
          </w:p>
        </w:tc>
        <w:tc>
          <w:tcPr>
            <w:tcW w:w="1238" w:type="dxa"/>
            <w:shd w:val="clear" w:color="auto" w:fill="C6D9F1"/>
            <w:vAlign w:val="center"/>
          </w:tcPr>
          <w:p w:rsidR="00C51373" w:rsidRPr="00317A59" w:rsidRDefault="00C51373" w:rsidP="005068BF">
            <w:pPr>
              <w:pStyle w:val="Header"/>
              <w:tabs>
                <w:tab w:val="left" w:pos="1440"/>
              </w:tabs>
              <w:jc w:val="center"/>
              <w:rPr>
                <w:sz w:val="20"/>
                <w:szCs w:val="20"/>
              </w:rPr>
            </w:pPr>
            <w:r w:rsidRPr="00317A59">
              <w:rPr>
                <w:sz w:val="20"/>
                <w:szCs w:val="20"/>
              </w:rPr>
              <w:t>No. of participants</w:t>
            </w:r>
          </w:p>
        </w:tc>
      </w:tr>
      <w:tr w:rsidR="004A022A" w:rsidRPr="006B328D" w:rsidTr="00E907AA">
        <w:trPr>
          <w:jc w:val="center"/>
        </w:trPr>
        <w:tc>
          <w:tcPr>
            <w:tcW w:w="686" w:type="dxa"/>
            <w:shd w:val="clear" w:color="auto" w:fill="auto"/>
          </w:tcPr>
          <w:p w:rsidR="004A022A" w:rsidRPr="004A022A" w:rsidRDefault="004A022A" w:rsidP="004A022A">
            <w:pPr>
              <w:pStyle w:val="Header"/>
              <w:tabs>
                <w:tab w:val="left" w:pos="1440"/>
              </w:tabs>
              <w:rPr>
                <w:sz w:val="18"/>
                <w:szCs w:val="18"/>
              </w:rPr>
            </w:pPr>
            <w:r>
              <w:rPr>
                <w:sz w:val="18"/>
                <w:szCs w:val="18"/>
              </w:rPr>
              <w:t>1</w:t>
            </w:r>
          </w:p>
        </w:tc>
        <w:tc>
          <w:tcPr>
            <w:tcW w:w="2687" w:type="dxa"/>
            <w:shd w:val="clear" w:color="auto" w:fill="auto"/>
          </w:tcPr>
          <w:p w:rsidR="004A022A" w:rsidRPr="004A022A" w:rsidRDefault="004A022A" w:rsidP="004A022A">
            <w:pPr>
              <w:pStyle w:val="Header"/>
              <w:tabs>
                <w:tab w:val="left" w:pos="1440"/>
              </w:tabs>
              <w:rPr>
                <w:sz w:val="18"/>
                <w:szCs w:val="18"/>
              </w:rPr>
            </w:pPr>
            <w:r w:rsidRPr="004A022A">
              <w:rPr>
                <w:sz w:val="18"/>
                <w:szCs w:val="18"/>
              </w:rPr>
              <w:t>Amaresh Dalal</w:t>
            </w:r>
          </w:p>
        </w:tc>
        <w:tc>
          <w:tcPr>
            <w:tcW w:w="1605" w:type="dxa"/>
            <w:shd w:val="clear" w:color="auto" w:fill="auto"/>
          </w:tcPr>
          <w:p w:rsidR="004A022A" w:rsidRPr="004A022A" w:rsidRDefault="004A022A" w:rsidP="004A022A">
            <w:pPr>
              <w:pStyle w:val="Header"/>
              <w:tabs>
                <w:tab w:val="left" w:pos="1440"/>
              </w:tabs>
              <w:rPr>
                <w:sz w:val="18"/>
                <w:szCs w:val="18"/>
              </w:rPr>
            </w:pPr>
            <w:r w:rsidRPr="004A022A">
              <w:rPr>
                <w:sz w:val="18"/>
                <w:szCs w:val="18"/>
              </w:rPr>
              <w:t>GIAN course on " Multiphysics Coupling in Energy Storage "</w:t>
            </w:r>
          </w:p>
        </w:tc>
        <w:tc>
          <w:tcPr>
            <w:tcW w:w="1209" w:type="dxa"/>
            <w:shd w:val="clear" w:color="auto" w:fill="auto"/>
          </w:tcPr>
          <w:p w:rsidR="004A022A" w:rsidRPr="004A022A" w:rsidRDefault="004A022A" w:rsidP="004A022A">
            <w:pPr>
              <w:pStyle w:val="Header"/>
              <w:tabs>
                <w:tab w:val="left" w:pos="1440"/>
              </w:tabs>
              <w:rPr>
                <w:sz w:val="18"/>
                <w:szCs w:val="18"/>
              </w:rPr>
            </w:pPr>
          </w:p>
        </w:tc>
        <w:tc>
          <w:tcPr>
            <w:tcW w:w="0" w:type="auto"/>
            <w:shd w:val="clear" w:color="auto" w:fill="auto"/>
          </w:tcPr>
          <w:p w:rsidR="004A022A" w:rsidRPr="004A022A" w:rsidRDefault="004A022A" w:rsidP="004A022A">
            <w:pPr>
              <w:pStyle w:val="Header"/>
              <w:tabs>
                <w:tab w:val="left" w:pos="1440"/>
              </w:tabs>
              <w:rPr>
                <w:sz w:val="18"/>
                <w:szCs w:val="18"/>
              </w:rPr>
            </w:pPr>
            <w:r w:rsidRPr="004A022A">
              <w:rPr>
                <w:sz w:val="18"/>
                <w:szCs w:val="18"/>
              </w:rPr>
              <w:t>June 26-30, 2017</w:t>
            </w:r>
          </w:p>
        </w:tc>
        <w:tc>
          <w:tcPr>
            <w:tcW w:w="1294" w:type="dxa"/>
            <w:shd w:val="clear" w:color="auto" w:fill="auto"/>
          </w:tcPr>
          <w:p w:rsidR="004A022A" w:rsidRPr="004A022A" w:rsidRDefault="004A022A" w:rsidP="004A022A">
            <w:pPr>
              <w:pStyle w:val="Header"/>
              <w:tabs>
                <w:tab w:val="left" w:pos="1440"/>
              </w:tabs>
              <w:rPr>
                <w:sz w:val="18"/>
                <w:szCs w:val="18"/>
              </w:rPr>
            </w:pPr>
          </w:p>
        </w:tc>
        <w:tc>
          <w:tcPr>
            <w:tcW w:w="1238" w:type="dxa"/>
            <w:shd w:val="clear" w:color="auto" w:fill="auto"/>
          </w:tcPr>
          <w:p w:rsidR="004A022A" w:rsidRPr="004A022A" w:rsidRDefault="004A022A" w:rsidP="004A022A">
            <w:pPr>
              <w:pStyle w:val="Header"/>
              <w:tabs>
                <w:tab w:val="left" w:pos="1440"/>
              </w:tabs>
              <w:rPr>
                <w:sz w:val="18"/>
                <w:szCs w:val="18"/>
              </w:rPr>
            </w:pPr>
          </w:p>
        </w:tc>
      </w:tr>
      <w:tr w:rsidR="004A022A" w:rsidRPr="006B328D" w:rsidTr="00E907AA">
        <w:trPr>
          <w:jc w:val="center"/>
        </w:trPr>
        <w:tc>
          <w:tcPr>
            <w:tcW w:w="686" w:type="dxa"/>
            <w:shd w:val="clear" w:color="auto" w:fill="auto"/>
          </w:tcPr>
          <w:p w:rsidR="004A022A" w:rsidRPr="004A022A" w:rsidRDefault="004A022A" w:rsidP="004A022A">
            <w:pPr>
              <w:pStyle w:val="Header"/>
              <w:tabs>
                <w:tab w:val="left" w:pos="1440"/>
              </w:tabs>
              <w:rPr>
                <w:sz w:val="18"/>
                <w:szCs w:val="18"/>
              </w:rPr>
            </w:pPr>
            <w:r>
              <w:rPr>
                <w:sz w:val="18"/>
                <w:szCs w:val="18"/>
              </w:rPr>
              <w:t>2</w:t>
            </w:r>
          </w:p>
        </w:tc>
        <w:tc>
          <w:tcPr>
            <w:tcW w:w="2687" w:type="dxa"/>
            <w:shd w:val="clear" w:color="auto" w:fill="auto"/>
          </w:tcPr>
          <w:p w:rsidR="004A022A" w:rsidRPr="004A022A" w:rsidRDefault="004A022A" w:rsidP="004A022A">
            <w:pPr>
              <w:pStyle w:val="Header"/>
              <w:tabs>
                <w:tab w:val="left" w:pos="1440"/>
              </w:tabs>
              <w:rPr>
                <w:sz w:val="18"/>
                <w:szCs w:val="18"/>
              </w:rPr>
            </w:pPr>
            <w:r w:rsidRPr="004A022A">
              <w:rPr>
                <w:sz w:val="18"/>
                <w:szCs w:val="18"/>
              </w:rPr>
              <w:t>U.S. Dixit</w:t>
            </w:r>
          </w:p>
        </w:tc>
        <w:tc>
          <w:tcPr>
            <w:tcW w:w="1605" w:type="dxa"/>
            <w:shd w:val="clear" w:color="auto" w:fill="auto"/>
          </w:tcPr>
          <w:p w:rsidR="004A022A" w:rsidRPr="004A022A" w:rsidRDefault="004A022A" w:rsidP="004A022A">
            <w:pPr>
              <w:pStyle w:val="Header"/>
              <w:tabs>
                <w:tab w:val="left" w:pos="1440"/>
              </w:tabs>
              <w:rPr>
                <w:sz w:val="18"/>
                <w:szCs w:val="18"/>
              </w:rPr>
            </w:pPr>
            <w:r w:rsidRPr="004A022A">
              <w:rPr>
                <w:sz w:val="18"/>
                <w:szCs w:val="18"/>
              </w:rPr>
              <w:t>GIAN course on Crystal Plasticity Modelling of Micro-machining Processes</w:t>
            </w:r>
          </w:p>
        </w:tc>
        <w:tc>
          <w:tcPr>
            <w:tcW w:w="1209" w:type="dxa"/>
            <w:shd w:val="clear" w:color="auto" w:fill="auto"/>
          </w:tcPr>
          <w:p w:rsidR="004A022A" w:rsidRPr="004A022A" w:rsidRDefault="004A022A" w:rsidP="004A022A">
            <w:pPr>
              <w:pStyle w:val="Header"/>
              <w:tabs>
                <w:tab w:val="left" w:pos="1440"/>
              </w:tabs>
              <w:rPr>
                <w:sz w:val="18"/>
                <w:szCs w:val="18"/>
              </w:rPr>
            </w:pPr>
          </w:p>
        </w:tc>
        <w:tc>
          <w:tcPr>
            <w:tcW w:w="0" w:type="auto"/>
            <w:shd w:val="clear" w:color="auto" w:fill="auto"/>
          </w:tcPr>
          <w:p w:rsidR="004A022A" w:rsidRPr="004A022A" w:rsidRDefault="004A022A" w:rsidP="004A022A">
            <w:pPr>
              <w:pStyle w:val="Header"/>
              <w:tabs>
                <w:tab w:val="left" w:pos="1440"/>
              </w:tabs>
              <w:rPr>
                <w:sz w:val="18"/>
                <w:szCs w:val="18"/>
              </w:rPr>
            </w:pPr>
            <w:r w:rsidRPr="004A022A">
              <w:rPr>
                <w:sz w:val="18"/>
                <w:szCs w:val="18"/>
              </w:rPr>
              <w:t>11-15 December 2017</w:t>
            </w:r>
          </w:p>
        </w:tc>
        <w:tc>
          <w:tcPr>
            <w:tcW w:w="1294" w:type="dxa"/>
            <w:shd w:val="clear" w:color="auto" w:fill="auto"/>
          </w:tcPr>
          <w:p w:rsidR="004A022A" w:rsidRPr="004A022A" w:rsidRDefault="004A022A" w:rsidP="004A022A">
            <w:pPr>
              <w:pStyle w:val="Header"/>
              <w:tabs>
                <w:tab w:val="left" w:pos="1440"/>
              </w:tabs>
              <w:rPr>
                <w:sz w:val="18"/>
                <w:szCs w:val="18"/>
              </w:rPr>
            </w:pPr>
          </w:p>
        </w:tc>
        <w:tc>
          <w:tcPr>
            <w:tcW w:w="1238" w:type="dxa"/>
            <w:shd w:val="clear" w:color="auto" w:fill="auto"/>
          </w:tcPr>
          <w:p w:rsidR="004A022A" w:rsidRPr="004A022A" w:rsidRDefault="004A022A" w:rsidP="004A022A">
            <w:pPr>
              <w:pStyle w:val="Header"/>
              <w:tabs>
                <w:tab w:val="left" w:pos="1440"/>
              </w:tabs>
              <w:rPr>
                <w:sz w:val="18"/>
                <w:szCs w:val="18"/>
              </w:rPr>
            </w:pPr>
          </w:p>
        </w:tc>
      </w:tr>
      <w:tr w:rsidR="004A022A" w:rsidRPr="006B328D" w:rsidTr="00E907AA">
        <w:trPr>
          <w:jc w:val="center"/>
        </w:trPr>
        <w:tc>
          <w:tcPr>
            <w:tcW w:w="686" w:type="dxa"/>
            <w:shd w:val="clear" w:color="auto" w:fill="auto"/>
          </w:tcPr>
          <w:p w:rsidR="004A022A" w:rsidRPr="004A022A" w:rsidRDefault="004A022A" w:rsidP="004A022A">
            <w:pPr>
              <w:pStyle w:val="Header"/>
              <w:tabs>
                <w:tab w:val="left" w:pos="1440"/>
              </w:tabs>
              <w:rPr>
                <w:sz w:val="18"/>
                <w:szCs w:val="18"/>
              </w:rPr>
            </w:pPr>
            <w:r>
              <w:rPr>
                <w:sz w:val="18"/>
                <w:szCs w:val="18"/>
              </w:rPr>
              <w:t>3</w:t>
            </w:r>
          </w:p>
        </w:tc>
        <w:tc>
          <w:tcPr>
            <w:tcW w:w="2687" w:type="dxa"/>
            <w:shd w:val="clear" w:color="auto" w:fill="auto"/>
          </w:tcPr>
          <w:p w:rsidR="004A022A" w:rsidRPr="004A022A" w:rsidRDefault="004A022A" w:rsidP="004A022A">
            <w:pPr>
              <w:pStyle w:val="Header"/>
              <w:tabs>
                <w:tab w:val="left" w:pos="1440"/>
              </w:tabs>
              <w:rPr>
                <w:sz w:val="18"/>
                <w:szCs w:val="18"/>
              </w:rPr>
            </w:pPr>
            <w:r w:rsidRPr="004A022A">
              <w:rPr>
                <w:sz w:val="18"/>
                <w:szCs w:val="18"/>
              </w:rPr>
              <w:t>D. Sharma, S. Pal. S. D. Kore and P. C. Kalita</w:t>
            </w:r>
          </w:p>
        </w:tc>
        <w:tc>
          <w:tcPr>
            <w:tcW w:w="1605" w:type="dxa"/>
            <w:shd w:val="clear" w:color="auto" w:fill="auto"/>
          </w:tcPr>
          <w:p w:rsidR="004A022A" w:rsidRPr="004A022A" w:rsidRDefault="004A022A" w:rsidP="004A022A">
            <w:pPr>
              <w:pStyle w:val="Header"/>
              <w:tabs>
                <w:tab w:val="left" w:pos="1440"/>
              </w:tabs>
              <w:rPr>
                <w:sz w:val="18"/>
                <w:szCs w:val="18"/>
              </w:rPr>
            </w:pPr>
            <w:r w:rsidRPr="004A022A">
              <w:rPr>
                <w:sz w:val="18"/>
                <w:szCs w:val="18"/>
              </w:rPr>
              <w:t>Training Program on Inventory and Supply Chain Management</w:t>
            </w:r>
          </w:p>
        </w:tc>
        <w:tc>
          <w:tcPr>
            <w:tcW w:w="1209" w:type="dxa"/>
            <w:shd w:val="clear" w:color="auto" w:fill="auto"/>
          </w:tcPr>
          <w:p w:rsidR="004A022A" w:rsidRPr="004A022A" w:rsidRDefault="004A022A" w:rsidP="004A022A">
            <w:pPr>
              <w:pStyle w:val="Header"/>
              <w:tabs>
                <w:tab w:val="left" w:pos="1440"/>
              </w:tabs>
              <w:rPr>
                <w:sz w:val="18"/>
                <w:szCs w:val="18"/>
              </w:rPr>
            </w:pPr>
          </w:p>
        </w:tc>
        <w:tc>
          <w:tcPr>
            <w:tcW w:w="0" w:type="auto"/>
            <w:shd w:val="clear" w:color="auto" w:fill="auto"/>
          </w:tcPr>
          <w:p w:rsidR="004A022A" w:rsidRPr="004A022A" w:rsidRDefault="004A022A" w:rsidP="004A022A">
            <w:pPr>
              <w:pStyle w:val="Header"/>
              <w:tabs>
                <w:tab w:val="left" w:pos="1440"/>
              </w:tabs>
              <w:rPr>
                <w:sz w:val="18"/>
                <w:szCs w:val="18"/>
              </w:rPr>
            </w:pPr>
            <w:r w:rsidRPr="004A022A">
              <w:rPr>
                <w:sz w:val="18"/>
                <w:szCs w:val="18"/>
              </w:rPr>
              <w:t>6-10 November 2017</w:t>
            </w:r>
          </w:p>
        </w:tc>
        <w:tc>
          <w:tcPr>
            <w:tcW w:w="1294" w:type="dxa"/>
            <w:shd w:val="clear" w:color="auto" w:fill="auto"/>
          </w:tcPr>
          <w:p w:rsidR="004A022A" w:rsidRPr="004A022A" w:rsidRDefault="004A022A" w:rsidP="004A022A">
            <w:pPr>
              <w:pStyle w:val="Header"/>
              <w:tabs>
                <w:tab w:val="left" w:pos="1440"/>
              </w:tabs>
              <w:rPr>
                <w:sz w:val="18"/>
                <w:szCs w:val="18"/>
              </w:rPr>
            </w:pPr>
          </w:p>
        </w:tc>
        <w:tc>
          <w:tcPr>
            <w:tcW w:w="1238" w:type="dxa"/>
            <w:shd w:val="clear" w:color="auto" w:fill="auto"/>
          </w:tcPr>
          <w:p w:rsidR="004A022A" w:rsidRPr="004A022A" w:rsidRDefault="004A022A" w:rsidP="004A022A">
            <w:pPr>
              <w:pStyle w:val="Header"/>
              <w:tabs>
                <w:tab w:val="left" w:pos="1440"/>
              </w:tabs>
              <w:rPr>
                <w:sz w:val="18"/>
                <w:szCs w:val="18"/>
              </w:rPr>
            </w:pPr>
          </w:p>
        </w:tc>
      </w:tr>
    </w:tbl>
    <w:p w:rsidR="00232EC6" w:rsidRDefault="00232EC6" w:rsidP="00232EC6">
      <w:pPr>
        <w:pStyle w:val="Header"/>
        <w:tabs>
          <w:tab w:val="left" w:pos="1440"/>
        </w:tabs>
        <w:spacing w:before="120"/>
        <w:ind w:left="720"/>
        <w:rPr>
          <w:b/>
          <w:sz w:val="20"/>
          <w:szCs w:val="20"/>
        </w:rPr>
      </w:pPr>
      <w:r>
        <w:rPr>
          <w:b/>
          <w:sz w:val="20"/>
          <w:szCs w:val="20"/>
        </w:rPr>
        <w:t xml:space="preserve">A brief report on the major NATIONAL and INTERNATIONAL events with photographs may also be given separately in addition to the format given above. </w:t>
      </w:r>
    </w:p>
    <w:p w:rsidR="00F84262" w:rsidRDefault="00AE4961" w:rsidP="001616C8">
      <w:pPr>
        <w:pStyle w:val="Header"/>
        <w:numPr>
          <w:ilvl w:val="0"/>
          <w:numId w:val="2"/>
        </w:numPr>
        <w:tabs>
          <w:tab w:val="left" w:pos="1440"/>
        </w:tabs>
        <w:spacing w:before="120"/>
        <w:rPr>
          <w:b/>
          <w:sz w:val="20"/>
          <w:szCs w:val="20"/>
        </w:rPr>
      </w:pPr>
      <w:r w:rsidRPr="00EF023F">
        <w:rPr>
          <w:b/>
          <w:sz w:val="20"/>
          <w:szCs w:val="20"/>
        </w:rPr>
        <w:t>Patents</w:t>
      </w:r>
      <w:r w:rsidR="00EF023F">
        <w:rPr>
          <w:b/>
          <w:sz w:val="20"/>
          <w:szCs w:val="20"/>
        </w:rPr>
        <w:t>:</w:t>
      </w:r>
    </w:p>
    <w:p w:rsidR="00C51373" w:rsidRDefault="00C51373" w:rsidP="00C51373">
      <w:pPr>
        <w:pStyle w:val="Header"/>
        <w:tabs>
          <w:tab w:val="left" w:pos="1440"/>
        </w:tabs>
        <w:spacing w:before="120"/>
        <w:ind w:left="720"/>
        <w:rPr>
          <w:b/>
          <w:sz w:val="20"/>
          <w:szCs w:val="20"/>
        </w:rPr>
      </w:pPr>
      <w:r>
        <w:rPr>
          <w:b/>
          <w:sz w:val="20"/>
          <w:szCs w:val="20"/>
        </w:rPr>
        <w:t xml:space="preserve">No. of Patents </w:t>
      </w:r>
      <w:r w:rsidR="00D56DE6">
        <w:rPr>
          <w:b/>
          <w:sz w:val="20"/>
          <w:szCs w:val="20"/>
        </w:rPr>
        <w:t>Appli</w:t>
      </w:r>
      <w:r>
        <w:rPr>
          <w:b/>
          <w:sz w:val="20"/>
          <w:szCs w:val="20"/>
        </w:rPr>
        <w:t>ed with details</w:t>
      </w:r>
      <w:r w:rsidR="00B524D8">
        <w:rPr>
          <w:b/>
          <w:sz w:val="20"/>
          <w:szCs w:val="20"/>
        </w:rPr>
        <w:t xml:space="preserve"> …………………………….</w:t>
      </w:r>
    </w:p>
    <w:p w:rsidR="00C51373" w:rsidRDefault="00C51373" w:rsidP="00C51373">
      <w:pPr>
        <w:pStyle w:val="Header"/>
        <w:tabs>
          <w:tab w:val="left" w:pos="1440"/>
        </w:tabs>
        <w:spacing w:before="120"/>
        <w:ind w:left="720"/>
        <w:rPr>
          <w:b/>
          <w:sz w:val="20"/>
          <w:szCs w:val="20"/>
        </w:rPr>
      </w:pPr>
      <w:r>
        <w:rPr>
          <w:b/>
          <w:sz w:val="20"/>
          <w:szCs w:val="20"/>
        </w:rPr>
        <w:t xml:space="preserve">No. of </w:t>
      </w:r>
      <w:r w:rsidR="00D56DE6">
        <w:rPr>
          <w:b/>
          <w:sz w:val="20"/>
          <w:szCs w:val="20"/>
        </w:rPr>
        <w:t>Patents Granted with details …………………………….</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635"/>
        <w:gridCol w:w="2212"/>
        <w:gridCol w:w="1343"/>
        <w:gridCol w:w="1561"/>
        <w:gridCol w:w="2587"/>
        <w:gridCol w:w="1188"/>
      </w:tblGrid>
      <w:tr w:rsidR="00D56DE6" w:rsidRPr="006B328D" w:rsidTr="005068BF">
        <w:trPr>
          <w:jc w:val="center"/>
        </w:trPr>
        <w:tc>
          <w:tcPr>
            <w:tcW w:w="635" w:type="dxa"/>
            <w:shd w:val="clear" w:color="auto" w:fill="C6D9F1"/>
            <w:vAlign w:val="center"/>
          </w:tcPr>
          <w:p w:rsidR="00D56DE6" w:rsidRPr="006B328D" w:rsidRDefault="00D56DE6" w:rsidP="005068BF">
            <w:pPr>
              <w:pStyle w:val="Header"/>
              <w:tabs>
                <w:tab w:val="left" w:pos="1440"/>
              </w:tabs>
              <w:jc w:val="center"/>
              <w:rPr>
                <w:sz w:val="20"/>
                <w:szCs w:val="20"/>
              </w:rPr>
            </w:pPr>
            <w:r>
              <w:rPr>
                <w:sz w:val="20"/>
                <w:szCs w:val="20"/>
              </w:rPr>
              <w:t>Sl. No.</w:t>
            </w:r>
          </w:p>
        </w:tc>
        <w:tc>
          <w:tcPr>
            <w:tcW w:w="2212" w:type="dxa"/>
            <w:shd w:val="clear" w:color="auto" w:fill="C6D9F1"/>
            <w:vAlign w:val="center"/>
          </w:tcPr>
          <w:p w:rsidR="00D56DE6" w:rsidRPr="006B328D" w:rsidRDefault="00D56DE6" w:rsidP="005068BF">
            <w:pPr>
              <w:pStyle w:val="Header"/>
              <w:tabs>
                <w:tab w:val="left" w:pos="1440"/>
              </w:tabs>
              <w:jc w:val="center"/>
              <w:rPr>
                <w:sz w:val="20"/>
                <w:szCs w:val="20"/>
              </w:rPr>
            </w:pPr>
            <w:r w:rsidRPr="006B328D">
              <w:rPr>
                <w:sz w:val="20"/>
                <w:szCs w:val="20"/>
              </w:rPr>
              <w:t>Name of Faculty</w:t>
            </w:r>
            <w:r>
              <w:rPr>
                <w:sz w:val="20"/>
                <w:szCs w:val="20"/>
              </w:rPr>
              <w:t xml:space="preserve"> and co researcher</w:t>
            </w:r>
          </w:p>
        </w:tc>
        <w:tc>
          <w:tcPr>
            <w:tcW w:w="1343" w:type="dxa"/>
            <w:shd w:val="clear" w:color="auto" w:fill="C6D9F1"/>
            <w:vAlign w:val="center"/>
          </w:tcPr>
          <w:p w:rsidR="00D56DE6" w:rsidRPr="006B328D" w:rsidRDefault="00D56DE6" w:rsidP="005068BF">
            <w:pPr>
              <w:pStyle w:val="Header"/>
              <w:tabs>
                <w:tab w:val="left" w:pos="1440"/>
              </w:tabs>
              <w:jc w:val="center"/>
              <w:rPr>
                <w:sz w:val="20"/>
                <w:szCs w:val="20"/>
              </w:rPr>
            </w:pPr>
            <w:r>
              <w:rPr>
                <w:sz w:val="20"/>
                <w:szCs w:val="20"/>
              </w:rPr>
              <w:t>Name</w:t>
            </w:r>
          </w:p>
        </w:tc>
        <w:tc>
          <w:tcPr>
            <w:tcW w:w="1561" w:type="dxa"/>
            <w:shd w:val="clear" w:color="auto" w:fill="C6D9F1"/>
            <w:vAlign w:val="center"/>
          </w:tcPr>
          <w:p w:rsidR="00D56DE6" w:rsidRPr="006B328D" w:rsidRDefault="00D56DE6" w:rsidP="005068BF">
            <w:pPr>
              <w:pStyle w:val="Header"/>
              <w:tabs>
                <w:tab w:val="left" w:pos="1440"/>
              </w:tabs>
              <w:jc w:val="center"/>
              <w:rPr>
                <w:sz w:val="20"/>
                <w:szCs w:val="20"/>
              </w:rPr>
            </w:pPr>
            <w:r>
              <w:rPr>
                <w:sz w:val="20"/>
                <w:szCs w:val="20"/>
              </w:rPr>
              <w:t>Date Applied/Granted</w:t>
            </w:r>
          </w:p>
        </w:tc>
        <w:tc>
          <w:tcPr>
            <w:tcW w:w="0" w:type="auto"/>
            <w:shd w:val="clear" w:color="auto" w:fill="C6D9F1"/>
            <w:vAlign w:val="center"/>
          </w:tcPr>
          <w:p w:rsidR="00D56DE6" w:rsidRPr="006B328D" w:rsidRDefault="00D56DE6" w:rsidP="005068BF">
            <w:pPr>
              <w:pStyle w:val="Header"/>
              <w:tabs>
                <w:tab w:val="left" w:pos="1440"/>
              </w:tabs>
              <w:jc w:val="center"/>
              <w:rPr>
                <w:sz w:val="20"/>
                <w:szCs w:val="20"/>
              </w:rPr>
            </w:pPr>
            <w:r>
              <w:rPr>
                <w:sz w:val="20"/>
                <w:szCs w:val="20"/>
              </w:rPr>
              <w:t>Application No.</w:t>
            </w:r>
          </w:p>
        </w:tc>
        <w:tc>
          <w:tcPr>
            <w:tcW w:w="1188" w:type="dxa"/>
            <w:shd w:val="clear" w:color="auto" w:fill="C6D9F1"/>
            <w:vAlign w:val="center"/>
          </w:tcPr>
          <w:p w:rsidR="00D56DE6" w:rsidRPr="006B328D" w:rsidRDefault="00D56DE6" w:rsidP="005068BF">
            <w:pPr>
              <w:pStyle w:val="Header"/>
              <w:tabs>
                <w:tab w:val="left" w:pos="1440"/>
              </w:tabs>
              <w:jc w:val="center"/>
              <w:rPr>
                <w:sz w:val="20"/>
                <w:szCs w:val="20"/>
              </w:rPr>
            </w:pPr>
            <w:r>
              <w:rPr>
                <w:sz w:val="20"/>
                <w:szCs w:val="20"/>
              </w:rPr>
              <w:t>Remarks</w:t>
            </w:r>
          </w:p>
        </w:tc>
      </w:tr>
    </w:tbl>
    <w:p w:rsidR="00F84262" w:rsidRPr="002C1EED" w:rsidRDefault="00AE4961" w:rsidP="001616C8">
      <w:pPr>
        <w:pStyle w:val="Header"/>
        <w:numPr>
          <w:ilvl w:val="0"/>
          <w:numId w:val="2"/>
        </w:numPr>
        <w:tabs>
          <w:tab w:val="left" w:pos="1440"/>
        </w:tabs>
        <w:spacing w:before="120"/>
        <w:rPr>
          <w:b/>
          <w:sz w:val="20"/>
          <w:szCs w:val="20"/>
        </w:rPr>
      </w:pPr>
      <w:r w:rsidRPr="00EF023F">
        <w:rPr>
          <w:b/>
          <w:sz w:val="20"/>
          <w:szCs w:val="20"/>
        </w:rPr>
        <w:t>Awards and honours</w:t>
      </w:r>
      <w:r w:rsidR="00936283">
        <w:rPr>
          <w:b/>
          <w:sz w:val="20"/>
          <w:szCs w:val="20"/>
        </w:rPr>
        <w:t xml:space="preserve"> </w:t>
      </w:r>
      <w:r w:rsidR="00F41089" w:rsidRPr="00EF023F">
        <w:rPr>
          <w:b/>
          <w:color w:val="FF0000"/>
          <w:sz w:val="20"/>
          <w:szCs w:val="20"/>
        </w:rPr>
        <w:t>(</w:t>
      </w:r>
      <w:r w:rsidR="0064180B" w:rsidRPr="00EF023F">
        <w:rPr>
          <w:b/>
          <w:color w:val="FF0000"/>
          <w:sz w:val="20"/>
          <w:szCs w:val="20"/>
        </w:rPr>
        <w:t>Only awards/honours at national/international level from reputed organisations)</w:t>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558"/>
        <w:gridCol w:w="1800"/>
        <w:gridCol w:w="1620"/>
        <w:gridCol w:w="1773"/>
        <w:gridCol w:w="2442"/>
        <w:gridCol w:w="1289"/>
        <w:gridCol w:w="1203"/>
      </w:tblGrid>
      <w:tr w:rsidR="002C1EED" w:rsidRPr="006B328D" w:rsidTr="002C1EED">
        <w:trPr>
          <w:jc w:val="center"/>
        </w:trPr>
        <w:tc>
          <w:tcPr>
            <w:tcW w:w="558" w:type="dxa"/>
            <w:shd w:val="clear" w:color="auto" w:fill="C6D9F1"/>
            <w:vAlign w:val="center"/>
          </w:tcPr>
          <w:p w:rsidR="002C1EED" w:rsidRPr="006B328D" w:rsidRDefault="002C1EED" w:rsidP="0041738C">
            <w:pPr>
              <w:pStyle w:val="Header"/>
              <w:tabs>
                <w:tab w:val="left" w:pos="1440"/>
              </w:tabs>
              <w:jc w:val="center"/>
              <w:rPr>
                <w:sz w:val="20"/>
                <w:szCs w:val="20"/>
              </w:rPr>
            </w:pPr>
            <w:r>
              <w:rPr>
                <w:sz w:val="20"/>
                <w:szCs w:val="20"/>
              </w:rPr>
              <w:t>Sl. No.</w:t>
            </w:r>
          </w:p>
        </w:tc>
        <w:tc>
          <w:tcPr>
            <w:tcW w:w="1800" w:type="dxa"/>
            <w:shd w:val="clear" w:color="auto" w:fill="C6D9F1"/>
            <w:vAlign w:val="center"/>
          </w:tcPr>
          <w:p w:rsidR="002C1EED" w:rsidRPr="006B328D" w:rsidRDefault="002C1EED" w:rsidP="002C1EED">
            <w:pPr>
              <w:pStyle w:val="Header"/>
              <w:tabs>
                <w:tab w:val="left" w:pos="1440"/>
              </w:tabs>
              <w:jc w:val="center"/>
              <w:rPr>
                <w:sz w:val="20"/>
                <w:szCs w:val="20"/>
              </w:rPr>
            </w:pPr>
            <w:r w:rsidRPr="006B328D">
              <w:rPr>
                <w:sz w:val="20"/>
                <w:szCs w:val="20"/>
              </w:rPr>
              <w:t>Name of Faculty</w:t>
            </w:r>
            <w:r>
              <w:rPr>
                <w:sz w:val="20"/>
                <w:szCs w:val="20"/>
              </w:rPr>
              <w:t xml:space="preserve"> </w:t>
            </w:r>
          </w:p>
        </w:tc>
        <w:tc>
          <w:tcPr>
            <w:tcW w:w="1620" w:type="dxa"/>
            <w:shd w:val="clear" w:color="auto" w:fill="C6D9F1"/>
            <w:vAlign w:val="center"/>
          </w:tcPr>
          <w:p w:rsidR="002C1EED" w:rsidRPr="006B328D" w:rsidRDefault="002C1EED" w:rsidP="0041738C">
            <w:pPr>
              <w:pStyle w:val="Header"/>
              <w:tabs>
                <w:tab w:val="left" w:pos="1440"/>
              </w:tabs>
              <w:jc w:val="center"/>
              <w:rPr>
                <w:sz w:val="20"/>
                <w:szCs w:val="20"/>
              </w:rPr>
            </w:pPr>
            <w:r>
              <w:rPr>
                <w:sz w:val="20"/>
                <w:szCs w:val="20"/>
              </w:rPr>
              <w:t>Name of award</w:t>
            </w:r>
          </w:p>
        </w:tc>
        <w:tc>
          <w:tcPr>
            <w:tcW w:w="1773" w:type="dxa"/>
            <w:shd w:val="clear" w:color="auto" w:fill="C6D9F1"/>
            <w:vAlign w:val="center"/>
          </w:tcPr>
          <w:p w:rsidR="002C1EED" w:rsidRPr="006B328D" w:rsidRDefault="002C1EED" w:rsidP="0041738C">
            <w:pPr>
              <w:pStyle w:val="Header"/>
              <w:tabs>
                <w:tab w:val="left" w:pos="1440"/>
              </w:tabs>
              <w:jc w:val="center"/>
              <w:rPr>
                <w:sz w:val="20"/>
                <w:szCs w:val="20"/>
              </w:rPr>
            </w:pPr>
            <w:r w:rsidRPr="002C1EED">
              <w:rPr>
                <w:sz w:val="20"/>
                <w:szCs w:val="20"/>
              </w:rPr>
              <w:t>Name of Institute/ Organization/ Foundation bestowing the award</w:t>
            </w:r>
          </w:p>
        </w:tc>
        <w:tc>
          <w:tcPr>
            <w:tcW w:w="0" w:type="auto"/>
            <w:shd w:val="clear" w:color="auto" w:fill="C6D9F1"/>
            <w:vAlign w:val="center"/>
          </w:tcPr>
          <w:p w:rsidR="002C1EED" w:rsidRPr="006B328D" w:rsidRDefault="002C1EED" w:rsidP="0041738C">
            <w:pPr>
              <w:pStyle w:val="Header"/>
              <w:tabs>
                <w:tab w:val="left" w:pos="1440"/>
              </w:tabs>
              <w:jc w:val="center"/>
              <w:rPr>
                <w:sz w:val="20"/>
                <w:szCs w:val="20"/>
              </w:rPr>
            </w:pPr>
            <w:r w:rsidRPr="002C1EED">
              <w:rPr>
                <w:sz w:val="20"/>
                <w:szCs w:val="20"/>
              </w:rPr>
              <w:t>Reason for award</w:t>
            </w:r>
          </w:p>
        </w:tc>
        <w:tc>
          <w:tcPr>
            <w:tcW w:w="1289" w:type="dxa"/>
            <w:shd w:val="clear" w:color="auto" w:fill="C6D9F1"/>
            <w:vAlign w:val="center"/>
          </w:tcPr>
          <w:p w:rsidR="002C1EED" w:rsidRPr="006B328D" w:rsidRDefault="002C1EED" w:rsidP="0041738C">
            <w:pPr>
              <w:pStyle w:val="Header"/>
              <w:tabs>
                <w:tab w:val="left" w:pos="1440"/>
              </w:tabs>
              <w:jc w:val="center"/>
              <w:rPr>
                <w:sz w:val="20"/>
                <w:szCs w:val="20"/>
              </w:rPr>
            </w:pPr>
            <w:r w:rsidRPr="002C1EED">
              <w:rPr>
                <w:sz w:val="20"/>
                <w:szCs w:val="20"/>
              </w:rPr>
              <w:t>Form of Award (Citation/ Medal/ Cash etc)</w:t>
            </w:r>
          </w:p>
        </w:tc>
        <w:tc>
          <w:tcPr>
            <w:tcW w:w="1203" w:type="dxa"/>
            <w:shd w:val="clear" w:color="auto" w:fill="C6D9F1"/>
          </w:tcPr>
          <w:p w:rsidR="002C1EED" w:rsidRDefault="002C1EED" w:rsidP="0041738C">
            <w:pPr>
              <w:pStyle w:val="Header"/>
              <w:tabs>
                <w:tab w:val="left" w:pos="1440"/>
              </w:tabs>
              <w:jc w:val="center"/>
              <w:rPr>
                <w:sz w:val="20"/>
                <w:szCs w:val="20"/>
              </w:rPr>
            </w:pPr>
            <w:r w:rsidRPr="002C1EED">
              <w:rPr>
                <w:sz w:val="20"/>
                <w:szCs w:val="20"/>
              </w:rPr>
              <w:t>Date of Award</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1</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Amaresh Dalal</w:t>
            </w:r>
          </w:p>
        </w:tc>
        <w:tc>
          <w:tcPr>
            <w:tcW w:w="1620" w:type="dxa"/>
            <w:shd w:val="clear" w:color="auto" w:fill="auto"/>
          </w:tcPr>
          <w:p w:rsidR="002C1EED" w:rsidRPr="002C1EED" w:rsidRDefault="002C1EED" w:rsidP="002C1EED">
            <w:pPr>
              <w:rPr>
                <w:color w:val="000000"/>
                <w:sz w:val="18"/>
                <w:szCs w:val="18"/>
              </w:rPr>
            </w:pPr>
            <w:r w:rsidRPr="002C1EED">
              <w:rPr>
                <w:color w:val="000000"/>
                <w:sz w:val="18"/>
                <w:szCs w:val="18"/>
              </w:rPr>
              <w:t>Prof KN Seetharamu Medal and Prize</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Indian Society of Heat and Mass Transfer</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Best Young Researcher in Heat Transfer-2017</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Citation, Medal and Cash of Rs. 10,000/-</w:t>
            </w:r>
          </w:p>
        </w:tc>
        <w:tc>
          <w:tcPr>
            <w:tcW w:w="1203" w:type="dxa"/>
            <w:shd w:val="clear" w:color="auto" w:fill="auto"/>
          </w:tcPr>
          <w:p w:rsidR="002C1EED" w:rsidRPr="002C1EED" w:rsidRDefault="002C1EED" w:rsidP="002C1EED">
            <w:pPr>
              <w:rPr>
                <w:color w:val="000000"/>
                <w:sz w:val="18"/>
                <w:szCs w:val="18"/>
              </w:rPr>
            </w:pPr>
            <w:r w:rsidRPr="002C1EED">
              <w:rPr>
                <w:color w:val="000000"/>
                <w:sz w:val="18"/>
                <w:szCs w:val="18"/>
              </w:rPr>
              <w:t>29-12-17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lastRenderedPageBreak/>
              <w:t>2</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G. Biswas</w:t>
            </w:r>
          </w:p>
        </w:tc>
        <w:tc>
          <w:tcPr>
            <w:tcW w:w="1620" w:type="dxa"/>
            <w:shd w:val="clear" w:color="auto" w:fill="auto"/>
          </w:tcPr>
          <w:p w:rsidR="002C1EED" w:rsidRPr="002C1EED" w:rsidRDefault="002C1EED" w:rsidP="002C1EED">
            <w:pPr>
              <w:rPr>
                <w:color w:val="000000"/>
                <w:sz w:val="18"/>
                <w:szCs w:val="18"/>
              </w:rPr>
            </w:pPr>
            <w:r w:rsidRPr="002C1EED">
              <w:rPr>
                <w:color w:val="000000"/>
                <w:sz w:val="18"/>
                <w:szCs w:val="18"/>
              </w:rPr>
              <w:t>Keynote Lecture</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I2CNER</w:t>
            </w:r>
            <w:r w:rsidRPr="002C1EED">
              <w:rPr>
                <w:color w:val="000000"/>
                <w:sz w:val="18"/>
                <w:szCs w:val="18"/>
              </w:rPr>
              <w:br/>
              <w:t>Annual Symposium on Challenges in Thermal Science and Engineering, Towards</w:t>
            </w:r>
            <w:r w:rsidRPr="002C1EED">
              <w:rPr>
                <w:color w:val="000000"/>
                <w:sz w:val="18"/>
                <w:szCs w:val="18"/>
              </w:rPr>
              <w:br/>
              <w:t>a Sustainable Society, Kyushu University</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Jan 31-Feb 2, 2018</w:t>
            </w:r>
          </w:p>
        </w:tc>
        <w:tc>
          <w:tcPr>
            <w:tcW w:w="1289" w:type="dxa"/>
            <w:shd w:val="clear" w:color="auto" w:fill="auto"/>
          </w:tcPr>
          <w:p w:rsidR="002C1EED" w:rsidRPr="002C1EED" w:rsidRDefault="002C1EED" w:rsidP="002C1EED">
            <w:pPr>
              <w:rPr>
                <w:color w:val="000000"/>
                <w:sz w:val="18"/>
                <w:szCs w:val="18"/>
              </w:rPr>
            </w:pPr>
          </w:p>
        </w:tc>
        <w:tc>
          <w:tcPr>
            <w:tcW w:w="1203" w:type="dxa"/>
            <w:shd w:val="clear" w:color="auto" w:fill="auto"/>
          </w:tcPr>
          <w:p w:rsidR="002C1EED" w:rsidRPr="002C1EED" w:rsidRDefault="002C1EED" w:rsidP="002C1EED">
            <w:pPr>
              <w:rPr>
                <w:color w:val="000000"/>
                <w:sz w:val="18"/>
                <w:szCs w:val="18"/>
              </w:rPr>
            </w:pPr>
            <w:r>
              <w:rPr>
                <w:color w:val="000000"/>
                <w:sz w:val="18"/>
                <w:szCs w:val="18"/>
              </w:rPr>
              <w:t>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3</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M. Ravi Sankar</w:t>
            </w:r>
          </w:p>
        </w:tc>
        <w:tc>
          <w:tcPr>
            <w:tcW w:w="1620" w:type="dxa"/>
            <w:shd w:val="clear" w:color="auto" w:fill="auto"/>
          </w:tcPr>
          <w:p w:rsidR="002C1EED" w:rsidRPr="002C1EED" w:rsidRDefault="002C1EED" w:rsidP="002C1EED">
            <w:pPr>
              <w:rPr>
                <w:bCs/>
                <w:color w:val="000000"/>
                <w:sz w:val="18"/>
                <w:szCs w:val="18"/>
              </w:rPr>
            </w:pPr>
            <w:r w:rsidRPr="002C1EED">
              <w:rPr>
                <w:bCs/>
                <w:color w:val="000000"/>
                <w:sz w:val="18"/>
                <w:szCs w:val="18"/>
              </w:rPr>
              <w:t>Skill India Indo Global Research Excellence Award 2017</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Andra Pradesh and Telengana Skill Developement Chapter 2017</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Contribution in Teaching and Research</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Certificate and citation</w:t>
            </w:r>
          </w:p>
        </w:tc>
        <w:tc>
          <w:tcPr>
            <w:tcW w:w="1203" w:type="dxa"/>
            <w:shd w:val="clear" w:color="auto" w:fill="auto"/>
          </w:tcPr>
          <w:p w:rsidR="002C1EED" w:rsidRPr="002C1EED" w:rsidRDefault="002C1EED" w:rsidP="002C1EED">
            <w:pPr>
              <w:rPr>
                <w:color w:val="000000"/>
                <w:sz w:val="18"/>
                <w:szCs w:val="18"/>
              </w:rPr>
            </w:pPr>
            <w:r>
              <w:rPr>
                <w:color w:val="000000"/>
                <w:sz w:val="18"/>
                <w:szCs w:val="18"/>
              </w:rPr>
              <w:t>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4</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M. Ravi Sankar</w:t>
            </w:r>
          </w:p>
        </w:tc>
        <w:tc>
          <w:tcPr>
            <w:tcW w:w="1620" w:type="dxa"/>
            <w:shd w:val="clear" w:color="auto" w:fill="auto"/>
          </w:tcPr>
          <w:p w:rsidR="002C1EED" w:rsidRPr="002C1EED" w:rsidRDefault="002C1EED" w:rsidP="002C1EED">
            <w:pPr>
              <w:rPr>
                <w:bCs/>
                <w:color w:val="000000"/>
                <w:sz w:val="18"/>
                <w:szCs w:val="18"/>
              </w:rPr>
            </w:pPr>
            <w:r w:rsidRPr="002C1EED">
              <w:rPr>
                <w:bCs/>
                <w:color w:val="000000"/>
                <w:sz w:val="18"/>
                <w:szCs w:val="18"/>
              </w:rPr>
              <w:t>Venus International Faculty Award 2017</w:t>
            </w:r>
          </w:p>
        </w:tc>
        <w:tc>
          <w:tcPr>
            <w:tcW w:w="1773" w:type="dxa"/>
            <w:shd w:val="clear" w:color="auto" w:fill="auto"/>
          </w:tcPr>
          <w:p w:rsidR="002C1EED" w:rsidRPr="002C1EED" w:rsidRDefault="002C1EED" w:rsidP="002C1EED">
            <w:pPr>
              <w:rPr>
                <w:color w:val="000000"/>
                <w:sz w:val="18"/>
                <w:szCs w:val="18"/>
              </w:rPr>
            </w:pPr>
          </w:p>
        </w:tc>
        <w:tc>
          <w:tcPr>
            <w:tcW w:w="0" w:type="auto"/>
            <w:shd w:val="clear" w:color="auto" w:fill="auto"/>
          </w:tcPr>
          <w:p w:rsidR="002C1EED" w:rsidRPr="002C1EED" w:rsidRDefault="002C1EED" w:rsidP="002C1EED">
            <w:pPr>
              <w:rPr>
                <w:bCs/>
                <w:color w:val="000000"/>
                <w:sz w:val="18"/>
                <w:szCs w:val="18"/>
              </w:rPr>
            </w:pPr>
            <w:r w:rsidRPr="002C1EED">
              <w:rPr>
                <w:bCs/>
                <w:color w:val="000000"/>
                <w:sz w:val="18"/>
                <w:szCs w:val="18"/>
              </w:rPr>
              <w:t>Outstanding Faculty in Mechanical Engineering, 2017</w:t>
            </w:r>
          </w:p>
        </w:tc>
        <w:tc>
          <w:tcPr>
            <w:tcW w:w="1289" w:type="dxa"/>
            <w:shd w:val="clear" w:color="auto" w:fill="auto"/>
          </w:tcPr>
          <w:p w:rsidR="002C1EED" w:rsidRPr="002C1EED" w:rsidRDefault="002C1EED" w:rsidP="002C1EED">
            <w:pPr>
              <w:rPr>
                <w:color w:val="000000"/>
                <w:sz w:val="18"/>
                <w:szCs w:val="18"/>
              </w:rPr>
            </w:pPr>
          </w:p>
        </w:tc>
        <w:tc>
          <w:tcPr>
            <w:tcW w:w="1203" w:type="dxa"/>
            <w:shd w:val="clear" w:color="auto" w:fill="auto"/>
          </w:tcPr>
          <w:p w:rsidR="002C1EED" w:rsidRPr="002C1EED" w:rsidRDefault="002C1EED" w:rsidP="002C1EED">
            <w:pPr>
              <w:rPr>
                <w:color w:val="000000"/>
                <w:sz w:val="18"/>
                <w:szCs w:val="18"/>
              </w:rPr>
            </w:pPr>
            <w:r>
              <w:rPr>
                <w:color w:val="000000"/>
                <w:sz w:val="18"/>
                <w:szCs w:val="18"/>
              </w:rPr>
              <w:t>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5</w:t>
            </w:r>
          </w:p>
        </w:tc>
        <w:tc>
          <w:tcPr>
            <w:tcW w:w="1800" w:type="dxa"/>
            <w:shd w:val="clear" w:color="auto" w:fill="auto"/>
          </w:tcPr>
          <w:p w:rsidR="002C1EED" w:rsidRPr="002C1EED" w:rsidRDefault="002C1EED" w:rsidP="00CF1070">
            <w:pPr>
              <w:rPr>
                <w:color w:val="000000"/>
                <w:sz w:val="18"/>
                <w:szCs w:val="18"/>
              </w:rPr>
            </w:pPr>
            <w:r w:rsidRPr="002C1EED">
              <w:rPr>
                <w:color w:val="000000"/>
                <w:sz w:val="18"/>
                <w:szCs w:val="18"/>
              </w:rPr>
              <w:t>P M</w:t>
            </w:r>
            <w:r w:rsidR="00CF1070">
              <w:rPr>
                <w:color w:val="000000"/>
                <w:sz w:val="18"/>
                <w:szCs w:val="18"/>
              </w:rPr>
              <w:t xml:space="preserve">uthukumar </w:t>
            </w:r>
          </w:p>
        </w:tc>
        <w:tc>
          <w:tcPr>
            <w:tcW w:w="1620" w:type="dxa"/>
            <w:shd w:val="clear" w:color="auto" w:fill="auto"/>
          </w:tcPr>
          <w:p w:rsidR="002C1EED" w:rsidRPr="002C1EED" w:rsidRDefault="002C1EED" w:rsidP="002C1EED">
            <w:pPr>
              <w:rPr>
                <w:bCs/>
                <w:color w:val="000000"/>
                <w:sz w:val="18"/>
                <w:szCs w:val="18"/>
              </w:rPr>
            </w:pPr>
            <w:r w:rsidRPr="002C1EED">
              <w:rPr>
                <w:bCs/>
                <w:color w:val="000000"/>
                <w:sz w:val="18"/>
                <w:szCs w:val="18"/>
              </w:rPr>
              <w:t>Mechanical Engineering Design Award 2017</w:t>
            </w:r>
          </w:p>
        </w:tc>
        <w:tc>
          <w:tcPr>
            <w:tcW w:w="1773" w:type="dxa"/>
            <w:shd w:val="clear" w:color="auto" w:fill="auto"/>
          </w:tcPr>
          <w:p w:rsidR="002C1EED" w:rsidRPr="002C1EED" w:rsidRDefault="002C1EED" w:rsidP="002C1EED">
            <w:pPr>
              <w:rPr>
                <w:bCs/>
                <w:color w:val="000000"/>
                <w:sz w:val="18"/>
                <w:szCs w:val="18"/>
              </w:rPr>
            </w:pPr>
            <w:r w:rsidRPr="002C1EED">
              <w:rPr>
                <w:bCs/>
                <w:color w:val="000000"/>
                <w:sz w:val="18"/>
                <w:szCs w:val="18"/>
              </w:rPr>
              <w:t>National Design &amp; Research Forum (NDRF) of Institute of Engineers (India),</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Out standing Individual contribution in Engineering Design</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Certificate, citation and medal</w:t>
            </w:r>
          </w:p>
        </w:tc>
        <w:tc>
          <w:tcPr>
            <w:tcW w:w="1203" w:type="dxa"/>
            <w:shd w:val="clear" w:color="auto" w:fill="auto"/>
          </w:tcPr>
          <w:p w:rsidR="002C1EED" w:rsidRPr="002C1EED" w:rsidRDefault="002C1EED" w:rsidP="002C1EED">
            <w:pPr>
              <w:rPr>
                <w:color w:val="000000"/>
                <w:sz w:val="18"/>
                <w:szCs w:val="18"/>
              </w:rPr>
            </w:pPr>
            <w:r w:rsidRPr="002C1EED">
              <w:rPr>
                <w:color w:val="000000"/>
                <w:sz w:val="18"/>
                <w:szCs w:val="18"/>
              </w:rPr>
              <w:t>21-12-2017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6</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 xml:space="preserve">P </w:t>
            </w:r>
            <w:r w:rsidR="00CF1070" w:rsidRPr="002C1EED">
              <w:rPr>
                <w:color w:val="000000"/>
                <w:sz w:val="18"/>
                <w:szCs w:val="18"/>
              </w:rPr>
              <w:t>M</w:t>
            </w:r>
            <w:r w:rsidR="00CF1070">
              <w:rPr>
                <w:color w:val="000000"/>
                <w:sz w:val="18"/>
                <w:szCs w:val="18"/>
              </w:rPr>
              <w:t>uthukumar</w:t>
            </w:r>
          </w:p>
        </w:tc>
        <w:tc>
          <w:tcPr>
            <w:tcW w:w="1620" w:type="dxa"/>
            <w:shd w:val="clear" w:color="auto" w:fill="auto"/>
          </w:tcPr>
          <w:p w:rsidR="002C1EED" w:rsidRPr="002C1EED" w:rsidRDefault="002C1EED" w:rsidP="002C1EED">
            <w:pPr>
              <w:rPr>
                <w:bCs/>
                <w:color w:val="000000"/>
                <w:sz w:val="18"/>
                <w:szCs w:val="18"/>
              </w:rPr>
            </w:pPr>
            <w:r w:rsidRPr="002C1EED">
              <w:rPr>
                <w:bCs/>
                <w:color w:val="000000"/>
                <w:sz w:val="18"/>
                <w:szCs w:val="18"/>
              </w:rPr>
              <w:t>Fulbright-Nehru Academic &amp; Professional Excellence Award (Teaching &amp; Research) 2017</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Indo - U.S. Science and Technology Forum</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Contribution in Teaching and Research</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Fellowship $2700 per month for 6 months.</w:t>
            </w:r>
          </w:p>
        </w:tc>
        <w:tc>
          <w:tcPr>
            <w:tcW w:w="1203" w:type="dxa"/>
            <w:shd w:val="clear" w:color="auto" w:fill="auto"/>
          </w:tcPr>
          <w:p w:rsidR="002C1EED" w:rsidRPr="002C1EED" w:rsidRDefault="002C1EED" w:rsidP="002C1EED">
            <w:pPr>
              <w:rPr>
                <w:color w:val="000000"/>
                <w:sz w:val="18"/>
                <w:szCs w:val="18"/>
              </w:rPr>
            </w:pPr>
            <w:r>
              <w:rPr>
                <w:color w:val="000000"/>
                <w:sz w:val="18"/>
                <w:szCs w:val="18"/>
              </w:rPr>
              <w:t>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7</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 xml:space="preserve">P </w:t>
            </w:r>
            <w:r w:rsidR="00CF1070" w:rsidRPr="002C1EED">
              <w:rPr>
                <w:color w:val="000000"/>
                <w:sz w:val="18"/>
                <w:szCs w:val="18"/>
              </w:rPr>
              <w:t>M</w:t>
            </w:r>
            <w:r w:rsidR="00CF1070">
              <w:rPr>
                <w:color w:val="000000"/>
                <w:sz w:val="18"/>
                <w:szCs w:val="18"/>
              </w:rPr>
              <w:t>uthukumar</w:t>
            </w:r>
          </w:p>
        </w:tc>
        <w:tc>
          <w:tcPr>
            <w:tcW w:w="1620" w:type="dxa"/>
            <w:shd w:val="clear" w:color="auto" w:fill="auto"/>
          </w:tcPr>
          <w:p w:rsidR="002C1EED" w:rsidRPr="002C1EED" w:rsidRDefault="002C1EED" w:rsidP="002C1EED">
            <w:pPr>
              <w:rPr>
                <w:sz w:val="18"/>
                <w:szCs w:val="18"/>
              </w:rPr>
            </w:pPr>
            <w:r w:rsidRPr="002C1EED">
              <w:rPr>
                <w:sz w:val="18"/>
                <w:szCs w:val="18"/>
              </w:rPr>
              <w:t>Fulbright-Nehru Academic &amp; Professional Excellence Award (Teaching &amp; Research) 2017 from Indo - U.S. Science and Technology Forum</w:t>
            </w:r>
          </w:p>
        </w:tc>
        <w:tc>
          <w:tcPr>
            <w:tcW w:w="1773" w:type="dxa"/>
            <w:shd w:val="clear" w:color="auto" w:fill="auto"/>
          </w:tcPr>
          <w:p w:rsidR="002C1EED" w:rsidRPr="002C1EED" w:rsidRDefault="002C1EED" w:rsidP="002C1EED">
            <w:pPr>
              <w:rPr>
                <w:sz w:val="18"/>
                <w:szCs w:val="18"/>
              </w:rPr>
            </w:pPr>
            <w:r w:rsidRPr="002C1EED">
              <w:rPr>
                <w:sz w:val="18"/>
                <w:szCs w:val="18"/>
              </w:rPr>
              <w:t>2017</w:t>
            </w:r>
          </w:p>
        </w:tc>
        <w:tc>
          <w:tcPr>
            <w:tcW w:w="0" w:type="auto"/>
            <w:shd w:val="clear" w:color="auto" w:fill="auto"/>
          </w:tcPr>
          <w:p w:rsidR="002C1EED" w:rsidRPr="002C1EED" w:rsidRDefault="002C1EED" w:rsidP="002C1EED">
            <w:pPr>
              <w:rPr>
                <w:color w:val="000000"/>
                <w:sz w:val="18"/>
                <w:szCs w:val="18"/>
              </w:rPr>
            </w:pPr>
          </w:p>
        </w:tc>
        <w:tc>
          <w:tcPr>
            <w:tcW w:w="1289" w:type="dxa"/>
            <w:shd w:val="clear" w:color="auto" w:fill="auto"/>
          </w:tcPr>
          <w:p w:rsidR="002C1EED" w:rsidRPr="002C1EED" w:rsidRDefault="002C1EED" w:rsidP="002C1EED">
            <w:pPr>
              <w:rPr>
                <w:color w:val="000000"/>
                <w:sz w:val="18"/>
                <w:szCs w:val="18"/>
              </w:rPr>
            </w:pPr>
          </w:p>
        </w:tc>
        <w:tc>
          <w:tcPr>
            <w:tcW w:w="1203" w:type="dxa"/>
            <w:shd w:val="clear" w:color="auto" w:fill="auto"/>
          </w:tcPr>
          <w:p w:rsidR="002C1EED" w:rsidRPr="002C1EED" w:rsidRDefault="002C1EED" w:rsidP="002C1EED">
            <w:pPr>
              <w:rPr>
                <w:color w:val="000000"/>
                <w:sz w:val="18"/>
                <w:szCs w:val="18"/>
              </w:rPr>
            </w:pPr>
            <w:r>
              <w:rPr>
                <w:color w:val="000000"/>
                <w:sz w:val="18"/>
                <w:szCs w:val="18"/>
              </w:rPr>
              <w:t>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8</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P. Mahanta</w:t>
            </w:r>
          </w:p>
        </w:tc>
        <w:tc>
          <w:tcPr>
            <w:tcW w:w="1620" w:type="dxa"/>
            <w:shd w:val="clear" w:color="auto" w:fill="auto"/>
          </w:tcPr>
          <w:p w:rsidR="002C1EED" w:rsidRPr="002C1EED" w:rsidRDefault="002C1EED" w:rsidP="002C1EED">
            <w:pPr>
              <w:rPr>
                <w:color w:val="000000"/>
                <w:sz w:val="18"/>
                <w:szCs w:val="18"/>
              </w:rPr>
            </w:pPr>
            <w:r w:rsidRPr="002C1EED">
              <w:rPr>
                <w:color w:val="000000"/>
                <w:sz w:val="18"/>
                <w:szCs w:val="18"/>
              </w:rPr>
              <w:t>Guest Faculty</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Hof University of applied sciences, Germany</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 </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 </w:t>
            </w:r>
          </w:p>
        </w:tc>
        <w:tc>
          <w:tcPr>
            <w:tcW w:w="1203" w:type="dxa"/>
            <w:shd w:val="clear" w:color="auto" w:fill="auto"/>
          </w:tcPr>
          <w:p w:rsidR="002C1EED" w:rsidRPr="002C1EED" w:rsidRDefault="002C1EED" w:rsidP="002C1EED">
            <w:pPr>
              <w:rPr>
                <w:color w:val="000000"/>
                <w:sz w:val="18"/>
                <w:szCs w:val="18"/>
              </w:rPr>
            </w:pPr>
            <w:r w:rsidRPr="002C1EED">
              <w:rPr>
                <w:color w:val="000000"/>
                <w:sz w:val="18"/>
                <w:szCs w:val="18"/>
              </w:rPr>
              <w:t>May-17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9</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P. Mahanta</w:t>
            </w:r>
          </w:p>
        </w:tc>
        <w:tc>
          <w:tcPr>
            <w:tcW w:w="1620" w:type="dxa"/>
            <w:shd w:val="clear" w:color="auto" w:fill="auto"/>
          </w:tcPr>
          <w:p w:rsidR="002C1EED" w:rsidRPr="002C1EED" w:rsidRDefault="002C1EED" w:rsidP="002C1EED">
            <w:pPr>
              <w:rPr>
                <w:color w:val="000000"/>
                <w:sz w:val="18"/>
                <w:szCs w:val="18"/>
              </w:rPr>
            </w:pPr>
            <w:r w:rsidRPr="002C1EED">
              <w:rPr>
                <w:color w:val="000000"/>
                <w:sz w:val="18"/>
                <w:szCs w:val="18"/>
              </w:rPr>
              <w:t>JSPS Fellowship (by invitation)</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GIFU University, Japan</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 </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 </w:t>
            </w:r>
          </w:p>
        </w:tc>
        <w:tc>
          <w:tcPr>
            <w:tcW w:w="1203" w:type="dxa"/>
            <w:shd w:val="clear" w:color="auto" w:fill="auto"/>
          </w:tcPr>
          <w:p w:rsidR="002C1EED" w:rsidRPr="002C1EED" w:rsidRDefault="002C1EED" w:rsidP="002C1EED">
            <w:pPr>
              <w:rPr>
                <w:color w:val="000000"/>
                <w:sz w:val="18"/>
                <w:szCs w:val="18"/>
              </w:rPr>
            </w:pPr>
            <w:r w:rsidRPr="002C1EED">
              <w:rPr>
                <w:color w:val="000000"/>
                <w:sz w:val="18"/>
                <w:szCs w:val="18"/>
              </w:rPr>
              <w:t>October 15 to December 13, 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10</w:t>
            </w:r>
          </w:p>
        </w:tc>
        <w:tc>
          <w:tcPr>
            <w:tcW w:w="1800" w:type="dxa"/>
            <w:shd w:val="clear" w:color="auto" w:fill="auto"/>
          </w:tcPr>
          <w:p w:rsidR="002C1EED" w:rsidRPr="002C1EED" w:rsidRDefault="002C1EED" w:rsidP="002C1EED">
            <w:pPr>
              <w:rPr>
                <w:color w:val="000000"/>
                <w:sz w:val="18"/>
                <w:szCs w:val="18"/>
              </w:rPr>
            </w:pPr>
            <w:r w:rsidRPr="002C1EED">
              <w:rPr>
                <w:color w:val="000000"/>
                <w:sz w:val="18"/>
                <w:szCs w:val="18"/>
              </w:rPr>
              <w:t>Poonam Kumari</w:t>
            </w:r>
          </w:p>
        </w:tc>
        <w:tc>
          <w:tcPr>
            <w:tcW w:w="1620" w:type="dxa"/>
            <w:shd w:val="clear" w:color="auto" w:fill="auto"/>
          </w:tcPr>
          <w:p w:rsidR="002C1EED" w:rsidRPr="002C1EED" w:rsidRDefault="002C1EED" w:rsidP="002C1EED">
            <w:pPr>
              <w:rPr>
                <w:color w:val="000000"/>
                <w:sz w:val="18"/>
                <w:szCs w:val="18"/>
              </w:rPr>
            </w:pPr>
            <w:r w:rsidRPr="002C1EED">
              <w:rPr>
                <w:color w:val="000000"/>
                <w:sz w:val="18"/>
                <w:szCs w:val="18"/>
              </w:rPr>
              <w:t>Young Engineer INAE-2017</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Indian National Academy of Engineering</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Young Engineer-2017</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Certificate, Cheque of Rs 1,00,000/-</w:t>
            </w:r>
          </w:p>
        </w:tc>
        <w:tc>
          <w:tcPr>
            <w:tcW w:w="1203" w:type="dxa"/>
            <w:shd w:val="clear" w:color="auto" w:fill="auto"/>
          </w:tcPr>
          <w:p w:rsidR="002C1EED" w:rsidRPr="002C1EED" w:rsidRDefault="002C1EED" w:rsidP="002C1EED">
            <w:pPr>
              <w:rPr>
                <w:color w:val="000000"/>
                <w:sz w:val="18"/>
                <w:szCs w:val="18"/>
              </w:rPr>
            </w:pPr>
            <w:r w:rsidRPr="002C1EED">
              <w:rPr>
                <w:color w:val="000000"/>
                <w:sz w:val="18"/>
                <w:szCs w:val="18"/>
              </w:rPr>
              <w:t>15-12-2017</w:t>
            </w:r>
          </w:p>
        </w:tc>
      </w:tr>
      <w:tr w:rsidR="002C1EED" w:rsidRPr="006B328D" w:rsidTr="00E907AA">
        <w:trPr>
          <w:jc w:val="center"/>
        </w:trPr>
        <w:tc>
          <w:tcPr>
            <w:tcW w:w="558" w:type="dxa"/>
            <w:shd w:val="clear" w:color="auto" w:fill="auto"/>
          </w:tcPr>
          <w:p w:rsidR="002C1EED" w:rsidRPr="002C1EED" w:rsidRDefault="002C1EED" w:rsidP="002C1EED">
            <w:pPr>
              <w:pStyle w:val="Header"/>
              <w:tabs>
                <w:tab w:val="left" w:pos="1440"/>
              </w:tabs>
              <w:rPr>
                <w:sz w:val="18"/>
                <w:szCs w:val="18"/>
              </w:rPr>
            </w:pPr>
            <w:r w:rsidRPr="002C1EED">
              <w:rPr>
                <w:sz w:val="18"/>
                <w:szCs w:val="18"/>
              </w:rPr>
              <w:t>11</w:t>
            </w:r>
          </w:p>
        </w:tc>
        <w:tc>
          <w:tcPr>
            <w:tcW w:w="1800" w:type="dxa"/>
            <w:shd w:val="clear" w:color="auto" w:fill="auto"/>
          </w:tcPr>
          <w:p w:rsidR="002C1EED" w:rsidRPr="002C1EED" w:rsidRDefault="002C1EED" w:rsidP="002C1EED">
            <w:pPr>
              <w:rPr>
                <w:sz w:val="18"/>
                <w:szCs w:val="18"/>
              </w:rPr>
            </w:pPr>
            <w:r w:rsidRPr="002C1EED">
              <w:rPr>
                <w:sz w:val="18"/>
                <w:szCs w:val="18"/>
              </w:rPr>
              <w:t>S. K. Dwivedy</w:t>
            </w:r>
          </w:p>
        </w:tc>
        <w:tc>
          <w:tcPr>
            <w:tcW w:w="1620" w:type="dxa"/>
            <w:shd w:val="clear" w:color="auto" w:fill="auto"/>
          </w:tcPr>
          <w:p w:rsidR="002C1EED" w:rsidRPr="002C1EED" w:rsidRDefault="002C1EED" w:rsidP="002C1EED">
            <w:pPr>
              <w:rPr>
                <w:sz w:val="18"/>
                <w:szCs w:val="18"/>
              </w:rPr>
            </w:pPr>
            <w:r w:rsidRPr="002C1EED">
              <w:rPr>
                <w:sz w:val="18"/>
                <w:szCs w:val="18"/>
              </w:rPr>
              <w:t>Award for Excellence for the paper published</w:t>
            </w:r>
          </w:p>
        </w:tc>
        <w:tc>
          <w:tcPr>
            <w:tcW w:w="1773" w:type="dxa"/>
            <w:shd w:val="clear" w:color="auto" w:fill="auto"/>
          </w:tcPr>
          <w:p w:rsidR="002C1EED" w:rsidRPr="002C1EED" w:rsidRDefault="002C1EED" w:rsidP="002C1EED">
            <w:pPr>
              <w:rPr>
                <w:color w:val="000000"/>
                <w:sz w:val="18"/>
                <w:szCs w:val="18"/>
              </w:rPr>
            </w:pPr>
            <w:r w:rsidRPr="002C1EED">
              <w:rPr>
                <w:color w:val="000000"/>
                <w:sz w:val="18"/>
                <w:szCs w:val="18"/>
              </w:rPr>
              <w:t>Mechanism and Machine Theory journal</w:t>
            </w:r>
          </w:p>
        </w:tc>
        <w:tc>
          <w:tcPr>
            <w:tcW w:w="0" w:type="auto"/>
            <w:shd w:val="clear" w:color="auto" w:fill="auto"/>
          </w:tcPr>
          <w:p w:rsidR="002C1EED" w:rsidRPr="002C1EED" w:rsidRDefault="002C1EED" w:rsidP="002C1EED">
            <w:pPr>
              <w:rPr>
                <w:color w:val="000000"/>
                <w:sz w:val="18"/>
                <w:szCs w:val="18"/>
              </w:rPr>
            </w:pPr>
            <w:r w:rsidRPr="002C1EED">
              <w:rPr>
                <w:color w:val="000000"/>
                <w:sz w:val="18"/>
                <w:szCs w:val="18"/>
              </w:rPr>
              <w:t>top 10 most cited papers since its first publication</w:t>
            </w:r>
          </w:p>
        </w:tc>
        <w:tc>
          <w:tcPr>
            <w:tcW w:w="1289" w:type="dxa"/>
            <w:shd w:val="clear" w:color="auto" w:fill="auto"/>
          </w:tcPr>
          <w:p w:rsidR="002C1EED" w:rsidRPr="002C1EED" w:rsidRDefault="002C1EED" w:rsidP="002C1EED">
            <w:pPr>
              <w:rPr>
                <w:color w:val="000000"/>
                <w:sz w:val="18"/>
                <w:szCs w:val="18"/>
              </w:rPr>
            </w:pPr>
            <w:r w:rsidRPr="002C1EED">
              <w:rPr>
                <w:color w:val="000000"/>
                <w:sz w:val="18"/>
                <w:szCs w:val="18"/>
              </w:rPr>
              <w:t> </w:t>
            </w:r>
          </w:p>
        </w:tc>
        <w:tc>
          <w:tcPr>
            <w:tcW w:w="1203" w:type="dxa"/>
            <w:shd w:val="clear" w:color="auto" w:fill="auto"/>
          </w:tcPr>
          <w:p w:rsidR="002C1EED" w:rsidRPr="002C1EED" w:rsidRDefault="002C1EED" w:rsidP="002C1EED">
            <w:pPr>
              <w:rPr>
                <w:color w:val="000000"/>
                <w:sz w:val="18"/>
                <w:szCs w:val="18"/>
              </w:rPr>
            </w:pPr>
            <w:r w:rsidRPr="002C1EED">
              <w:rPr>
                <w:color w:val="000000"/>
                <w:sz w:val="18"/>
                <w:szCs w:val="18"/>
              </w:rPr>
              <w:t> </w:t>
            </w:r>
            <w:r>
              <w:rPr>
                <w:color w:val="000000"/>
                <w:sz w:val="18"/>
                <w:szCs w:val="18"/>
              </w:rPr>
              <w:t>2017</w:t>
            </w:r>
          </w:p>
        </w:tc>
      </w:tr>
    </w:tbl>
    <w:p w:rsidR="002C1EED" w:rsidRPr="00EF023F" w:rsidRDefault="002C1EED" w:rsidP="002C1EED">
      <w:pPr>
        <w:pStyle w:val="Header"/>
        <w:tabs>
          <w:tab w:val="left" w:pos="1440"/>
        </w:tabs>
        <w:spacing w:before="120"/>
        <w:ind w:left="720"/>
        <w:rPr>
          <w:b/>
          <w:sz w:val="20"/>
          <w:szCs w:val="20"/>
        </w:rPr>
      </w:pPr>
    </w:p>
    <w:p w:rsidR="00AE4961" w:rsidRDefault="00AE4961" w:rsidP="001616C8">
      <w:pPr>
        <w:pStyle w:val="Header"/>
        <w:numPr>
          <w:ilvl w:val="0"/>
          <w:numId w:val="2"/>
        </w:numPr>
        <w:tabs>
          <w:tab w:val="left" w:pos="1440"/>
        </w:tabs>
        <w:spacing w:before="120"/>
        <w:rPr>
          <w:b/>
          <w:color w:val="000000"/>
          <w:sz w:val="20"/>
          <w:szCs w:val="20"/>
        </w:rPr>
      </w:pPr>
      <w:r w:rsidRPr="007229D5">
        <w:rPr>
          <w:b/>
          <w:color w:val="000000"/>
          <w:sz w:val="20"/>
          <w:szCs w:val="20"/>
        </w:rPr>
        <w:t>Students’ Achievements</w:t>
      </w:r>
      <w:r w:rsidR="00EF023F" w:rsidRPr="007229D5">
        <w:rPr>
          <w:b/>
          <w:color w:val="000000"/>
          <w:sz w:val="20"/>
          <w:szCs w:val="20"/>
        </w:rPr>
        <w:t>:</w:t>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558"/>
        <w:gridCol w:w="1800"/>
        <w:gridCol w:w="1620"/>
        <w:gridCol w:w="1773"/>
        <w:gridCol w:w="2442"/>
        <w:gridCol w:w="1289"/>
        <w:gridCol w:w="1203"/>
      </w:tblGrid>
      <w:tr w:rsidR="00360D2E" w:rsidTr="0041738C">
        <w:trPr>
          <w:jc w:val="center"/>
        </w:trPr>
        <w:tc>
          <w:tcPr>
            <w:tcW w:w="558" w:type="dxa"/>
            <w:shd w:val="clear" w:color="auto" w:fill="C6D9F1"/>
            <w:vAlign w:val="center"/>
          </w:tcPr>
          <w:p w:rsidR="00360D2E" w:rsidRPr="006B328D" w:rsidRDefault="00360D2E" w:rsidP="0041738C">
            <w:pPr>
              <w:pStyle w:val="Header"/>
              <w:tabs>
                <w:tab w:val="left" w:pos="1440"/>
              </w:tabs>
              <w:jc w:val="center"/>
              <w:rPr>
                <w:sz w:val="20"/>
                <w:szCs w:val="20"/>
              </w:rPr>
            </w:pPr>
            <w:r>
              <w:rPr>
                <w:sz w:val="20"/>
                <w:szCs w:val="20"/>
              </w:rPr>
              <w:t>Sl. No.</w:t>
            </w:r>
          </w:p>
        </w:tc>
        <w:tc>
          <w:tcPr>
            <w:tcW w:w="1800" w:type="dxa"/>
            <w:shd w:val="clear" w:color="auto" w:fill="C6D9F1"/>
            <w:vAlign w:val="center"/>
          </w:tcPr>
          <w:p w:rsidR="00360D2E" w:rsidRPr="006B328D" w:rsidRDefault="00360D2E" w:rsidP="0041738C">
            <w:pPr>
              <w:pStyle w:val="Header"/>
              <w:tabs>
                <w:tab w:val="left" w:pos="1440"/>
              </w:tabs>
              <w:jc w:val="center"/>
              <w:rPr>
                <w:sz w:val="20"/>
                <w:szCs w:val="20"/>
              </w:rPr>
            </w:pPr>
            <w:r w:rsidRPr="006B328D">
              <w:rPr>
                <w:sz w:val="20"/>
                <w:szCs w:val="20"/>
              </w:rPr>
              <w:t>Name of Faculty</w:t>
            </w:r>
            <w:r>
              <w:rPr>
                <w:sz w:val="20"/>
                <w:szCs w:val="20"/>
              </w:rPr>
              <w:t xml:space="preserve"> </w:t>
            </w:r>
          </w:p>
        </w:tc>
        <w:tc>
          <w:tcPr>
            <w:tcW w:w="1620" w:type="dxa"/>
            <w:shd w:val="clear" w:color="auto" w:fill="C6D9F1"/>
            <w:vAlign w:val="center"/>
          </w:tcPr>
          <w:p w:rsidR="00360D2E" w:rsidRPr="006B328D" w:rsidRDefault="00360D2E" w:rsidP="0041738C">
            <w:pPr>
              <w:pStyle w:val="Header"/>
              <w:tabs>
                <w:tab w:val="left" w:pos="1440"/>
              </w:tabs>
              <w:jc w:val="center"/>
              <w:rPr>
                <w:sz w:val="20"/>
                <w:szCs w:val="20"/>
              </w:rPr>
            </w:pPr>
            <w:r>
              <w:rPr>
                <w:sz w:val="20"/>
                <w:szCs w:val="20"/>
              </w:rPr>
              <w:t>Name of award</w:t>
            </w:r>
          </w:p>
        </w:tc>
        <w:tc>
          <w:tcPr>
            <w:tcW w:w="1773" w:type="dxa"/>
            <w:shd w:val="clear" w:color="auto" w:fill="C6D9F1"/>
            <w:vAlign w:val="center"/>
          </w:tcPr>
          <w:p w:rsidR="00360D2E" w:rsidRPr="006B328D" w:rsidRDefault="00360D2E" w:rsidP="0041738C">
            <w:pPr>
              <w:pStyle w:val="Header"/>
              <w:tabs>
                <w:tab w:val="left" w:pos="1440"/>
              </w:tabs>
              <w:jc w:val="center"/>
              <w:rPr>
                <w:sz w:val="20"/>
                <w:szCs w:val="20"/>
              </w:rPr>
            </w:pPr>
            <w:r w:rsidRPr="002C1EED">
              <w:rPr>
                <w:sz w:val="20"/>
                <w:szCs w:val="20"/>
              </w:rPr>
              <w:t>Name of Institute/ Organization/ Foundation bestowing the award</w:t>
            </w:r>
          </w:p>
        </w:tc>
        <w:tc>
          <w:tcPr>
            <w:tcW w:w="0" w:type="auto"/>
            <w:shd w:val="clear" w:color="auto" w:fill="C6D9F1"/>
            <w:vAlign w:val="center"/>
          </w:tcPr>
          <w:p w:rsidR="00360D2E" w:rsidRPr="006B328D" w:rsidRDefault="00360D2E" w:rsidP="0041738C">
            <w:pPr>
              <w:pStyle w:val="Header"/>
              <w:tabs>
                <w:tab w:val="left" w:pos="1440"/>
              </w:tabs>
              <w:jc w:val="center"/>
              <w:rPr>
                <w:sz w:val="20"/>
                <w:szCs w:val="20"/>
              </w:rPr>
            </w:pPr>
            <w:r w:rsidRPr="00360D2E">
              <w:rPr>
                <w:sz w:val="20"/>
                <w:szCs w:val="20"/>
              </w:rPr>
              <w:t>Reason for award (Name of Paper, if applicable)</w:t>
            </w:r>
          </w:p>
        </w:tc>
        <w:tc>
          <w:tcPr>
            <w:tcW w:w="1289" w:type="dxa"/>
            <w:shd w:val="clear" w:color="auto" w:fill="C6D9F1"/>
            <w:vAlign w:val="center"/>
          </w:tcPr>
          <w:p w:rsidR="00360D2E" w:rsidRPr="00360D2E" w:rsidRDefault="00360D2E" w:rsidP="00360D2E">
            <w:pPr>
              <w:jc w:val="center"/>
              <w:rPr>
                <w:bCs/>
                <w:color w:val="000000"/>
                <w:sz w:val="20"/>
                <w:szCs w:val="20"/>
              </w:rPr>
            </w:pPr>
            <w:r w:rsidRPr="00360D2E">
              <w:rPr>
                <w:bCs/>
                <w:color w:val="000000"/>
                <w:sz w:val="20"/>
                <w:szCs w:val="20"/>
              </w:rPr>
              <w:t>Form of Award (Citation/ Medal/ Cash etc)</w:t>
            </w:r>
          </w:p>
        </w:tc>
        <w:tc>
          <w:tcPr>
            <w:tcW w:w="1203" w:type="dxa"/>
            <w:shd w:val="clear" w:color="auto" w:fill="C6D9F1"/>
          </w:tcPr>
          <w:p w:rsidR="00360D2E" w:rsidRDefault="00360D2E" w:rsidP="0041738C">
            <w:pPr>
              <w:pStyle w:val="Header"/>
              <w:tabs>
                <w:tab w:val="left" w:pos="1440"/>
              </w:tabs>
              <w:jc w:val="center"/>
              <w:rPr>
                <w:sz w:val="20"/>
                <w:szCs w:val="20"/>
              </w:rPr>
            </w:pPr>
            <w:r w:rsidRPr="002C1EED">
              <w:rPr>
                <w:sz w:val="20"/>
                <w:szCs w:val="20"/>
              </w:rPr>
              <w:t>Date of Award</w:t>
            </w:r>
          </w:p>
        </w:tc>
      </w:tr>
      <w:tr w:rsidR="00360D2E" w:rsidTr="00E907AA">
        <w:trPr>
          <w:jc w:val="center"/>
        </w:trPr>
        <w:tc>
          <w:tcPr>
            <w:tcW w:w="558" w:type="dxa"/>
            <w:shd w:val="clear" w:color="auto" w:fill="auto"/>
          </w:tcPr>
          <w:p w:rsidR="00360D2E" w:rsidRPr="00360D2E" w:rsidRDefault="00360D2E" w:rsidP="00360D2E">
            <w:pPr>
              <w:pStyle w:val="Header"/>
              <w:tabs>
                <w:tab w:val="left" w:pos="1440"/>
              </w:tabs>
              <w:rPr>
                <w:sz w:val="18"/>
                <w:szCs w:val="18"/>
              </w:rPr>
            </w:pPr>
            <w:r w:rsidRPr="00360D2E">
              <w:rPr>
                <w:sz w:val="18"/>
                <w:szCs w:val="18"/>
              </w:rPr>
              <w:t>1</w:t>
            </w:r>
          </w:p>
        </w:tc>
        <w:tc>
          <w:tcPr>
            <w:tcW w:w="1800" w:type="dxa"/>
            <w:shd w:val="clear" w:color="auto" w:fill="auto"/>
          </w:tcPr>
          <w:p w:rsidR="00360D2E" w:rsidRPr="00360D2E" w:rsidRDefault="00360D2E" w:rsidP="00360D2E">
            <w:pPr>
              <w:rPr>
                <w:sz w:val="18"/>
                <w:szCs w:val="18"/>
              </w:rPr>
            </w:pPr>
            <w:r w:rsidRPr="00360D2E">
              <w:rPr>
                <w:sz w:val="18"/>
                <w:szCs w:val="18"/>
              </w:rPr>
              <w:t>M. Ravi Sankar</w:t>
            </w:r>
          </w:p>
        </w:tc>
        <w:tc>
          <w:tcPr>
            <w:tcW w:w="1620" w:type="dxa"/>
            <w:shd w:val="clear" w:color="auto" w:fill="auto"/>
          </w:tcPr>
          <w:p w:rsidR="00360D2E" w:rsidRPr="00360D2E" w:rsidRDefault="00360D2E" w:rsidP="00360D2E">
            <w:pPr>
              <w:rPr>
                <w:color w:val="000000"/>
                <w:sz w:val="18"/>
                <w:szCs w:val="18"/>
              </w:rPr>
            </w:pPr>
            <w:r w:rsidRPr="00360D2E">
              <w:rPr>
                <w:color w:val="000000"/>
                <w:sz w:val="18"/>
                <w:szCs w:val="18"/>
              </w:rPr>
              <w:t>3rd Prize for Oral presentation award</w:t>
            </w:r>
          </w:p>
        </w:tc>
        <w:tc>
          <w:tcPr>
            <w:tcW w:w="1773" w:type="dxa"/>
            <w:shd w:val="clear" w:color="auto" w:fill="auto"/>
          </w:tcPr>
          <w:p w:rsidR="00360D2E" w:rsidRPr="00360D2E" w:rsidRDefault="00360D2E" w:rsidP="00360D2E">
            <w:pPr>
              <w:rPr>
                <w:color w:val="000000"/>
                <w:sz w:val="18"/>
                <w:szCs w:val="18"/>
              </w:rPr>
            </w:pPr>
            <w:r w:rsidRPr="00360D2E">
              <w:rPr>
                <w:color w:val="000000"/>
                <w:sz w:val="18"/>
                <w:szCs w:val="18"/>
              </w:rPr>
              <w:t>ASP-2018 Conference</w:t>
            </w:r>
          </w:p>
        </w:tc>
        <w:tc>
          <w:tcPr>
            <w:tcW w:w="0" w:type="auto"/>
            <w:shd w:val="clear" w:color="auto" w:fill="auto"/>
          </w:tcPr>
          <w:p w:rsidR="00360D2E" w:rsidRPr="00360D2E" w:rsidRDefault="00360D2E" w:rsidP="00360D2E">
            <w:pPr>
              <w:rPr>
                <w:color w:val="000000"/>
                <w:sz w:val="18"/>
                <w:szCs w:val="18"/>
              </w:rPr>
            </w:pPr>
            <w:r w:rsidRPr="00360D2E">
              <w:rPr>
                <w:color w:val="000000"/>
                <w:sz w:val="18"/>
                <w:szCs w:val="18"/>
              </w:rPr>
              <w:t>PLA/Nano HAp Based Resorbable Composites: Devise to Fix Podietry fixations</w:t>
            </w:r>
          </w:p>
        </w:tc>
        <w:tc>
          <w:tcPr>
            <w:tcW w:w="1289" w:type="dxa"/>
            <w:shd w:val="clear" w:color="auto" w:fill="auto"/>
          </w:tcPr>
          <w:p w:rsidR="00360D2E" w:rsidRPr="00360D2E" w:rsidRDefault="00360D2E" w:rsidP="00360D2E">
            <w:pPr>
              <w:rPr>
                <w:color w:val="000000"/>
                <w:sz w:val="18"/>
                <w:szCs w:val="18"/>
              </w:rPr>
            </w:pPr>
            <w:r w:rsidRPr="00360D2E">
              <w:rPr>
                <w:color w:val="000000"/>
                <w:sz w:val="18"/>
                <w:szCs w:val="18"/>
              </w:rPr>
              <w:t>100 Euro</w:t>
            </w:r>
          </w:p>
        </w:tc>
        <w:tc>
          <w:tcPr>
            <w:tcW w:w="1203" w:type="dxa"/>
            <w:shd w:val="clear" w:color="auto" w:fill="auto"/>
          </w:tcPr>
          <w:p w:rsidR="00360D2E" w:rsidRPr="00360D2E" w:rsidRDefault="00360D2E" w:rsidP="00360D2E">
            <w:pPr>
              <w:rPr>
                <w:color w:val="000000"/>
                <w:sz w:val="18"/>
                <w:szCs w:val="18"/>
              </w:rPr>
            </w:pPr>
            <w:r w:rsidRPr="00360D2E">
              <w:rPr>
                <w:color w:val="000000"/>
                <w:sz w:val="18"/>
                <w:szCs w:val="18"/>
              </w:rPr>
              <w:t>11/1/2018</w:t>
            </w:r>
          </w:p>
        </w:tc>
      </w:tr>
      <w:tr w:rsidR="00360D2E" w:rsidTr="00E907AA">
        <w:trPr>
          <w:jc w:val="center"/>
        </w:trPr>
        <w:tc>
          <w:tcPr>
            <w:tcW w:w="558" w:type="dxa"/>
            <w:shd w:val="clear" w:color="auto" w:fill="auto"/>
          </w:tcPr>
          <w:p w:rsidR="00360D2E" w:rsidRPr="00360D2E" w:rsidRDefault="00360D2E" w:rsidP="00360D2E">
            <w:pPr>
              <w:pStyle w:val="Header"/>
              <w:tabs>
                <w:tab w:val="left" w:pos="1440"/>
              </w:tabs>
              <w:rPr>
                <w:sz w:val="18"/>
                <w:szCs w:val="18"/>
              </w:rPr>
            </w:pPr>
            <w:r w:rsidRPr="00360D2E">
              <w:rPr>
                <w:sz w:val="18"/>
                <w:szCs w:val="18"/>
              </w:rPr>
              <w:t>2</w:t>
            </w:r>
          </w:p>
        </w:tc>
        <w:tc>
          <w:tcPr>
            <w:tcW w:w="1800" w:type="dxa"/>
            <w:shd w:val="clear" w:color="auto" w:fill="auto"/>
          </w:tcPr>
          <w:p w:rsidR="00360D2E" w:rsidRPr="00360D2E" w:rsidRDefault="00360D2E" w:rsidP="00360D2E">
            <w:pPr>
              <w:rPr>
                <w:sz w:val="18"/>
                <w:szCs w:val="18"/>
              </w:rPr>
            </w:pPr>
            <w:r w:rsidRPr="00360D2E">
              <w:rPr>
                <w:sz w:val="18"/>
                <w:szCs w:val="18"/>
              </w:rPr>
              <w:t>M. Ravi Sankar</w:t>
            </w:r>
          </w:p>
        </w:tc>
        <w:tc>
          <w:tcPr>
            <w:tcW w:w="1620" w:type="dxa"/>
            <w:shd w:val="clear" w:color="auto" w:fill="auto"/>
          </w:tcPr>
          <w:p w:rsidR="00360D2E" w:rsidRPr="00360D2E" w:rsidRDefault="00360D2E" w:rsidP="00360D2E">
            <w:pPr>
              <w:rPr>
                <w:color w:val="000000"/>
                <w:sz w:val="18"/>
                <w:szCs w:val="18"/>
              </w:rPr>
            </w:pPr>
            <w:r w:rsidRPr="00360D2E">
              <w:rPr>
                <w:color w:val="000000"/>
                <w:sz w:val="18"/>
                <w:szCs w:val="18"/>
              </w:rPr>
              <w:t>Best Presenter Award to M. Ravi Sankar</w:t>
            </w:r>
          </w:p>
        </w:tc>
        <w:tc>
          <w:tcPr>
            <w:tcW w:w="1773" w:type="dxa"/>
            <w:shd w:val="clear" w:color="auto" w:fill="auto"/>
          </w:tcPr>
          <w:p w:rsidR="00360D2E" w:rsidRPr="00360D2E" w:rsidRDefault="00360D2E" w:rsidP="00360D2E">
            <w:pPr>
              <w:rPr>
                <w:color w:val="000000"/>
                <w:sz w:val="18"/>
                <w:szCs w:val="18"/>
              </w:rPr>
            </w:pPr>
            <w:r w:rsidRPr="00360D2E">
              <w:rPr>
                <w:color w:val="000000"/>
                <w:sz w:val="18"/>
                <w:szCs w:val="18"/>
              </w:rPr>
              <w:t xml:space="preserve">2nd International conference on Advanced Materials Research and Manufacturing Technologies (AMRMT-2017), Aug 02-05, 2017, </w:t>
            </w:r>
            <w:r w:rsidRPr="00360D2E">
              <w:rPr>
                <w:color w:val="000000"/>
                <w:sz w:val="18"/>
                <w:szCs w:val="18"/>
              </w:rPr>
              <w:lastRenderedPageBreak/>
              <w:t>Phuket, Thailand</w:t>
            </w:r>
          </w:p>
        </w:tc>
        <w:tc>
          <w:tcPr>
            <w:tcW w:w="0" w:type="auto"/>
            <w:shd w:val="clear" w:color="auto" w:fill="auto"/>
          </w:tcPr>
          <w:p w:rsidR="00360D2E" w:rsidRPr="00360D2E" w:rsidRDefault="00360D2E" w:rsidP="00360D2E">
            <w:pPr>
              <w:rPr>
                <w:color w:val="000000"/>
                <w:sz w:val="18"/>
                <w:szCs w:val="18"/>
              </w:rPr>
            </w:pPr>
            <w:r w:rsidRPr="00360D2E">
              <w:rPr>
                <w:color w:val="000000"/>
                <w:sz w:val="18"/>
                <w:szCs w:val="18"/>
              </w:rPr>
              <w:lastRenderedPageBreak/>
              <w:t>Development and rheological study of the polymer blended viscoelastic medium for finishing of microholes</w:t>
            </w:r>
          </w:p>
        </w:tc>
        <w:tc>
          <w:tcPr>
            <w:tcW w:w="1289" w:type="dxa"/>
            <w:shd w:val="clear" w:color="auto" w:fill="auto"/>
          </w:tcPr>
          <w:p w:rsidR="00360D2E" w:rsidRPr="00360D2E" w:rsidRDefault="00360D2E" w:rsidP="00360D2E">
            <w:pPr>
              <w:rPr>
                <w:color w:val="000000"/>
                <w:sz w:val="18"/>
                <w:szCs w:val="18"/>
              </w:rPr>
            </w:pPr>
            <w:r w:rsidRPr="00360D2E">
              <w:rPr>
                <w:color w:val="000000"/>
                <w:sz w:val="18"/>
                <w:szCs w:val="18"/>
              </w:rPr>
              <w:t>Certificate and Trophy</w:t>
            </w:r>
          </w:p>
        </w:tc>
        <w:tc>
          <w:tcPr>
            <w:tcW w:w="1203" w:type="dxa"/>
            <w:shd w:val="clear" w:color="auto" w:fill="auto"/>
          </w:tcPr>
          <w:p w:rsidR="00360D2E" w:rsidRPr="00360D2E" w:rsidRDefault="00360D2E" w:rsidP="00360D2E">
            <w:pPr>
              <w:rPr>
                <w:color w:val="000000"/>
                <w:sz w:val="18"/>
                <w:szCs w:val="18"/>
              </w:rPr>
            </w:pPr>
            <w:r w:rsidRPr="00360D2E">
              <w:rPr>
                <w:color w:val="000000"/>
                <w:sz w:val="18"/>
                <w:szCs w:val="18"/>
              </w:rPr>
              <w:t>4/8/2017</w:t>
            </w:r>
          </w:p>
        </w:tc>
      </w:tr>
      <w:tr w:rsidR="00360D2E" w:rsidTr="00E907AA">
        <w:trPr>
          <w:jc w:val="center"/>
        </w:trPr>
        <w:tc>
          <w:tcPr>
            <w:tcW w:w="558" w:type="dxa"/>
            <w:shd w:val="clear" w:color="auto" w:fill="auto"/>
          </w:tcPr>
          <w:p w:rsidR="00360D2E" w:rsidRPr="00360D2E" w:rsidRDefault="00360D2E" w:rsidP="00360D2E">
            <w:pPr>
              <w:pStyle w:val="Header"/>
              <w:tabs>
                <w:tab w:val="left" w:pos="1440"/>
              </w:tabs>
              <w:rPr>
                <w:sz w:val="18"/>
                <w:szCs w:val="18"/>
              </w:rPr>
            </w:pPr>
            <w:r w:rsidRPr="00360D2E">
              <w:rPr>
                <w:sz w:val="18"/>
                <w:szCs w:val="18"/>
              </w:rPr>
              <w:lastRenderedPageBreak/>
              <w:t>3</w:t>
            </w:r>
          </w:p>
        </w:tc>
        <w:tc>
          <w:tcPr>
            <w:tcW w:w="1800" w:type="dxa"/>
            <w:shd w:val="clear" w:color="auto" w:fill="auto"/>
          </w:tcPr>
          <w:p w:rsidR="00360D2E" w:rsidRPr="00360D2E" w:rsidRDefault="00360D2E" w:rsidP="00360D2E">
            <w:pPr>
              <w:rPr>
                <w:sz w:val="18"/>
                <w:szCs w:val="18"/>
              </w:rPr>
            </w:pPr>
            <w:r w:rsidRPr="00360D2E">
              <w:rPr>
                <w:sz w:val="18"/>
                <w:szCs w:val="18"/>
              </w:rPr>
              <w:t>M. Ravi Sankar</w:t>
            </w:r>
          </w:p>
        </w:tc>
        <w:tc>
          <w:tcPr>
            <w:tcW w:w="1620" w:type="dxa"/>
            <w:shd w:val="clear" w:color="auto" w:fill="auto"/>
          </w:tcPr>
          <w:p w:rsidR="00360D2E" w:rsidRPr="00360D2E" w:rsidRDefault="00360D2E" w:rsidP="00360D2E">
            <w:pPr>
              <w:rPr>
                <w:color w:val="000000"/>
                <w:sz w:val="18"/>
                <w:szCs w:val="18"/>
              </w:rPr>
            </w:pPr>
            <w:r w:rsidRPr="00360D2E">
              <w:rPr>
                <w:color w:val="000000"/>
                <w:sz w:val="18"/>
                <w:szCs w:val="18"/>
              </w:rPr>
              <w:t>Best Paper Award to M. Ravi Sankar</w:t>
            </w:r>
          </w:p>
        </w:tc>
        <w:tc>
          <w:tcPr>
            <w:tcW w:w="1773" w:type="dxa"/>
            <w:shd w:val="clear" w:color="auto" w:fill="auto"/>
          </w:tcPr>
          <w:p w:rsidR="00360D2E" w:rsidRPr="00360D2E" w:rsidRDefault="00360D2E" w:rsidP="00360D2E">
            <w:pPr>
              <w:rPr>
                <w:color w:val="000000"/>
                <w:sz w:val="18"/>
                <w:szCs w:val="18"/>
              </w:rPr>
            </w:pPr>
            <w:r w:rsidRPr="00360D2E">
              <w:rPr>
                <w:color w:val="000000"/>
                <w:sz w:val="18"/>
                <w:szCs w:val="18"/>
              </w:rPr>
              <w:t>International Conference on Manufacturing Technology and Simulation (ICMTS), 7-8 July, 2017, IIT Madras, India, 2017.</w:t>
            </w:r>
          </w:p>
        </w:tc>
        <w:tc>
          <w:tcPr>
            <w:tcW w:w="0" w:type="auto"/>
            <w:shd w:val="clear" w:color="auto" w:fill="auto"/>
          </w:tcPr>
          <w:p w:rsidR="00360D2E" w:rsidRPr="00360D2E" w:rsidRDefault="00360D2E" w:rsidP="00360D2E">
            <w:pPr>
              <w:rPr>
                <w:color w:val="000000"/>
                <w:sz w:val="18"/>
                <w:szCs w:val="18"/>
              </w:rPr>
            </w:pPr>
            <w:r w:rsidRPr="00360D2E">
              <w:rPr>
                <w:color w:val="000000"/>
                <w:sz w:val="18"/>
                <w:szCs w:val="18"/>
              </w:rPr>
              <w:t>Development of Nozzle Feature on Copper Surface by Bio-Micromachining</w:t>
            </w:r>
          </w:p>
        </w:tc>
        <w:tc>
          <w:tcPr>
            <w:tcW w:w="1289" w:type="dxa"/>
            <w:shd w:val="clear" w:color="auto" w:fill="auto"/>
          </w:tcPr>
          <w:p w:rsidR="00360D2E" w:rsidRPr="00360D2E" w:rsidRDefault="00360D2E" w:rsidP="00360D2E">
            <w:pPr>
              <w:rPr>
                <w:color w:val="000000"/>
                <w:sz w:val="18"/>
                <w:szCs w:val="18"/>
              </w:rPr>
            </w:pPr>
            <w:r w:rsidRPr="00360D2E">
              <w:rPr>
                <w:color w:val="000000"/>
                <w:sz w:val="18"/>
                <w:szCs w:val="18"/>
              </w:rPr>
              <w:t>Certificate and Trophy</w:t>
            </w:r>
          </w:p>
        </w:tc>
        <w:tc>
          <w:tcPr>
            <w:tcW w:w="1203" w:type="dxa"/>
            <w:shd w:val="clear" w:color="auto" w:fill="auto"/>
          </w:tcPr>
          <w:p w:rsidR="00360D2E" w:rsidRPr="00360D2E" w:rsidRDefault="00360D2E" w:rsidP="00360D2E">
            <w:pPr>
              <w:rPr>
                <w:color w:val="000000"/>
                <w:sz w:val="18"/>
                <w:szCs w:val="18"/>
              </w:rPr>
            </w:pPr>
            <w:r w:rsidRPr="00360D2E">
              <w:rPr>
                <w:color w:val="000000"/>
                <w:sz w:val="18"/>
                <w:szCs w:val="18"/>
              </w:rPr>
              <w:t>8/7/2017</w:t>
            </w:r>
          </w:p>
        </w:tc>
      </w:tr>
      <w:tr w:rsidR="00360D2E" w:rsidTr="00E907AA">
        <w:trPr>
          <w:jc w:val="center"/>
        </w:trPr>
        <w:tc>
          <w:tcPr>
            <w:tcW w:w="558" w:type="dxa"/>
            <w:shd w:val="clear" w:color="auto" w:fill="auto"/>
          </w:tcPr>
          <w:p w:rsidR="00360D2E" w:rsidRPr="00360D2E" w:rsidRDefault="00360D2E" w:rsidP="00360D2E">
            <w:pPr>
              <w:pStyle w:val="Header"/>
              <w:tabs>
                <w:tab w:val="left" w:pos="1440"/>
              </w:tabs>
              <w:rPr>
                <w:sz w:val="18"/>
                <w:szCs w:val="18"/>
              </w:rPr>
            </w:pPr>
            <w:r w:rsidRPr="00360D2E">
              <w:rPr>
                <w:sz w:val="18"/>
                <w:szCs w:val="18"/>
              </w:rPr>
              <w:t>4</w:t>
            </w:r>
          </w:p>
        </w:tc>
        <w:tc>
          <w:tcPr>
            <w:tcW w:w="1800" w:type="dxa"/>
            <w:shd w:val="clear" w:color="auto" w:fill="auto"/>
          </w:tcPr>
          <w:p w:rsidR="00360D2E" w:rsidRPr="00360D2E" w:rsidRDefault="00360D2E" w:rsidP="00360D2E">
            <w:pPr>
              <w:rPr>
                <w:sz w:val="18"/>
                <w:szCs w:val="18"/>
              </w:rPr>
            </w:pPr>
            <w:r w:rsidRPr="00360D2E">
              <w:rPr>
                <w:sz w:val="18"/>
                <w:szCs w:val="18"/>
              </w:rPr>
              <w:t>M. Ravi Sankar</w:t>
            </w:r>
          </w:p>
        </w:tc>
        <w:tc>
          <w:tcPr>
            <w:tcW w:w="1620" w:type="dxa"/>
            <w:shd w:val="clear" w:color="auto" w:fill="auto"/>
          </w:tcPr>
          <w:p w:rsidR="00360D2E" w:rsidRPr="00360D2E" w:rsidRDefault="00360D2E" w:rsidP="00360D2E">
            <w:pPr>
              <w:rPr>
                <w:color w:val="000000"/>
                <w:sz w:val="18"/>
                <w:szCs w:val="18"/>
              </w:rPr>
            </w:pPr>
            <w:r w:rsidRPr="00360D2E">
              <w:rPr>
                <w:color w:val="000000"/>
                <w:sz w:val="18"/>
                <w:szCs w:val="18"/>
              </w:rPr>
              <w:t>Best paper award to PhD student Kishor Kumar Gajrani</w:t>
            </w:r>
          </w:p>
        </w:tc>
        <w:tc>
          <w:tcPr>
            <w:tcW w:w="1773" w:type="dxa"/>
            <w:shd w:val="clear" w:color="auto" w:fill="auto"/>
          </w:tcPr>
          <w:p w:rsidR="00360D2E" w:rsidRPr="00360D2E" w:rsidRDefault="00360D2E" w:rsidP="00360D2E">
            <w:pPr>
              <w:rPr>
                <w:color w:val="000000"/>
                <w:sz w:val="18"/>
                <w:szCs w:val="18"/>
              </w:rPr>
            </w:pPr>
            <w:r w:rsidRPr="00360D2E">
              <w:rPr>
                <w:color w:val="000000"/>
                <w:sz w:val="18"/>
                <w:szCs w:val="18"/>
              </w:rPr>
              <w:t>National Conference on Sustainable Mechanical Engineering: Today and Beyond (SMETB), March 25-26, 2017, Tezpur University, India.</w:t>
            </w:r>
          </w:p>
        </w:tc>
        <w:tc>
          <w:tcPr>
            <w:tcW w:w="0" w:type="auto"/>
            <w:shd w:val="clear" w:color="auto" w:fill="auto"/>
          </w:tcPr>
          <w:p w:rsidR="00360D2E" w:rsidRPr="00360D2E" w:rsidRDefault="00360D2E" w:rsidP="00360D2E">
            <w:pPr>
              <w:rPr>
                <w:color w:val="000000"/>
                <w:sz w:val="18"/>
                <w:szCs w:val="18"/>
              </w:rPr>
            </w:pPr>
            <w:r w:rsidRPr="00360D2E">
              <w:rPr>
                <w:color w:val="000000"/>
                <w:sz w:val="18"/>
                <w:szCs w:val="18"/>
              </w:rPr>
              <w:t>Comparative Studies on Mineral Oil, Eco Friendly Bio-Cutting Fluids Treatment and their Machining Performance</w:t>
            </w:r>
          </w:p>
        </w:tc>
        <w:tc>
          <w:tcPr>
            <w:tcW w:w="1289" w:type="dxa"/>
            <w:shd w:val="clear" w:color="auto" w:fill="auto"/>
          </w:tcPr>
          <w:p w:rsidR="00360D2E" w:rsidRPr="00360D2E" w:rsidRDefault="00360D2E" w:rsidP="00360D2E">
            <w:pPr>
              <w:rPr>
                <w:color w:val="000000"/>
                <w:sz w:val="18"/>
                <w:szCs w:val="18"/>
              </w:rPr>
            </w:pPr>
            <w:r w:rsidRPr="00360D2E">
              <w:rPr>
                <w:color w:val="000000"/>
                <w:sz w:val="18"/>
                <w:szCs w:val="18"/>
              </w:rPr>
              <w:t>Certificate and Trophy</w:t>
            </w:r>
          </w:p>
        </w:tc>
        <w:tc>
          <w:tcPr>
            <w:tcW w:w="1203" w:type="dxa"/>
            <w:shd w:val="clear" w:color="auto" w:fill="auto"/>
          </w:tcPr>
          <w:p w:rsidR="00360D2E" w:rsidRPr="00360D2E" w:rsidRDefault="00360D2E" w:rsidP="00360D2E">
            <w:pPr>
              <w:rPr>
                <w:color w:val="000000"/>
                <w:sz w:val="18"/>
                <w:szCs w:val="18"/>
              </w:rPr>
            </w:pPr>
            <w:r w:rsidRPr="00360D2E">
              <w:rPr>
                <w:color w:val="000000"/>
                <w:sz w:val="18"/>
                <w:szCs w:val="18"/>
              </w:rPr>
              <w:t>26-03-2017</w:t>
            </w:r>
          </w:p>
        </w:tc>
      </w:tr>
      <w:tr w:rsidR="00360D2E" w:rsidTr="00E907AA">
        <w:trPr>
          <w:jc w:val="center"/>
        </w:trPr>
        <w:tc>
          <w:tcPr>
            <w:tcW w:w="558" w:type="dxa"/>
            <w:shd w:val="clear" w:color="auto" w:fill="auto"/>
          </w:tcPr>
          <w:p w:rsidR="00360D2E" w:rsidRPr="00360D2E" w:rsidRDefault="00360D2E" w:rsidP="00360D2E">
            <w:pPr>
              <w:pStyle w:val="Header"/>
              <w:tabs>
                <w:tab w:val="left" w:pos="1440"/>
              </w:tabs>
              <w:rPr>
                <w:sz w:val="18"/>
                <w:szCs w:val="18"/>
              </w:rPr>
            </w:pPr>
            <w:r w:rsidRPr="00360D2E">
              <w:rPr>
                <w:sz w:val="18"/>
                <w:szCs w:val="18"/>
              </w:rPr>
              <w:t>5</w:t>
            </w:r>
          </w:p>
        </w:tc>
        <w:tc>
          <w:tcPr>
            <w:tcW w:w="1800" w:type="dxa"/>
            <w:shd w:val="clear" w:color="auto" w:fill="auto"/>
          </w:tcPr>
          <w:p w:rsidR="00360D2E" w:rsidRPr="00360D2E" w:rsidRDefault="00360D2E" w:rsidP="00360D2E">
            <w:pPr>
              <w:rPr>
                <w:color w:val="000000"/>
                <w:sz w:val="18"/>
                <w:szCs w:val="18"/>
              </w:rPr>
            </w:pPr>
            <w:r w:rsidRPr="00360D2E">
              <w:rPr>
                <w:color w:val="000000"/>
                <w:sz w:val="18"/>
                <w:szCs w:val="18"/>
              </w:rPr>
              <w:t>Sangamesh Deepak R</w:t>
            </w:r>
          </w:p>
        </w:tc>
        <w:tc>
          <w:tcPr>
            <w:tcW w:w="1620" w:type="dxa"/>
            <w:shd w:val="clear" w:color="auto" w:fill="auto"/>
          </w:tcPr>
          <w:p w:rsidR="00360D2E" w:rsidRPr="00360D2E" w:rsidRDefault="00360D2E" w:rsidP="00360D2E">
            <w:pPr>
              <w:rPr>
                <w:color w:val="000000"/>
                <w:sz w:val="18"/>
                <w:szCs w:val="18"/>
              </w:rPr>
            </w:pPr>
            <w:r w:rsidRPr="00360D2E">
              <w:rPr>
                <w:color w:val="000000"/>
                <w:sz w:val="18"/>
                <w:szCs w:val="18"/>
              </w:rPr>
              <w:t>2nd Prize to PhD student Sunil Kumar Singh in Student's Mechanism Design Contest</w:t>
            </w:r>
          </w:p>
        </w:tc>
        <w:tc>
          <w:tcPr>
            <w:tcW w:w="1773" w:type="dxa"/>
            <w:shd w:val="clear" w:color="auto" w:fill="auto"/>
          </w:tcPr>
          <w:p w:rsidR="00360D2E" w:rsidRPr="00360D2E" w:rsidRDefault="00360D2E" w:rsidP="00360D2E">
            <w:pPr>
              <w:rPr>
                <w:color w:val="000000"/>
                <w:sz w:val="18"/>
                <w:szCs w:val="18"/>
              </w:rPr>
            </w:pPr>
            <w:r w:rsidRPr="00360D2E">
              <w:rPr>
                <w:color w:val="000000"/>
                <w:sz w:val="18"/>
                <w:szCs w:val="18"/>
              </w:rPr>
              <w:t>international-National Conference on Mechanism and Machines (iNaCoMM), December 2017 (Conference) held in BARC Mumbai</w:t>
            </w:r>
          </w:p>
        </w:tc>
        <w:tc>
          <w:tcPr>
            <w:tcW w:w="0" w:type="auto"/>
            <w:shd w:val="clear" w:color="auto" w:fill="auto"/>
          </w:tcPr>
          <w:p w:rsidR="00360D2E" w:rsidRPr="00360D2E" w:rsidRDefault="00360D2E" w:rsidP="00360D2E">
            <w:pPr>
              <w:rPr>
                <w:color w:val="000000"/>
                <w:sz w:val="18"/>
                <w:szCs w:val="18"/>
              </w:rPr>
            </w:pPr>
            <w:r w:rsidRPr="00360D2E">
              <w:rPr>
                <w:color w:val="000000"/>
                <w:sz w:val="18"/>
                <w:szCs w:val="18"/>
              </w:rPr>
              <w:t>A partially statically balanced scissor-linkage based robot was made primarily out of bamboos</w:t>
            </w:r>
          </w:p>
        </w:tc>
        <w:tc>
          <w:tcPr>
            <w:tcW w:w="1289" w:type="dxa"/>
            <w:shd w:val="clear" w:color="auto" w:fill="auto"/>
          </w:tcPr>
          <w:p w:rsidR="00360D2E" w:rsidRPr="00360D2E" w:rsidRDefault="00360D2E" w:rsidP="00360D2E">
            <w:pPr>
              <w:rPr>
                <w:color w:val="000000"/>
                <w:sz w:val="18"/>
                <w:szCs w:val="18"/>
              </w:rPr>
            </w:pPr>
            <w:r w:rsidRPr="00360D2E">
              <w:rPr>
                <w:color w:val="000000"/>
                <w:sz w:val="18"/>
                <w:szCs w:val="18"/>
              </w:rPr>
              <w:t>Cash prize of Rs. 6,000/- plus a certificate to the student Sunil Kumar Singh</w:t>
            </w:r>
          </w:p>
        </w:tc>
        <w:tc>
          <w:tcPr>
            <w:tcW w:w="1203" w:type="dxa"/>
            <w:shd w:val="clear" w:color="auto" w:fill="auto"/>
          </w:tcPr>
          <w:p w:rsidR="00360D2E" w:rsidRPr="00360D2E" w:rsidRDefault="00360D2E" w:rsidP="00360D2E">
            <w:pPr>
              <w:rPr>
                <w:color w:val="000000"/>
                <w:sz w:val="18"/>
                <w:szCs w:val="18"/>
              </w:rPr>
            </w:pPr>
            <w:r w:rsidRPr="00360D2E">
              <w:rPr>
                <w:color w:val="000000"/>
                <w:sz w:val="18"/>
                <w:szCs w:val="18"/>
              </w:rPr>
              <w:t>15-12-2017</w:t>
            </w:r>
          </w:p>
        </w:tc>
      </w:tr>
      <w:tr w:rsidR="00360D2E" w:rsidTr="00E907AA">
        <w:trPr>
          <w:jc w:val="center"/>
        </w:trPr>
        <w:tc>
          <w:tcPr>
            <w:tcW w:w="558" w:type="dxa"/>
            <w:shd w:val="clear" w:color="auto" w:fill="auto"/>
          </w:tcPr>
          <w:p w:rsidR="00360D2E" w:rsidRPr="00360D2E" w:rsidRDefault="00360D2E" w:rsidP="00360D2E">
            <w:pPr>
              <w:pStyle w:val="Header"/>
              <w:tabs>
                <w:tab w:val="left" w:pos="1440"/>
              </w:tabs>
              <w:rPr>
                <w:sz w:val="18"/>
                <w:szCs w:val="18"/>
              </w:rPr>
            </w:pPr>
            <w:r w:rsidRPr="00360D2E">
              <w:rPr>
                <w:sz w:val="18"/>
                <w:szCs w:val="18"/>
              </w:rPr>
              <w:t>6</w:t>
            </w:r>
          </w:p>
        </w:tc>
        <w:tc>
          <w:tcPr>
            <w:tcW w:w="1800" w:type="dxa"/>
            <w:shd w:val="clear" w:color="auto" w:fill="auto"/>
          </w:tcPr>
          <w:p w:rsidR="00360D2E" w:rsidRPr="00360D2E" w:rsidRDefault="00360D2E" w:rsidP="00360D2E">
            <w:pPr>
              <w:rPr>
                <w:color w:val="000000"/>
                <w:sz w:val="18"/>
                <w:szCs w:val="18"/>
              </w:rPr>
            </w:pPr>
            <w:r w:rsidRPr="00360D2E">
              <w:rPr>
                <w:color w:val="000000"/>
                <w:sz w:val="18"/>
                <w:szCs w:val="18"/>
              </w:rPr>
              <w:t>Ujjwal K . Saha</w:t>
            </w:r>
          </w:p>
        </w:tc>
        <w:tc>
          <w:tcPr>
            <w:tcW w:w="1620" w:type="dxa"/>
            <w:shd w:val="clear" w:color="auto" w:fill="auto"/>
          </w:tcPr>
          <w:p w:rsidR="00360D2E" w:rsidRPr="00360D2E" w:rsidRDefault="00360D2E" w:rsidP="00360D2E">
            <w:pPr>
              <w:rPr>
                <w:color w:val="000000"/>
                <w:sz w:val="18"/>
                <w:szCs w:val="18"/>
              </w:rPr>
            </w:pPr>
            <w:r w:rsidRPr="00360D2E">
              <w:rPr>
                <w:color w:val="000000"/>
                <w:sz w:val="18"/>
                <w:szCs w:val="18"/>
              </w:rPr>
              <w:t>ASME Young Engineer Turbo Expo Participation Award to PhD Student Md. Nur Alom</w:t>
            </w:r>
          </w:p>
        </w:tc>
        <w:tc>
          <w:tcPr>
            <w:tcW w:w="1773" w:type="dxa"/>
            <w:shd w:val="clear" w:color="auto" w:fill="auto"/>
          </w:tcPr>
          <w:p w:rsidR="00360D2E" w:rsidRPr="00360D2E" w:rsidRDefault="00360D2E" w:rsidP="00360D2E">
            <w:pPr>
              <w:rPr>
                <w:color w:val="000000"/>
                <w:sz w:val="18"/>
                <w:szCs w:val="18"/>
              </w:rPr>
            </w:pPr>
            <w:r w:rsidRPr="00360D2E">
              <w:rPr>
                <w:color w:val="000000"/>
                <w:sz w:val="18"/>
                <w:szCs w:val="18"/>
              </w:rPr>
              <w:t>American Society of Mechanical Engineers, USA</w:t>
            </w:r>
          </w:p>
        </w:tc>
        <w:tc>
          <w:tcPr>
            <w:tcW w:w="0" w:type="auto"/>
            <w:shd w:val="clear" w:color="auto" w:fill="auto"/>
          </w:tcPr>
          <w:p w:rsidR="00360D2E" w:rsidRPr="00360D2E" w:rsidRDefault="00360D2E" w:rsidP="00360D2E">
            <w:pPr>
              <w:rPr>
                <w:color w:val="000000"/>
                <w:sz w:val="18"/>
                <w:szCs w:val="18"/>
              </w:rPr>
            </w:pPr>
            <w:r w:rsidRPr="00360D2E">
              <w:rPr>
                <w:color w:val="000000"/>
                <w:sz w:val="18"/>
                <w:szCs w:val="18"/>
              </w:rPr>
              <w:t>Arriving at the optimum overlap ratio for an elliptical-bladed Savonius rotor</w:t>
            </w:r>
          </w:p>
        </w:tc>
        <w:tc>
          <w:tcPr>
            <w:tcW w:w="1289" w:type="dxa"/>
            <w:shd w:val="clear" w:color="auto" w:fill="auto"/>
          </w:tcPr>
          <w:p w:rsidR="00360D2E" w:rsidRPr="00360D2E" w:rsidRDefault="00360D2E" w:rsidP="00360D2E">
            <w:pPr>
              <w:rPr>
                <w:color w:val="000000"/>
                <w:sz w:val="18"/>
                <w:szCs w:val="18"/>
              </w:rPr>
            </w:pPr>
            <w:r w:rsidRPr="00360D2E">
              <w:rPr>
                <w:color w:val="000000"/>
                <w:sz w:val="18"/>
                <w:szCs w:val="18"/>
              </w:rPr>
              <w:t>USD 2000 to meet the expenses to attend the conference and a Certificate to PhD Student, Md. Nur Alom</w:t>
            </w:r>
          </w:p>
        </w:tc>
        <w:tc>
          <w:tcPr>
            <w:tcW w:w="1203" w:type="dxa"/>
            <w:shd w:val="clear" w:color="auto" w:fill="auto"/>
          </w:tcPr>
          <w:p w:rsidR="00360D2E" w:rsidRPr="00360D2E" w:rsidRDefault="00360D2E" w:rsidP="00360D2E">
            <w:pPr>
              <w:rPr>
                <w:color w:val="000000"/>
                <w:sz w:val="18"/>
                <w:szCs w:val="18"/>
              </w:rPr>
            </w:pPr>
            <w:r w:rsidRPr="00360D2E">
              <w:rPr>
                <w:color w:val="000000"/>
                <w:sz w:val="18"/>
                <w:szCs w:val="18"/>
              </w:rPr>
              <w:t>30-06-2017</w:t>
            </w:r>
          </w:p>
        </w:tc>
      </w:tr>
    </w:tbl>
    <w:p w:rsidR="00360D2E" w:rsidRPr="007229D5" w:rsidRDefault="00360D2E" w:rsidP="00360D2E">
      <w:pPr>
        <w:pStyle w:val="Header"/>
        <w:tabs>
          <w:tab w:val="left" w:pos="1440"/>
        </w:tabs>
        <w:spacing w:before="120"/>
        <w:ind w:left="720"/>
        <w:rPr>
          <w:b/>
          <w:color w:val="000000"/>
          <w:sz w:val="20"/>
          <w:szCs w:val="20"/>
        </w:rPr>
      </w:pPr>
    </w:p>
    <w:p w:rsidR="00F84262" w:rsidRPr="00EF023F" w:rsidRDefault="00AE4961" w:rsidP="001616C8">
      <w:pPr>
        <w:pStyle w:val="Header"/>
        <w:numPr>
          <w:ilvl w:val="0"/>
          <w:numId w:val="2"/>
        </w:numPr>
        <w:tabs>
          <w:tab w:val="left" w:pos="1440"/>
        </w:tabs>
        <w:spacing w:before="120"/>
        <w:rPr>
          <w:b/>
          <w:sz w:val="20"/>
          <w:szCs w:val="20"/>
        </w:rPr>
      </w:pPr>
      <w:r w:rsidRPr="00EF023F">
        <w:rPr>
          <w:b/>
          <w:sz w:val="20"/>
          <w:szCs w:val="20"/>
        </w:rPr>
        <w:t>Any Other (Special Mention)</w:t>
      </w:r>
    </w:p>
    <w:p w:rsidR="00AE4961" w:rsidRPr="00EF023F" w:rsidRDefault="00AE4961" w:rsidP="001616C8">
      <w:pPr>
        <w:pStyle w:val="Header"/>
        <w:numPr>
          <w:ilvl w:val="0"/>
          <w:numId w:val="2"/>
        </w:numPr>
        <w:tabs>
          <w:tab w:val="left" w:pos="1440"/>
        </w:tabs>
        <w:spacing w:before="120"/>
        <w:rPr>
          <w:b/>
          <w:sz w:val="20"/>
          <w:szCs w:val="20"/>
        </w:rPr>
      </w:pPr>
      <w:r w:rsidRPr="00EF023F">
        <w:rPr>
          <w:b/>
          <w:sz w:val="20"/>
          <w:szCs w:val="20"/>
        </w:rPr>
        <w:t>Faculty Members</w:t>
      </w:r>
      <w:r w:rsidRPr="00EF023F">
        <w:rPr>
          <w:b/>
          <w:color w:val="FF0000"/>
          <w:sz w:val="20"/>
          <w:szCs w:val="20"/>
        </w:rPr>
        <w:t xml:space="preserve">(In alphabetical order according to </w:t>
      </w:r>
      <w:r w:rsidRPr="00EF023F">
        <w:rPr>
          <w:b/>
          <w:color w:val="FF0000"/>
          <w:sz w:val="20"/>
          <w:szCs w:val="20"/>
          <w:u w:val="single"/>
        </w:rPr>
        <w:t>surname</w:t>
      </w:r>
      <w:r w:rsidRPr="00EF023F">
        <w:rPr>
          <w:b/>
          <w:color w:val="FF0000"/>
          <w:sz w:val="20"/>
          <w:szCs w:val="20"/>
        </w:rPr>
        <w:t>)</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516"/>
        <w:gridCol w:w="1501"/>
        <w:gridCol w:w="2177"/>
        <w:gridCol w:w="1425"/>
        <w:gridCol w:w="2581"/>
        <w:gridCol w:w="1326"/>
      </w:tblGrid>
      <w:tr w:rsidR="00232EC6" w:rsidRPr="00317A59" w:rsidTr="007229D5">
        <w:trPr>
          <w:jc w:val="center"/>
        </w:trPr>
        <w:tc>
          <w:tcPr>
            <w:tcW w:w="0" w:type="auto"/>
            <w:shd w:val="clear" w:color="auto" w:fill="C6D9F1"/>
            <w:vAlign w:val="center"/>
          </w:tcPr>
          <w:p w:rsidR="00AE4961" w:rsidRPr="00317A59" w:rsidRDefault="00AE4961" w:rsidP="001616C8">
            <w:pPr>
              <w:pStyle w:val="Header"/>
              <w:tabs>
                <w:tab w:val="left" w:pos="1440"/>
              </w:tabs>
              <w:jc w:val="center"/>
              <w:rPr>
                <w:sz w:val="20"/>
                <w:szCs w:val="20"/>
              </w:rPr>
            </w:pPr>
            <w:r w:rsidRPr="00317A59">
              <w:rPr>
                <w:sz w:val="20"/>
                <w:szCs w:val="20"/>
              </w:rPr>
              <w:t>Sl. No.</w:t>
            </w:r>
          </w:p>
        </w:tc>
        <w:tc>
          <w:tcPr>
            <w:tcW w:w="0" w:type="auto"/>
            <w:shd w:val="clear" w:color="auto" w:fill="C6D9F1"/>
            <w:vAlign w:val="center"/>
          </w:tcPr>
          <w:p w:rsidR="00AE4961" w:rsidRPr="00317A59" w:rsidRDefault="006B328D" w:rsidP="001616C8">
            <w:pPr>
              <w:pStyle w:val="Header"/>
              <w:tabs>
                <w:tab w:val="left" w:pos="1440"/>
              </w:tabs>
              <w:jc w:val="center"/>
              <w:rPr>
                <w:sz w:val="20"/>
                <w:szCs w:val="20"/>
              </w:rPr>
            </w:pPr>
            <w:r w:rsidRPr="00317A59">
              <w:rPr>
                <w:sz w:val="20"/>
                <w:szCs w:val="20"/>
              </w:rPr>
              <w:t>Name</w:t>
            </w:r>
          </w:p>
        </w:tc>
        <w:tc>
          <w:tcPr>
            <w:tcW w:w="0" w:type="auto"/>
            <w:shd w:val="clear" w:color="auto" w:fill="C6D9F1"/>
            <w:vAlign w:val="center"/>
          </w:tcPr>
          <w:p w:rsidR="00232EC6" w:rsidRDefault="00232EC6" w:rsidP="001616C8">
            <w:pPr>
              <w:pStyle w:val="Header"/>
              <w:tabs>
                <w:tab w:val="left" w:pos="1440"/>
              </w:tabs>
              <w:jc w:val="center"/>
              <w:rPr>
                <w:sz w:val="20"/>
                <w:szCs w:val="20"/>
              </w:rPr>
            </w:pPr>
            <w:r>
              <w:rPr>
                <w:sz w:val="20"/>
                <w:szCs w:val="20"/>
              </w:rPr>
              <w:t>Name of the University/Institute/Org</w:t>
            </w:r>
          </w:p>
          <w:p w:rsidR="00AE4961" w:rsidRPr="00317A59" w:rsidRDefault="006B328D" w:rsidP="001616C8">
            <w:pPr>
              <w:pStyle w:val="Header"/>
              <w:tabs>
                <w:tab w:val="left" w:pos="1440"/>
              </w:tabs>
              <w:jc w:val="center"/>
              <w:rPr>
                <w:sz w:val="20"/>
                <w:szCs w:val="20"/>
              </w:rPr>
            </w:pPr>
            <w:r w:rsidRPr="00317A59">
              <w:rPr>
                <w:sz w:val="20"/>
                <w:szCs w:val="20"/>
              </w:rPr>
              <w:t>PhD</w:t>
            </w:r>
            <w:r w:rsidR="001D7C4E">
              <w:rPr>
                <w:sz w:val="20"/>
                <w:szCs w:val="20"/>
              </w:rPr>
              <w:t xml:space="preserve"> </w:t>
            </w:r>
            <w:r w:rsidR="00232EC6">
              <w:rPr>
                <w:sz w:val="20"/>
                <w:szCs w:val="20"/>
              </w:rPr>
              <w:t xml:space="preserve">degree </w:t>
            </w:r>
            <w:r w:rsidR="00182E6B">
              <w:rPr>
                <w:sz w:val="20"/>
                <w:szCs w:val="20"/>
              </w:rPr>
              <w:t>received from</w:t>
            </w:r>
          </w:p>
        </w:tc>
        <w:tc>
          <w:tcPr>
            <w:tcW w:w="0" w:type="auto"/>
            <w:shd w:val="clear" w:color="auto" w:fill="C6D9F1"/>
            <w:vAlign w:val="center"/>
          </w:tcPr>
          <w:p w:rsidR="00AE4961" w:rsidRPr="00317A59" w:rsidRDefault="006B328D" w:rsidP="001616C8">
            <w:pPr>
              <w:pStyle w:val="Header"/>
              <w:tabs>
                <w:tab w:val="left" w:pos="1440"/>
              </w:tabs>
              <w:jc w:val="center"/>
              <w:rPr>
                <w:sz w:val="20"/>
                <w:szCs w:val="20"/>
              </w:rPr>
            </w:pPr>
            <w:r w:rsidRPr="00317A59">
              <w:rPr>
                <w:sz w:val="20"/>
                <w:szCs w:val="20"/>
              </w:rPr>
              <w:t>Designation</w:t>
            </w:r>
          </w:p>
        </w:tc>
        <w:tc>
          <w:tcPr>
            <w:tcW w:w="0" w:type="auto"/>
            <w:shd w:val="clear" w:color="auto" w:fill="C6D9F1"/>
            <w:vAlign w:val="center"/>
          </w:tcPr>
          <w:p w:rsidR="00AE4961" w:rsidRPr="00317A59" w:rsidRDefault="006B328D" w:rsidP="001616C8">
            <w:pPr>
              <w:pStyle w:val="Header"/>
              <w:tabs>
                <w:tab w:val="left" w:pos="1440"/>
              </w:tabs>
              <w:jc w:val="center"/>
              <w:rPr>
                <w:sz w:val="20"/>
                <w:szCs w:val="20"/>
              </w:rPr>
            </w:pPr>
            <w:r w:rsidRPr="00317A59">
              <w:rPr>
                <w:sz w:val="20"/>
                <w:szCs w:val="20"/>
              </w:rPr>
              <w:t>Areas of Interest</w:t>
            </w:r>
          </w:p>
        </w:tc>
        <w:tc>
          <w:tcPr>
            <w:tcW w:w="0" w:type="auto"/>
            <w:shd w:val="clear" w:color="auto" w:fill="C6D9F1"/>
            <w:vAlign w:val="center"/>
          </w:tcPr>
          <w:p w:rsidR="00AE4961" w:rsidRPr="00AA2052" w:rsidRDefault="006B328D" w:rsidP="001616C8">
            <w:pPr>
              <w:pStyle w:val="Header"/>
              <w:tabs>
                <w:tab w:val="left" w:pos="1440"/>
              </w:tabs>
              <w:jc w:val="center"/>
              <w:rPr>
                <w:sz w:val="20"/>
                <w:szCs w:val="20"/>
              </w:rPr>
            </w:pPr>
            <w:r w:rsidRPr="00AA2052">
              <w:rPr>
                <w:b/>
                <w:sz w:val="20"/>
                <w:szCs w:val="20"/>
              </w:rPr>
              <w:t>Date of joining</w:t>
            </w:r>
            <w:r w:rsidR="00936283">
              <w:rPr>
                <w:b/>
                <w:sz w:val="20"/>
                <w:szCs w:val="20"/>
              </w:rPr>
              <w:t xml:space="preserve"> </w:t>
            </w:r>
            <w:r w:rsidR="00AA2052" w:rsidRPr="00AA2052">
              <w:rPr>
                <w:b/>
                <w:color w:val="FF0000"/>
                <w:sz w:val="20"/>
                <w:szCs w:val="20"/>
              </w:rPr>
              <w:t xml:space="preserve">(Not Internal Promotion) </w:t>
            </w:r>
            <w:r w:rsidRPr="00AA2052">
              <w:rPr>
                <w:sz w:val="20"/>
                <w:szCs w:val="20"/>
              </w:rPr>
              <w:t xml:space="preserve">for the faculty members who </w:t>
            </w:r>
            <w:r w:rsidRPr="00AA2052">
              <w:rPr>
                <w:b/>
                <w:sz w:val="20"/>
                <w:szCs w:val="20"/>
              </w:rPr>
              <w:t>joined during the reporting year</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Bag, Swarup </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IIT Bombay</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Fusion welding processes, Finite element method, Laser micro joining, Heat transfer and fluid flow in fusion welding, Residual stress and distortion, Recrystallization in hot metal forming process, Optimization in manufacturing process</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t>2011</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2</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Bandopadhya, Dibakar </w:t>
            </w:r>
          </w:p>
        </w:tc>
        <w:tc>
          <w:tcPr>
            <w:tcW w:w="0" w:type="auto"/>
            <w:shd w:val="clear" w:color="auto" w:fill="auto"/>
          </w:tcPr>
          <w:p w:rsidR="00D6334E" w:rsidRPr="00E52B71" w:rsidRDefault="001D4259" w:rsidP="00E52B71">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Active materials, Artificial muscle materials, Smart structures, Robotics and mechanism, Composites, MEMS, Bio inspired design</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t>2008</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3</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Banerjee, Atanu </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IIT Kanpur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Complaint Mechanism, Shape memory alloy, Bio-</w:t>
            </w:r>
            <w:r w:rsidRPr="00E52B71">
              <w:rPr>
                <w:sz w:val="20"/>
                <w:szCs w:val="20"/>
              </w:rPr>
              <w:lastRenderedPageBreak/>
              <w:t>memetic devices</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lastRenderedPageBreak/>
              <w:t>2010</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lastRenderedPageBreak/>
              <w:t>4</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Basu, Dipankar Narayan</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IIT Kharagpur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Nuclear Thermalhydraulics, Supercritical Natural Circulation Loops, Domestic Air-conditioning, Computational Fluid Dynamics and Heat Transfer</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t>2012</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5</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Biswas, Pankaj </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IIT Kharagpur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Manufacturing and Design: Computational weld mechanics, Solid state welding, Soft computing modeling of welding processes, FEM, Line heating</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t>2011</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6</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Biswas, Gautam </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IIT</w:t>
            </w:r>
          </w:p>
          <w:p w:rsidR="00D6334E" w:rsidRPr="00E52B71" w:rsidRDefault="001D4259" w:rsidP="00E52B71">
            <w:pPr>
              <w:pStyle w:val="Header"/>
              <w:tabs>
                <w:tab w:val="left" w:pos="1440"/>
              </w:tabs>
              <w:rPr>
                <w:sz w:val="20"/>
                <w:szCs w:val="20"/>
              </w:rPr>
            </w:pPr>
            <w:r w:rsidRPr="00E52B71">
              <w:rPr>
                <w:rFonts w:eastAsia="MyriadPro-Regular"/>
                <w:sz w:val="20"/>
                <w:szCs w:val="20"/>
              </w:rPr>
              <w:t>Kharagpur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J C Bose National Fellow and Director of the Institute; 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Computational Fluid Dynamics, Convective Heat Transfer, Turbulence, Boiling Heat Transfer, Heat Transfer Augmentation, Turbomachinery</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t>2013</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7</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Chakraborty, Debabrata</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IIT Kharagpur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FRP, Composites, FEM, Fracture Mechanics and Design</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t>1999</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8</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Dalal, Amaresh </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IIT Kanpur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1D7C4E" w:rsidP="00E52B71">
            <w:pPr>
              <w:pStyle w:val="Header"/>
              <w:tabs>
                <w:tab w:val="left" w:pos="1440"/>
              </w:tabs>
              <w:rPr>
                <w:sz w:val="20"/>
                <w:szCs w:val="20"/>
              </w:rPr>
            </w:pPr>
            <w:r w:rsidRPr="00E52B71">
              <w:rPr>
                <w:sz w:val="20"/>
                <w:szCs w:val="20"/>
              </w:rPr>
              <w:t>Computational Fluid Dynamics, Heat Transfer, Structured Grid Techniques in Curvilinear Coordinates, Finite Volume Methods and Unstructured Grid Techniques, Natural and Mixed Convection Flows, Electrochemical Energy Conversion and Storage</w:t>
            </w:r>
          </w:p>
        </w:tc>
        <w:tc>
          <w:tcPr>
            <w:tcW w:w="0" w:type="auto"/>
            <w:shd w:val="clear" w:color="auto" w:fill="auto"/>
          </w:tcPr>
          <w:p w:rsidR="00D6334E" w:rsidRPr="00F64D6D" w:rsidRDefault="001D7C4E" w:rsidP="00E52B71">
            <w:pPr>
              <w:pStyle w:val="Header"/>
              <w:tabs>
                <w:tab w:val="left" w:pos="1440"/>
              </w:tabs>
              <w:rPr>
                <w:sz w:val="20"/>
                <w:szCs w:val="20"/>
              </w:rPr>
            </w:pPr>
            <w:r w:rsidRPr="00F64D6D">
              <w:rPr>
                <w:sz w:val="20"/>
                <w:szCs w:val="20"/>
              </w:rPr>
              <w:t>2010</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9</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Das, Manas </w:t>
            </w:r>
          </w:p>
        </w:tc>
        <w:tc>
          <w:tcPr>
            <w:tcW w:w="0" w:type="auto"/>
            <w:shd w:val="clear" w:color="auto" w:fill="auto"/>
          </w:tcPr>
          <w:p w:rsidR="00D6334E" w:rsidRPr="00E52B71" w:rsidRDefault="00E16F02" w:rsidP="00E52B71">
            <w:pPr>
              <w:pStyle w:val="Header"/>
              <w:tabs>
                <w:tab w:val="left" w:pos="1440"/>
              </w:tabs>
              <w:rPr>
                <w:sz w:val="20"/>
                <w:szCs w:val="20"/>
              </w:rPr>
            </w:pPr>
            <w:r w:rsidRPr="00E52B71">
              <w:rPr>
                <w:sz w:val="20"/>
                <w:szCs w:val="20"/>
              </w:rPr>
              <w:t>IIT Kanpur</w:t>
            </w:r>
          </w:p>
        </w:tc>
        <w:tc>
          <w:tcPr>
            <w:tcW w:w="0" w:type="auto"/>
            <w:shd w:val="clear" w:color="auto" w:fill="auto"/>
          </w:tcPr>
          <w:p w:rsidR="00D6334E" w:rsidRPr="00E52B71" w:rsidRDefault="00E16F02"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D6334E" w:rsidRPr="00E52B71" w:rsidRDefault="00E16F02" w:rsidP="00E52B71">
            <w:pPr>
              <w:pStyle w:val="Header"/>
              <w:tabs>
                <w:tab w:val="left" w:pos="1440"/>
              </w:tabs>
              <w:rPr>
                <w:sz w:val="20"/>
                <w:szCs w:val="20"/>
              </w:rPr>
            </w:pPr>
            <w:r w:rsidRPr="00E52B71">
              <w:rPr>
                <w:sz w:val="20"/>
                <w:szCs w:val="20"/>
              </w:rPr>
              <w:t>Advanced Finishing and Nano-finishing Processes, Non-traditional Machining Processes, Machining of Advanced Engineering Materials, Micromanufacturing, Micromachining, Tribology, Laser Welding</w:t>
            </w:r>
          </w:p>
        </w:tc>
        <w:tc>
          <w:tcPr>
            <w:tcW w:w="0" w:type="auto"/>
            <w:shd w:val="clear" w:color="auto" w:fill="auto"/>
          </w:tcPr>
          <w:p w:rsidR="00D6334E" w:rsidRPr="00F64D6D" w:rsidRDefault="00E16F02" w:rsidP="00E52B71">
            <w:pPr>
              <w:pStyle w:val="Header"/>
              <w:tabs>
                <w:tab w:val="left" w:pos="1440"/>
              </w:tabs>
              <w:rPr>
                <w:sz w:val="20"/>
                <w:szCs w:val="20"/>
              </w:rPr>
            </w:pPr>
            <w:r w:rsidRPr="00F64D6D">
              <w:rPr>
                <w:sz w:val="20"/>
                <w:szCs w:val="20"/>
              </w:rPr>
              <w:t>2012</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10</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Dass, Anoop K.</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IISc</w:t>
            </w:r>
          </w:p>
          <w:p w:rsidR="00D6334E" w:rsidRPr="00E52B71" w:rsidRDefault="001D4259" w:rsidP="00E52B71">
            <w:pPr>
              <w:pStyle w:val="Header"/>
              <w:tabs>
                <w:tab w:val="left" w:pos="1440"/>
              </w:tabs>
              <w:rPr>
                <w:sz w:val="20"/>
                <w:szCs w:val="20"/>
              </w:rPr>
            </w:pPr>
            <w:r w:rsidRPr="00E52B71">
              <w:rPr>
                <w:rFonts w:eastAsia="MyriadPro-Regular"/>
                <w:sz w:val="20"/>
                <w:szCs w:val="20"/>
              </w:rPr>
              <w:t>Bangalore</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Computational Fluid Dynamics and Turbomachines</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1996</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11</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De, Arnab Kumar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IIT Kanpur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Numerical Methods in Fluid Flow and Heat Transfer, Convection, Turbulence</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2009</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12</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Dixit, Uday S.</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IIT Kanpur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Design and Manufacturing : FEM, Neural Network and Fuzzy Set Application; Mechatronics</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1998</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13</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Dwivedy, Santosha K.</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IIT Kharagpur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Professor &amp; HOD</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Non-linear Dynamics, Design and Robotics, vibrations</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1999</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14</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Gautam, Sachin S.</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IIT Kanpur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 xml:space="preserve">Design and Manufacturing : Nonlinear Finite Element Analysis, Computational Contact Impact Analysis, Adhesion, Rough Surfaces, Time Integration Schemes, Mixed Time Integration </w:t>
            </w:r>
            <w:r w:rsidRPr="00E52B71">
              <w:rPr>
                <w:sz w:val="20"/>
                <w:szCs w:val="20"/>
              </w:rPr>
              <w:lastRenderedPageBreak/>
              <w:t>Schemes, Plasticity, Ductile Fracture, Continuum Damage Mechanics</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lastRenderedPageBreak/>
              <w:t>2013</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lastRenderedPageBreak/>
              <w:t>15</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Hazarika, Shyamanta M.</w:t>
            </w:r>
          </w:p>
        </w:tc>
        <w:tc>
          <w:tcPr>
            <w:tcW w:w="0" w:type="auto"/>
            <w:shd w:val="clear" w:color="auto" w:fill="auto"/>
          </w:tcPr>
          <w:p w:rsidR="00D6334E" w:rsidRPr="009B3353" w:rsidRDefault="00C91611" w:rsidP="00E52B71">
            <w:pPr>
              <w:pStyle w:val="Header"/>
              <w:tabs>
                <w:tab w:val="left" w:pos="1440"/>
              </w:tabs>
              <w:rPr>
                <w:sz w:val="20"/>
                <w:szCs w:val="20"/>
              </w:rPr>
            </w:pPr>
            <w:r w:rsidRPr="009B3353">
              <w:rPr>
                <w:bCs/>
                <w:iCs/>
                <w:color w:val="282828"/>
                <w:sz w:val="20"/>
                <w:szCs w:val="20"/>
              </w:rPr>
              <w:t>School of Computing, University of Leeds</w:t>
            </w:r>
            <w:r w:rsidRPr="009B3353">
              <w:rPr>
                <w:bCs/>
                <w:color w:val="282828"/>
                <w:sz w:val="20"/>
                <w:szCs w:val="20"/>
              </w:rPr>
              <w:t>, England</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Robotics, Cognitive Systems, Knowledge Representation and Reasoning</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2017</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16</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Joshi, Shrikrishna N.</w:t>
            </w:r>
          </w:p>
        </w:tc>
        <w:tc>
          <w:tcPr>
            <w:tcW w:w="0" w:type="auto"/>
            <w:shd w:val="clear" w:color="auto" w:fill="auto"/>
          </w:tcPr>
          <w:p w:rsidR="00D6334E" w:rsidRPr="00E52B71" w:rsidRDefault="001D4259" w:rsidP="00E52B71">
            <w:pPr>
              <w:pStyle w:val="Header"/>
              <w:tabs>
                <w:tab w:val="left" w:pos="1440"/>
              </w:tabs>
              <w:rPr>
                <w:sz w:val="20"/>
                <w:szCs w:val="20"/>
              </w:rPr>
            </w:pPr>
            <w:r w:rsidRPr="00E52B71">
              <w:rPr>
                <w:rFonts w:eastAsia="MyriadPro-Regular"/>
                <w:sz w:val="20"/>
                <w:szCs w:val="20"/>
              </w:rPr>
              <w:t>IIT Bombay</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Micro fabrication: Laser micro forming, Micro machining: Micro electric discharge machining (EDM), Web based manufacturing, Process modeling and optimization of advanced manufacturing processes, Application of soft computing techniques in manufacturing</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2010</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17</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Kakoty, Sashindra K.</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rStyle w:val="A1"/>
                <w:rFonts w:cs="Times New Roman"/>
                <w:sz w:val="20"/>
                <w:szCs w:val="20"/>
              </w:rPr>
              <w:t>IIT Kharagpur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Professor &amp; Dean, Infrastructure, Planning and Management</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Tribology, Duct Acoustics, Mechanical System Design, Rural Technology</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2000</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18</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Kalita, Karuna </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University of</w:t>
            </w:r>
          </w:p>
          <w:p w:rsidR="00D6334E" w:rsidRPr="00E52B71" w:rsidRDefault="001D4259" w:rsidP="00E52B71">
            <w:pPr>
              <w:pStyle w:val="Header"/>
              <w:tabs>
                <w:tab w:val="left" w:pos="1440"/>
              </w:tabs>
              <w:rPr>
                <w:sz w:val="20"/>
                <w:szCs w:val="20"/>
              </w:rPr>
            </w:pPr>
            <w:r w:rsidRPr="00E52B71">
              <w:rPr>
                <w:rFonts w:eastAsia="MyriadPro-Regular"/>
                <w:sz w:val="20"/>
                <w:szCs w:val="20"/>
              </w:rPr>
              <w:t>Nottingham</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Rotordynamics, Coupled Dynamics of Electro-Mechanical Systems, Vibration</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2010</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19</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Kanagaraj, S. </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rStyle w:val="A1"/>
                <w:rFonts w:cs="Times New Roman"/>
                <w:sz w:val="20"/>
                <w:szCs w:val="20"/>
              </w:rPr>
              <w:t>IIT Kharagpur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Biomaterials, Carbon nanotubes based nanocomposites, Nanofluids, Materials characterization</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2008</w:t>
            </w:r>
          </w:p>
        </w:tc>
      </w:tr>
      <w:tr w:rsidR="00D6334E" w:rsidRPr="00317A59" w:rsidTr="00E907AA">
        <w:trPr>
          <w:jc w:val="center"/>
        </w:trPr>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20</w:t>
            </w:r>
          </w:p>
        </w:tc>
        <w:tc>
          <w:tcPr>
            <w:tcW w:w="0" w:type="auto"/>
            <w:shd w:val="clear" w:color="auto" w:fill="auto"/>
          </w:tcPr>
          <w:p w:rsidR="00D6334E" w:rsidRPr="00E52B71" w:rsidRDefault="00D6334E" w:rsidP="00E52B71">
            <w:pPr>
              <w:pStyle w:val="Header"/>
              <w:tabs>
                <w:tab w:val="left" w:pos="1440"/>
              </w:tabs>
              <w:rPr>
                <w:sz w:val="20"/>
                <w:szCs w:val="20"/>
              </w:rPr>
            </w:pPr>
            <w:r w:rsidRPr="00E52B71">
              <w:rPr>
                <w:sz w:val="20"/>
                <w:szCs w:val="20"/>
              </w:rPr>
              <w:t xml:space="preserve">Khanikar, Prasenjit </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North Carolina State University</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D6334E" w:rsidRPr="00E52B71" w:rsidRDefault="00C91611" w:rsidP="00E52B71">
            <w:pPr>
              <w:pStyle w:val="Header"/>
              <w:tabs>
                <w:tab w:val="left" w:pos="1440"/>
              </w:tabs>
              <w:rPr>
                <w:sz w:val="20"/>
                <w:szCs w:val="20"/>
              </w:rPr>
            </w:pPr>
            <w:r w:rsidRPr="00E52B71">
              <w:rPr>
                <w:sz w:val="20"/>
                <w:szCs w:val="20"/>
              </w:rPr>
              <w:t>Microstructural Materials Modeling, Micro-mechanics, Dislocation Density Based Crystal Plasticity, Deformation and Failure Mechanisms of Metallic Materials, Finite Element Method, Dynamic Behavior of Materials, Fracture Mechanics, Aluminum Alloys, Microstructural Characterization</w:t>
            </w:r>
          </w:p>
        </w:tc>
        <w:tc>
          <w:tcPr>
            <w:tcW w:w="0" w:type="auto"/>
            <w:shd w:val="clear" w:color="auto" w:fill="auto"/>
          </w:tcPr>
          <w:p w:rsidR="00D6334E" w:rsidRPr="00F64D6D" w:rsidRDefault="00C91611" w:rsidP="00E52B71">
            <w:pPr>
              <w:pStyle w:val="Header"/>
              <w:tabs>
                <w:tab w:val="left" w:pos="1440"/>
              </w:tabs>
              <w:rPr>
                <w:sz w:val="20"/>
                <w:szCs w:val="20"/>
              </w:rPr>
            </w:pPr>
            <w:r w:rsidRPr="00F64D6D">
              <w:rPr>
                <w:sz w:val="20"/>
                <w:szCs w:val="20"/>
              </w:rPr>
              <w:t>2015</w:t>
            </w:r>
          </w:p>
        </w:tc>
      </w:tr>
      <w:tr w:rsidR="001E5EEC" w:rsidRPr="00317A59" w:rsidTr="00E907AA">
        <w:trPr>
          <w:jc w:val="center"/>
        </w:trPr>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21</w:t>
            </w:r>
          </w:p>
        </w:tc>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Kore, Sachin D.</w:t>
            </w:r>
          </w:p>
        </w:tc>
        <w:tc>
          <w:tcPr>
            <w:tcW w:w="0" w:type="auto"/>
            <w:shd w:val="clear" w:color="auto" w:fill="auto"/>
          </w:tcPr>
          <w:p w:rsidR="001E5EEC" w:rsidRPr="00E52B71" w:rsidRDefault="001E5EEC" w:rsidP="00E52B71">
            <w:pPr>
              <w:rPr>
                <w:sz w:val="20"/>
                <w:szCs w:val="20"/>
              </w:rPr>
            </w:pPr>
            <w:r w:rsidRPr="00E52B71">
              <w:rPr>
                <w:sz w:val="20"/>
                <w:szCs w:val="20"/>
              </w:rPr>
              <w:t>IIT Bombay</w:t>
            </w:r>
          </w:p>
        </w:tc>
        <w:tc>
          <w:tcPr>
            <w:tcW w:w="0" w:type="auto"/>
            <w:shd w:val="clear" w:color="auto" w:fill="auto"/>
          </w:tcPr>
          <w:p w:rsidR="001E5EEC" w:rsidRPr="00E52B71" w:rsidRDefault="001E5EEC" w:rsidP="00E52B71">
            <w:pPr>
              <w:spacing w:before="100" w:beforeAutospacing="1" w:after="80"/>
              <w:rPr>
                <w:sz w:val="20"/>
                <w:szCs w:val="20"/>
              </w:rPr>
            </w:pPr>
            <w:r w:rsidRPr="00E52B71">
              <w:rPr>
                <w:sz w:val="20"/>
                <w:szCs w:val="20"/>
              </w:rPr>
              <w:t>Associate Professor</w:t>
            </w:r>
          </w:p>
        </w:tc>
        <w:tc>
          <w:tcPr>
            <w:tcW w:w="0" w:type="auto"/>
            <w:shd w:val="clear" w:color="auto" w:fill="auto"/>
          </w:tcPr>
          <w:p w:rsidR="001E5EEC" w:rsidRPr="00E52B71" w:rsidRDefault="001E5EEC" w:rsidP="00E52B71">
            <w:pPr>
              <w:spacing w:before="100" w:beforeAutospacing="1" w:after="80"/>
              <w:rPr>
                <w:sz w:val="20"/>
                <w:szCs w:val="20"/>
              </w:rPr>
            </w:pPr>
            <w:r w:rsidRPr="00E52B71">
              <w:rPr>
                <w:sz w:val="20"/>
                <w:szCs w:val="20"/>
              </w:rPr>
              <w:t>Experimental and numerical study of electromagnetic pulse processing, Solid state welding, Joining of similar, dissimilar and lightweight metals like Al, Steel, Al-Li, and Mg</w:t>
            </w:r>
          </w:p>
        </w:tc>
        <w:tc>
          <w:tcPr>
            <w:tcW w:w="0" w:type="auto"/>
            <w:shd w:val="clear" w:color="auto" w:fill="auto"/>
          </w:tcPr>
          <w:p w:rsidR="001E5EEC" w:rsidRPr="00F64D6D" w:rsidRDefault="001E5EEC" w:rsidP="00E52B71">
            <w:pPr>
              <w:pStyle w:val="Header"/>
              <w:tabs>
                <w:tab w:val="left" w:pos="1440"/>
              </w:tabs>
              <w:rPr>
                <w:sz w:val="20"/>
                <w:szCs w:val="20"/>
              </w:rPr>
            </w:pPr>
            <w:r w:rsidRPr="00F64D6D">
              <w:rPr>
                <w:sz w:val="20"/>
                <w:szCs w:val="20"/>
              </w:rPr>
              <w:t>2009</w:t>
            </w:r>
          </w:p>
        </w:tc>
      </w:tr>
      <w:tr w:rsidR="001E5EEC" w:rsidRPr="00317A59" w:rsidTr="00E907AA">
        <w:trPr>
          <w:jc w:val="center"/>
        </w:trPr>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22</w:t>
            </w:r>
          </w:p>
        </w:tc>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 xml:space="preserve">Kulkarni, Vinayak </w:t>
            </w:r>
          </w:p>
        </w:tc>
        <w:tc>
          <w:tcPr>
            <w:tcW w:w="0" w:type="auto"/>
            <w:shd w:val="clear" w:color="auto" w:fill="auto"/>
          </w:tcPr>
          <w:p w:rsidR="009B3353" w:rsidRPr="00E52B71" w:rsidRDefault="009B3353" w:rsidP="009B3353">
            <w:pPr>
              <w:autoSpaceDE w:val="0"/>
              <w:autoSpaceDN w:val="0"/>
              <w:adjustRightInd w:val="0"/>
              <w:rPr>
                <w:rFonts w:eastAsia="MyriadPro-Regular"/>
                <w:sz w:val="20"/>
                <w:szCs w:val="20"/>
              </w:rPr>
            </w:pPr>
            <w:r w:rsidRPr="00E52B71">
              <w:rPr>
                <w:rFonts w:eastAsia="MyriadPro-Regular"/>
                <w:sz w:val="20"/>
                <w:szCs w:val="20"/>
              </w:rPr>
              <w:t>IISc</w:t>
            </w:r>
          </w:p>
          <w:p w:rsidR="001E5EEC" w:rsidRPr="00E52B71" w:rsidRDefault="009B3353" w:rsidP="009B3353">
            <w:pPr>
              <w:pStyle w:val="Header"/>
              <w:tabs>
                <w:tab w:val="left" w:pos="1440"/>
              </w:tabs>
              <w:rPr>
                <w:sz w:val="20"/>
                <w:szCs w:val="20"/>
              </w:rPr>
            </w:pPr>
            <w:r w:rsidRPr="00E52B71">
              <w:rPr>
                <w:rFonts w:eastAsia="MyriadPro-Regular"/>
                <w:sz w:val="20"/>
                <w:szCs w:val="20"/>
              </w:rPr>
              <w:t>Bangalore</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High enthalpy flows, scramjet engine, experimental, aerodynamics, measurement science, CFD simulations</w:t>
            </w:r>
          </w:p>
        </w:tc>
        <w:tc>
          <w:tcPr>
            <w:tcW w:w="0" w:type="auto"/>
            <w:shd w:val="clear" w:color="auto" w:fill="auto"/>
          </w:tcPr>
          <w:p w:rsidR="001E5EEC" w:rsidRPr="00F64D6D" w:rsidRDefault="0063790F" w:rsidP="00E52B71">
            <w:pPr>
              <w:pStyle w:val="Header"/>
              <w:tabs>
                <w:tab w:val="left" w:pos="1440"/>
              </w:tabs>
              <w:rPr>
                <w:sz w:val="20"/>
                <w:szCs w:val="20"/>
              </w:rPr>
            </w:pPr>
            <w:r w:rsidRPr="00F64D6D">
              <w:rPr>
                <w:sz w:val="20"/>
                <w:szCs w:val="20"/>
              </w:rPr>
              <w:t>2008</w:t>
            </w:r>
          </w:p>
        </w:tc>
      </w:tr>
      <w:tr w:rsidR="001E5EEC" w:rsidRPr="00317A59" w:rsidTr="00E907AA">
        <w:trPr>
          <w:jc w:val="center"/>
        </w:trPr>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23</w:t>
            </w:r>
          </w:p>
        </w:tc>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Kumar, Bhaskar</w:t>
            </w:r>
          </w:p>
        </w:tc>
        <w:tc>
          <w:tcPr>
            <w:tcW w:w="0" w:type="auto"/>
            <w:shd w:val="clear" w:color="auto" w:fill="auto"/>
          </w:tcPr>
          <w:p w:rsidR="001E5EEC" w:rsidRPr="00E52B71" w:rsidRDefault="001E5EEC" w:rsidP="00E52B71">
            <w:pPr>
              <w:pStyle w:val="Header"/>
              <w:tabs>
                <w:tab w:val="left" w:pos="1440"/>
              </w:tabs>
              <w:rPr>
                <w:sz w:val="20"/>
                <w:szCs w:val="20"/>
              </w:rPr>
            </w:pP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Hydrodynamic Stability, Bluff Body Flows, Computational Fluid Dynamics</w:t>
            </w:r>
          </w:p>
        </w:tc>
        <w:tc>
          <w:tcPr>
            <w:tcW w:w="0" w:type="auto"/>
            <w:shd w:val="clear" w:color="auto" w:fill="auto"/>
          </w:tcPr>
          <w:p w:rsidR="001E5EEC" w:rsidRPr="00F64D6D" w:rsidRDefault="0063790F" w:rsidP="00E52B71">
            <w:pPr>
              <w:pStyle w:val="Header"/>
              <w:tabs>
                <w:tab w:val="left" w:pos="1440"/>
              </w:tabs>
              <w:rPr>
                <w:sz w:val="20"/>
                <w:szCs w:val="20"/>
              </w:rPr>
            </w:pPr>
            <w:r w:rsidRPr="00F64D6D">
              <w:rPr>
                <w:sz w:val="20"/>
                <w:szCs w:val="20"/>
              </w:rPr>
              <w:t>2015</w:t>
            </w:r>
          </w:p>
        </w:tc>
      </w:tr>
      <w:tr w:rsidR="001E5EEC" w:rsidRPr="00317A59" w:rsidTr="00E907AA">
        <w:trPr>
          <w:jc w:val="center"/>
        </w:trPr>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24</w:t>
            </w:r>
          </w:p>
        </w:tc>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Kumari, Poonam</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IIT Delhi</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 xml:space="preserve">Theory of plates and shells, Computational mechanics, </w:t>
            </w:r>
            <w:r w:rsidRPr="00E52B71">
              <w:rPr>
                <w:sz w:val="20"/>
                <w:szCs w:val="20"/>
              </w:rPr>
              <w:lastRenderedPageBreak/>
              <w:t>Smart structures</w:t>
            </w:r>
          </w:p>
        </w:tc>
        <w:tc>
          <w:tcPr>
            <w:tcW w:w="0" w:type="auto"/>
            <w:shd w:val="clear" w:color="auto" w:fill="auto"/>
          </w:tcPr>
          <w:p w:rsidR="001E5EEC" w:rsidRPr="00F64D6D" w:rsidRDefault="0063790F" w:rsidP="00E52B71">
            <w:pPr>
              <w:pStyle w:val="Header"/>
              <w:tabs>
                <w:tab w:val="left" w:pos="1440"/>
              </w:tabs>
              <w:rPr>
                <w:sz w:val="20"/>
                <w:szCs w:val="20"/>
              </w:rPr>
            </w:pPr>
            <w:r w:rsidRPr="00F64D6D">
              <w:rPr>
                <w:sz w:val="20"/>
                <w:szCs w:val="20"/>
              </w:rPr>
              <w:lastRenderedPageBreak/>
              <w:t>2013</w:t>
            </w:r>
          </w:p>
        </w:tc>
      </w:tr>
      <w:tr w:rsidR="001E5EEC" w:rsidRPr="00317A59" w:rsidTr="00E907AA">
        <w:trPr>
          <w:jc w:val="center"/>
        </w:trPr>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lastRenderedPageBreak/>
              <w:t>25</w:t>
            </w:r>
          </w:p>
        </w:tc>
        <w:tc>
          <w:tcPr>
            <w:tcW w:w="0" w:type="auto"/>
            <w:shd w:val="clear" w:color="auto" w:fill="auto"/>
          </w:tcPr>
          <w:p w:rsidR="001E5EEC" w:rsidRPr="00E52B71" w:rsidRDefault="001E5EEC" w:rsidP="00E52B71">
            <w:pPr>
              <w:pStyle w:val="Header"/>
              <w:tabs>
                <w:tab w:val="left" w:pos="1440"/>
              </w:tabs>
              <w:rPr>
                <w:sz w:val="20"/>
                <w:szCs w:val="20"/>
              </w:rPr>
            </w:pPr>
            <w:r w:rsidRPr="00E52B71">
              <w:rPr>
                <w:sz w:val="20"/>
                <w:szCs w:val="20"/>
              </w:rPr>
              <w:t>Madhusudhana, Gavara</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IISc</w:t>
            </w:r>
          </w:p>
          <w:p w:rsidR="001E5EEC" w:rsidRPr="00E52B71" w:rsidRDefault="001D4259" w:rsidP="00E52B71">
            <w:pPr>
              <w:pStyle w:val="Header"/>
              <w:tabs>
                <w:tab w:val="left" w:pos="1440"/>
              </w:tabs>
              <w:rPr>
                <w:sz w:val="20"/>
                <w:szCs w:val="20"/>
              </w:rPr>
            </w:pPr>
            <w:r w:rsidRPr="00E52B71">
              <w:rPr>
                <w:rFonts w:eastAsia="MyriadPro-Regular"/>
                <w:sz w:val="20"/>
                <w:szCs w:val="20"/>
              </w:rPr>
              <w:t>Bangalore</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1E5EEC" w:rsidRPr="00E52B71" w:rsidRDefault="0063790F" w:rsidP="00E52B71">
            <w:pPr>
              <w:pStyle w:val="Header"/>
              <w:tabs>
                <w:tab w:val="left" w:pos="1440"/>
              </w:tabs>
              <w:rPr>
                <w:sz w:val="20"/>
                <w:szCs w:val="20"/>
              </w:rPr>
            </w:pPr>
            <w:r w:rsidRPr="00E52B71">
              <w:rPr>
                <w:sz w:val="20"/>
                <w:szCs w:val="20"/>
              </w:rPr>
              <w:t>Computational Fluid Dynamics, Heat Transfer, Cooling of Electronics, Multi-phase flows, Cooling at Micro/Mini scales, Turbulent Fluid Flow and Heat transfer</w:t>
            </w:r>
          </w:p>
        </w:tc>
        <w:tc>
          <w:tcPr>
            <w:tcW w:w="0" w:type="auto"/>
            <w:shd w:val="clear" w:color="auto" w:fill="auto"/>
          </w:tcPr>
          <w:p w:rsidR="001E5EEC" w:rsidRPr="00F64D6D" w:rsidRDefault="0063790F" w:rsidP="00E52B71">
            <w:pPr>
              <w:pStyle w:val="Header"/>
              <w:tabs>
                <w:tab w:val="left" w:pos="1440"/>
              </w:tabs>
              <w:rPr>
                <w:sz w:val="20"/>
                <w:szCs w:val="20"/>
              </w:rPr>
            </w:pPr>
            <w:r w:rsidRPr="00F64D6D">
              <w:rPr>
                <w:sz w:val="20"/>
                <w:szCs w:val="20"/>
              </w:rPr>
              <w:t>2012</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26</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Mahanta, Pinakeswar</w:t>
            </w:r>
          </w:p>
        </w:tc>
        <w:tc>
          <w:tcPr>
            <w:tcW w:w="0" w:type="auto"/>
            <w:shd w:val="clear" w:color="auto" w:fill="auto"/>
          </w:tcPr>
          <w:p w:rsidR="0063790F" w:rsidRPr="00E52B71" w:rsidRDefault="0063790F" w:rsidP="00E52B71">
            <w:pPr>
              <w:rPr>
                <w:sz w:val="20"/>
                <w:szCs w:val="20"/>
              </w:rPr>
            </w:pPr>
            <w:r w:rsidRPr="00E52B71">
              <w:rPr>
                <w:sz w:val="20"/>
                <w:szCs w:val="20"/>
              </w:rPr>
              <w:t>IIT Guwahati</w:t>
            </w:r>
          </w:p>
        </w:tc>
        <w:tc>
          <w:tcPr>
            <w:tcW w:w="0" w:type="auto"/>
            <w:shd w:val="clear" w:color="auto" w:fill="auto"/>
          </w:tcPr>
          <w:p w:rsidR="0063790F" w:rsidRPr="00E52B71" w:rsidRDefault="0063790F" w:rsidP="00E52B71">
            <w:pPr>
              <w:spacing w:before="100" w:beforeAutospacing="1" w:after="80"/>
              <w:rPr>
                <w:sz w:val="20"/>
                <w:szCs w:val="20"/>
              </w:rPr>
            </w:pPr>
            <w:r w:rsidRPr="00E52B71">
              <w:rPr>
                <w:sz w:val="20"/>
                <w:szCs w:val="20"/>
              </w:rPr>
              <w:t xml:space="preserve">Professor </w:t>
            </w:r>
          </w:p>
        </w:tc>
        <w:tc>
          <w:tcPr>
            <w:tcW w:w="0" w:type="auto"/>
            <w:shd w:val="clear" w:color="auto" w:fill="auto"/>
          </w:tcPr>
          <w:p w:rsidR="0063790F" w:rsidRPr="00E52B71" w:rsidRDefault="0063790F" w:rsidP="00E52B71">
            <w:pPr>
              <w:spacing w:before="100" w:beforeAutospacing="1" w:after="80"/>
              <w:rPr>
                <w:sz w:val="20"/>
                <w:szCs w:val="20"/>
              </w:rPr>
            </w:pPr>
            <w:r w:rsidRPr="00E52B71">
              <w:rPr>
                <w:sz w:val="20"/>
                <w:szCs w:val="20"/>
              </w:rPr>
              <w:t>Thermal Radiation with Participating Media, Fluidization, Energy Conservation and Renewable Energy</w:t>
            </w:r>
          </w:p>
        </w:tc>
        <w:tc>
          <w:tcPr>
            <w:tcW w:w="0" w:type="auto"/>
            <w:shd w:val="clear" w:color="auto" w:fill="auto"/>
          </w:tcPr>
          <w:p w:rsidR="0063790F" w:rsidRPr="00F64D6D" w:rsidRDefault="0063790F" w:rsidP="00E52B71">
            <w:pPr>
              <w:pStyle w:val="Header"/>
              <w:tabs>
                <w:tab w:val="left" w:pos="1440"/>
              </w:tabs>
              <w:rPr>
                <w:sz w:val="20"/>
                <w:szCs w:val="20"/>
              </w:rPr>
            </w:pPr>
            <w:r w:rsidRPr="00F64D6D">
              <w:rPr>
                <w:sz w:val="20"/>
                <w:szCs w:val="20"/>
              </w:rPr>
              <w:t>2001</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27</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 xml:space="preserve">Mehta, Balkrishna </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IIT Kanpur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Experimental investigation of heat transfer in two-phase flow in mini/micro systems, Heat pipes, Thermosyphons, Heat transfer investigation of ferrofluids in presence of magnetic field, InfraRed thermography for temperature measurements.</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2015</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28</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Mondal, Pranab Kumar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 xml:space="preserve">IIT </w:t>
            </w:r>
            <w:r w:rsidRPr="00E52B71">
              <w:rPr>
                <w:color w:val="000000"/>
                <w:sz w:val="20"/>
                <w:szCs w:val="20"/>
              </w:rPr>
              <w:t>Kharagpur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Microfluidics, Electrokinetics, Two Phase Transport, Microscale Transport of Heat, Flow Through Porous Media.</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2015</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29</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Murthy, K. S. R. Krishna</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IIT</w:t>
            </w:r>
          </w:p>
          <w:p w:rsidR="0063790F" w:rsidRPr="00E52B71" w:rsidRDefault="001D4259" w:rsidP="00E52B71">
            <w:pPr>
              <w:pStyle w:val="Header"/>
              <w:tabs>
                <w:tab w:val="left" w:pos="1440"/>
              </w:tabs>
              <w:rPr>
                <w:sz w:val="20"/>
                <w:szCs w:val="20"/>
              </w:rPr>
            </w:pPr>
            <w:r w:rsidRPr="00E52B71">
              <w:rPr>
                <w:rFonts w:eastAsia="MyriadPro-Regular"/>
                <w:sz w:val="20"/>
                <w:szCs w:val="20"/>
              </w:rPr>
              <w:t>Kharagpur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Finite Element Methods, Error Estimation and Fracture Mechanics</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2002</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30</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 xml:space="preserve">Muthu, Nelson </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Monash University</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Meshfree Methods, FEM, Fracture Mechanics, Composites, Structural Health Monitoring, Medical Device Innovation</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2017</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31</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 xml:space="preserve">Muthukumar, P. </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IIT Madras</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Coupled heat and mass transfer analysis; Metal hydride based thermal machines, Conventional and Non-conventional refrigeration systems</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2006</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32</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Nandy, Arup</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IISc Bangalore</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Finite Element Development and Analysis in Structure, Acoustics, Electromagnetics, Structural acoustic interaction, Magnetohydrodynamics, MEMS; Optimization</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2017</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33</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Narayanan, Ganesh 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IIT Bombay</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Material Forming and Joining</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2007</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34</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 xml:space="preserve">Natarajan, Ganesh </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IISc Bangalore</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Computational Fluid dynamics, Grid Adaptation, Error Estimation, Immersed Boundary methods, Parallel computing, Biofluid dynamics</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t>2011</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35</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 xml:space="preserve">Pal, Sukhomay </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color w:val="000000"/>
                <w:sz w:val="20"/>
                <w:szCs w:val="20"/>
              </w:rPr>
              <w:t>IIT Kharagpur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63790F" w:rsidRPr="00E52B71" w:rsidRDefault="000E7343" w:rsidP="00E52B71">
            <w:pPr>
              <w:pStyle w:val="Header"/>
              <w:tabs>
                <w:tab w:val="left" w:pos="1440"/>
              </w:tabs>
              <w:rPr>
                <w:sz w:val="20"/>
                <w:szCs w:val="20"/>
              </w:rPr>
            </w:pPr>
            <w:r w:rsidRPr="00E52B71">
              <w:rPr>
                <w:sz w:val="20"/>
                <w:szCs w:val="20"/>
              </w:rPr>
              <w:t xml:space="preserve">Welding Process Monitoring and Control, Tool Condition Monitoring, Non-Conventional Machining Process Application of </w:t>
            </w:r>
            <w:r w:rsidRPr="00E52B71">
              <w:rPr>
                <w:sz w:val="20"/>
                <w:szCs w:val="20"/>
              </w:rPr>
              <w:lastRenderedPageBreak/>
              <w:t>Artificial Neural Network, Genetic Algorithms and Fuzzy logic in manufacturing</w:t>
            </w:r>
          </w:p>
        </w:tc>
        <w:tc>
          <w:tcPr>
            <w:tcW w:w="0" w:type="auto"/>
            <w:shd w:val="clear" w:color="auto" w:fill="auto"/>
          </w:tcPr>
          <w:p w:rsidR="0063790F" w:rsidRPr="00F64D6D" w:rsidRDefault="000E7343" w:rsidP="00E52B71">
            <w:pPr>
              <w:pStyle w:val="Header"/>
              <w:tabs>
                <w:tab w:val="left" w:pos="1440"/>
              </w:tabs>
              <w:rPr>
                <w:sz w:val="20"/>
                <w:szCs w:val="20"/>
              </w:rPr>
            </w:pPr>
            <w:r w:rsidRPr="00F64D6D">
              <w:rPr>
                <w:sz w:val="20"/>
                <w:szCs w:val="20"/>
              </w:rPr>
              <w:lastRenderedPageBreak/>
              <w:t>2010</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lastRenderedPageBreak/>
              <w:t>36</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 xml:space="preserve">Panda, Satyajit </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color w:val="000000"/>
                <w:sz w:val="20"/>
                <w:szCs w:val="20"/>
              </w:rPr>
              <w:t>IIT Kharagpur</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sz w:val="20"/>
                <w:szCs w:val="20"/>
              </w:rPr>
              <w:t>Associate Professor</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sz w:val="20"/>
                <w:szCs w:val="20"/>
              </w:rPr>
              <w:t>Composite materials, Nonlinear vibrations, Smart materials and structures, FEM, Functionally Graded materials and structures, Micromechanics.</w:t>
            </w:r>
          </w:p>
        </w:tc>
        <w:tc>
          <w:tcPr>
            <w:tcW w:w="0" w:type="auto"/>
            <w:shd w:val="clear" w:color="auto" w:fill="auto"/>
          </w:tcPr>
          <w:p w:rsidR="0063790F" w:rsidRPr="00F64D6D" w:rsidRDefault="00FD3F0F" w:rsidP="00E52B71">
            <w:pPr>
              <w:pStyle w:val="Header"/>
              <w:tabs>
                <w:tab w:val="left" w:pos="1440"/>
              </w:tabs>
              <w:rPr>
                <w:sz w:val="20"/>
                <w:szCs w:val="20"/>
              </w:rPr>
            </w:pPr>
            <w:r w:rsidRPr="00F64D6D">
              <w:rPr>
                <w:sz w:val="20"/>
                <w:szCs w:val="20"/>
              </w:rPr>
              <w:t>2009</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37</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 xml:space="preserve">Pandey, Manmohan </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sz w:val="20"/>
                <w:szCs w:val="20"/>
              </w:rPr>
              <w:t>IIT Kanpur</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sz w:val="20"/>
                <w:szCs w:val="20"/>
              </w:rPr>
              <w:t>Professor</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sz w:val="20"/>
                <w:szCs w:val="20"/>
              </w:rPr>
              <w:t>Dynamics and Control of Fluid-Thermal Systems, Nuclear Reactor Thermal-Hydraulics</w:t>
            </w:r>
          </w:p>
        </w:tc>
        <w:tc>
          <w:tcPr>
            <w:tcW w:w="0" w:type="auto"/>
            <w:shd w:val="clear" w:color="auto" w:fill="auto"/>
          </w:tcPr>
          <w:p w:rsidR="0063790F" w:rsidRPr="00F64D6D" w:rsidRDefault="00FD3F0F" w:rsidP="00E52B71">
            <w:pPr>
              <w:pStyle w:val="Header"/>
              <w:tabs>
                <w:tab w:val="left" w:pos="1440"/>
              </w:tabs>
              <w:rPr>
                <w:sz w:val="20"/>
                <w:szCs w:val="20"/>
              </w:rPr>
            </w:pPr>
            <w:r w:rsidRPr="00F64D6D">
              <w:rPr>
                <w:sz w:val="20"/>
                <w:szCs w:val="20"/>
              </w:rPr>
              <w:t>2000</w:t>
            </w:r>
          </w:p>
        </w:tc>
      </w:tr>
      <w:tr w:rsidR="0063790F" w:rsidRPr="00317A59" w:rsidTr="00E907AA">
        <w:trPr>
          <w:jc w:val="center"/>
        </w:trPr>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38</w:t>
            </w:r>
          </w:p>
        </w:tc>
        <w:tc>
          <w:tcPr>
            <w:tcW w:w="0" w:type="auto"/>
            <w:shd w:val="clear" w:color="auto" w:fill="auto"/>
          </w:tcPr>
          <w:p w:rsidR="0063790F" w:rsidRPr="00E52B71" w:rsidRDefault="0063790F" w:rsidP="00E52B71">
            <w:pPr>
              <w:pStyle w:val="Header"/>
              <w:tabs>
                <w:tab w:val="left" w:pos="1440"/>
              </w:tabs>
              <w:rPr>
                <w:sz w:val="20"/>
                <w:szCs w:val="20"/>
              </w:rPr>
            </w:pPr>
            <w:r w:rsidRPr="00E52B71">
              <w:rPr>
                <w:sz w:val="20"/>
                <w:szCs w:val="20"/>
              </w:rPr>
              <w:t>R, Sangamesh Deepak</w:t>
            </w:r>
          </w:p>
        </w:tc>
        <w:tc>
          <w:tcPr>
            <w:tcW w:w="0" w:type="auto"/>
            <w:shd w:val="clear" w:color="auto" w:fill="auto"/>
          </w:tcPr>
          <w:p w:rsidR="0063790F" w:rsidRPr="00E52B71" w:rsidRDefault="00C03435" w:rsidP="00E52B71">
            <w:pPr>
              <w:pStyle w:val="Header"/>
              <w:tabs>
                <w:tab w:val="left" w:pos="1440"/>
              </w:tabs>
              <w:rPr>
                <w:sz w:val="20"/>
                <w:szCs w:val="20"/>
              </w:rPr>
            </w:pPr>
            <w:r w:rsidRPr="00E52B71">
              <w:rPr>
                <w:sz w:val="20"/>
                <w:szCs w:val="20"/>
              </w:rPr>
              <w:t>IISc Bangalore</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63790F" w:rsidRPr="00E52B71" w:rsidRDefault="00FD3F0F" w:rsidP="00E52B71">
            <w:pPr>
              <w:pStyle w:val="Header"/>
              <w:tabs>
                <w:tab w:val="left" w:pos="1440"/>
              </w:tabs>
              <w:rPr>
                <w:sz w:val="20"/>
                <w:szCs w:val="20"/>
              </w:rPr>
            </w:pPr>
            <w:r w:rsidRPr="00E52B71">
              <w:rPr>
                <w:sz w:val="20"/>
                <w:szCs w:val="20"/>
              </w:rPr>
              <w:t>Kinematics and Dynamics of rigid multi-body systems, Compliant Mechanisms, Topology Optimization, Static Balancing</w:t>
            </w:r>
          </w:p>
        </w:tc>
        <w:tc>
          <w:tcPr>
            <w:tcW w:w="0" w:type="auto"/>
            <w:shd w:val="clear" w:color="auto" w:fill="auto"/>
          </w:tcPr>
          <w:p w:rsidR="0063790F" w:rsidRPr="00F64D6D" w:rsidRDefault="00FD3F0F" w:rsidP="00E52B71">
            <w:pPr>
              <w:pStyle w:val="Header"/>
              <w:tabs>
                <w:tab w:val="left" w:pos="1440"/>
              </w:tabs>
              <w:rPr>
                <w:sz w:val="20"/>
                <w:szCs w:val="20"/>
              </w:rPr>
            </w:pPr>
            <w:r w:rsidRPr="00F64D6D">
              <w:rPr>
                <w:sz w:val="20"/>
                <w:szCs w:val="20"/>
              </w:rPr>
              <w:t>2013</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39</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Reddy, Narayana</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IISc Bangalore</w:t>
            </w:r>
          </w:p>
        </w:tc>
        <w:tc>
          <w:tcPr>
            <w:tcW w:w="0" w:type="auto"/>
            <w:shd w:val="clear" w:color="auto" w:fill="auto"/>
          </w:tcPr>
          <w:p w:rsidR="00C03435" w:rsidRPr="00E52B71" w:rsidRDefault="00C03435" w:rsidP="00E52B71">
            <w:pPr>
              <w:rPr>
                <w:sz w:val="20"/>
                <w:szCs w:val="20"/>
              </w:rPr>
            </w:pPr>
            <w:r w:rsidRPr="00E52B71">
              <w:rPr>
                <w:sz w:val="20"/>
                <w:szCs w:val="20"/>
              </w:rPr>
              <w:t>Assistant Professor</w:t>
            </w:r>
          </w:p>
        </w:tc>
        <w:tc>
          <w:tcPr>
            <w:tcW w:w="0" w:type="auto"/>
            <w:shd w:val="clear" w:color="auto" w:fill="auto"/>
          </w:tcPr>
          <w:p w:rsidR="00C03435" w:rsidRPr="00E52B71" w:rsidRDefault="00C03435" w:rsidP="00E52B71">
            <w:pPr>
              <w:spacing w:before="100" w:beforeAutospacing="1" w:after="80"/>
              <w:rPr>
                <w:sz w:val="20"/>
                <w:szCs w:val="20"/>
              </w:rPr>
            </w:pPr>
            <w:r w:rsidRPr="00E52B71">
              <w:rPr>
                <w:sz w:val="20"/>
                <w:szCs w:val="20"/>
              </w:rPr>
              <w:t>Inverse Problems, Biomechanics, Compliant Mechanisms, Topology Optimization, Nonlinear FEM, MEMS and Design of Materials</w:t>
            </w:r>
          </w:p>
        </w:tc>
        <w:tc>
          <w:tcPr>
            <w:tcW w:w="0" w:type="auto"/>
            <w:shd w:val="clear" w:color="auto" w:fill="auto"/>
          </w:tcPr>
          <w:p w:rsidR="00C03435" w:rsidRPr="00F64D6D" w:rsidRDefault="00C03435" w:rsidP="00E52B71">
            <w:pPr>
              <w:pStyle w:val="Header"/>
              <w:tabs>
                <w:tab w:val="left" w:pos="1440"/>
              </w:tabs>
              <w:rPr>
                <w:sz w:val="20"/>
                <w:szCs w:val="20"/>
              </w:rPr>
            </w:pPr>
            <w:r w:rsidRPr="00F64D6D">
              <w:rPr>
                <w:sz w:val="20"/>
                <w:szCs w:val="20"/>
              </w:rPr>
              <w:t>2012</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40</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Robi, P. S.</w:t>
            </w:r>
          </w:p>
        </w:tc>
        <w:tc>
          <w:tcPr>
            <w:tcW w:w="0" w:type="auto"/>
            <w:shd w:val="clear" w:color="auto" w:fill="auto"/>
          </w:tcPr>
          <w:p w:rsidR="00C03435" w:rsidRPr="00E52B71" w:rsidRDefault="001D4259" w:rsidP="00E52B71">
            <w:pPr>
              <w:pStyle w:val="Header"/>
              <w:tabs>
                <w:tab w:val="left" w:pos="1440"/>
              </w:tabs>
              <w:rPr>
                <w:sz w:val="20"/>
                <w:szCs w:val="20"/>
              </w:rPr>
            </w:pPr>
            <w:r w:rsidRPr="00E52B71">
              <w:rPr>
                <w:rFonts w:eastAsia="MyriadPro-Regular"/>
                <w:sz w:val="20"/>
                <w:szCs w:val="20"/>
              </w:rPr>
              <w:t>IIT Bombay</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Professor</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Coating, Fracture Mechanics, Materials Processing, Metal Matrix composite, Metal Casting, P/M Processing</w:t>
            </w:r>
          </w:p>
        </w:tc>
        <w:tc>
          <w:tcPr>
            <w:tcW w:w="0" w:type="auto"/>
            <w:shd w:val="clear" w:color="auto" w:fill="auto"/>
          </w:tcPr>
          <w:p w:rsidR="00C03435" w:rsidRPr="00F64D6D" w:rsidRDefault="00C03435" w:rsidP="00E52B71">
            <w:pPr>
              <w:pStyle w:val="Header"/>
              <w:tabs>
                <w:tab w:val="left" w:pos="1440"/>
              </w:tabs>
              <w:rPr>
                <w:sz w:val="20"/>
                <w:szCs w:val="20"/>
              </w:rPr>
            </w:pPr>
            <w:r w:rsidRPr="00F64D6D">
              <w:rPr>
                <w:sz w:val="20"/>
                <w:szCs w:val="20"/>
              </w:rPr>
              <w:t>1997</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41</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Saha, Ujjwal K.</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IIT Bombay</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Professor</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Propulsion, Turbomachinery, Wind Energy Conversion, Internal Combustion Engines</w:t>
            </w:r>
          </w:p>
        </w:tc>
        <w:tc>
          <w:tcPr>
            <w:tcW w:w="0" w:type="auto"/>
            <w:shd w:val="clear" w:color="auto" w:fill="auto"/>
          </w:tcPr>
          <w:p w:rsidR="00C03435" w:rsidRPr="00F64D6D" w:rsidRDefault="00C03435" w:rsidP="00E52B71">
            <w:pPr>
              <w:pStyle w:val="Header"/>
              <w:tabs>
                <w:tab w:val="left" w:pos="1440"/>
              </w:tabs>
              <w:rPr>
                <w:sz w:val="20"/>
                <w:szCs w:val="20"/>
              </w:rPr>
            </w:pPr>
            <w:r w:rsidRPr="00F64D6D">
              <w:rPr>
                <w:sz w:val="20"/>
                <w:szCs w:val="20"/>
              </w:rPr>
              <w:t>2000</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42</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Sahasrabudhe, Anil D.</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IISc Bangalore</w:t>
            </w:r>
          </w:p>
        </w:tc>
        <w:tc>
          <w:tcPr>
            <w:tcW w:w="0" w:type="auto"/>
            <w:shd w:val="clear" w:color="auto" w:fill="auto"/>
          </w:tcPr>
          <w:p w:rsidR="001D4259" w:rsidRPr="009B3353" w:rsidRDefault="00C03435" w:rsidP="00E52B71">
            <w:pPr>
              <w:autoSpaceDE w:val="0"/>
              <w:autoSpaceDN w:val="0"/>
              <w:adjustRightInd w:val="0"/>
              <w:rPr>
                <w:bCs/>
                <w:sz w:val="20"/>
                <w:szCs w:val="20"/>
              </w:rPr>
            </w:pPr>
            <w:r w:rsidRPr="00E52B71">
              <w:rPr>
                <w:sz w:val="20"/>
                <w:szCs w:val="20"/>
              </w:rPr>
              <w:t xml:space="preserve">Professor </w:t>
            </w:r>
            <w:r w:rsidR="001D4259" w:rsidRPr="009B3353">
              <w:rPr>
                <w:bCs/>
                <w:sz w:val="20"/>
                <w:szCs w:val="20"/>
              </w:rPr>
              <w:t>(On deputation as</w:t>
            </w:r>
          </w:p>
          <w:p w:rsidR="001D4259" w:rsidRPr="009B3353" w:rsidRDefault="001D4259" w:rsidP="00E52B71">
            <w:pPr>
              <w:autoSpaceDE w:val="0"/>
              <w:autoSpaceDN w:val="0"/>
              <w:adjustRightInd w:val="0"/>
              <w:rPr>
                <w:bCs/>
                <w:sz w:val="20"/>
                <w:szCs w:val="20"/>
              </w:rPr>
            </w:pPr>
            <w:r w:rsidRPr="009B3353">
              <w:rPr>
                <w:bCs/>
                <w:sz w:val="20"/>
                <w:szCs w:val="20"/>
              </w:rPr>
              <w:t>Chairman of the All India</w:t>
            </w:r>
          </w:p>
          <w:p w:rsidR="001D4259" w:rsidRPr="009B3353" w:rsidRDefault="001D4259" w:rsidP="00E52B71">
            <w:pPr>
              <w:autoSpaceDE w:val="0"/>
              <w:autoSpaceDN w:val="0"/>
              <w:adjustRightInd w:val="0"/>
              <w:rPr>
                <w:bCs/>
                <w:sz w:val="20"/>
                <w:szCs w:val="20"/>
              </w:rPr>
            </w:pPr>
            <w:r w:rsidRPr="009B3353">
              <w:rPr>
                <w:bCs/>
                <w:sz w:val="20"/>
                <w:szCs w:val="20"/>
              </w:rPr>
              <w:t>Council for Technical</w:t>
            </w:r>
          </w:p>
          <w:p w:rsidR="00C03435" w:rsidRPr="00E52B71" w:rsidRDefault="001D4259" w:rsidP="00E52B71">
            <w:pPr>
              <w:pStyle w:val="Header"/>
              <w:tabs>
                <w:tab w:val="left" w:pos="1440"/>
              </w:tabs>
              <w:rPr>
                <w:sz w:val="20"/>
                <w:szCs w:val="20"/>
              </w:rPr>
            </w:pPr>
            <w:r w:rsidRPr="009B3353">
              <w:rPr>
                <w:bCs/>
                <w:sz w:val="20"/>
                <w:szCs w:val="20"/>
              </w:rPr>
              <w:t>Education)</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Vibration and Noise, Condition Monitoring, CAD/CAM</w:t>
            </w:r>
          </w:p>
        </w:tc>
        <w:tc>
          <w:tcPr>
            <w:tcW w:w="0" w:type="auto"/>
            <w:shd w:val="clear" w:color="auto" w:fill="auto"/>
          </w:tcPr>
          <w:p w:rsidR="00C03435" w:rsidRPr="00F64D6D" w:rsidRDefault="00C03435" w:rsidP="00E52B71">
            <w:pPr>
              <w:pStyle w:val="Header"/>
              <w:tabs>
                <w:tab w:val="left" w:pos="1440"/>
              </w:tabs>
              <w:rPr>
                <w:sz w:val="20"/>
                <w:szCs w:val="20"/>
              </w:rPr>
            </w:pPr>
            <w:r w:rsidRPr="00F64D6D">
              <w:rPr>
                <w:sz w:val="20"/>
                <w:szCs w:val="20"/>
              </w:rPr>
              <w:t>1995</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43</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 xml:space="preserve">Sahoo, Niranjan </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IISc</w:t>
            </w:r>
          </w:p>
          <w:p w:rsidR="00C03435" w:rsidRPr="00E52B71" w:rsidRDefault="001D4259" w:rsidP="00E52B71">
            <w:pPr>
              <w:pStyle w:val="Header"/>
              <w:tabs>
                <w:tab w:val="left" w:pos="1440"/>
              </w:tabs>
              <w:rPr>
                <w:sz w:val="20"/>
                <w:szCs w:val="20"/>
              </w:rPr>
            </w:pPr>
            <w:r w:rsidRPr="00E52B71">
              <w:rPr>
                <w:rFonts w:eastAsia="MyriadPro-Regular"/>
                <w:sz w:val="20"/>
                <w:szCs w:val="20"/>
              </w:rPr>
              <w:t>Bangalore</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Professor</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Fluid and Thermal Engineering, Aerodynamics, Gas Dynamics, Instrumentation, Measurements and Experiments in Fluid</w:t>
            </w:r>
          </w:p>
        </w:tc>
        <w:tc>
          <w:tcPr>
            <w:tcW w:w="0" w:type="auto"/>
            <w:shd w:val="clear" w:color="auto" w:fill="auto"/>
          </w:tcPr>
          <w:p w:rsidR="00C03435" w:rsidRPr="00F64D6D" w:rsidRDefault="00C03435" w:rsidP="00E52B71">
            <w:pPr>
              <w:pStyle w:val="Header"/>
              <w:tabs>
                <w:tab w:val="left" w:pos="1440"/>
              </w:tabs>
              <w:rPr>
                <w:sz w:val="20"/>
                <w:szCs w:val="20"/>
              </w:rPr>
            </w:pPr>
            <w:r w:rsidRPr="00F64D6D">
              <w:rPr>
                <w:sz w:val="20"/>
                <w:szCs w:val="20"/>
              </w:rPr>
              <w:t>2004</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44</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Sankar, Ravi M.</w:t>
            </w:r>
          </w:p>
        </w:tc>
        <w:tc>
          <w:tcPr>
            <w:tcW w:w="0" w:type="auto"/>
            <w:shd w:val="clear" w:color="auto" w:fill="auto"/>
          </w:tcPr>
          <w:p w:rsidR="00C03435" w:rsidRPr="00E52B71" w:rsidRDefault="001D4259" w:rsidP="00E52B71">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C03435" w:rsidRPr="00E52B71" w:rsidRDefault="00E52B71"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Machining &amp; Advanced Machining Processes, MEMS &amp;</w:t>
            </w:r>
          </w:p>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NEMS, Sustainable Machining, Micromanufacturing,</w:t>
            </w:r>
          </w:p>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Composite Materials, Online monitoring of</w:t>
            </w:r>
          </w:p>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Manufacturing Processes, Tribology, Precision</w:t>
            </w:r>
          </w:p>
          <w:p w:rsidR="00C03435" w:rsidRPr="00E52B71" w:rsidRDefault="001D4259" w:rsidP="00E52B71">
            <w:pPr>
              <w:pStyle w:val="Header"/>
              <w:tabs>
                <w:tab w:val="left" w:pos="1440"/>
              </w:tabs>
              <w:rPr>
                <w:sz w:val="20"/>
                <w:szCs w:val="20"/>
              </w:rPr>
            </w:pPr>
            <w:r w:rsidRPr="00E52B71">
              <w:rPr>
                <w:rFonts w:eastAsia="MyriadPro-Regular"/>
                <w:sz w:val="20"/>
                <w:szCs w:val="20"/>
              </w:rPr>
              <w:t>Engineering</w:t>
            </w:r>
          </w:p>
        </w:tc>
        <w:tc>
          <w:tcPr>
            <w:tcW w:w="0" w:type="auto"/>
            <w:shd w:val="clear" w:color="auto" w:fill="auto"/>
          </w:tcPr>
          <w:p w:rsidR="00C03435" w:rsidRPr="00F64D6D" w:rsidRDefault="00E52B71" w:rsidP="00E52B71">
            <w:pPr>
              <w:pStyle w:val="Header"/>
              <w:tabs>
                <w:tab w:val="left" w:pos="1440"/>
              </w:tabs>
              <w:rPr>
                <w:sz w:val="20"/>
                <w:szCs w:val="20"/>
              </w:rPr>
            </w:pPr>
            <w:r w:rsidRPr="00F64D6D">
              <w:rPr>
                <w:sz w:val="20"/>
                <w:szCs w:val="20"/>
              </w:rPr>
              <w:t>2012</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45</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 xml:space="preserve">Senthilvelan, S. </w:t>
            </w:r>
          </w:p>
        </w:tc>
        <w:tc>
          <w:tcPr>
            <w:tcW w:w="0" w:type="auto"/>
            <w:shd w:val="clear" w:color="auto" w:fill="auto"/>
          </w:tcPr>
          <w:p w:rsidR="00C03435" w:rsidRPr="00E52B71" w:rsidRDefault="001D4259" w:rsidP="00E52B71">
            <w:pPr>
              <w:pStyle w:val="Header"/>
              <w:tabs>
                <w:tab w:val="left" w:pos="1440"/>
              </w:tabs>
              <w:rPr>
                <w:sz w:val="20"/>
                <w:szCs w:val="20"/>
              </w:rPr>
            </w:pPr>
            <w:r w:rsidRPr="00E52B71">
              <w:rPr>
                <w:rFonts w:eastAsia="MyriadPro-Regular"/>
                <w:sz w:val="20"/>
                <w:szCs w:val="20"/>
              </w:rPr>
              <w:t>IIT Madras</w:t>
            </w:r>
          </w:p>
        </w:tc>
        <w:tc>
          <w:tcPr>
            <w:tcW w:w="0" w:type="auto"/>
            <w:shd w:val="clear" w:color="auto" w:fill="auto"/>
          </w:tcPr>
          <w:p w:rsidR="00C03435" w:rsidRPr="00E52B71" w:rsidRDefault="00E52B71" w:rsidP="00E52B71">
            <w:pPr>
              <w:pStyle w:val="Header"/>
              <w:tabs>
                <w:tab w:val="left" w:pos="1440"/>
              </w:tabs>
              <w:rPr>
                <w:sz w:val="20"/>
                <w:szCs w:val="20"/>
              </w:rPr>
            </w:pPr>
            <w:r w:rsidRPr="00E52B71">
              <w:rPr>
                <w:sz w:val="20"/>
                <w:szCs w:val="20"/>
              </w:rPr>
              <w:t>Professor</w:t>
            </w:r>
          </w:p>
        </w:tc>
        <w:tc>
          <w:tcPr>
            <w:tcW w:w="0" w:type="auto"/>
            <w:shd w:val="clear" w:color="auto" w:fill="auto"/>
          </w:tcPr>
          <w:p w:rsidR="00C03435" w:rsidRPr="00E52B71" w:rsidRDefault="001D4259" w:rsidP="00E52B71">
            <w:pPr>
              <w:pStyle w:val="Header"/>
              <w:tabs>
                <w:tab w:val="left" w:pos="1440"/>
              </w:tabs>
              <w:rPr>
                <w:sz w:val="20"/>
                <w:szCs w:val="20"/>
              </w:rPr>
            </w:pPr>
            <w:r w:rsidRPr="00E52B71">
              <w:rPr>
                <w:rFonts w:eastAsia="MyriadPro-Regular"/>
                <w:sz w:val="20"/>
                <w:szCs w:val="20"/>
              </w:rPr>
              <w:t>Composites, Fatigue, Wear and Failure Analysis</w:t>
            </w:r>
          </w:p>
        </w:tc>
        <w:tc>
          <w:tcPr>
            <w:tcW w:w="0" w:type="auto"/>
            <w:shd w:val="clear" w:color="auto" w:fill="auto"/>
          </w:tcPr>
          <w:p w:rsidR="00C03435" w:rsidRPr="00F64D6D" w:rsidRDefault="00E52B71" w:rsidP="00E52B71">
            <w:pPr>
              <w:pStyle w:val="Header"/>
              <w:tabs>
                <w:tab w:val="left" w:pos="1440"/>
              </w:tabs>
              <w:rPr>
                <w:sz w:val="20"/>
                <w:szCs w:val="20"/>
              </w:rPr>
            </w:pPr>
            <w:r w:rsidRPr="00F64D6D">
              <w:rPr>
                <w:sz w:val="20"/>
                <w:szCs w:val="20"/>
              </w:rPr>
              <w:t>2006</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46</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 xml:space="preserve">Sharma, Deepak </w:t>
            </w:r>
          </w:p>
        </w:tc>
        <w:tc>
          <w:tcPr>
            <w:tcW w:w="0" w:type="auto"/>
            <w:shd w:val="clear" w:color="auto" w:fill="auto"/>
          </w:tcPr>
          <w:p w:rsidR="00C03435" w:rsidRPr="00E52B71" w:rsidRDefault="001D4259" w:rsidP="00E52B71">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C03435" w:rsidRPr="00E52B71" w:rsidRDefault="00E52B71" w:rsidP="00E52B71">
            <w:pPr>
              <w:pStyle w:val="Header"/>
              <w:tabs>
                <w:tab w:val="left" w:pos="1440"/>
              </w:tabs>
              <w:rPr>
                <w:sz w:val="20"/>
                <w:szCs w:val="20"/>
              </w:rPr>
            </w:pPr>
            <w:r w:rsidRPr="00E52B71">
              <w:rPr>
                <w:sz w:val="20"/>
                <w:szCs w:val="20"/>
              </w:rPr>
              <w:t>Assistant Professor</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Optimal Design: Modeling and Computation,</w:t>
            </w:r>
          </w:p>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 xml:space="preserve">Engineering Design and </w:t>
            </w:r>
            <w:r w:rsidRPr="00E52B71">
              <w:rPr>
                <w:rFonts w:eastAsia="MyriadPro-Regular"/>
                <w:sz w:val="20"/>
                <w:szCs w:val="20"/>
              </w:rPr>
              <w:lastRenderedPageBreak/>
              <w:t>Optimization, Genetic</w:t>
            </w:r>
          </w:p>
          <w:p w:rsidR="00C03435" w:rsidRPr="00E52B71" w:rsidRDefault="001D4259" w:rsidP="00E52B71">
            <w:pPr>
              <w:pStyle w:val="Header"/>
              <w:tabs>
                <w:tab w:val="left" w:pos="1440"/>
              </w:tabs>
              <w:rPr>
                <w:sz w:val="20"/>
                <w:szCs w:val="20"/>
              </w:rPr>
            </w:pPr>
            <w:r w:rsidRPr="00E52B71">
              <w:rPr>
                <w:rFonts w:eastAsia="MyriadPro-Regular"/>
                <w:sz w:val="20"/>
                <w:szCs w:val="20"/>
              </w:rPr>
              <w:t>Algorithms, Multi-objective Optimization</w:t>
            </w:r>
          </w:p>
        </w:tc>
        <w:tc>
          <w:tcPr>
            <w:tcW w:w="0" w:type="auto"/>
            <w:shd w:val="clear" w:color="auto" w:fill="auto"/>
          </w:tcPr>
          <w:p w:rsidR="00C03435" w:rsidRPr="00F64D6D" w:rsidRDefault="00E52B71" w:rsidP="00E52B71">
            <w:pPr>
              <w:pStyle w:val="Header"/>
              <w:tabs>
                <w:tab w:val="left" w:pos="1440"/>
              </w:tabs>
              <w:rPr>
                <w:sz w:val="20"/>
                <w:szCs w:val="20"/>
              </w:rPr>
            </w:pPr>
            <w:r w:rsidRPr="00F64D6D">
              <w:rPr>
                <w:sz w:val="20"/>
                <w:szCs w:val="20"/>
              </w:rPr>
              <w:lastRenderedPageBreak/>
              <w:t>2012</w:t>
            </w:r>
          </w:p>
        </w:tc>
      </w:tr>
      <w:tr w:rsidR="00C03435" w:rsidRPr="00317A59" w:rsidTr="00E907AA">
        <w:trPr>
          <w:jc w:val="center"/>
        </w:trPr>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lastRenderedPageBreak/>
              <w:t>47</w:t>
            </w:r>
          </w:p>
        </w:tc>
        <w:tc>
          <w:tcPr>
            <w:tcW w:w="0" w:type="auto"/>
            <w:shd w:val="clear" w:color="auto" w:fill="auto"/>
          </w:tcPr>
          <w:p w:rsidR="00C03435" w:rsidRPr="00E52B71" w:rsidRDefault="00C03435" w:rsidP="00E52B71">
            <w:pPr>
              <w:pStyle w:val="Header"/>
              <w:tabs>
                <w:tab w:val="left" w:pos="1440"/>
              </w:tabs>
              <w:rPr>
                <w:sz w:val="20"/>
                <w:szCs w:val="20"/>
              </w:rPr>
            </w:pPr>
            <w:r w:rsidRPr="00E52B71">
              <w:rPr>
                <w:sz w:val="20"/>
                <w:szCs w:val="20"/>
              </w:rPr>
              <w:t>Tiwari, Rajiv</w:t>
            </w:r>
          </w:p>
        </w:tc>
        <w:tc>
          <w:tcPr>
            <w:tcW w:w="0" w:type="auto"/>
            <w:shd w:val="clear" w:color="auto" w:fill="auto"/>
          </w:tcPr>
          <w:p w:rsidR="00C03435" w:rsidRPr="00E52B71" w:rsidRDefault="001D4259" w:rsidP="00E52B71">
            <w:pPr>
              <w:pStyle w:val="Header"/>
              <w:tabs>
                <w:tab w:val="left" w:pos="1440"/>
              </w:tabs>
              <w:rPr>
                <w:sz w:val="20"/>
                <w:szCs w:val="20"/>
              </w:rPr>
            </w:pPr>
            <w:r w:rsidRPr="00E52B71">
              <w:rPr>
                <w:rFonts w:eastAsia="MyriadPro-Regular"/>
                <w:sz w:val="20"/>
                <w:szCs w:val="20"/>
              </w:rPr>
              <w:t>IIT Kanpur</w:t>
            </w:r>
          </w:p>
        </w:tc>
        <w:tc>
          <w:tcPr>
            <w:tcW w:w="0" w:type="auto"/>
            <w:shd w:val="clear" w:color="auto" w:fill="auto"/>
          </w:tcPr>
          <w:p w:rsidR="00C03435" w:rsidRPr="00E52B71" w:rsidRDefault="001D4259" w:rsidP="00E52B71">
            <w:pPr>
              <w:pStyle w:val="Header"/>
              <w:tabs>
                <w:tab w:val="left" w:pos="1440"/>
              </w:tabs>
              <w:rPr>
                <w:sz w:val="20"/>
                <w:szCs w:val="20"/>
              </w:rPr>
            </w:pPr>
            <w:r w:rsidRPr="00E52B71">
              <w:rPr>
                <w:rFonts w:eastAsia="MyriadPro-Regular"/>
                <w:sz w:val="20"/>
                <w:szCs w:val="20"/>
              </w:rPr>
              <w:t>Professor</w:t>
            </w:r>
          </w:p>
        </w:tc>
        <w:tc>
          <w:tcPr>
            <w:tcW w:w="0" w:type="auto"/>
            <w:shd w:val="clear" w:color="auto" w:fill="auto"/>
          </w:tcPr>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Rotor Dynamics, Vibrations, Identifi cation in</w:t>
            </w:r>
          </w:p>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Mechanical Systems, Rolling Element Bearing Design</w:t>
            </w:r>
          </w:p>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and Analysis, Application of Active Magnetic Bearings</w:t>
            </w:r>
          </w:p>
          <w:p w:rsidR="001D4259" w:rsidRPr="00E52B71" w:rsidRDefault="001D4259" w:rsidP="00E52B71">
            <w:pPr>
              <w:autoSpaceDE w:val="0"/>
              <w:autoSpaceDN w:val="0"/>
              <w:adjustRightInd w:val="0"/>
              <w:rPr>
                <w:rFonts w:eastAsia="MyriadPro-Regular"/>
                <w:sz w:val="20"/>
                <w:szCs w:val="20"/>
              </w:rPr>
            </w:pPr>
            <w:r w:rsidRPr="00E52B71">
              <w:rPr>
                <w:rFonts w:eastAsia="MyriadPro-Regular"/>
                <w:sz w:val="20"/>
                <w:szCs w:val="20"/>
              </w:rPr>
              <w:t>in Rotors, Vibrations based Condition Monitoring of</w:t>
            </w:r>
          </w:p>
          <w:p w:rsidR="00C03435" w:rsidRPr="00E52B71" w:rsidRDefault="001D4259" w:rsidP="00E52B71">
            <w:pPr>
              <w:pStyle w:val="Header"/>
              <w:tabs>
                <w:tab w:val="left" w:pos="1440"/>
              </w:tabs>
              <w:rPr>
                <w:sz w:val="20"/>
                <w:szCs w:val="20"/>
              </w:rPr>
            </w:pPr>
            <w:r w:rsidRPr="00E52B71">
              <w:rPr>
                <w:rFonts w:eastAsia="MyriadPro-Regular"/>
                <w:sz w:val="20"/>
                <w:szCs w:val="20"/>
              </w:rPr>
              <w:t>Industrial Rotating Machines</w:t>
            </w:r>
          </w:p>
        </w:tc>
        <w:tc>
          <w:tcPr>
            <w:tcW w:w="0" w:type="auto"/>
            <w:shd w:val="clear" w:color="auto" w:fill="auto"/>
          </w:tcPr>
          <w:p w:rsidR="00C03435" w:rsidRPr="00F64D6D" w:rsidRDefault="00E52B71" w:rsidP="00E52B71">
            <w:pPr>
              <w:pStyle w:val="Header"/>
              <w:tabs>
                <w:tab w:val="left" w:pos="1440"/>
              </w:tabs>
              <w:rPr>
                <w:sz w:val="20"/>
                <w:szCs w:val="20"/>
              </w:rPr>
            </w:pPr>
            <w:r w:rsidRPr="00F64D6D">
              <w:rPr>
                <w:sz w:val="20"/>
                <w:szCs w:val="20"/>
              </w:rPr>
              <w:t>1997</w:t>
            </w:r>
          </w:p>
        </w:tc>
      </w:tr>
    </w:tbl>
    <w:p w:rsidR="00232EC6" w:rsidRPr="00B524D8" w:rsidRDefault="00232EC6" w:rsidP="006B328D">
      <w:pPr>
        <w:pStyle w:val="Header"/>
        <w:tabs>
          <w:tab w:val="left" w:pos="1440"/>
        </w:tabs>
        <w:rPr>
          <w:b/>
          <w:sz w:val="20"/>
          <w:szCs w:val="20"/>
          <w:u w:val="single"/>
        </w:rPr>
      </w:pPr>
    </w:p>
    <w:sectPr w:rsidR="00232EC6" w:rsidRPr="00B524D8" w:rsidSect="009825E3">
      <w:footerReference w:type="default" r:id="rId8"/>
      <w:pgSz w:w="11909" w:h="16834" w:code="9"/>
      <w:pgMar w:top="1134" w:right="720" w:bottom="1134"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DB0" w:rsidRDefault="003B3DB0" w:rsidP="009825E3">
      <w:r>
        <w:separator/>
      </w:r>
    </w:p>
  </w:endnote>
  <w:endnote w:type="continuationSeparator" w:id="0">
    <w:p w:rsidR="003B3DB0" w:rsidRDefault="003B3DB0" w:rsidP="0098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38C" w:rsidRDefault="0041738C">
    <w:pPr>
      <w:pStyle w:val="Footer"/>
      <w:jc w:val="right"/>
    </w:pPr>
    <w:r>
      <w:t xml:space="preserve">Page </w:t>
    </w:r>
    <w:r w:rsidR="00326106">
      <w:rPr>
        <w:b/>
      </w:rPr>
      <w:fldChar w:fldCharType="begin"/>
    </w:r>
    <w:r>
      <w:rPr>
        <w:b/>
      </w:rPr>
      <w:instrText xml:space="preserve"> PAGE </w:instrText>
    </w:r>
    <w:r w:rsidR="00326106">
      <w:rPr>
        <w:b/>
      </w:rPr>
      <w:fldChar w:fldCharType="separate"/>
    </w:r>
    <w:r w:rsidR="00C16F3B">
      <w:rPr>
        <w:b/>
        <w:noProof/>
      </w:rPr>
      <w:t>3</w:t>
    </w:r>
    <w:r w:rsidR="00326106">
      <w:rPr>
        <w:b/>
      </w:rPr>
      <w:fldChar w:fldCharType="end"/>
    </w:r>
    <w:r>
      <w:t xml:space="preserve"> of </w:t>
    </w:r>
    <w:r w:rsidR="00326106">
      <w:rPr>
        <w:b/>
      </w:rPr>
      <w:fldChar w:fldCharType="begin"/>
    </w:r>
    <w:r>
      <w:rPr>
        <w:b/>
      </w:rPr>
      <w:instrText xml:space="preserve"> NUMPAGES  </w:instrText>
    </w:r>
    <w:r w:rsidR="00326106">
      <w:rPr>
        <w:b/>
      </w:rPr>
      <w:fldChar w:fldCharType="separate"/>
    </w:r>
    <w:r w:rsidR="00C16F3B">
      <w:rPr>
        <w:b/>
        <w:noProof/>
      </w:rPr>
      <w:t>33</w:t>
    </w:r>
    <w:r w:rsidR="00326106">
      <w:rPr>
        <w:b/>
      </w:rPr>
      <w:fldChar w:fldCharType="end"/>
    </w:r>
  </w:p>
  <w:p w:rsidR="0041738C" w:rsidRDefault="004173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DB0" w:rsidRDefault="003B3DB0" w:rsidP="009825E3">
      <w:r>
        <w:separator/>
      </w:r>
    </w:p>
  </w:footnote>
  <w:footnote w:type="continuationSeparator" w:id="0">
    <w:p w:rsidR="003B3DB0" w:rsidRDefault="003B3DB0" w:rsidP="009825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9A4"/>
    <w:multiLevelType w:val="hybridMultilevel"/>
    <w:tmpl w:val="E4DA3F7C"/>
    <w:lvl w:ilvl="0" w:tplc="0409000F">
      <w:start w:val="1"/>
      <w:numFmt w:val="decimal"/>
      <w:lvlText w:val="%1."/>
      <w:lvlJc w:val="left"/>
      <w:pPr>
        <w:tabs>
          <w:tab w:val="num" w:pos="720"/>
        </w:tabs>
        <w:ind w:left="720" w:hanging="360"/>
      </w:pPr>
    </w:lvl>
    <w:lvl w:ilvl="1" w:tplc="00365208">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787B9E"/>
    <w:multiLevelType w:val="hybridMultilevel"/>
    <w:tmpl w:val="4350C1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80864DF"/>
    <w:multiLevelType w:val="hybridMultilevel"/>
    <w:tmpl w:val="02BC2F2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587C1A"/>
    <w:multiLevelType w:val="multilevel"/>
    <w:tmpl w:val="A0488CC0"/>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4" w15:restartNumberingAfterBreak="0">
    <w:nsid w:val="3E6C03C6"/>
    <w:multiLevelType w:val="multilevel"/>
    <w:tmpl w:val="D2CC98D4"/>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5" w15:restartNumberingAfterBreak="0">
    <w:nsid w:val="48DA0933"/>
    <w:multiLevelType w:val="hybridMultilevel"/>
    <w:tmpl w:val="8D86BF0E"/>
    <w:lvl w:ilvl="0" w:tplc="0409000F">
      <w:start w:val="1"/>
      <w:numFmt w:val="decimal"/>
      <w:lvlText w:val="%1."/>
      <w:lvlJc w:val="left"/>
      <w:pPr>
        <w:tabs>
          <w:tab w:val="num" w:pos="720"/>
        </w:tabs>
        <w:ind w:left="720" w:hanging="360"/>
      </w:pPr>
    </w:lvl>
    <w:lvl w:ilvl="1" w:tplc="00365208">
      <w:start w:val="2"/>
      <w:numFmt w:val="lowerLetter"/>
      <w:lvlText w:val="%2)"/>
      <w:lvlJc w:val="left"/>
      <w:pPr>
        <w:tabs>
          <w:tab w:val="num" w:pos="1440"/>
        </w:tabs>
        <w:ind w:left="1440" w:hanging="360"/>
      </w:pPr>
      <w:rPr>
        <w:rFonts w:hint="default"/>
      </w:rPr>
    </w:lvl>
    <w:lvl w:ilvl="2" w:tplc="2368B7C4">
      <w:numFmt w:val="bullet"/>
      <w:lvlText w:val=""/>
      <w:lvlJc w:val="left"/>
      <w:pPr>
        <w:ind w:left="2340" w:hanging="360"/>
      </w:pPr>
      <w:rPr>
        <w:rFonts w:ascii="Symbol" w:eastAsia="MyriadPro-Regular"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940C2F"/>
    <w:multiLevelType w:val="hybridMultilevel"/>
    <w:tmpl w:val="4B3EEC8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15:restartNumberingAfterBreak="0">
    <w:nsid w:val="6EA57116"/>
    <w:multiLevelType w:val="multilevel"/>
    <w:tmpl w:val="77C8BE1C"/>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8" w15:restartNumberingAfterBreak="0">
    <w:nsid w:val="71E940BF"/>
    <w:multiLevelType w:val="hybridMultilevel"/>
    <w:tmpl w:val="2BB08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5E2765"/>
    <w:multiLevelType w:val="hybridMultilevel"/>
    <w:tmpl w:val="0CFA1FE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6"/>
  </w:num>
  <w:num w:numId="6">
    <w:abstractNumId w:val="8"/>
  </w:num>
  <w:num w:numId="7">
    <w:abstractNumId w:val="3"/>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0s7SwNDQwtjAxNbY0MTRX0lEKTi0uzszPAykwrAUA2QFv5SwAAAA="/>
  </w:docVars>
  <w:rsids>
    <w:rsidRoot w:val="0034059E"/>
    <w:rsid w:val="00023901"/>
    <w:rsid w:val="00036C42"/>
    <w:rsid w:val="0004519E"/>
    <w:rsid w:val="000638E4"/>
    <w:rsid w:val="000A76C2"/>
    <w:rsid w:val="000A7798"/>
    <w:rsid w:val="000C2197"/>
    <w:rsid w:val="000D329B"/>
    <w:rsid w:val="000E1E60"/>
    <w:rsid w:val="000E7343"/>
    <w:rsid w:val="00107116"/>
    <w:rsid w:val="0012130E"/>
    <w:rsid w:val="00123218"/>
    <w:rsid w:val="001271EA"/>
    <w:rsid w:val="00141120"/>
    <w:rsid w:val="001616C8"/>
    <w:rsid w:val="00166AA4"/>
    <w:rsid w:val="001762AA"/>
    <w:rsid w:val="00177A48"/>
    <w:rsid w:val="00182E6B"/>
    <w:rsid w:val="001A18FD"/>
    <w:rsid w:val="001A4D35"/>
    <w:rsid w:val="001B36A7"/>
    <w:rsid w:val="001B4E69"/>
    <w:rsid w:val="001C1807"/>
    <w:rsid w:val="001D4259"/>
    <w:rsid w:val="001D7C4E"/>
    <w:rsid w:val="001E5EEC"/>
    <w:rsid w:val="00214A89"/>
    <w:rsid w:val="00224610"/>
    <w:rsid w:val="00232EC6"/>
    <w:rsid w:val="002363EE"/>
    <w:rsid w:val="0024326E"/>
    <w:rsid w:val="00244CC6"/>
    <w:rsid w:val="00260322"/>
    <w:rsid w:val="00272DB3"/>
    <w:rsid w:val="002A233E"/>
    <w:rsid w:val="002C1EED"/>
    <w:rsid w:val="002D5E1C"/>
    <w:rsid w:val="002E2300"/>
    <w:rsid w:val="002E6B27"/>
    <w:rsid w:val="00304A05"/>
    <w:rsid w:val="003059C0"/>
    <w:rsid w:val="00312C99"/>
    <w:rsid w:val="00317A59"/>
    <w:rsid w:val="00321EF3"/>
    <w:rsid w:val="00326106"/>
    <w:rsid w:val="00335EAC"/>
    <w:rsid w:val="0034059E"/>
    <w:rsid w:val="00340694"/>
    <w:rsid w:val="00346AB4"/>
    <w:rsid w:val="00360D2E"/>
    <w:rsid w:val="00371970"/>
    <w:rsid w:val="003800E6"/>
    <w:rsid w:val="003839EE"/>
    <w:rsid w:val="003921AA"/>
    <w:rsid w:val="003A21D3"/>
    <w:rsid w:val="003B3DB0"/>
    <w:rsid w:val="003E690C"/>
    <w:rsid w:val="003E7EE6"/>
    <w:rsid w:val="003F66B8"/>
    <w:rsid w:val="003F6A75"/>
    <w:rsid w:val="00401E29"/>
    <w:rsid w:val="0041738C"/>
    <w:rsid w:val="00421106"/>
    <w:rsid w:val="00434C35"/>
    <w:rsid w:val="00437656"/>
    <w:rsid w:val="00495CBB"/>
    <w:rsid w:val="004A022A"/>
    <w:rsid w:val="004B5E1C"/>
    <w:rsid w:val="004C33F0"/>
    <w:rsid w:val="004F4AFE"/>
    <w:rsid w:val="005011CE"/>
    <w:rsid w:val="005068BF"/>
    <w:rsid w:val="00515C8C"/>
    <w:rsid w:val="005204A5"/>
    <w:rsid w:val="00527660"/>
    <w:rsid w:val="005316DB"/>
    <w:rsid w:val="00540A50"/>
    <w:rsid w:val="00586241"/>
    <w:rsid w:val="00593BB7"/>
    <w:rsid w:val="005952F3"/>
    <w:rsid w:val="005B433C"/>
    <w:rsid w:val="005E38BC"/>
    <w:rsid w:val="005E6388"/>
    <w:rsid w:val="005E6ED4"/>
    <w:rsid w:val="005F5F74"/>
    <w:rsid w:val="00606C76"/>
    <w:rsid w:val="00627156"/>
    <w:rsid w:val="0063703B"/>
    <w:rsid w:val="0063790F"/>
    <w:rsid w:val="0064180B"/>
    <w:rsid w:val="00650602"/>
    <w:rsid w:val="00650A4A"/>
    <w:rsid w:val="00653CD2"/>
    <w:rsid w:val="00655D18"/>
    <w:rsid w:val="00657CA3"/>
    <w:rsid w:val="0067628B"/>
    <w:rsid w:val="00680901"/>
    <w:rsid w:val="006A44A1"/>
    <w:rsid w:val="006B28E5"/>
    <w:rsid w:val="006B328D"/>
    <w:rsid w:val="006C2AFF"/>
    <w:rsid w:val="006C460F"/>
    <w:rsid w:val="006C7F57"/>
    <w:rsid w:val="006E6979"/>
    <w:rsid w:val="00712AA6"/>
    <w:rsid w:val="00720773"/>
    <w:rsid w:val="007229D5"/>
    <w:rsid w:val="00725D3A"/>
    <w:rsid w:val="00750012"/>
    <w:rsid w:val="00754771"/>
    <w:rsid w:val="00786BAC"/>
    <w:rsid w:val="00791053"/>
    <w:rsid w:val="00797956"/>
    <w:rsid w:val="007A2468"/>
    <w:rsid w:val="007D0907"/>
    <w:rsid w:val="007D1F40"/>
    <w:rsid w:val="00813250"/>
    <w:rsid w:val="008246EB"/>
    <w:rsid w:val="0083673B"/>
    <w:rsid w:val="00842F04"/>
    <w:rsid w:val="00847DEF"/>
    <w:rsid w:val="00864899"/>
    <w:rsid w:val="008730B4"/>
    <w:rsid w:val="00876CA9"/>
    <w:rsid w:val="008939B8"/>
    <w:rsid w:val="00893FB5"/>
    <w:rsid w:val="008D0C04"/>
    <w:rsid w:val="008D0D3C"/>
    <w:rsid w:val="008E38BA"/>
    <w:rsid w:val="008E5FDD"/>
    <w:rsid w:val="008E6C4D"/>
    <w:rsid w:val="00905177"/>
    <w:rsid w:val="00910367"/>
    <w:rsid w:val="00936283"/>
    <w:rsid w:val="00945819"/>
    <w:rsid w:val="00951FE2"/>
    <w:rsid w:val="0096289C"/>
    <w:rsid w:val="0097299D"/>
    <w:rsid w:val="0097403C"/>
    <w:rsid w:val="0098069F"/>
    <w:rsid w:val="009825E3"/>
    <w:rsid w:val="009906F7"/>
    <w:rsid w:val="009A4361"/>
    <w:rsid w:val="009B3353"/>
    <w:rsid w:val="009B6723"/>
    <w:rsid w:val="009D5CC4"/>
    <w:rsid w:val="009D6C13"/>
    <w:rsid w:val="009E636A"/>
    <w:rsid w:val="00A14416"/>
    <w:rsid w:val="00A15D3D"/>
    <w:rsid w:val="00A35FF7"/>
    <w:rsid w:val="00A522AA"/>
    <w:rsid w:val="00A608E8"/>
    <w:rsid w:val="00A67D0F"/>
    <w:rsid w:val="00A9256D"/>
    <w:rsid w:val="00AA2052"/>
    <w:rsid w:val="00AB2FDB"/>
    <w:rsid w:val="00AC29B1"/>
    <w:rsid w:val="00AC62FA"/>
    <w:rsid w:val="00AD2CAC"/>
    <w:rsid w:val="00AD3B0D"/>
    <w:rsid w:val="00AD45FE"/>
    <w:rsid w:val="00AE0F0D"/>
    <w:rsid w:val="00AE107C"/>
    <w:rsid w:val="00AE4961"/>
    <w:rsid w:val="00AE551E"/>
    <w:rsid w:val="00B11F3D"/>
    <w:rsid w:val="00B13487"/>
    <w:rsid w:val="00B17E5E"/>
    <w:rsid w:val="00B213F4"/>
    <w:rsid w:val="00B524D8"/>
    <w:rsid w:val="00BA38CC"/>
    <w:rsid w:val="00BB1575"/>
    <w:rsid w:val="00BB7F95"/>
    <w:rsid w:val="00BE530C"/>
    <w:rsid w:val="00C03435"/>
    <w:rsid w:val="00C14013"/>
    <w:rsid w:val="00C16F3B"/>
    <w:rsid w:val="00C23FB6"/>
    <w:rsid w:val="00C244A3"/>
    <w:rsid w:val="00C26307"/>
    <w:rsid w:val="00C32880"/>
    <w:rsid w:val="00C51373"/>
    <w:rsid w:val="00C6431A"/>
    <w:rsid w:val="00C679DB"/>
    <w:rsid w:val="00C72199"/>
    <w:rsid w:val="00C91611"/>
    <w:rsid w:val="00CA0B9F"/>
    <w:rsid w:val="00CC1CE5"/>
    <w:rsid w:val="00CC1D1B"/>
    <w:rsid w:val="00CC4E4A"/>
    <w:rsid w:val="00CF1070"/>
    <w:rsid w:val="00D152C8"/>
    <w:rsid w:val="00D241ED"/>
    <w:rsid w:val="00D27EAC"/>
    <w:rsid w:val="00D316EB"/>
    <w:rsid w:val="00D346E7"/>
    <w:rsid w:val="00D43630"/>
    <w:rsid w:val="00D468CF"/>
    <w:rsid w:val="00D56DE6"/>
    <w:rsid w:val="00D6334E"/>
    <w:rsid w:val="00D8272A"/>
    <w:rsid w:val="00D91D14"/>
    <w:rsid w:val="00DA7C07"/>
    <w:rsid w:val="00DB787F"/>
    <w:rsid w:val="00DC2034"/>
    <w:rsid w:val="00DE35E9"/>
    <w:rsid w:val="00E118ED"/>
    <w:rsid w:val="00E1204E"/>
    <w:rsid w:val="00E1228F"/>
    <w:rsid w:val="00E14788"/>
    <w:rsid w:val="00E16F02"/>
    <w:rsid w:val="00E31D33"/>
    <w:rsid w:val="00E32D92"/>
    <w:rsid w:val="00E52093"/>
    <w:rsid w:val="00E52B71"/>
    <w:rsid w:val="00E53593"/>
    <w:rsid w:val="00E60548"/>
    <w:rsid w:val="00E85DC7"/>
    <w:rsid w:val="00E907AA"/>
    <w:rsid w:val="00EC4BF8"/>
    <w:rsid w:val="00EE5AE3"/>
    <w:rsid w:val="00EF023F"/>
    <w:rsid w:val="00F06437"/>
    <w:rsid w:val="00F07B7F"/>
    <w:rsid w:val="00F41089"/>
    <w:rsid w:val="00F5121F"/>
    <w:rsid w:val="00F64D6D"/>
    <w:rsid w:val="00F70660"/>
    <w:rsid w:val="00F77727"/>
    <w:rsid w:val="00F8289C"/>
    <w:rsid w:val="00F84262"/>
    <w:rsid w:val="00F958D0"/>
    <w:rsid w:val="00FB3856"/>
    <w:rsid w:val="00FB7112"/>
    <w:rsid w:val="00FC2141"/>
    <w:rsid w:val="00FD3F0F"/>
    <w:rsid w:val="00FE0D3E"/>
    <w:rsid w:val="00FF26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D33B4A-08B6-4D65-9CCD-27A6878A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177"/>
    <w:rPr>
      <w:sz w:val="24"/>
      <w:szCs w:val="24"/>
      <w:lang w:bidi="ar-SA"/>
    </w:rPr>
  </w:style>
  <w:style w:type="paragraph" w:styleId="Heading4">
    <w:name w:val="heading 4"/>
    <w:basedOn w:val="Normal"/>
    <w:link w:val="Heading4Char"/>
    <w:uiPriority w:val="9"/>
    <w:qFormat/>
    <w:rsid w:val="00725D3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4059E"/>
    <w:pPr>
      <w:tabs>
        <w:tab w:val="center" w:pos="4320"/>
        <w:tab w:val="right" w:pos="8640"/>
      </w:tabs>
    </w:pPr>
  </w:style>
  <w:style w:type="table" w:styleId="TableGrid">
    <w:name w:val="Table Grid"/>
    <w:basedOn w:val="TableNormal"/>
    <w:rsid w:val="0065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8D0D3C"/>
    <w:rPr>
      <w:i/>
      <w:iCs/>
    </w:rPr>
  </w:style>
  <w:style w:type="paragraph" w:styleId="Footer">
    <w:name w:val="footer"/>
    <w:basedOn w:val="Normal"/>
    <w:link w:val="FooterChar"/>
    <w:uiPriority w:val="99"/>
    <w:rsid w:val="009825E3"/>
    <w:pPr>
      <w:tabs>
        <w:tab w:val="center" w:pos="4680"/>
        <w:tab w:val="right" w:pos="9360"/>
      </w:tabs>
    </w:pPr>
  </w:style>
  <w:style w:type="character" w:customStyle="1" w:styleId="FooterChar">
    <w:name w:val="Footer Char"/>
    <w:link w:val="Footer"/>
    <w:uiPriority w:val="99"/>
    <w:rsid w:val="009825E3"/>
    <w:rPr>
      <w:sz w:val="24"/>
      <w:szCs w:val="24"/>
      <w:lang w:bidi="ar-SA"/>
    </w:rPr>
  </w:style>
  <w:style w:type="character" w:customStyle="1" w:styleId="HeaderChar">
    <w:name w:val="Header Char"/>
    <w:link w:val="Header"/>
    <w:uiPriority w:val="99"/>
    <w:rsid w:val="009825E3"/>
    <w:rPr>
      <w:sz w:val="24"/>
      <w:szCs w:val="24"/>
      <w:lang w:bidi="ar-SA"/>
    </w:rPr>
  </w:style>
  <w:style w:type="paragraph" w:styleId="BalloonText">
    <w:name w:val="Balloon Text"/>
    <w:basedOn w:val="Normal"/>
    <w:link w:val="BalloonTextChar"/>
    <w:rsid w:val="009825E3"/>
    <w:rPr>
      <w:rFonts w:ascii="Tahoma" w:hAnsi="Tahoma" w:cs="Tahoma"/>
      <w:sz w:val="16"/>
      <w:szCs w:val="16"/>
    </w:rPr>
  </w:style>
  <w:style w:type="character" w:customStyle="1" w:styleId="BalloonTextChar">
    <w:name w:val="Balloon Text Char"/>
    <w:link w:val="BalloonText"/>
    <w:rsid w:val="009825E3"/>
    <w:rPr>
      <w:rFonts w:ascii="Tahoma" w:hAnsi="Tahoma" w:cs="Tahoma"/>
      <w:sz w:val="16"/>
      <w:szCs w:val="16"/>
      <w:lang w:bidi="ar-SA"/>
    </w:rPr>
  </w:style>
  <w:style w:type="character" w:styleId="Hyperlink">
    <w:name w:val="Hyperlink"/>
    <w:basedOn w:val="DefaultParagraphFont"/>
    <w:uiPriority w:val="99"/>
    <w:unhideWhenUsed/>
    <w:rsid w:val="003059C0"/>
    <w:rPr>
      <w:color w:val="0000FF"/>
      <w:u w:val="single"/>
    </w:rPr>
  </w:style>
  <w:style w:type="character" w:customStyle="1" w:styleId="A1">
    <w:name w:val="A1"/>
    <w:uiPriority w:val="99"/>
    <w:rsid w:val="00C91611"/>
    <w:rPr>
      <w:rFonts w:cs="Verdana"/>
      <w:color w:val="000000"/>
      <w:sz w:val="22"/>
      <w:szCs w:val="22"/>
    </w:rPr>
  </w:style>
  <w:style w:type="character" w:styleId="HTMLTypewriter">
    <w:name w:val="HTML Typewriter"/>
    <w:basedOn w:val="DefaultParagraphFont"/>
    <w:uiPriority w:val="99"/>
    <w:unhideWhenUsed/>
    <w:rsid w:val="00D241ED"/>
    <w:rPr>
      <w:rFonts w:ascii="Courier New" w:eastAsia="Times New Roman" w:hAnsi="Courier New" w:cs="Courier New"/>
      <w:sz w:val="20"/>
      <w:szCs w:val="20"/>
    </w:rPr>
  </w:style>
  <w:style w:type="character" w:styleId="Strong">
    <w:name w:val="Strong"/>
    <w:basedOn w:val="DefaultParagraphFont"/>
    <w:uiPriority w:val="22"/>
    <w:qFormat/>
    <w:rsid w:val="000D329B"/>
    <w:rPr>
      <w:b/>
      <w:bCs/>
    </w:rPr>
  </w:style>
  <w:style w:type="character" w:customStyle="1" w:styleId="Heading4Char">
    <w:name w:val="Heading 4 Char"/>
    <w:basedOn w:val="DefaultParagraphFont"/>
    <w:link w:val="Heading4"/>
    <w:uiPriority w:val="9"/>
    <w:rsid w:val="00725D3A"/>
    <w:rPr>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191">
      <w:bodyDiv w:val="1"/>
      <w:marLeft w:val="0"/>
      <w:marRight w:val="0"/>
      <w:marTop w:val="0"/>
      <w:marBottom w:val="0"/>
      <w:divBdr>
        <w:top w:val="none" w:sz="0" w:space="0" w:color="auto"/>
        <w:left w:val="none" w:sz="0" w:space="0" w:color="auto"/>
        <w:bottom w:val="none" w:sz="0" w:space="0" w:color="auto"/>
        <w:right w:val="none" w:sz="0" w:space="0" w:color="auto"/>
      </w:divBdr>
    </w:div>
    <w:div w:id="45374744">
      <w:bodyDiv w:val="1"/>
      <w:marLeft w:val="0"/>
      <w:marRight w:val="0"/>
      <w:marTop w:val="0"/>
      <w:marBottom w:val="0"/>
      <w:divBdr>
        <w:top w:val="none" w:sz="0" w:space="0" w:color="auto"/>
        <w:left w:val="none" w:sz="0" w:space="0" w:color="auto"/>
        <w:bottom w:val="none" w:sz="0" w:space="0" w:color="auto"/>
        <w:right w:val="none" w:sz="0" w:space="0" w:color="auto"/>
      </w:divBdr>
    </w:div>
    <w:div w:id="116416522">
      <w:bodyDiv w:val="1"/>
      <w:marLeft w:val="0"/>
      <w:marRight w:val="0"/>
      <w:marTop w:val="0"/>
      <w:marBottom w:val="0"/>
      <w:divBdr>
        <w:top w:val="none" w:sz="0" w:space="0" w:color="auto"/>
        <w:left w:val="none" w:sz="0" w:space="0" w:color="auto"/>
        <w:bottom w:val="none" w:sz="0" w:space="0" w:color="auto"/>
        <w:right w:val="none" w:sz="0" w:space="0" w:color="auto"/>
      </w:divBdr>
    </w:div>
    <w:div w:id="137310803">
      <w:bodyDiv w:val="1"/>
      <w:marLeft w:val="0"/>
      <w:marRight w:val="0"/>
      <w:marTop w:val="0"/>
      <w:marBottom w:val="0"/>
      <w:divBdr>
        <w:top w:val="none" w:sz="0" w:space="0" w:color="auto"/>
        <w:left w:val="none" w:sz="0" w:space="0" w:color="auto"/>
        <w:bottom w:val="none" w:sz="0" w:space="0" w:color="auto"/>
        <w:right w:val="none" w:sz="0" w:space="0" w:color="auto"/>
      </w:divBdr>
    </w:div>
    <w:div w:id="150564200">
      <w:bodyDiv w:val="1"/>
      <w:marLeft w:val="0"/>
      <w:marRight w:val="0"/>
      <w:marTop w:val="0"/>
      <w:marBottom w:val="0"/>
      <w:divBdr>
        <w:top w:val="none" w:sz="0" w:space="0" w:color="auto"/>
        <w:left w:val="none" w:sz="0" w:space="0" w:color="auto"/>
        <w:bottom w:val="none" w:sz="0" w:space="0" w:color="auto"/>
        <w:right w:val="none" w:sz="0" w:space="0" w:color="auto"/>
      </w:divBdr>
    </w:div>
    <w:div w:id="246117656">
      <w:marLeft w:val="0"/>
      <w:marRight w:val="0"/>
      <w:marTop w:val="0"/>
      <w:marBottom w:val="0"/>
      <w:divBdr>
        <w:top w:val="none" w:sz="0" w:space="0" w:color="auto"/>
        <w:left w:val="none" w:sz="0" w:space="0" w:color="auto"/>
        <w:bottom w:val="none" w:sz="0" w:space="0" w:color="auto"/>
        <w:right w:val="none" w:sz="0" w:space="0" w:color="auto"/>
      </w:divBdr>
      <w:divsChild>
        <w:div w:id="1727215774">
          <w:marLeft w:val="0"/>
          <w:marRight w:val="0"/>
          <w:marTop w:val="0"/>
          <w:marBottom w:val="0"/>
          <w:divBdr>
            <w:top w:val="none" w:sz="0" w:space="0" w:color="auto"/>
            <w:left w:val="none" w:sz="0" w:space="0" w:color="auto"/>
            <w:bottom w:val="none" w:sz="0" w:space="0" w:color="auto"/>
            <w:right w:val="none" w:sz="0" w:space="0" w:color="auto"/>
          </w:divBdr>
        </w:div>
      </w:divsChild>
    </w:div>
    <w:div w:id="290945385">
      <w:bodyDiv w:val="1"/>
      <w:marLeft w:val="0"/>
      <w:marRight w:val="0"/>
      <w:marTop w:val="0"/>
      <w:marBottom w:val="0"/>
      <w:divBdr>
        <w:top w:val="none" w:sz="0" w:space="0" w:color="auto"/>
        <w:left w:val="none" w:sz="0" w:space="0" w:color="auto"/>
        <w:bottom w:val="none" w:sz="0" w:space="0" w:color="auto"/>
        <w:right w:val="none" w:sz="0" w:space="0" w:color="auto"/>
      </w:divBdr>
    </w:div>
    <w:div w:id="294023908">
      <w:bodyDiv w:val="1"/>
      <w:marLeft w:val="0"/>
      <w:marRight w:val="0"/>
      <w:marTop w:val="0"/>
      <w:marBottom w:val="0"/>
      <w:divBdr>
        <w:top w:val="none" w:sz="0" w:space="0" w:color="auto"/>
        <w:left w:val="none" w:sz="0" w:space="0" w:color="auto"/>
        <w:bottom w:val="none" w:sz="0" w:space="0" w:color="auto"/>
        <w:right w:val="none" w:sz="0" w:space="0" w:color="auto"/>
      </w:divBdr>
    </w:div>
    <w:div w:id="297927019">
      <w:bodyDiv w:val="1"/>
      <w:marLeft w:val="0"/>
      <w:marRight w:val="0"/>
      <w:marTop w:val="0"/>
      <w:marBottom w:val="0"/>
      <w:divBdr>
        <w:top w:val="none" w:sz="0" w:space="0" w:color="auto"/>
        <w:left w:val="none" w:sz="0" w:space="0" w:color="auto"/>
        <w:bottom w:val="none" w:sz="0" w:space="0" w:color="auto"/>
        <w:right w:val="none" w:sz="0" w:space="0" w:color="auto"/>
      </w:divBdr>
    </w:div>
    <w:div w:id="330910686">
      <w:bodyDiv w:val="1"/>
      <w:marLeft w:val="0"/>
      <w:marRight w:val="0"/>
      <w:marTop w:val="0"/>
      <w:marBottom w:val="0"/>
      <w:divBdr>
        <w:top w:val="none" w:sz="0" w:space="0" w:color="auto"/>
        <w:left w:val="none" w:sz="0" w:space="0" w:color="auto"/>
        <w:bottom w:val="none" w:sz="0" w:space="0" w:color="auto"/>
        <w:right w:val="none" w:sz="0" w:space="0" w:color="auto"/>
      </w:divBdr>
      <w:divsChild>
        <w:div w:id="456871578">
          <w:marLeft w:val="0"/>
          <w:marRight w:val="0"/>
          <w:marTop w:val="0"/>
          <w:marBottom w:val="0"/>
          <w:divBdr>
            <w:top w:val="none" w:sz="0" w:space="0" w:color="auto"/>
            <w:left w:val="none" w:sz="0" w:space="0" w:color="auto"/>
            <w:bottom w:val="none" w:sz="0" w:space="0" w:color="auto"/>
            <w:right w:val="none" w:sz="0" w:space="0" w:color="auto"/>
          </w:divBdr>
          <w:divsChild>
            <w:div w:id="2777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3057">
      <w:bodyDiv w:val="1"/>
      <w:marLeft w:val="0"/>
      <w:marRight w:val="0"/>
      <w:marTop w:val="0"/>
      <w:marBottom w:val="0"/>
      <w:divBdr>
        <w:top w:val="none" w:sz="0" w:space="0" w:color="auto"/>
        <w:left w:val="none" w:sz="0" w:space="0" w:color="auto"/>
        <w:bottom w:val="none" w:sz="0" w:space="0" w:color="auto"/>
        <w:right w:val="none" w:sz="0" w:space="0" w:color="auto"/>
      </w:divBdr>
    </w:div>
    <w:div w:id="404768537">
      <w:bodyDiv w:val="1"/>
      <w:marLeft w:val="0"/>
      <w:marRight w:val="0"/>
      <w:marTop w:val="0"/>
      <w:marBottom w:val="0"/>
      <w:divBdr>
        <w:top w:val="none" w:sz="0" w:space="0" w:color="auto"/>
        <w:left w:val="none" w:sz="0" w:space="0" w:color="auto"/>
        <w:bottom w:val="none" w:sz="0" w:space="0" w:color="auto"/>
        <w:right w:val="none" w:sz="0" w:space="0" w:color="auto"/>
      </w:divBdr>
    </w:div>
    <w:div w:id="424614143">
      <w:bodyDiv w:val="1"/>
      <w:marLeft w:val="0"/>
      <w:marRight w:val="0"/>
      <w:marTop w:val="0"/>
      <w:marBottom w:val="0"/>
      <w:divBdr>
        <w:top w:val="none" w:sz="0" w:space="0" w:color="auto"/>
        <w:left w:val="none" w:sz="0" w:space="0" w:color="auto"/>
        <w:bottom w:val="none" w:sz="0" w:space="0" w:color="auto"/>
        <w:right w:val="none" w:sz="0" w:space="0" w:color="auto"/>
      </w:divBdr>
    </w:div>
    <w:div w:id="431517514">
      <w:bodyDiv w:val="1"/>
      <w:marLeft w:val="0"/>
      <w:marRight w:val="0"/>
      <w:marTop w:val="0"/>
      <w:marBottom w:val="0"/>
      <w:divBdr>
        <w:top w:val="none" w:sz="0" w:space="0" w:color="auto"/>
        <w:left w:val="none" w:sz="0" w:space="0" w:color="auto"/>
        <w:bottom w:val="none" w:sz="0" w:space="0" w:color="auto"/>
        <w:right w:val="none" w:sz="0" w:space="0" w:color="auto"/>
      </w:divBdr>
      <w:divsChild>
        <w:div w:id="732046960">
          <w:marLeft w:val="0"/>
          <w:marRight w:val="0"/>
          <w:marTop w:val="0"/>
          <w:marBottom w:val="0"/>
          <w:divBdr>
            <w:top w:val="none" w:sz="0" w:space="0" w:color="auto"/>
            <w:left w:val="none" w:sz="0" w:space="0" w:color="auto"/>
            <w:bottom w:val="none" w:sz="0" w:space="0" w:color="auto"/>
            <w:right w:val="none" w:sz="0" w:space="0" w:color="auto"/>
          </w:divBdr>
          <w:divsChild>
            <w:div w:id="1965039739">
              <w:marLeft w:val="0"/>
              <w:marRight w:val="0"/>
              <w:marTop w:val="0"/>
              <w:marBottom w:val="0"/>
              <w:divBdr>
                <w:top w:val="none" w:sz="0" w:space="0" w:color="auto"/>
                <w:left w:val="none" w:sz="0" w:space="0" w:color="auto"/>
                <w:bottom w:val="none" w:sz="0" w:space="0" w:color="auto"/>
                <w:right w:val="none" w:sz="0" w:space="0" w:color="auto"/>
              </w:divBdr>
            </w:div>
          </w:divsChild>
        </w:div>
        <w:div w:id="991761920">
          <w:marLeft w:val="0"/>
          <w:marRight w:val="0"/>
          <w:marTop w:val="0"/>
          <w:marBottom w:val="0"/>
          <w:divBdr>
            <w:top w:val="none" w:sz="0" w:space="0" w:color="auto"/>
            <w:left w:val="none" w:sz="0" w:space="0" w:color="auto"/>
            <w:bottom w:val="none" w:sz="0" w:space="0" w:color="auto"/>
            <w:right w:val="none" w:sz="0" w:space="0" w:color="auto"/>
          </w:divBdr>
          <w:divsChild>
            <w:div w:id="8926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012">
      <w:bodyDiv w:val="1"/>
      <w:marLeft w:val="0"/>
      <w:marRight w:val="0"/>
      <w:marTop w:val="0"/>
      <w:marBottom w:val="0"/>
      <w:divBdr>
        <w:top w:val="none" w:sz="0" w:space="0" w:color="auto"/>
        <w:left w:val="none" w:sz="0" w:space="0" w:color="auto"/>
        <w:bottom w:val="none" w:sz="0" w:space="0" w:color="auto"/>
        <w:right w:val="none" w:sz="0" w:space="0" w:color="auto"/>
      </w:divBdr>
    </w:div>
    <w:div w:id="523979198">
      <w:bodyDiv w:val="1"/>
      <w:marLeft w:val="0"/>
      <w:marRight w:val="0"/>
      <w:marTop w:val="0"/>
      <w:marBottom w:val="0"/>
      <w:divBdr>
        <w:top w:val="none" w:sz="0" w:space="0" w:color="auto"/>
        <w:left w:val="none" w:sz="0" w:space="0" w:color="auto"/>
        <w:bottom w:val="none" w:sz="0" w:space="0" w:color="auto"/>
        <w:right w:val="none" w:sz="0" w:space="0" w:color="auto"/>
      </w:divBdr>
    </w:div>
    <w:div w:id="577398730">
      <w:marLeft w:val="0"/>
      <w:marRight w:val="0"/>
      <w:marTop w:val="0"/>
      <w:marBottom w:val="0"/>
      <w:divBdr>
        <w:top w:val="none" w:sz="0" w:space="0" w:color="auto"/>
        <w:left w:val="none" w:sz="0" w:space="0" w:color="auto"/>
        <w:bottom w:val="none" w:sz="0" w:space="0" w:color="auto"/>
        <w:right w:val="none" w:sz="0" w:space="0" w:color="auto"/>
      </w:divBdr>
      <w:divsChild>
        <w:div w:id="240411879">
          <w:marLeft w:val="0"/>
          <w:marRight w:val="0"/>
          <w:marTop w:val="0"/>
          <w:marBottom w:val="0"/>
          <w:divBdr>
            <w:top w:val="none" w:sz="0" w:space="0" w:color="auto"/>
            <w:left w:val="none" w:sz="0" w:space="0" w:color="auto"/>
            <w:bottom w:val="none" w:sz="0" w:space="0" w:color="auto"/>
            <w:right w:val="none" w:sz="0" w:space="0" w:color="auto"/>
          </w:divBdr>
        </w:div>
      </w:divsChild>
    </w:div>
    <w:div w:id="638650210">
      <w:bodyDiv w:val="1"/>
      <w:marLeft w:val="0"/>
      <w:marRight w:val="0"/>
      <w:marTop w:val="0"/>
      <w:marBottom w:val="0"/>
      <w:divBdr>
        <w:top w:val="none" w:sz="0" w:space="0" w:color="auto"/>
        <w:left w:val="none" w:sz="0" w:space="0" w:color="auto"/>
        <w:bottom w:val="none" w:sz="0" w:space="0" w:color="auto"/>
        <w:right w:val="none" w:sz="0" w:space="0" w:color="auto"/>
      </w:divBdr>
    </w:div>
    <w:div w:id="675576554">
      <w:bodyDiv w:val="1"/>
      <w:marLeft w:val="0"/>
      <w:marRight w:val="0"/>
      <w:marTop w:val="0"/>
      <w:marBottom w:val="0"/>
      <w:divBdr>
        <w:top w:val="none" w:sz="0" w:space="0" w:color="auto"/>
        <w:left w:val="none" w:sz="0" w:space="0" w:color="auto"/>
        <w:bottom w:val="none" w:sz="0" w:space="0" w:color="auto"/>
        <w:right w:val="none" w:sz="0" w:space="0" w:color="auto"/>
      </w:divBdr>
    </w:div>
    <w:div w:id="677073695">
      <w:marLeft w:val="0"/>
      <w:marRight w:val="0"/>
      <w:marTop w:val="0"/>
      <w:marBottom w:val="0"/>
      <w:divBdr>
        <w:top w:val="none" w:sz="0" w:space="0" w:color="auto"/>
        <w:left w:val="none" w:sz="0" w:space="0" w:color="auto"/>
        <w:bottom w:val="none" w:sz="0" w:space="0" w:color="auto"/>
        <w:right w:val="none" w:sz="0" w:space="0" w:color="auto"/>
      </w:divBdr>
      <w:divsChild>
        <w:div w:id="978649439">
          <w:marLeft w:val="0"/>
          <w:marRight w:val="0"/>
          <w:marTop w:val="0"/>
          <w:marBottom w:val="0"/>
          <w:divBdr>
            <w:top w:val="none" w:sz="0" w:space="0" w:color="auto"/>
            <w:left w:val="none" w:sz="0" w:space="0" w:color="auto"/>
            <w:bottom w:val="none" w:sz="0" w:space="0" w:color="auto"/>
            <w:right w:val="none" w:sz="0" w:space="0" w:color="auto"/>
          </w:divBdr>
        </w:div>
      </w:divsChild>
    </w:div>
    <w:div w:id="808091278">
      <w:bodyDiv w:val="1"/>
      <w:marLeft w:val="0"/>
      <w:marRight w:val="0"/>
      <w:marTop w:val="0"/>
      <w:marBottom w:val="0"/>
      <w:divBdr>
        <w:top w:val="none" w:sz="0" w:space="0" w:color="auto"/>
        <w:left w:val="none" w:sz="0" w:space="0" w:color="auto"/>
        <w:bottom w:val="none" w:sz="0" w:space="0" w:color="auto"/>
        <w:right w:val="none" w:sz="0" w:space="0" w:color="auto"/>
      </w:divBdr>
    </w:div>
    <w:div w:id="874929839">
      <w:bodyDiv w:val="1"/>
      <w:marLeft w:val="0"/>
      <w:marRight w:val="0"/>
      <w:marTop w:val="0"/>
      <w:marBottom w:val="0"/>
      <w:divBdr>
        <w:top w:val="none" w:sz="0" w:space="0" w:color="auto"/>
        <w:left w:val="none" w:sz="0" w:space="0" w:color="auto"/>
        <w:bottom w:val="none" w:sz="0" w:space="0" w:color="auto"/>
        <w:right w:val="none" w:sz="0" w:space="0" w:color="auto"/>
      </w:divBdr>
    </w:div>
    <w:div w:id="1015426033">
      <w:bodyDiv w:val="1"/>
      <w:marLeft w:val="0"/>
      <w:marRight w:val="0"/>
      <w:marTop w:val="0"/>
      <w:marBottom w:val="0"/>
      <w:divBdr>
        <w:top w:val="none" w:sz="0" w:space="0" w:color="auto"/>
        <w:left w:val="none" w:sz="0" w:space="0" w:color="auto"/>
        <w:bottom w:val="none" w:sz="0" w:space="0" w:color="auto"/>
        <w:right w:val="none" w:sz="0" w:space="0" w:color="auto"/>
      </w:divBdr>
    </w:div>
    <w:div w:id="1152909420">
      <w:bodyDiv w:val="1"/>
      <w:marLeft w:val="0"/>
      <w:marRight w:val="0"/>
      <w:marTop w:val="0"/>
      <w:marBottom w:val="0"/>
      <w:divBdr>
        <w:top w:val="none" w:sz="0" w:space="0" w:color="auto"/>
        <w:left w:val="none" w:sz="0" w:space="0" w:color="auto"/>
        <w:bottom w:val="none" w:sz="0" w:space="0" w:color="auto"/>
        <w:right w:val="none" w:sz="0" w:space="0" w:color="auto"/>
      </w:divBdr>
    </w:div>
    <w:div w:id="1156603793">
      <w:bodyDiv w:val="1"/>
      <w:marLeft w:val="0"/>
      <w:marRight w:val="0"/>
      <w:marTop w:val="0"/>
      <w:marBottom w:val="0"/>
      <w:divBdr>
        <w:top w:val="none" w:sz="0" w:space="0" w:color="auto"/>
        <w:left w:val="none" w:sz="0" w:space="0" w:color="auto"/>
        <w:bottom w:val="none" w:sz="0" w:space="0" w:color="auto"/>
        <w:right w:val="none" w:sz="0" w:space="0" w:color="auto"/>
      </w:divBdr>
    </w:div>
    <w:div w:id="1215852394">
      <w:bodyDiv w:val="1"/>
      <w:marLeft w:val="0"/>
      <w:marRight w:val="0"/>
      <w:marTop w:val="0"/>
      <w:marBottom w:val="0"/>
      <w:divBdr>
        <w:top w:val="none" w:sz="0" w:space="0" w:color="auto"/>
        <w:left w:val="none" w:sz="0" w:space="0" w:color="auto"/>
        <w:bottom w:val="none" w:sz="0" w:space="0" w:color="auto"/>
        <w:right w:val="none" w:sz="0" w:space="0" w:color="auto"/>
      </w:divBdr>
    </w:div>
    <w:div w:id="1289780576">
      <w:bodyDiv w:val="1"/>
      <w:marLeft w:val="0"/>
      <w:marRight w:val="0"/>
      <w:marTop w:val="0"/>
      <w:marBottom w:val="0"/>
      <w:divBdr>
        <w:top w:val="none" w:sz="0" w:space="0" w:color="auto"/>
        <w:left w:val="none" w:sz="0" w:space="0" w:color="auto"/>
        <w:bottom w:val="none" w:sz="0" w:space="0" w:color="auto"/>
        <w:right w:val="none" w:sz="0" w:space="0" w:color="auto"/>
      </w:divBdr>
    </w:div>
    <w:div w:id="1393193893">
      <w:marLeft w:val="0"/>
      <w:marRight w:val="0"/>
      <w:marTop w:val="0"/>
      <w:marBottom w:val="0"/>
      <w:divBdr>
        <w:top w:val="none" w:sz="0" w:space="0" w:color="auto"/>
        <w:left w:val="none" w:sz="0" w:space="0" w:color="auto"/>
        <w:bottom w:val="none" w:sz="0" w:space="0" w:color="auto"/>
        <w:right w:val="none" w:sz="0" w:space="0" w:color="auto"/>
      </w:divBdr>
      <w:divsChild>
        <w:div w:id="1353410346">
          <w:marLeft w:val="0"/>
          <w:marRight w:val="0"/>
          <w:marTop w:val="0"/>
          <w:marBottom w:val="0"/>
          <w:divBdr>
            <w:top w:val="none" w:sz="0" w:space="0" w:color="auto"/>
            <w:left w:val="none" w:sz="0" w:space="0" w:color="auto"/>
            <w:bottom w:val="none" w:sz="0" w:space="0" w:color="auto"/>
            <w:right w:val="none" w:sz="0" w:space="0" w:color="auto"/>
          </w:divBdr>
        </w:div>
      </w:divsChild>
    </w:div>
    <w:div w:id="1411847544">
      <w:bodyDiv w:val="1"/>
      <w:marLeft w:val="0"/>
      <w:marRight w:val="0"/>
      <w:marTop w:val="0"/>
      <w:marBottom w:val="0"/>
      <w:divBdr>
        <w:top w:val="none" w:sz="0" w:space="0" w:color="auto"/>
        <w:left w:val="none" w:sz="0" w:space="0" w:color="auto"/>
        <w:bottom w:val="none" w:sz="0" w:space="0" w:color="auto"/>
        <w:right w:val="none" w:sz="0" w:space="0" w:color="auto"/>
      </w:divBdr>
    </w:div>
    <w:div w:id="1443765861">
      <w:bodyDiv w:val="1"/>
      <w:marLeft w:val="0"/>
      <w:marRight w:val="0"/>
      <w:marTop w:val="0"/>
      <w:marBottom w:val="0"/>
      <w:divBdr>
        <w:top w:val="none" w:sz="0" w:space="0" w:color="auto"/>
        <w:left w:val="none" w:sz="0" w:space="0" w:color="auto"/>
        <w:bottom w:val="none" w:sz="0" w:space="0" w:color="auto"/>
        <w:right w:val="none" w:sz="0" w:space="0" w:color="auto"/>
      </w:divBdr>
    </w:div>
    <w:div w:id="1558085439">
      <w:bodyDiv w:val="1"/>
      <w:marLeft w:val="0"/>
      <w:marRight w:val="0"/>
      <w:marTop w:val="0"/>
      <w:marBottom w:val="0"/>
      <w:divBdr>
        <w:top w:val="none" w:sz="0" w:space="0" w:color="auto"/>
        <w:left w:val="none" w:sz="0" w:space="0" w:color="auto"/>
        <w:bottom w:val="none" w:sz="0" w:space="0" w:color="auto"/>
        <w:right w:val="none" w:sz="0" w:space="0" w:color="auto"/>
      </w:divBdr>
    </w:div>
    <w:div w:id="1606888080">
      <w:bodyDiv w:val="1"/>
      <w:marLeft w:val="0"/>
      <w:marRight w:val="0"/>
      <w:marTop w:val="0"/>
      <w:marBottom w:val="0"/>
      <w:divBdr>
        <w:top w:val="none" w:sz="0" w:space="0" w:color="auto"/>
        <w:left w:val="none" w:sz="0" w:space="0" w:color="auto"/>
        <w:bottom w:val="none" w:sz="0" w:space="0" w:color="auto"/>
        <w:right w:val="none" w:sz="0" w:space="0" w:color="auto"/>
      </w:divBdr>
    </w:div>
    <w:div w:id="1669552627">
      <w:bodyDiv w:val="1"/>
      <w:marLeft w:val="0"/>
      <w:marRight w:val="0"/>
      <w:marTop w:val="0"/>
      <w:marBottom w:val="0"/>
      <w:divBdr>
        <w:top w:val="none" w:sz="0" w:space="0" w:color="auto"/>
        <w:left w:val="none" w:sz="0" w:space="0" w:color="auto"/>
        <w:bottom w:val="none" w:sz="0" w:space="0" w:color="auto"/>
        <w:right w:val="none" w:sz="0" w:space="0" w:color="auto"/>
      </w:divBdr>
    </w:div>
    <w:div w:id="1862471335">
      <w:bodyDiv w:val="1"/>
      <w:marLeft w:val="0"/>
      <w:marRight w:val="0"/>
      <w:marTop w:val="0"/>
      <w:marBottom w:val="0"/>
      <w:divBdr>
        <w:top w:val="none" w:sz="0" w:space="0" w:color="auto"/>
        <w:left w:val="none" w:sz="0" w:space="0" w:color="auto"/>
        <w:bottom w:val="none" w:sz="0" w:space="0" w:color="auto"/>
        <w:right w:val="none" w:sz="0" w:space="0" w:color="auto"/>
      </w:divBdr>
      <w:divsChild>
        <w:div w:id="1976131829">
          <w:marLeft w:val="0"/>
          <w:marRight w:val="0"/>
          <w:marTop w:val="0"/>
          <w:marBottom w:val="0"/>
          <w:divBdr>
            <w:top w:val="none" w:sz="0" w:space="0" w:color="auto"/>
            <w:left w:val="none" w:sz="0" w:space="0" w:color="auto"/>
            <w:bottom w:val="none" w:sz="0" w:space="0" w:color="auto"/>
            <w:right w:val="none" w:sz="0" w:space="0" w:color="auto"/>
          </w:divBdr>
          <w:divsChild>
            <w:div w:id="1287004269">
              <w:marLeft w:val="0"/>
              <w:marRight w:val="0"/>
              <w:marTop w:val="0"/>
              <w:marBottom w:val="0"/>
              <w:divBdr>
                <w:top w:val="none" w:sz="0" w:space="0" w:color="auto"/>
                <w:left w:val="none" w:sz="0" w:space="0" w:color="auto"/>
                <w:bottom w:val="none" w:sz="0" w:space="0" w:color="auto"/>
                <w:right w:val="none" w:sz="0" w:space="0" w:color="auto"/>
              </w:divBdr>
            </w:div>
          </w:divsChild>
        </w:div>
        <w:div w:id="1536649613">
          <w:marLeft w:val="0"/>
          <w:marRight w:val="0"/>
          <w:marTop w:val="0"/>
          <w:marBottom w:val="0"/>
          <w:divBdr>
            <w:top w:val="none" w:sz="0" w:space="0" w:color="auto"/>
            <w:left w:val="none" w:sz="0" w:space="0" w:color="auto"/>
            <w:bottom w:val="none" w:sz="0" w:space="0" w:color="auto"/>
            <w:right w:val="none" w:sz="0" w:space="0" w:color="auto"/>
          </w:divBdr>
          <w:divsChild>
            <w:div w:id="9704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593">
      <w:bodyDiv w:val="1"/>
      <w:marLeft w:val="0"/>
      <w:marRight w:val="0"/>
      <w:marTop w:val="0"/>
      <w:marBottom w:val="0"/>
      <w:divBdr>
        <w:top w:val="none" w:sz="0" w:space="0" w:color="auto"/>
        <w:left w:val="none" w:sz="0" w:space="0" w:color="auto"/>
        <w:bottom w:val="none" w:sz="0" w:space="0" w:color="auto"/>
        <w:right w:val="none" w:sz="0" w:space="0" w:color="auto"/>
      </w:divBdr>
    </w:div>
    <w:div w:id="2033216801">
      <w:bodyDiv w:val="1"/>
      <w:marLeft w:val="0"/>
      <w:marRight w:val="0"/>
      <w:marTop w:val="0"/>
      <w:marBottom w:val="0"/>
      <w:divBdr>
        <w:top w:val="none" w:sz="0" w:space="0" w:color="auto"/>
        <w:left w:val="none" w:sz="0" w:space="0" w:color="auto"/>
        <w:bottom w:val="none" w:sz="0" w:space="0" w:color="auto"/>
        <w:right w:val="none" w:sz="0" w:space="0" w:color="auto"/>
      </w:divBdr>
    </w:div>
    <w:div w:id="2100368751">
      <w:bodyDiv w:val="1"/>
      <w:marLeft w:val="0"/>
      <w:marRight w:val="0"/>
      <w:marTop w:val="0"/>
      <w:marBottom w:val="0"/>
      <w:divBdr>
        <w:top w:val="none" w:sz="0" w:space="0" w:color="auto"/>
        <w:left w:val="none" w:sz="0" w:space="0" w:color="auto"/>
        <w:bottom w:val="none" w:sz="0" w:space="0" w:color="auto"/>
        <w:right w:val="none" w:sz="0" w:space="0" w:color="auto"/>
      </w:divBdr>
    </w:div>
    <w:div w:id="2111314189">
      <w:marLeft w:val="0"/>
      <w:marRight w:val="0"/>
      <w:marTop w:val="0"/>
      <w:marBottom w:val="0"/>
      <w:divBdr>
        <w:top w:val="none" w:sz="0" w:space="0" w:color="auto"/>
        <w:left w:val="none" w:sz="0" w:space="0" w:color="auto"/>
        <w:bottom w:val="none" w:sz="0" w:space="0" w:color="auto"/>
        <w:right w:val="none" w:sz="0" w:space="0" w:color="auto"/>
      </w:divBdr>
      <w:divsChild>
        <w:div w:id="426120553">
          <w:marLeft w:val="0"/>
          <w:marRight w:val="0"/>
          <w:marTop w:val="0"/>
          <w:marBottom w:val="0"/>
          <w:divBdr>
            <w:top w:val="none" w:sz="0" w:space="0" w:color="auto"/>
            <w:left w:val="none" w:sz="0" w:space="0" w:color="auto"/>
            <w:bottom w:val="none" w:sz="0" w:space="0" w:color="auto"/>
            <w:right w:val="none" w:sz="0" w:space="0" w:color="auto"/>
          </w:divBdr>
        </w:div>
      </w:divsChild>
    </w:div>
    <w:div w:id="2115245830">
      <w:bodyDiv w:val="1"/>
      <w:marLeft w:val="0"/>
      <w:marRight w:val="0"/>
      <w:marTop w:val="0"/>
      <w:marBottom w:val="0"/>
      <w:divBdr>
        <w:top w:val="none" w:sz="0" w:space="0" w:color="auto"/>
        <w:left w:val="none" w:sz="0" w:space="0" w:color="auto"/>
        <w:bottom w:val="none" w:sz="0" w:space="0" w:color="auto"/>
        <w:right w:val="none" w:sz="0" w:space="0" w:color="auto"/>
      </w:divBdr>
    </w:div>
    <w:div w:id="2134246840">
      <w:marLeft w:val="0"/>
      <w:marRight w:val="0"/>
      <w:marTop w:val="0"/>
      <w:marBottom w:val="0"/>
      <w:divBdr>
        <w:top w:val="none" w:sz="0" w:space="0" w:color="auto"/>
        <w:left w:val="none" w:sz="0" w:space="0" w:color="auto"/>
        <w:bottom w:val="none" w:sz="0" w:space="0" w:color="auto"/>
        <w:right w:val="none" w:sz="0" w:space="0" w:color="auto"/>
      </w:divBdr>
      <w:divsChild>
        <w:div w:id="132554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0B166-E2BA-46F3-B297-F9C161AC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33</Pages>
  <Words>12063</Words>
  <Characters>68764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Format for Annual Report - Dept,Cen</vt:lpstr>
    </vt:vector>
  </TitlesOfParts>
  <Company>iit</Company>
  <LinksUpToDate>false</LinksUpToDate>
  <CharactersWithSpaces>80666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Annual Report - Dept,Cen</dc:title>
  <dc:subject>AR</dc:subject>
  <dc:creator>Sanjib</dc:creator>
  <cp:keywords/>
  <dc:description/>
  <cp:lastModifiedBy>dsharma</cp:lastModifiedBy>
  <cp:revision>60</cp:revision>
  <cp:lastPrinted>2018-05-01T04:21:00Z</cp:lastPrinted>
  <dcterms:created xsi:type="dcterms:W3CDTF">2018-04-24T10:31:00Z</dcterms:created>
  <dcterms:modified xsi:type="dcterms:W3CDTF">2018-05-04T07:14:00Z</dcterms:modified>
</cp:coreProperties>
</file>