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17" w:x="7363" w:y="23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Отчет</w:t>
      </w:r>
      <w:r>
        <w:rPr>
          <w:rFonts w:ascii="MMQPGM+Aptos"/>
          <w:color w:val="000000"/>
          <w:spacing w:val="-3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по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1"/>
          <w:sz w:val="36"/>
        </w:rPr>
        <w:t>лабораторной</w:t>
      </w:r>
      <w:r>
        <w:rPr>
          <w:rFonts w:ascii="MMQPGM+Aptos"/>
          <w:color w:val="000000"/>
          <w:spacing w:val="-5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1"/>
          <w:sz w:val="36"/>
        </w:rPr>
        <w:t>№</w:t>
      </w:r>
      <w:r>
        <w:rPr>
          <w:rFonts w:ascii="TSEISQ+Aptos"/>
          <w:color w:val="000000"/>
          <w:spacing w:val="0"/>
          <w:sz w:val="36"/>
        </w:rPr>
        <w:t>9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3499" w:x="7970" w:y="66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Управление</w:t>
      </w:r>
      <w:r>
        <w:rPr>
          <w:rFonts w:ascii="MMQPGM+Aptos"/>
          <w:color w:val="000000"/>
          <w:spacing w:val="4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SELinux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Скалозуб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Александр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НПИбд</w:t>
      </w:r>
      <w:r>
        <w:rPr>
          <w:rFonts w:ascii="TSEISQ+Aptos"/>
          <w:color w:val="000000"/>
          <w:spacing w:val="0"/>
          <w:sz w:val="36"/>
        </w:rPr>
        <w:t>-03-24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TSEISQ+Aptos"/>
          <w:color w:val="000000"/>
          <w:spacing w:val="0"/>
          <w:sz w:val="36"/>
        </w:rPr>
        <w:t>1032241329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7965" w:y="54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Содержание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отчета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TSEISQ+Aptos"/>
          <w:color w:val="000000"/>
          <w:spacing w:val="0"/>
          <w:sz w:val="36"/>
        </w:rPr>
        <w:t>3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433" w:x="144" w:y="355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1403" w:x="336" w:y="35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MMQPGM+Aptos" w:hAnsi="MMQPGM+Aptos" w:cs="MMQPGM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MMQPGM+Aptos"/>
          <w:strike w:val="on"/>
          <w:color w:val="000000"/>
          <w:spacing w:val="0"/>
          <w:sz w:val="36"/>
        </w:rPr>
      </w:r>
    </w:p>
    <w:p>
      <w:pPr>
        <w:pStyle w:val="Normal"/>
        <w:framePr w:w="2219" w:x="336" w:y="398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MMQPGM+Aptos" w:hAnsi="MMQPGM+Aptos" w:cs="MMQPGM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TSEISQ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MMQPGM+Aptos" w:hAnsi="MMQPGM+Aptos" w:cs="MMQPGM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MMQPGM+Aptos"/>
          <w:strike w:val="on"/>
          <w:color w:val="467886"/>
          <w:spacing w:val="4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MMQPGM+Aptos" w:hAnsi="MMQPGM+Aptos" w:cs="MMQPGM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MMQPGM+Aptos"/>
          <w:strike w:val="on"/>
          <w:color w:val="000000"/>
          <w:spacing w:val="0"/>
          <w:sz w:val="36"/>
        </w:rPr>
      </w:r>
    </w:p>
    <w:p>
      <w:pPr>
        <w:pStyle w:val="Normal"/>
        <w:framePr w:w="4678" w:x="336" w:y="441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strike w:val="on"/>
          <w:color w:val="000000"/>
          <w:spacing w:val="0"/>
          <w:sz w:val="36"/>
        </w:rPr>
      </w:pPr>
      <w:r>
        <w:rPr>
          <w:rFonts w:ascii="TSEISQ+Aptos"/>
          <w:color w:val="000000"/>
          <w:spacing w:val="0"/>
          <w:sz w:val="36"/>
        </w:rPr>
        <w:t>.</w:t>
      </w:r>
      <w:r>
        <w:rPr>
          <w:rFonts w:ascii="TSEISQ+Aptos"/>
          <w:color w:val="000000"/>
          <w:spacing w:val="17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Ход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выполнения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от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SEISQ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TSEISQ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MMQPGM+Aptos" w:hAnsi="MMQPGM+Aptos" w:cs="MMQPGM+Aptos"/>
          <w:color w:val="000000"/>
          <w:spacing w:val="1"/>
          <w:sz w:val="36"/>
        </w:rPr>
        <w:t>до</w:t>
      </w:r>
      <w:r>
        <w:rPr>
          <w:rFonts w:ascii="MMQPGM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"br7"</w:instrText>
      </w:r>
      <w:r>
        <w:rPr/>
      </w:r>
      <w:r>
        <w:rPr/>
        <w:fldChar w:fldCharType="separate"/>
      </w:r>
      <w:r>
        <w:rPr>
          <w:rFonts w:ascii="TSEISQ+Aptos"/>
          <w:strike w:val="on"/>
          <w:color w:val="467886"/>
          <w:spacing w:val="0"/>
          <w:sz w:val="36"/>
        </w:rPr>
        <w:t>7</w:t>
      </w:r>
      <w:r>
        <w:rPr/>
        <w:fldChar w:fldCharType="end"/>
      </w:r>
      <w:r>
        <w:rPr>
          <w:rFonts w:ascii="TSEISQ+Aptos"/>
          <w:strike w:val="on"/>
          <w:color w:val="000000"/>
          <w:spacing w:val="0"/>
          <w:sz w:val="36"/>
        </w:rPr>
      </w:r>
    </w:p>
    <w:p>
      <w:pPr>
        <w:pStyle w:val="Normal"/>
        <w:framePr w:w="4678" w:x="336" w:y="4414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MMQPGM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TSEISQ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MMQPGM+Aptos" w:hAnsi="MMQPGM+Aptos" w:cs="MMQPGM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MMQPGM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Цель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работы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12563" w:x="3404" w:y="2208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Получить</w:t>
      </w:r>
      <w:r>
        <w:rPr>
          <w:rFonts w:ascii="MMQPGM+Aptos"/>
          <w:color w:val="000000"/>
          <w:spacing w:val="-4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навыки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работы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с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контекстом</w:t>
      </w:r>
      <w:r>
        <w:rPr>
          <w:rFonts w:ascii="MMQPGM+Aptos"/>
          <w:color w:val="000000"/>
          <w:spacing w:val="-8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безопасности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и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политиками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SELinux.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Рабочая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машина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Процессор:</w:t>
      </w:r>
      <w:r>
        <w:rPr>
          <w:rFonts w:ascii="MMQPGM+Aptos"/>
          <w:color w:val="000000"/>
          <w:spacing w:val="-3"/>
          <w:sz w:val="36"/>
        </w:rPr>
        <w:t xml:space="preserve"> </w:t>
      </w:r>
      <w:r>
        <w:rPr>
          <w:rFonts w:ascii="TSEISQ+Aptos"/>
          <w:color w:val="000000"/>
          <w:spacing w:val="-1"/>
          <w:sz w:val="36"/>
        </w:rPr>
        <w:t>Ryzen</w:t>
      </w:r>
      <w:r>
        <w:rPr>
          <w:rFonts w:ascii="TSEISQ+Aptos"/>
          <w:color w:val="000000"/>
          <w:spacing w:val="-2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7</w:t>
      </w:r>
      <w:r>
        <w:rPr>
          <w:rFonts w:ascii="TSEISQ+Aptos"/>
          <w:color w:val="000000"/>
          <w:spacing w:val="-2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7435hs</w:t>
      </w:r>
      <w:r>
        <w:rPr>
          <w:rFonts w:ascii="TSEISQ+Aptos"/>
          <w:color w:val="000000"/>
          <w:spacing w:val="0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3.10</w:t>
      </w:r>
      <w:r>
        <w:rPr>
          <w:rFonts w:ascii="TSEISQ+Aptos"/>
          <w:color w:val="000000"/>
          <w:spacing w:val="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GHz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Оперативка: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DDR5</w:t>
      </w:r>
      <w:r>
        <w:rPr>
          <w:rFonts w:ascii="TSEISQ+Aptos"/>
          <w:color w:val="000000"/>
          <w:spacing w:val="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16x2</w:t>
      </w:r>
      <w:r>
        <w:rPr>
          <w:rFonts w:ascii="TSEISQ+Aptos"/>
          <w:color w:val="000000"/>
          <w:spacing w:val="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4800</w:t>
      </w:r>
      <w:r>
        <w:rPr>
          <w:rFonts w:ascii="TSEISQ+Aptos"/>
          <w:color w:val="000000"/>
          <w:spacing w:val="0"/>
          <w:sz w:val="36"/>
        </w:rPr>
        <w:t xml:space="preserve"> </w:t>
      </w:r>
      <w:r>
        <w:rPr>
          <w:rFonts w:ascii="TSEISQ+Aptos"/>
          <w:color w:val="000000"/>
          <w:spacing w:val="1"/>
          <w:sz w:val="36"/>
        </w:rPr>
        <w:t>MHz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Видеокарта: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>
          <w:rFonts w:ascii="TSEISQ+Aptos"/>
          <w:color w:val="000000"/>
          <w:spacing w:val="-3"/>
          <w:sz w:val="36"/>
        </w:rPr>
        <w:t>RTX</w:t>
      </w:r>
      <w:r>
        <w:rPr>
          <w:rFonts w:ascii="TSEISQ+Aptos"/>
          <w:color w:val="000000"/>
          <w:spacing w:val="3"/>
          <w:sz w:val="36"/>
        </w:rPr>
        <w:t xml:space="preserve"> </w:t>
      </w:r>
      <w:r>
        <w:rPr>
          <w:rFonts w:ascii="TSEISQ+Aptos"/>
          <w:color w:val="000000"/>
          <w:spacing w:val="-1"/>
          <w:sz w:val="36"/>
        </w:rPr>
        <w:t>4050</w:t>
      </w:r>
      <w:r>
        <w:rPr>
          <w:rFonts w:ascii="TSEISQ+Aptos"/>
          <w:color w:val="000000"/>
          <w:spacing w:val="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6</w:t>
      </w:r>
      <w:r>
        <w:rPr>
          <w:rFonts w:ascii="TSEISQ+Aptos"/>
          <w:color w:val="000000"/>
          <w:spacing w:val="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GB</w:t>
      </w:r>
      <w:r>
        <w:rPr>
          <w:rFonts w:ascii="TSEISQ+Aptos"/>
          <w:color w:val="000000"/>
          <w:spacing w:val="0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GDDR6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Ход</w:t>
      </w:r>
      <w:r>
        <w:rPr>
          <w:rFonts w:ascii="MMQPGM+Aptos"/>
          <w:color w:val="000000"/>
          <w:spacing w:val="-3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выполнения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лабораторной</w:t>
      </w:r>
      <w:r>
        <w:rPr>
          <w:rFonts w:ascii="MMQPGM+Aptos"/>
          <w:color w:val="000000"/>
          <w:spacing w:val="-4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работы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6561" w:x="6438" w:y="545"/>
        <w:widowControl w:val="off"/>
        <w:autoSpaceDE w:val="off"/>
        <w:autoSpaceDN w:val="off"/>
        <w:spacing w:before="2226" w:after="0" w:line="462" w:lineRule="exact"/>
        <w:ind w:left="1329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/>
          <w:color w:val="000000"/>
          <w:spacing w:val="-2"/>
          <w:sz w:val="36"/>
        </w:rPr>
        <w:t>1.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Выводим</w:t>
      </w:r>
      <w:r>
        <w:rPr>
          <w:rFonts w:ascii="MMQPGM+Aptos"/>
          <w:color w:val="000000"/>
          <w:spacing w:val="-3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статус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5053" w:x="7194" w:y="596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/>
          <w:color w:val="000000"/>
          <w:spacing w:val="-2"/>
          <w:sz w:val="36"/>
        </w:rPr>
        <w:t>2.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Меняем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конфигурацию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7850" w:x="5792" w:y="870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/>
          <w:color w:val="000000"/>
          <w:spacing w:val="-2"/>
          <w:sz w:val="36"/>
        </w:rPr>
        <w:t>3.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Меняем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конфигурации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и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смотрим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статус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61" w:x="7640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/>
          <w:color w:val="000000"/>
          <w:spacing w:val="-2"/>
          <w:sz w:val="36"/>
        </w:rPr>
        <w:t>4.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Редактируем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host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framePr w:w="6765" w:x="6339" w:y="846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/>
          <w:color w:val="000000"/>
          <w:spacing w:val="-2"/>
          <w:sz w:val="36"/>
        </w:rPr>
        <w:t>5.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создаем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и</w:t>
      </w:r>
      <w:r>
        <w:rPr>
          <w:rFonts w:ascii="MMQPGM+Aptos"/>
          <w:color w:val="000000"/>
          <w:spacing w:val="-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редактируем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файл</w:t>
      </w:r>
      <w:r>
        <w:rPr>
          <w:rFonts w:ascii="MMQPGM+Aptos"/>
          <w:color w:val="000000"/>
          <w:spacing w:val="3"/>
          <w:sz w:val="36"/>
        </w:rPr>
        <w:t xml:space="preserve"> </w:t>
      </w:r>
      <w:r>
        <w:rPr>
          <w:rFonts w:ascii="TSEISQ+Aptos"/>
          <w:color w:val="000000"/>
          <w:spacing w:val="-1"/>
          <w:sz w:val="36"/>
        </w:rPr>
        <w:t>web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28" w:x="5907" w:y="3790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0"/>
          <w:sz w:val="36"/>
        </w:rPr>
        <w:t xml:space="preserve"> </w:t>
      </w:r>
      <w:r>
        <w:rPr>
          <w:rFonts w:ascii="MMQPGM+Aptos"/>
          <w:color w:val="000000"/>
          <w:spacing w:val="-1"/>
          <w:sz w:val="36"/>
        </w:rPr>
        <w:t>6.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пере</w:t>
      </w:r>
      <w:r>
        <w:rPr>
          <w:rFonts w:ascii="TSEISQ+Aptos"/>
          <w:color w:val="000000"/>
          <w:spacing w:val="0"/>
          <w:sz w:val="36"/>
        </w:rPr>
        <w:t>-</w:t>
      </w:r>
      <w:r>
        <w:rPr>
          <w:rFonts w:ascii="MMQPGM+Aptos" w:hAnsi="MMQPGM+Aptos" w:cs="MMQPGM+Aptos"/>
          <w:color w:val="000000"/>
          <w:spacing w:val="0"/>
          <w:sz w:val="36"/>
        </w:rPr>
        <w:t>балансируем</w:t>
      </w:r>
      <w:r>
        <w:rPr>
          <w:rFonts w:ascii="MMQPGM+Aptos"/>
          <w:color w:val="000000"/>
          <w:spacing w:val="5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файл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запуска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сайта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5452" w:x="6995" w:y="980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Рис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/>
          <w:color w:val="000000"/>
          <w:spacing w:val="-2"/>
          <w:sz w:val="36"/>
        </w:rPr>
        <w:t>7.</w:t>
      </w:r>
      <w:r>
        <w:rPr>
          <w:rFonts w:ascii="MMQPGM+Aptos"/>
          <w:color w:val="000000"/>
          <w:spacing w:val="2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Настройка</w:t>
      </w:r>
      <w:r>
        <w:rPr>
          <w:rFonts w:ascii="MMQPGM+Aptos"/>
          <w:color w:val="000000"/>
          <w:spacing w:val="1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конфигурации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MMQPGM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Вывод</w:t>
      </w:r>
      <w:r>
        <w:rPr>
          <w:rFonts w:ascii="MMQPGM+Aptos"/>
          <w:color w:val="000000"/>
          <w:spacing w:val="0"/>
          <w:sz w:val="36"/>
        </w:rPr>
      </w:r>
    </w:p>
    <w:p>
      <w:pPr>
        <w:pStyle w:val="Normal"/>
        <w:framePr w:w="5605" w:x="6917" w:y="51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TSEISQ+Aptos"/>
          <w:color w:val="000000"/>
          <w:spacing w:val="0"/>
          <w:sz w:val="36"/>
        </w:rPr>
      </w:pPr>
      <w:r>
        <w:rPr>
          <w:rFonts w:ascii="MMQPGM+Aptos" w:hAnsi="MMQPGM+Aptos" w:cs="MMQPGM+Aptos"/>
          <w:color w:val="000000"/>
          <w:spacing w:val="0"/>
          <w:sz w:val="36"/>
        </w:rPr>
        <w:t>Научились</w:t>
      </w:r>
      <w:r>
        <w:rPr>
          <w:rFonts w:ascii="MMQPGM+Aptos"/>
          <w:color w:val="000000"/>
          <w:spacing w:val="4"/>
          <w:sz w:val="36"/>
        </w:rPr>
        <w:t xml:space="preserve"> </w:t>
      </w:r>
      <w:r>
        <w:rPr>
          <w:rFonts w:ascii="MMQPGM+Aptos" w:hAnsi="MMQPGM+Aptos" w:cs="MMQPGM+Aptos"/>
          <w:color w:val="000000"/>
          <w:spacing w:val="0"/>
          <w:sz w:val="36"/>
        </w:rPr>
        <w:t>пользоваться</w:t>
      </w:r>
      <w:r>
        <w:rPr>
          <w:rFonts w:ascii="MMQPGM+Aptos"/>
          <w:color w:val="000000"/>
          <w:spacing w:val="-1"/>
          <w:sz w:val="36"/>
        </w:rPr>
        <w:t xml:space="preserve"> </w:t>
      </w:r>
      <w:r>
        <w:rPr>
          <w:rFonts w:ascii="TSEISQ+Aptos"/>
          <w:color w:val="000000"/>
          <w:spacing w:val="0"/>
          <w:sz w:val="36"/>
        </w:rPr>
        <w:t>SELinux</w:t>
      </w:r>
      <w:r>
        <w:rPr>
          <w:rFonts w:ascii="TSEIS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MMQPGM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9270167-0000-0000-0000-000000000000}"/>
  </w:font>
  <w:font w:name="TSEISQ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9712BA5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fontTable" Target="fontTable.xml" /><Relationship Id="rId11" Type="http://schemas.openxmlformats.org/officeDocument/2006/relationships/settings" Target="settings.xml" /><Relationship Id="rId12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8</Pages>
  <Words>110</Words>
  <Characters>558</Characters>
  <Application>Aspose</Application>
  <DocSecurity>0</DocSecurity>
  <Lines>30</Lines>
  <Paragraphs>30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632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2026-03-09T20:02:22+00:00</dcterms:created>
  <dcterms:modified xmlns:xsi="http://www.w3.org/2001/XMLSchema-instance" xmlns:dcterms="http://purl.org/dc/terms/" xsi:type="dcterms:W3CDTF">2026-03-09T20:02:22+00:00</dcterms:modified>
</coreProperties>
</file>