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контекстом безопасности и политиками SELinux.</w:t>
      </w:r>
    </w:p>
    <w:bookmarkEnd w:id="21"/>
    <w:bookmarkStart w:id="2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Выводим статус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Меняем конфигурацию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Меняем конфигурации и смотрим статус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Редактируем host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создаем и редактируем файл web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пере-балансируем файл запуска сайта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Настройка конфигурации</w:t>
      </w:r>
    </w:p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Научились пользоваться SELinux</w:t>
      </w:r>
    </w:p>
    <w:bookmarkEnd w:id="30"/>
    <w:bookmarkStart w:id="31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setenforce 1</w:t>
      </w:r>
    </w:p>
    <w:p>
      <w:pPr>
        <w:numPr>
          <w:ilvl w:val="0"/>
          <w:numId w:val="1001"/>
        </w:numPr>
      </w:pPr>
      <w:r>
        <w:t xml:space="preserve">sestatus -v или semanage boolean -l</w:t>
      </w:r>
    </w:p>
    <w:p>
      <w:pPr>
        <w:numPr>
          <w:ilvl w:val="0"/>
          <w:numId w:val="1001"/>
        </w:numPr>
      </w:pPr>
      <w:r>
        <w:t xml:space="preserve">setroubleshoot (или sealert</w:t>
      </w:r>
      <w:r>
        <w:rPr>
          <w:rStyle w:val="VerbatimChar"/>
        </w:rPr>
        <w:t xml:space="preserve">) — пакет называется</w:t>
      </w:r>
      <w:r>
        <w:t xml:space="preserve">setroubleshoot</w:t>
      </w:r>
    </w:p>
    <w:p>
      <w:pPr>
        <w:numPr>
          <w:ilvl w:val="0"/>
          <w:numId w:val="1001"/>
        </w:numPr>
      </w:pPr>
      <w:r>
        <w:t xml:space="preserve">chcon -t httpd_sys_content_t /web и restorecon -Rv /web</w:t>
      </w:r>
    </w:p>
    <w:p>
      <w:pPr>
        <w:numPr>
          <w:ilvl w:val="0"/>
          <w:numId w:val="1001"/>
        </w:numPr>
      </w:pPr>
      <w:r>
        <w:t xml:space="preserve">Изменить или удалить файл /etc/selinux/config</w:t>
      </w:r>
    </w:p>
    <w:p>
      <w:pPr>
        <w:numPr>
          <w:ilvl w:val="0"/>
          <w:numId w:val="1001"/>
        </w:numPr>
      </w:pPr>
      <w:r>
        <w:t xml:space="preserve">/var/log/audit/audit.log</w:t>
      </w:r>
    </w:p>
    <w:p>
      <w:pPr>
        <w:numPr>
          <w:ilvl w:val="0"/>
          <w:numId w:val="1001"/>
        </w:numPr>
      </w:pPr>
      <w:r>
        <w:t xml:space="preserve">seinfo -t ftp или semanage fcontext -l</w:t>
      </w:r>
    </w:p>
    <w:p>
      <w:pPr>
        <w:numPr>
          <w:ilvl w:val="0"/>
          <w:numId w:val="1001"/>
        </w:numPr>
      </w:pPr>
      <w:r>
        <w:t xml:space="preserve">Проверить журнал /var/log/audit/audit.log или использовать sealert для диагностики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2026-03-16T18:53:11Z</dcterms:created>
  <dcterms:modified xsi:type="dcterms:W3CDTF">2026-03-16T18:53:11Z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№9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