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3121560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10E2EF1" w14:textId="438908B2" w:rsidR="00872A27" w:rsidRPr="00117BBE" w:rsidRDefault="00EA3C6B" w:rsidP="00EA3C6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Sergio Moises Faria Junior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CD465D" w:rsidR="00872A27" w:rsidRPr="00117BBE" w:rsidRDefault="00EA3C6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José dos Pinhais</w:t>
      </w:r>
    </w:p>
    <w:p w14:paraId="37C76095" w14:textId="60228A48" w:rsidR="0090332E" w:rsidRDefault="00EA3C6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3407C1D8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A45682" w14:textId="4397874D" w:rsidR="006C2627" w:rsidRDefault="006C26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2E7927" w14:textId="77777777" w:rsidR="006C2627" w:rsidRPr="0026761D" w:rsidRDefault="006C26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123296332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9A9850" w14:textId="78364D46" w:rsidR="00EA3C6B" w:rsidRDefault="00EA3C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A3C6B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EA3C6B">
        <w:rPr>
          <w:rFonts w:ascii="Arial" w:eastAsia="Arial" w:hAnsi="Arial" w:cs="Arial"/>
          <w:color w:val="000000" w:themeColor="text1"/>
          <w:sz w:val="24"/>
          <w:szCs w:val="24"/>
        </w:rPr>
        <w:t>Spotify</w:t>
      </w:r>
      <w:proofErr w:type="spellEnd"/>
      <w:r w:rsidRPr="00EA3C6B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serviço digital que dá acesso instantâneo a milhões de músicas, podcasts, vídeos e outros conteúdos de criadores no mundo todo. As funções básicas são gratuitas, como a reprodução de músicas, mas você também pode fazer upgrade para o </w:t>
      </w:r>
      <w:r w:rsidR="00026AAF">
        <w:rPr>
          <w:rFonts w:ascii="Arial" w:eastAsia="Arial" w:hAnsi="Arial" w:cs="Arial"/>
          <w:color w:val="000000" w:themeColor="text1"/>
          <w:sz w:val="24"/>
          <w:szCs w:val="24"/>
        </w:rPr>
        <w:t>um plano</w:t>
      </w:r>
      <w:r w:rsidRPr="00EA3C6B">
        <w:rPr>
          <w:rFonts w:ascii="Arial" w:eastAsia="Arial" w:hAnsi="Arial" w:cs="Arial"/>
          <w:color w:val="000000" w:themeColor="text1"/>
          <w:sz w:val="24"/>
          <w:szCs w:val="24"/>
        </w:rPr>
        <w:t xml:space="preserve"> Premium</w:t>
      </w:r>
      <w:r w:rsidR="00026AAF">
        <w:rPr>
          <w:rFonts w:ascii="Arial" w:eastAsia="Arial" w:hAnsi="Arial" w:cs="Arial"/>
          <w:color w:val="000000" w:themeColor="text1"/>
          <w:sz w:val="24"/>
          <w:szCs w:val="24"/>
        </w:rPr>
        <w:t>. Além disso é um software em nuvem que permite o uso através do seu navegador sem algum tipo de download.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C0209E2" w14:textId="77777777" w:rsidR="006C2627" w:rsidRDefault="00872A27" w:rsidP="00117BBE">
      <w:pPr>
        <w:pStyle w:val="Ttulo1"/>
        <w:rPr>
          <w:noProof/>
        </w:rPr>
      </w:pPr>
      <w:bookmarkStart w:id="2" w:name="_Toc123296333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0541F7D9" w14:textId="1B954EF5" w:rsidR="006C2627" w:rsidRDefault="006C26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3296332" w:history="1">
        <w:r w:rsidRPr="007B4B79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B4B79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0404" w14:textId="357AAF96" w:rsidR="006C2627" w:rsidRDefault="006C26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3296333" w:history="1">
        <w:r w:rsidRPr="007B4B79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B4B79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7CF288" w14:textId="1F517A2E" w:rsidR="006C2627" w:rsidRDefault="006C26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3296334" w:history="1">
        <w:r w:rsidRPr="007B4B79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B4B7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712684" w14:textId="3BBD9468" w:rsidR="006C2627" w:rsidRDefault="006C26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3296335" w:history="1">
        <w:r w:rsidRPr="007B4B79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B4B79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F915C" w14:textId="5625F1F6" w:rsidR="006C2627" w:rsidRDefault="006C26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3296336" w:history="1">
        <w:r w:rsidRPr="007B4B79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B4B79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8567C" w14:textId="2F0B6306" w:rsidR="006C2627" w:rsidRDefault="006C26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3296337" w:history="1">
        <w:r w:rsidRPr="007B4B79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B4B79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A8148" w14:textId="3801D168" w:rsidR="006C2627" w:rsidRDefault="006C26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3296338" w:history="1">
        <w:r w:rsidRPr="007B4B79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B4B79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BE5D67" w14:textId="234DB6B6" w:rsidR="006C2627" w:rsidRDefault="006C26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3296339" w:history="1">
        <w:r w:rsidRPr="007B4B79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B4B79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1225BE" w14:textId="57DC6E12" w:rsidR="006C2627" w:rsidRDefault="006C26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3296340" w:history="1">
        <w:r w:rsidRPr="007B4B79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7B4B79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3E9E07" w14:textId="4A508934" w:rsidR="006C2627" w:rsidRDefault="006C26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3296341" w:history="1">
        <w:r w:rsidRPr="007B4B79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B4B7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412845" w14:textId="01175086" w:rsidR="006C2627" w:rsidRDefault="006C26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3296342" w:history="1">
        <w:r w:rsidRPr="007B4B79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7B4B79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_Toc123296342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123296334"/>
      <w:r w:rsidRPr="00117BBE">
        <w:lastRenderedPageBreak/>
        <w:t>INTRODUÇÃO</w:t>
      </w:r>
      <w:bookmarkEnd w:id="3"/>
    </w:p>
    <w:p w14:paraId="08CD3684" w14:textId="6FDD2189" w:rsidR="0005157A" w:rsidRDefault="001F55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trabalho/atividade vamos analisar o aplicativo de músicas mais querido do brasil, vamos entender um pouco sobre sua usabilidade e design, analisar sua entrega e falar também sobre o que não agrada após uma análise robusta.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D5E33D7" w:rsidR="006B1007" w:rsidRDefault="006C2627" w:rsidP="006C2627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C327C36" w14:textId="23970135" w:rsidR="00896728" w:rsidRPr="006B1007" w:rsidRDefault="0005157A" w:rsidP="00117BBE">
      <w:pPr>
        <w:pStyle w:val="Ttulo1"/>
      </w:pPr>
      <w:bookmarkStart w:id="4" w:name="_Toc123296335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123296336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018A222" w:rsidR="00847CD2" w:rsidRPr="004775F0" w:rsidRDefault="00B17EF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Spotify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8000A4A" w:rsidR="00847CD2" w:rsidRPr="004775F0" w:rsidRDefault="00B17EF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Spotify</w:t>
            </w:r>
            <w:proofErr w:type="spellEnd"/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AB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E6C29B1" w:rsidR="00847CD2" w:rsidRPr="004775F0" w:rsidRDefault="004775F0" w:rsidP="004775F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horas (para realizar análise)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Mas em geral é usado entre 2/4 horas por dia.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6D3D09A" w:rsidR="00847CD2" w:rsidRPr="004775F0" w:rsidRDefault="004775F0" w:rsidP="004775F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Versão atual é a 8.7.92.521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proofErr w:type="gramStart"/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Ultima</w:t>
            </w:r>
            <w:proofErr w:type="gramEnd"/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atualização foi em 13 de dezembro de 2022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F786F5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16CA0" w14:textId="3704757E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1C2BE7" w14:textId="1D02359A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CF1A53" w14:textId="0612860C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AD1DF4" w14:textId="048DE5DF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B85A0D" w14:textId="22EF9DA2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7F1DC7" w14:textId="77777777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123296337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1D7D3D" w14:textId="0923A7EC" w:rsidR="0005157A" w:rsidRDefault="00B17EF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Hoje 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possível identificar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três principais botões na tela, </w:t>
            </w:r>
            <w:proofErr w:type="gramStart"/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onde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podemos voltar para o início, fazer uma busca ou ver a nossa biblioteca. Além disso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três botões secundários, que 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 ajuda</w:t>
            </w:r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ver 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notificações de lançamentos,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nossas músicas tocadas recentemente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a engrenagem que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nós leva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uma página de configurações</w:t>
            </w:r>
            <w:r w:rsidR="00794D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515D0A6C" w14:textId="3ECC37F8" w:rsidR="00794D4A" w:rsidRPr="00353E6F" w:rsidRDefault="00794D4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geral não é algo nada “avançado” e nem “básico” é possível se achar/mexer facilmente no aplicativo independentemente da idade</w:t>
            </w:r>
          </w:p>
        </w:tc>
        <w:tc>
          <w:tcPr>
            <w:tcW w:w="3544" w:type="dxa"/>
          </w:tcPr>
          <w:p w14:paraId="22E3DA41" w14:textId="01E1386B" w:rsidR="0005157A" w:rsidRPr="00353E6F" w:rsidRDefault="00F35D5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3DFFAB" wp14:editId="2DDB84F3">
                  <wp:extent cx="2113280" cy="4345940"/>
                  <wp:effectExtent l="0" t="0" r="1270" b="0"/>
                  <wp:docPr id="3" name="Imagem 3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7544A0A" w:rsidR="0005157A" w:rsidRPr="00117BBE" w:rsidRDefault="00794D4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software na nuvem que</w:t>
            </w:r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possível ser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</w:t>
            </w:r>
            <w:r w:rsid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via </w:t>
            </w:r>
            <w:r w:rsidRPr="005B2D8D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browser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por um dispositivo que tenha Android ou IOS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04D5A4B" w:rsidR="0005157A" w:rsidRPr="004775F0" w:rsidRDefault="004775F0" w:rsidP="004775F0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775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Ira depender 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dispositivo do usuário. Nesta </w:t>
            </w:r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análise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utilizei um Samsung S9+ e não tive nenhum tipo de problema em relação a performance. O aplicativo respondeu bem aos comandos.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7DE2AF8C" w14:textId="3BC8BC8F" w:rsidR="0005157A" w:rsidRDefault="00794D4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Foi utilizado aplicativo do serviço no </w:t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 o design me agrada bastante por </w:t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dois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motivos.</w:t>
            </w:r>
          </w:p>
          <w:p w14:paraId="110E5408" w14:textId="781F9801" w:rsidR="00794D4A" w:rsidRDefault="00794D4A" w:rsidP="005B2D8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1° Ele é feito em uma versão </w:t>
            </w:r>
            <w:proofErr w:type="spellStart"/>
            <w:r w:rsidRPr="005B2D8D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black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</w:t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traz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aquele</w:t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tecnologia e conforto</w:t>
            </w:r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(visual)</w:t>
            </w:r>
            <w:r w:rsidR="005B2D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="00051A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2° Ele é muito simples sem muita informação, trazendo um design mais limpo e agradável</w:t>
            </w:r>
          </w:p>
          <w:p w14:paraId="587E10E7" w14:textId="36BD23AC" w:rsidR="00794D4A" w:rsidRPr="00117BBE" w:rsidRDefault="00794D4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2B929A69" w:rsidR="0005157A" w:rsidRPr="00353E6F" w:rsidRDefault="00051AC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23A7EEB" wp14:editId="6B243D2A">
                  <wp:extent cx="2113280" cy="3977640"/>
                  <wp:effectExtent l="0" t="0" r="1270" b="3810"/>
                  <wp:docPr id="5" name="Imagem 5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50F211B" w:rsidR="0005157A" w:rsidRPr="00117BBE" w:rsidRDefault="004775F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775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da música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291DB93B" w14:textId="1CFC2D17" w:rsidR="004775F0" w:rsidRPr="004775F0" w:rsidRDefault="004775F0" w:rsidP="004775F0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775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Baixa: 97 KB</w:t>
            </w:r>
            <w:r w:rsidRPr="005B2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775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Normal: 2,1 MB</w:t>
            </w:r>
            <w:r w:rsidRPr="005B2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775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Alta: 2,8 MB</w:t>
            </w:r>
            <w:r w:rsidRPr="005B2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775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Altíssima: 4,9 MB</w:t>
            </w:r>
          </w:p>
          <w:p w14:paraId="04D3E408" w14:textId="77777777" w:rsidR="0005157A" w:rsidRPr="005B2D8D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B0ACF86" w:rsidR="006C2627" w:rsidRDefault="006C26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AB8B46" w14:textId="7EF748D1" w:rsidR="00DD5BEA" w:rsidRPr="00117BBE" w:rsidRDefault="006C2627" w:rsidP="006C262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123296338"/>
      <w:r w:rsidR="005B045C" w:rsidRPr="00E209A6">
        <w:t>Relatório</w:t>
      </w:r>
      <w:bookmarkEnd w:id="7"/>
      <w:r w:rsidR="005B045C" w:rsidRPr="00E209A6">
        <w:t xml:space="preserve"> </w:t>
      </w:r>
    </w:p>
    <w:p w14:paraId="03DBF9E8" w14:textId="38DAB3B7" w:rsidR="005B2D8D" w:rsidRDefault="005B2D8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geral, é um aplicativo simples que agrada o público e cumpre o que é prometido. Na tela inicial, é possível visualizar </w:t>
      </w:r>
      <w:r w:rsidR="00985331">
        <w:rPr>
          <w:rFonts w:ascii="Arial" w:eastAsia="Arial" w:hAnsi="Arial" w:cs="Arial"/>
          <w:color w:val="000000" w:themeColor="text1"/>
          <w:sz w:val="24"/>
          <w:szCs w:val="24"/>
        </w:rPr>
        <w:t>músicas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playlist</w:t>
      </w:r>
      <w:r w:rsidR="0098533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tocadas recentemente, sem falar nas sugestões de </w:t>
      </w:r>
      <w:r w:rsidR="00985331">
        <w:rPr>
          <w:rFonts w:ascii="Arial" w:eastAsia="Arial" w:hAnsi="Arial" w:cs="Arial"/>
          <w:color w:val="000000" w:themeColor="text1"/>
          <w:sz w:val="24"/>
          <w:szCs w:val="24"/>
        </w:rPr>
        <w:t>músicas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artistas baseadas no seu histórico, além disso com ajuda dos botões de busca e </w:t>
      </w:r>
      <w:r w:rsidR="00985331">
        <w:rPr>
          <w:rFonts w:ascii="Arial" w:eastAsia="Arial" w:hAnsi="Arial" w:cs="Arial"/>
          <w:color w:val="000000" w:themeColor="text1"/>
          <w:sz w:val="24"/>
          <w:szCs w:val="24"/>
        </w:rPr>
        <w:t>biblioteca fica mais fácil de encontrar suas músicas, podcast ou playlist favorita.</w:t>
      </w:r>
    </w:p>
    <w:p w14:paraId="0D26CB46" w14:textId="0F86D0F2" w:rsidR="00985331" w:rsidRDefault="0098533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Traz uma usabilidade simples e tranquila de entender, mas nem tudo são flores, como dito anteriormente o aplicativo tem alguns planos, são eles: estudantil, família, duo e individual. E sem um plano pago você fica com algumas funções limitadas, além de ver publicidade a todo momento, algo que incomoda qualquer pessoa, fazendo com que o usuário pague um plano ou pare de usar o serviço. </w:t>
      </w:r>
    </w:p>
    <w:p w14:paraId="7AE03012" w14:textId="77777777" w:rsidR="005B2D8D" w:rsidRDefault="005B2D8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123296339"/>
      <w:r w:rsidR="00353E6F">
        <w:t>Evidências</w:t>
      </w:r>
      <w:bookmarkEnd w:id="8"/>
      <w:r w:rsidR="00353E6F" w:rsidRPr="00117BBE">
        <w:t xml:space="preserve"> </w:t>
      </w:r>
    </w:p>
    <w:p w14:paraId="1E37ACB1" w14:textId="7620CE1A" w:rsidR="00353E6F" w:rsidRDefault="0005157A" w:rsidP="00A2786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A27867">
        <w:rPr>
          <w:rFonts w:ascii="Arial" w:hAnsi="Arial" w:cs="Arial"/>
          <w:color w:val="000000" w:themeColor="text1"/>
          <w:sz w:val="24"/>
          <w:szCs w:val="24"/>
        </w:rPr>
        <w:t>Print:</w:t>
      </w:r>
      <w:r w:rsidR="00A27867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7867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98F33E2" wp14:editId="5E72FA93">
            <wp:extent cx="1959009" cy="4029075"/>
            <wp:effectExtent l="0" t="0" r="3175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233" cy="40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67">
        <w:rPr>
          <w:rFonts w:ascii="Arial" w:hAnsi="Arial" w:cs="Arial"/>
          <w:noProof/>
          <w:color w:val="000000" w:themeColor="text1"/>
          <w:sz w:val="24"/>
          <w:szCs w:val="24"/>
        </w:rPr>
        <w:br/>
        <w:t xml:space="preserve">  Imagem 1: Tela inicial</w:t>
      </w:r>
    </w:p>
    <w:p w14:paraId="0BE5AE48" w14:textId="3DDC9740" w:rsidR="00A27867" w:rsidRDefault="00A27867" w:rsidP="00A27867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B45BEE" wp14:editId="651C851E">
            <wp:extent cx="2135494" cy="4019550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67" cy="40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867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br/>
        <w:t>Imagem 2: Tela Sua biblíoteca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5696A1" wp14:editId="1C8AD5B6">
            <wp:extent cx="2457450" cy="4625555"/>
            <wp:effectExtent l="0" t="0" r="0" b="381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08" cy="46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w:br/>
        <w:t xml:space="preserve">Imagem 3: Tela de Busca </w:t>
      </w:r>
    </w:p>
    <w:p w14:paraId="6FEC08F9" w14:textId="403FCD7B" w:rsidR="00026929" w:rsidRDefault="00A27867" w:rsidP="00A2786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2E9564" wp14:editId="7C61FAE4">
            <wp:extent cx="2807010" cy="531495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84" cy="53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Imagem 4: Tela de configurações</w:t>
      </w:r>
    </w:p>
    <w:p w14:paraId="3EA06974" w14:textId="6ABAC38B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EC9FDD" w14:textId="25BD9822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8228B0" w14:textId="2320D23F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2E781B" w14:textId="4DB5C5C7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713198" w14:textId="6443BE1C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E13681" w14:textId="5C4A8068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2CECED" w14:textId="6493DA67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E9F3A" w14:textId="78DD954A" w:rsidR="00A27867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B52E91" w14:textId="77777777" w:rsidR="00A27867" w:rsidRPr="00E209A6" w:rsidRDefault="00A2786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6FB1794D" w:rsidR="00353E6F" w:rsidRPr="006B1007" w:rsidRDefault="006C2627" w:rsidP="00E209A6">
      <w:pPr>
        <w:pStyle w:val="Ttulo2"/>
      </w:pPr>
      <w:r>
        <w:lastRenderedPageBreak/>
        <w:t xml:space="preserve"> </w:t>
      </w:r>
      <w:bookmarkStart w:id="9" w:name="_Toc123296340"/>
      <w:r w:rsidR="00353E6F" w:rsidRPr="006B1007">
        <w:t>Onde encontrar</w:t>
      </w:r>
      <w:bookmarkEnd w:id="9"/>
    </w:p>
    <w:p w14:paraId="05B56041" w14:textId="6E50DCF0" w:rsidR="00353E6F" w:rsidRDefault="00A27867" w:rsidP="0019046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entrar no site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spotif</w:t>
      </w:r>
      <w:r w:rsidR="0019046A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fazer o download para o seu desktop </w:t>
      </w:r>
      <w:r w:rsidR="0019046A">
        <w:rPr>
          <w:rFonts w:ascii="Arial" w:hAnsi="Arial" w:cs="Arial"/>
          <w:color w:val="000000" w:themeColor="text1"/>
          <w:sz w:val="24"/>
          <w:szCs w:val="24"/>
        </w:rPr>
        <w:t>e notebook</w:t>
      </w:r>
      <w:r>
        <w:rPr>
          <w:rFonts w:ascii="Arial" w:hAnsi="Arial" w:cs="Arial"/>
          <w:color w:val="000000" w:themeColor="text1"/>
          <w:sz w:val="24"/>
          <w:szCs w:val="24"/>
        </w:rPr>
        <w:t>, utilizar via navegador ou baixar pela sua loja de apps do seu aparelho</w:t>
      </w:r>
      <w:r w:rsidR="0019046A">
        <w:rPr>
          <w:rFonts w:ascii="Arial" w:hAnsi="Arial" w:cs="Arial"/>
          <w:color w:val="000000" w:themeColor="text1"/>
          <w:sz w:val="24"/>
          <w:szCs w:val="24"/>
        </w:rPr>
        <w:t>.</w:t>
      </w:r>
      <w:r w:rsidR="0019046A">
        <w:rPr>
          <w:rFonts w:ascii="Arial" w:hAnsi="Arial" w:cs="Arial"/>
          <w:color w:val="000000" w:themeColor="text1"/>
          <w:sz w:val="24"/>
          <w:szCs w:val="24"/>
        </w:rPr>
        <w:br/>
      </w:r>
      <w:r w:rsidR="0019046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Site:</w:t>
      </w:r>
      <w:r w:rsidR="001904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9046A" w:rsidRPr="0019046A">
        <w:rPr>
          <w:rFonts w:ascii="Arial" w:hAnsi="Arial" w:cs="Arial"/>
          <w:color w:val="000000" w:themeColor="text1"/>
          <w:sz w:val="24"/>
          <w:szCs w:val="24"/>
        </w:rPr>
        <w:t>https://spotify.com/</w:t>
      </w:r>
      <w:r w:rsidR="0019046A">
        <w:rPr>
          <w:rFonts w:ascii="Arial" w:hAnsi="Arial" w:cs="Arial"/>
          <w:color w:val="000000" w:themeColor="text1"/>
          <w:sz w:val="24"/>
          <w:szCs w:val="24"/>
        </w:rPr>
        <w:br/>
        <w:t xml:space="preserve">Ouvir pelo navegador: </w:t>
      </w:r>
      <w:r w:rsidR="0019046A" w:rsidRPr="0019046A">
        <w:rPr>
          <w:rFonts w:ascii="Arial" w:hAnsi="Arial" w:cs="Arial"/>
          <w:color w:val="000000" w:themeColor="text1"/>
          <w:sz w:val="24"/>
          <w:szCs w:val="24"/>
        </w:rPr>
        <w:t>https://open.spotify.com/</w:t>
      </w:r>
      <w:r w:rsidR="0019046A">
        <w:rPr>
          <w:rFonts w:ascii="Arial" w:hAnsi="Arial" w:cs="Arial"/>
          <w:color w:val="000000" w:themeColor="text1"/>
          <w:sz w:val="24"/>
          <w:szCs w:val="24"/>
        </w:rPr>
        <w:br/>
      </w:r>
      <w:r w:rsidR="0019046A">
        <w:rPr>
          <w:rFonts w:ascii="Arial" w:hAnsi="Arial" w:cs="Arial"/>
          <w:color w:val="000000" w:themeColor="text1"/>
          <w:sz w:val="24"/>
          <w:szCs w:val="24"/>
        </w:rPr>
        <w:br/>
        <w:t xml:space="preserve">Apps Android e IOS:  </w:t>
      </w:r>
      <w:r>
        <w:rPr>
          <w:rFonts w:ascii="Arial" w:hAnsi="Arial" w:cs="Arial"/>
          <w:color w:val="000000" w:themeColor="text1"/>
          <w:sz w:val="24"/>
          <w:szCs w:val="24"/>
        </w:rPr>
        <w:t>Google play</w:t>
      </w:r>
      <w:r w:rsidR="0019046A">
        <w:rPr>
          <w:rFonts w:ascii="Arial" w:hAnsi="Arial" w:cs="Arial"/>
          <w:color w:val="000000" w:themeColor="text1"/>
          <w:sz w:val="24"/>
          <w:szCs w:val="24"/>
        </w:rPr>
        <w:t xml:space="preserve"> e Apple Store</w:t>
      </w:r>
      <w:r w:rsidR="0019046A">
        <w:rPr>
          <w:rFonts w:ascii="Arial" w:hAnsi="Arial" w:cs="Arial"/>
          <w:color w:val="000000" w:themeColor="text1"/>
          <w:sz w:val="24"/>
          <w:szCs w:val="24"/>
        </w:rPr>
        <w:br/>
        <w:t xml:space="preserve">Links: </w:t>
      </w:r>
      <w:r w:rsidRPr="0019046A">
        <w:rPr>
          <w:rFonts w:ascii="Arial" w:hAnsi="Arial" w:cs="Arial"/>
          <w:color w:val="2E74B5" w:themeColor="accent1" w:themeShade="BF"/>
          <w:sz w:val="24"/>
          <w:szCs w:val="24"/>
        </w:rPr>
        <w:t>https://play.google.com/store/apps/details?id=com.spotify.tv.android</w:t>
      </w:r>
      <w:r w:rsidR="0019046A" w:rsidRPr="0019046A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hyperlink r:id="rId13" w:history="1">
        <w:r w:rsidR="0019046A" w:rsidRPr="00621254">
          <w:rPr>
            <w:rStyle w:val="Hyperlink"/>
            <w:rFonts w:ascii="Arial" w:hAnsi="Arial" w:cs="Arial"/>
            <w:sz w:val="24"/>
            <w:szCs w:val="24"/>
          </w:rPr>
          <w:t>https://apps.apple.com/br/app/spotify-m%C3%BAsica-e-podcast/id324684580</w:t>
        </w:r>
      </w:hyperlink>
    </w:p>
    <w:p w14:paraId="15F04111" w14:textId="64AFB1C9" w:rsidR="0005157A" w:rsidRPr="00117BBE" w:rsidRDefault="006C2627" w:rsidP="006C2627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29DFD3BF" w14:textId="50E07435" w:rsidR="005B045C" w:rsidRPr="00117BBE" w:rsidRDefault="005B045C" w:rsidP="006B1007">
      <w:pPr>
        <w:pStyle w:val="Ttulo1"/>
      </w:pPr>
      <w:bookmarkStart w:id="10" w:name="_Toc123296341"/>
      <w:r w:rsidRPr="00117BBE">
        <w:lastRenderedPageBreak/>
        <w:t>CONCLUSÃO</w:t>
      </w:r>
      <w:bookmarkEnd w:id="10"/>
    </w:p>
    <w:p w14:paraId="3CCBAFB8" w14:textId="620A86BD" w:rsidR="001F555B" w:rsidRDefault="001F55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Conclui-se neste trabalho/atividade que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spotify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mais que tenha uma proposta simples, entrega o que promete, trazendo facilidade e comodidade aos usuários. Claro que também como todo software precisa de atualizações e melhorias. </w:t>
      </w:r>
    </w:p>
    <w:p w14:paraId="29B21002" w14:textId="5E88AFC3" w:rsidR="00DE1CF8" w:rsidRPr="00117BBE" w:rsidRDefault="001F55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19046A">
        <w:rPr>
          <w:rFonts w:ascii="Arial" w:eastAsia="Arial" w:hAnsi="Arial" w:cs="Arial"/>
          <w:color w:val="000000" w:themeColor="text1"/>
          <w:sz w:val="24"/>
          <w:szCs w:val="24"/>
        </w:rPr>
        <w:t xml:space="preserve"> mais legal desta atividade for ver o aplicativo/serviço com outros olhos, tentando encontrar melhorias, erros entre outras coisas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19046A">
        <w:rPr>
          <w:rFonts w:ascii="Arial" w:eastAsia="Arial" w:hAnsi="Arial" w:cs="Arial"/>
          <w:color w:val="000000" w:themeColor="text1"/>
          <w:sz w:val="24"/>
          <w:szCs w:val="24"/>
        </w:rPr>
        <w:t>O que eu levo daqui para o meu dia-dia é que sempre temos algo a melhora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r.</w:t>
      </w:r>
      <w:r w:rsidR="001904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06935DE" w14:textId="271BC81B" w:rsidR="00DE1CF8" w:rsidRPr="00117BBE" w:rsidRDefault="006C2627" w:rsidP="006C2627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CA85C5" w14:textId="49154399" w:rsidR="005B045C" w:rsidRPr="006B1007" w:rsidRDefault="006B1007" w:rsidP="006B1007">
      <w:pPr>
        <w:pStyle w:val="Ttulo1"/>
      </w:pPr>
      <w:bookmarkStart w:id="11" w:name="_Toc123296342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4666F94D" w14:textId="63E69024" w:rsidR="0019046A" w:rsidRPr="00117BBE" w:rsidRDefault="0019046A" w:rsidP="0019046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9046A">
        <w:rPr>
          <w:rFonts w:ascii="Arial" w:hAnsi="Arial" w:cs="Arial"/>
          <w:color w:val="000000" w:themeColor="text1"/>
          <w:sz w:val="24"/>
          <w:szCs w:val="24"/>
        </w:rPr>
        <w:t>https://spotify.com/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4" w:history="1">
        <w:r w:rsidRPr="00621254">
          <w:rPr>
            <w:rStyle w:val="Hyperlink"/>
            <w:rFonts w:ascii="Arial" w:eastAsia="Arial" w:hAnsi="Arial" w:cs="Arial"/>
            <w:sz w:val="24"/>
            <w:szCs w:val="24"/>
          </w:rPr>
          <w:t>https://pt.wikipedia.org/wiki/Spotify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br/>
        <w:t>Aplicativo mobile Android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Detalhes do aplicativo na aba “sobre esse app”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na play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store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sectPr w:rsidR="0019046A" w:rsidRPr="00117BBE" w:rsidSect="006C2627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7984" w14:textId="77777777" w:rsidR="00EF7E43" w:rsidRDefault="00EF7E43" w:rsidP="006C2627">
      <w:pPr>
        <w:spacing w:after="0" w:line="240" w:lineRule="auto"/>
      </w:pPr>
      <w:r>
        <w:separator/>
      </w:r>
    </w:p>
  </w:endnote>
  <w:endnote w:type="continuationSeparator" w:id="0">
    <w:p w14:paraId="7E116C8F" w14:textId="77777777" w:rsidR="00EF7E43" w:rsidRDefault="00EF7E43" w:rsidP="006C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326601"/>
      <w:docPartObj>
        <w:docPartGallery w:val="Page Numbers (Bottom of Page)"/>
        <w:docPartUnique/>
      </w:docPartObj>
    </w:sdtPr>
    <w:sdtContent>
      <w:p w14:paraId="19AEA3BC" w14:textId="4B165F70" w:rsidR="006C2627" w:rsidRDefault="006C26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2E7EE7" w14:textId="77777777" w:rsidR="006C2627" w:rsidRDefault="006C26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7158" w14:textId="77777777" w:rsidR="00EF7E43" w:rsidRDefault="00EF7E43" w:rsidP="006C2627">
      <w:pPr>
        <w:spacing w:after="0" w:line="240" w:lineRule="auto"/>
      </w:pPr>
      <w:r>
        <w:separator/>
      </w:r>
    </w:p>
  </w:footnote>
  <w:footnote w:type="continuationSeparator" w:id="0">
    <w:p w14:paraId="2D2199AD" w14:textId="77777777" w:rsidR="00EF7E43" w:rsidRDefault="00EF7E43" w:rsidP="006C2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9F15E51"/>
    <w:multiLevelType w:val="multilevel"/>
    <w:tmpl w:val="43E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254000">
    <w:abstractNumId w:val="1"/>
  </w:num>
  <w:num w:numId="2" w16cid:durableId="93869453">
    <w:abstractNumId w:val="10"/>
  </w:num>
  <w:num w:numId="3" w16cid:durableId="1629702592">
    <w:abstractNumId w:val="0"/>
  </w:num>
  <w:num w:numId="4" w16cid:durableId="642081722">
    <w:abstractNumId w:val="2"/>
  </w:num>
  <w:num w:numId="5" w16cid:durableId="236283461">
    <w:abstractNumId w:val="6"/>
  </w:num>
  <w:num w:numId="6" w16cid:durableId="366217613">
    <w:abstractNumId w:val="8"/>
  </w:num>
  <w:num w:numId="7" w16cid:durableId="5644736">
    <w:abstractNumId w:val="0"/>
  </w:num>
  <w:num w:numId="8" w16cid:durableId="577055878">
    <w:abstractNumId w:val="3"/>
  </w:num>
  <w:num w:numId="9" w16cid:durableId="903296089">
    <w:abstractNumId w:val="4"/>
  </w:num>
  <w:num w:numId="10" w16cid:durableId="318192991">
    <w:abstractNumId w:val="5"/>
  </w:num>
  <w:num w:numId="11" w16cid:durableId="1284656428">
    <w:abstractNumId w:val="7"/>
  </w:num>
  <w:num w:numId="12" w16cid:durableId="528642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26AAF"/>
    <w:rsid w:val="00047EDE"/>
    <w:rsid w:val="0005157A"/>
    <w:rsid w:val="00051AC9"/>
    <w:rsid w:val="000856CE"/>
    <w:rsid w:val="000A411C"/>
    <w:rsid w:val="000E2050"/>
    <w:rsid w:val="00117BBE"/>
    <w:rsid w:val="0019046A"/>
    <w:rsid w:val="001F555B"/>
    <w:rsid w:val="0026761D"/>
    <w:rsid w:val="0028602E"/>
    <w:rsid w:val="002B02DB"/>
    <w:rsid w:val="002B554F"/>
    <w:rsid w:val="002C5D4B"/>
    <w:rsid w:val="00353E6F"/>
    <w:rsid w:val="003A5F67"/>
    <w:rsid w:val="0043034A"/>
    <w:rsid w:val="004775F0"/>
    <w:rsid w:val="004B692B"/>
    <w:rsid w:val="004E77D7"/>
    <w:rsid w:val="00550481"/>
    <w:rsid w:val="005B045C"/>
    <w:rsid w:val="005B2D8D"/>
    <w:rsid w:val="005D0B90"/>
    <w:rsid w:val="006A37EE"/>
    <w:rsid w:val="006B1007"/>
    <w:rsid w:val="006C2627"/>
    <w:rsid w:val="006E3875"/>
    <w:rsid w:val="0070389C"/>
    <w:rsid w:val="00794D4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85331"/>
    <w:rsid w:val="00A27867"/>
    <w:rsid w:val="00B17EF3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7261C"/>
    <w:rsid w:val="00EA259A"/>
    <w:rsid w:val="00EA3C6B"/>
    <w:rsid w:val="00EC49AD"/>
    <w:rsid w:val="00EF26C2"/>
    <w:rsid w:val="00EF7E43"/>
    <w:rsid w:val="00F35D5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9046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2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2627"/>
  </w:style>
  <w:style w:type="paragraph" w:styleId="Rodap">
    <w:name w:val="footer"/>
    <w:basedOn w:val="Normal"/>
    <w:link w:val="RodapChar"/>
    <w:uiPriority w:val="99"/>
    <w:unhideWhenUsed/>
    <w:rsid w:val="006C2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apple.com/br/app/spotify-m%C3%BAsica-e-podcast/id3246845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pt.wikipedia.org/wiki/Spotif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983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Junior Faria</cp:lastModifiedBy>
  <cp:revision>3</cp:revision>
  <cp:lastPrinted>2020-11-09T21:26:00Z</cp:lastPrinted>
  <dcterms:created xsi:type="dcterms:W3CDTF">2022-12-28T16:25:00Z</dcterms:created>
  <dcterms:modified xsi:type="dcterms:W3CDTF">2022-12-30T15:39:00Z</dcterms:modified>
</cp:coreProperties>
</file>