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2060"/>
          <w:sz w:val="28"/>
          <w:szCs w:val="28"/>
          <w:rtl w:val="0"/>
        </w:rPr>
        <w:t xml:space="preserve">Reto | Análisis de deserción de empleados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rtl w:val="0"/>
        </w:rPr>
        <w:t xml:space="preserve">Formato de 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La actividad será evaluada utilizando la siguiente lista: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1842"/>
        <w:gridCol w:w="1985"/>
        <w:gridCol w:w="1984"/>
        <w:gridCol w:w="1985"/>
        <w:gridCol w:w="1379"/>
        <w:tblGridChange w:id="0">
          <w:tblGrid>
            <w:gridCol w:w="1555"/>
            <w:gridCol w:w="1842"/>
            <w:gridCol w:w="1985"/>
            <w:gridCol w:w="1984"/>
            <w:gridCol w:w="1985"/>
            <w:gridCol w:w="1379"/>
          </w:tblGrid>
        </w:tblGridChange>
      </w:tblGrid>
      <w:tr>
        <w:trPr>
          <w:cantSplit w:val="0"/>
          <w:trHeight w:val="572" w:hRule="atLeast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eaadb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cumplió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(0%)</w:t>
            </w:r>
          </w:p>
        </w:tc>
        <w:tc>
          <w:tcPr>
            <w:shd w:fill="5b9bd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Falta desarrollar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(50%)</w:t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desarrollo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(80%)</w:t>
            </w:r>
          </w:p>
        </w:tc>
        <w:tc>
          <w:tcPr>
            <w:shd w:fill="002060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Sobresaliente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(100%)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Puntuación máxima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shd w:fill="009999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Dashboard con controles aplicables a cada sección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 pts.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 creo ningun dashboard con los controles de Streamlit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pts.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crean los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controles pero se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aplican de manera incorrecta o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incompleta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pts.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El dashboard se crea de manera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 completa, pero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no se logran ligar correctamente con las funciones de 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pts.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La creación de dashboard y controles son adecuadas asi como la integración con las funciones de codigo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shd w:fill="009999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Funciones para importar y/o filtrar datos usando las funciones de memoria caché.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 pts.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se encuentra evidencia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 creación de funciones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pts.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Falta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algunas de las funciones para obtención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pts.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aplican las funciones para obtener los resultados, pero no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están optimizados o bien falta aplicar el atributo caché cuando es aplicable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pts.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resultados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 las funciones son correctos y están perfectamente definidas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shd w:fill="009999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Gráficas y mapas para la visualización de los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 pts.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se encuentra evidencia de intentar resolver este requerimiento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pts.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Faltan gráficas solicitadas en los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pts.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crean las gráficas pero no es eficiente su implementación en funciones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pts.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Tanto los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integracion de las funciones de código como las gráficas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son correctos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shd w:fill="009999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Interpretación y análisis de resultados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 pts.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se encuentra evidencia de intentar resolver estos requerimientos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 pts.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Falta uno de los requerimientos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 Análisis usando gráficas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pts.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completan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los requerimientos pero es difícil tomar decisiones con la información presentada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pts.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Las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gráficas son correctas y se responde de manera explícita los cuestionamientos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5"/>
            <w:shd w:fill="000000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009999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 pts.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1620" w:left="990" w:right="900" w:header="36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Twentieth Century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Programas LIVE | Tecnológico de Monterrey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720" w:right="-63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ed7d31"/>
        <w:sz w:val="20"/>
        <w:szCs w:val="20"/>
        <w:u w:val="none"/>
        <w:shd w:fill="auto" w:val="clear"/>
        <w:vertAlign w:val="baseline"/>
        <w:rtl w:val="0"/>
      </w:rPr>
      <w:t xml:space="preserve">LIVE |</w:t>
    </w: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  <w:rtl w:val="0"/>
      </w:rPr>
      <w:t xml:space="preserve">Data Science &amp; AI: Del Concepto a desarrollo de aplicaciones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-638174</wp:posOffset>
          </wp:positionH>
          <wp:positionV relativeFrom="paragraph">
            <wp:posOffset>-219074</wp:posOffset>
          </wp:positionV>
          <wp:extent cx="7811580" cy="73059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1580" cy="73059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720" w:right="-630" w:firstLine="0"/>
      <w:jc w:val="right"/>
      <w:rPr>
        <w:rFonts w:ascii="Century Gothic" w:cs="Century Gothic" w:eastAsia="Century Gothic" w:hAnsi="Century Gothic"/>
        <w:b w:val="1"/>
        <w:i w:val="0"/>
        <w:smallCaps w:val="0"/>
        <w:strike w:val="0"/>
        <w:color w:val="00999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ed7d31"/>
        <w:sz w:val="20"/>
        <w:szCs w:val="20"/>
        <w:u w:val="none"/>
        <w:shd w:fill="auto" w:val="clear"/>
        <w:vertAlign w:val="baseline"/>
        <w:rtl w:val="0"/>
      </w:rPr>
      <w:t xml:space="preserve">M4 | </w:t>
    </w: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9999"/>
        <w:sz w:val="20"/>
        <w:szCs w:val="20"/>
        <w:u w:val="none"/>
        <w:shd w:fill="auto" w:val="clear"/>
        <w:vertAlign w:val="baseline"/>
        <w:rtl w:val="0"/>
      </w:rPr>
      <w:t xml:space="preserve">Plataformas de visualización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wentieth Century" w:cs="Twentieth Century" w:eastAsia="Twentieth Century" w:hAnsi="Twentieth Century"/>
      <w:b w:val="1"/>
      <w:i w:val="1"/>
      <w:sz w:val="28"/>
      <w:szCs w:val="28"/>
      <w:u w:val="single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DB5D02"/>
    <w:pPr>
      <w:keepNext w:val="1"/>
      <w:jc w:val="center"/>
      <w:outlineLvl w:val="0"/>
    </w:pPr>
    <w:rPr>
      <w:rFonts w:ascii="Arial" w:cs="Arial" w:hAnsi="Arial"/>
      <w:b w:val="1"/>
      <w:bCs w:val="1"/>
      <w:i w:val="1"/>
      <w:iCs w:val="1"/>
      <w:spacing w:val="140"/>
      <w:sz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Encabezado">
    <w:name w:val="header"/>
    <w:basedOn w:val="Normal"/>
    <w:link w:val="EncabezadoCar"/>
    <w:rsid w:val="00C7636D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link w:val="Encabezado"/>
    <w:rsid w:val="00C7636D"/>
    <w:rPr>
      <w:sz w:val="24"/>
      <w:szCs w:val="24"/>
      <w:lang w:eastAsia="es-ES" w:val="es-ES"/>
    </w:rPr>
  </w:style>
  <w:style w:type="paragraph" w:styleId="Piedepgina">
    <w:name w:val="footer"/>
    <w:basedOn w:val="Normal"/>
    <w:link w:val="PiedepginaCar"/>
    <w:rsid w:val="00C7636D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link w:val="Piedepgina"/>
    <w:rsid w:val="00C7636D"/>
    <w:rPr>
      <w:sz w:val="24"/>
      <w:szCs w:val="24"/>
      <w:lang w:eastAsia="es-ES" w:val="es-ES"/>
    </w:rPr>
  </w:style>
  <w:style w:type="table" w:styleId="Tablaconcuadrcula">
    <w:name w:val="Table Grid"/>
    <w:basedOn w:val="Tablanormal"/>
    <w:rsid w:val="00C7636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link w:val="Ttulo1"/>
    <w:rsid w:val="00DB5D02"/>
    <w:rPr>
      <w:rFonts w:ascii="Arial" w:cs="Arial" w:hAnsi="Arial"/>
      <w:b w:val="1"/>
      <w:bCs w:val="1"/>
      <w:i w:val="1"/>
      <w:iCs w:val="1"/>
      <w:spacing w:val="140"/>
      <w:sz w:val="32"/>
      <w:szCs w:val="24"/>
      <w:lang w:eastAsia="es-ES" w:val="es-ES"/>
    </w:rPr>
  </w:style>
  <w:style w:type="paragraph" w:styleId="Ttulo">
    <w:name w:val="Title"/>
    <w:basedOn w:val="Normal"/>
    <w:link w:val="TtuloCar"/>
    <w:qFormat w:val="1"/>
    <w:rsid w:val="00DB5D02"/>
    <w:pPr>
      <w:jc w:val="center"/>
    </w:pPr>
    <w:rPr>
      <w:rFonts w:ascii="Tw Cen MT" w:hAnsi="Tw Cen MT"/>
      <w:b w:val="1"/>
      <w:bCs w:val="1"/>
      <w:i w:val="1"/>
      <w:iCs w:val="1"/>
      <w:sz w:val="28"/>
      <w:u w:val="single"/>
    </w:rPr>
  </w:style>
  <w:style w:type="character" w:styleId="TtuloCar" w:customStyle="1">
    <w:name w:val="Título Car"/>
    <w:link w:val="Ttulo"/>
    <w:rsid w:val="00DB5D02"/>
    <w:rPr>
      <w:rFonts w:ascii="Tw Cen MT" w:hAnsi="Tw Cen MT"/>
      <w:b w:val="1"/>
      <w:bCs w:val="1"/>
      <w:i w:val="1"/>
      <w:iCs w:val="1"/>
      <w:sz w:val="28"/>
      <w:szCs w:val="24"/>
      <w:u w:val="single"/>
      <w:lang w:eastAsia="es-ES" w:val="es-ES"/>
    </w:rPr>
  </w:style>
  <w:style w:type="paragraph" w:styleId="Textoindependiente">
    <w:name w:val="Body Text"/>
    <w:basedOn w:val="Normal"/>
    <w:link w:val="TextoindependienteCar"/>
    <w:rsid w:val="00DB5D02"/>
    <w:pPr>
      <w:jc w:val="both"/>
    </w:pPr>
    <w:rPr>
      <w:rFonts w:ascii="Bookman Old Style" w:hAnsi="Bookman Old Style"/>
      <w:sz w:val="22"/>
      <w:szCs w:val="20"/>
      <w:lang w:val="es-MX"/>
    </w:rPr>
  </w:style>
  <w:style w:type="character" w:styleId="TextoindependienteCar" w:customStyle="1">
    <w:name w:val="Texto independiente Car"/>
    <w:link w:val="Textoindependiente"/>
    <w:rsid w:val="00DB5D02"/>
    <w:rPr>
      <w:rFonts w:ascii="Bookman Old Style" w:hAnsi="Bookman Old Style"/>
      <w:sz w:val="22"/>
      <w:lang w:eastAsia="es-ES"/>
    </w:rPr>
  </w:style>
  <w:style w:type="paragraph" w:styleId="Sinespaciado">
    <w:name w:val="No Spacing"/>
    <w:uiPriority w:val="1"/>
    <w:qFormat w:val="1"/>
    <w:rsid w:val="00106415"/>
    <w:rPr>
      <w:sz w:val="24"/>
      <w:szCs w:val="24"/>
      <w:lang w:eastAsia="es-ES" w:val="es-ES"/>
    </w:rPr>
  </w:style>
  <w:style w:type="paragraph" w:styleId="NormalWeb">
    <w:name w:val="Normal (Web)"/>
    <w:basedOn w:val="Normal"/>
    <w:uiPriority w:val="99"/>
    <w:unhideWhenUsed w:val="1"/>
    <w:rsid w:val="00106415"/>
    <w:pPr>
      <w:spacing w:after="100" w:afterAutospacing="1" w:before="100" w:beforeAutospacing="1"/>
    </w:pPr>
    <w:rPr>
      <w:lang w:eastAsia="es-MX" w:val="es-MX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Y3yv7tYap8pfJyXQ/xsYlqO7+Q==">AMUW2mUf1QrdAcVn3u0AL22RmNQYPCqUz9Uru/DsNahKkFJH0k7ae7v3xEgS5d7J5aWcR7r4fPTZC6zcjtjTEzQLutaPvf6+qa9rvw2rLLTwsl835yBJQgc=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2020-09-25T23:06:00Z</dcterms:created>
  <dc:creator>Jose de Jesus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0x010100D5485161679E444E8EC77FDF652C16F3</vt:lpwstr>
  </property>
</Properties>
</file>