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B7" w:rsidRPr="00531F02" w:rsidRDefault="00BF2028">
      <w:pPr>
        <w:rPr>
          <w:rStyle w:val="rc-plaintextview"/>
          <w:b/>
          <w:color w:val="365F91" w:themeColor="accent1" w:themeShade="BF"/>
          <w:sz w:val="28"/>
          <w:szCs w:val="28"/>
          <w:lang w:val="en-US"/>
        </w:rPr>
      </w:pPr>
      <w:bookmarkStart w:id="0" w:name="_GoBack"/>
      <w:r w:rsidRPr="00531F02">
        <w:rPr>
          <w:rStyle w:val="rc-plaintextview"/>
          <w:b/>
          <w:color w:val="365F91" w:themeColor="accent1" w:themeShade="BF"/>
          <w:sz w:val="28"/>
          <w:szCs w:val="28"/>
          <w:lang w:val="en-US"/>
        </w:rPr>
        <w:t xml:space="preserve">CAPSTONE PROJECT: THE BATTLE OF NEIGHBORHOODS </w:t>
      </w:r>
    </w:p>
    <w:p w:rsidR="00BF2028" w:rsidRDefault="00BF2028">
      <w:pPr>
        <w:rPr>
          <w:rStyle w:val="rc-plaintextview"/>
          <w:lang w:val="en-US"/>
        </w:rPr>
      </w:pPr>
    </w:p>
    <w:p w:rsidR="00BF2028" w:rsidRPr="00531F02" w:rsidRDefault="00BF2028">
      <w:pPr>
        <w:rPr>
          <w:rStyle w:val="rc-plaintextview"/>
          <w:b/>
          <w:color w:val="365F91" w:themeColor="accent1" w:themeShade="BF"/>
          <w:sz w:val="32"/>
          <w:szCs w:val="32"/>
          <w:lang w:val="en-US"/>
        </w:rPr>
      </w:pPr>
      <w:r w:rsidRPr="00531F02">
        <w:rPr>
          <w:rStyle w:val="rc-plaintextview"/>
          <w:b/>
          <w:color w:val="365F91" w:themeColor="accent1" w:themeShade="BF"/>
          <w:sz w:val="32"/>
          <w:szCs w:val="32"/>
          <w:lang w:val="en-US"/>
        </w:rPr>
        <w:t>Expats Location Engine</w:t>
      </w:r>
    </w:p>
    <w:p w:rsidR="00BF2028" w:rsidRDefault="00BF2028">
      <w:pPr>
        <w:rPr>
          <w:rStyle w:val="rc-plaintextview"/>
          <w:lang w:val="en-US"/>
        </w:rPr>
      </w:pPr>
    </w:p>
    <w:p w:rsidR="00BF2028" w:rsidRPr="00671952" w:rsidRDefault="00BF2028" w:rsidP="00671952">
      <w:pPr>
        <w:pStyle w:val="Listenabsatz"/>
        <w:numPr>
          <w:ilvl w:val="0"/>
          <w:numId w:val="1"/>
        </w:numPr>
        <w:rPr>
          <w:lang w:val="en-US"/>
        </w:rPr>
      </w:pPr>
      <w:r w:rsidRPr="00531F02">
        <w:rPr>
          <w:b/>
          <w:color w:val="365F91" w:themeColor="accent1" w:themeShade="BF"/>
          <w:lang w:val="en-US"/>
        </w:rPr>
        <w:t>Problem Description:</w:t>
      </w:r>
      <w:r w:rsidRPr="00531F02">
        <w:rPr>
          <w:color w:val="365F91" w:themeColor="accent1" w:themeShade="BF"/>
          <w:lang w:val="en-US"/>
        </w:rPr>
        <w:t xml:space="preserve"> </w:t>
      </w:r>
      <w:r>
        <w:rPr>
          <w:lang w:val="en-US"/>
        </w:rPr>
        <w:t xml:space="preserve">Every year a great number of professionals change their home for mid or long term periods, </w:t>
      </w:r>
      <w:r w:rsidR="00B41BA4">
        <w:rPr>
          <w:lang w:val="en-US"/>
        </w:rPr>
        <w:t>accompanied</w:t>
      </w:r>
      <w:r>
        <w:rPr>
          <w:lang w:val="en-US"/>
        </w:rPr>
        <w:t xml:space="preserve"> most of the time by their families. </w:t>
      </w:r>
      <w:r w:rsidRPr="00671952">
        <w:rPr>
          <w:lang w:val="en-US"/>
        </w:rPr>
        <w:t>For a newcomer in the town it is very difficult to make the decision on which side of the city to set foot</w:t>
      </w:r>
      <w:r w:rsidR="00531F02">
        <w:rPr>
          <w:lang w:val="en-US"/>
        </w:rPr>
        <w:t xml:space="preserve"> and find an appropriate venue</w:t>
      </w:r>
      <w:r w:rsidRPr="00671952">
        <w:rPr>
          <w:lang w:val="en-US"/>
        </w:rPr>
        <w:t xml:space="preserve">. Target Users: Relocation services, Expats, </w:t>
      </w:r>
      <w:r w:rsidR="00B41BA4" w:rsidRPr="00671952">
        <w:rPr>
          <w:lang w:val="en-US"/>
        </w:rPr>
        <w:t>Exchange Program</w:t>
      </w:r>
      <w:r w:rsidR="0072446A" w:rsidRPr="00671952">
        <w:rPr>
          <w:lang w:val="en-US"/>
        </w:rPr>
        <w:t xml:space="preserve"> Services</w:t>
      </w:r>
    </w:p>
    <w:p w:rsidR="00BF2028" w:rsidRDefault="00BF2028" w:rsidP="00BF2028">
      <w:pPr>
        <w:rPr>
          <w:lang w:val="en-US"/>
        </w:rPr>
      </w:pPr>
    </w:p>
    <w:p w:rsidR="00BF2028" w:rsidRPr="00531F02" w:rsidRDefault="00BF2028" w:rsidP="00531F02">
      <w:pPr>
        <w:pStyle w:val="Listenabsatz"/>
        <w:numPr>
          <w:ilvl w:val="0"/>
          <w:numId w:val="1"/>
        </w:numPr>
        <w:rPr>
          <w:lang w:val="en-US"/>
        </w:rPr>
      </w:pPr>
      <w:r w:rsidRPr="00531F02">
        <w:rPr>
          <w:b/>
          <w:color w:val="365F91" w:themeColor="accent1" w:themeShade="BF"/>
          <w:lang w:val="en-US"/>
        </w:rPr>
        <w:t>Data Used:</w:t>
      </w:r>
      <w:r w:rsidRPr="00531F02">
        <w:rPr>
          <w:color w:val="365F91" w:themeColor="accent1" w:themeShade="BF"/>
          <w:lang w:val="en-US"/>
        </w:rPr>
        <w:t xml:space="preserve"> </w:t>
      </w:r>
      <w:r w:rsidR="00531F02" w:rsidRPr="00531F02">
        <w:rPr>
          <w:lang w:val="en-US"/>
        </w:rPr>
        <w:t xml:space="preserve">For this Location Engine data available on the </w:t>
      </w:r>
      <w:proofErr w:type="spellStart"/>
      <w:r w:rsidR="00531F02" w:rsidRPr="00531F02">
        <w:rPr>
          <w:lang w:val="en-US"/>
        </w:rPr>
        <w:t>Foursquare's</w:t>
      </w:r>
      <w:proofErr w:type="spellEnd"/>
      <w:r w:rsidR="00531F02" w:rsidRPr="00531F02">
        <w:rPr>
          <w:lang w:val="en-US"/>
        </w:rPr>
        <w:t xml:space="preserve"> API will be used. It will be used to check data in Munich</w:t>
      </w:r>
      <w:r w:rsidR="00531F02">
        <w:rPr>
          <w:lang w:val="en-US"/>
        </w:rPr>
        <w:t>, Germany</w:t>
      </w:r>
      <w:r w:rsidR="00531F02" w:rsidRPr="00531F02">
        <w:rPr>
          <w:lang w:val="en-US"/>
        </w:rPr>
        <w:t xml:space="preserve"> in terms of their neighborhoods. The data used includes information about different venues and their neighborhoods. </w:t>
      </w:r>
      <w:r w:rsidRPr="00531F02">
        <w:rPr>
          <w:lang w:val="en-US"/>
        </w:rPr>
        <w:t>Population, Average Income per Neighborhood, Demographics</w:t>
      </w:r>
      <w:r w:rsidR="00531F02" w:rsidRPr="00531F02">
        <w:rPr>
          <w:lang w:val="en-US"/>
        </w:rPr>
        <w:t xml:space="preserve"> will be integrated too.</w:t>
      </w:r>
    </w:p>
    <w:p w:rsidR="00BF2028" w:rsidRPr="00531F02" w:rsidRDefault="00BF2028" w:rsidP="00BF2028">
      <w:pPr>
        <w:pStyle w:val="Listenabsatz"/>
        <w:rPr>
          <w:color w:val="365F91" w:themeColor="accent1" w:themeShade="BF"/>
          <w:lang w:val="en-US"/>
        </w:rPr>
      </w:pPr>
    </w:p>
    <w:p w:rsidR="00BF2028" w:rsidRPr="00531F02" w:rsidRDefault="00BF2028" w:rsidP="00BF2028">
      <w:pPr>
        <w:pStyle w:val="Listenabsatz"/>
        <w:numPr>
          <w:ilvl w:val="0"/>
          <w:numId w:val="1"/>
        </w:numPr>
        <w:rPr>
          <w:b/>
          <w:color w:val="365F91" w:themeColor="accent1" w:themeShade="BF"/>
          <w:lang w:val="en-US"/>
        </w:rPr>
      </w:pPr>
      <w:r w:rsidRPr="00531F02">
        <w:rPr>
          <w:b/>
          <w:color w:val="365F91" w:themeColor="accent1" w:themeShade="BF"/>
          <w:lang w:val="en-US"/>
        </w:rPr>
        <w:t>Methodology</w:t>
      </w:r>
      <w:r w:rsidR="00147F16" w:rsidRPr="00531F02">
        <w:rPr>
          <w:b/>
          <w:color w:val="365F91" w:themeColor="accent1" w:themeShade="BF"/>
          <w:lang w:val="en-US"/>
        </w:rPr>
        <w:t xml:space="preserve"> and description of the data</w:t>
      </w:r>
    </w:p>
    <w:p w:rsidR="00BF2028" w:rsidRDefault="00BF2028" w:rsidP="00BF2028">
      <w:pPr>
        <w:pStyle w:val="Listenabsatz"/>
        <w:rPr>
          <w:lang w:val="en-US"/>
        </w:rPr>
      </w:pPr>
    </w:p>
    <w:p w:rsidR="0072446A" w:rsidRDefault="0072446A" w:rsidP="00BF2028">
      <w:pPr>
        <w:pStyle w:val="Listenabsatz"/>
        <w:rPr>
          <w:lang w:val="en-US"/>
        </w:rPr>
      </w:pPr>
      <w:r>
        <w:rPr>
          <w:lang w:val="en-US"/>
        </w:rPr>
        <w:t>The choices are targeted to the different profiles that the interested might have:</w:t>
      </w:r>
    </w:p>
    <w:p w:rsidR="0072446A" w:rsidRDefault="0072446A" w:rsidP="00531F0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Single </w:t>
      </w:r>
    </w:p>
    <w:p w:rsidR="0072446A" w:rsidRDefault="0072446A" w:rsidP="00531F0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Family</w:t>
      </w:r>
    </w:p>
    <w:p w:rsidR="0072446A" w:rsidRDefault="0072446A" w:rsidP="0072446A">
      <w:pPr>
        <w:rPr>
          <w:lang w:val="en-US"/>
        </w:rPr>
      </w:pPr>
      <w:r>
        <w:rPr>
          <w:lang w:val="en-US"/>
        </w:rPr>
        <w:t>This will be crossed on a matrix base with other</w:t>
      </w:r>
      <w:r w:rsidR="00671952">
        <w:rPr>
          <w:lang w:val="en-US"/>
        </w:rPr>
        <w:t xml:space="preserve"> basic</w:t>
      </w:r>
      <w:r>
        <w:rPr>
          <w:lang w:val="en-US"/>
        </w:rPr>
        <w:t xml:space="preserve"> dimensions to </w:t>
      </w:r>
      <w:r w:rsidR="00671952">
        <w:rPr>
          <w:lang w:val="en-US"/>
        </w:rPr>
        <w:t>create</w:t>
      </w:r>
      <w:r>
        <w:rPr>
          <w:lang w:val="en-US"/>
        </w:rPr>
        <w:t xml:space="preserve"> the full profile: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children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pets</w:t>
      </w:r>
    </w:p>
    <w:p w:rsidR="0072446A" w:rsidRP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City center/suburb preference</w:t>
      </w:r>
    </w:p>
    <w:p w:rsidR="0072446A" w:rsidRPr="00531F02" w:rsidRDefault="00671952" w:rsidP="00531F02">
      <w:pPr>
        <w:rPr>
          <w:lang w:val="en-US"/>
        </w:rPr>
      </w:pPr>
      <w:r w:rsidRPr="00531F02">
        <w:rPr>
          <w:lang w:val="en-US"/>
        </w:rPr>
        <w:t xml:space="preserve">The list of dimensions might increase with the time in order to refine the profile by using ML algorithms. </w:t>
      </w:r>
    </w:p>
    <w:p w:rsidR="00906DF3" w:rsidRPr="00147F16" w:rsidRDefault="00906DF3" w:rsidP="00147F16">
      <w:pPr>
        <w:rPr>
          <w:lang w:val="en-US"/>
        </w:rPr>
      </w:pPr>
      <w:r w:rsidRPr="00147F16">
        <w:rPr>
          <w:lang w:val="en-US"/>
        </w:rPr>
        <w:t xml:space="preserve">One of the technique which will be used is </w:t>
      </w:r>
      <w:proofErr w:type="spellStart"/>
      <w:r w:rsidRPr="00147F16">
        <w:rPr>
          <w:lang w:val="en-US"/>
        </w:rPr>
        <w:t>KMeans</w:t>
      </w:r>
      <w:proofErr w:type="spellEnd"/>
      <w:r w:rsidRPr="00147F16">
        <w:rPr>
          <w:lang w:val="en-US"/>
        </w:rPr>
        <w:t xml:space="preserve"> to group neighborhoods with similar </w:t>
      </w:r>
      <w:r w:rsidR="00531F02">
        <w:rPr>
          <w:lang w:val="en-US"/>
        </w:rPr>
        <w:t>venues.</w:t>
      </w:r>
    </w:p>
    <w:bookmarkEnd w:id="0"/>
    <w:p w:rsidR="00BF2028" w:rsidRPr="00BF2028" w:rsidRDefault="00BF2028" w:rsidP="00147F16">
      <w:pPr>
        <w:pStyle w:val="Listenabsatz"/>
        <w:ind w:left="360"/>
        <w:rPr>
          <w:lang w:val="en-US"/>
        </w:rPr>
      </w:pPr>
    </w:p>
    <w:sectPr w:rsidR="00BF2028" w:rsidRPr="00BF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F02" w:rsidRDefault="00531F02" w:rsidP="00A75B04">
      <w:pPr>
        <w:spacing w:after="0"/>
      </w:pPr>
      <w:r>
        <w:separator/>
      </w:r>
    </w:p>
  </w:endnote>
  <w:endnote w:type="continuationSeparator" w:id="0">
    <w:p w:rsidR="00531F02" w:rsidRDefault="00531F02" w:rsidP="00A7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F02" w:rsidRDefault="00531F02" w:rsidP="00A75B04">
      <w:pPr>
        <w:spacing w:after="0"/>
      </w:pPr>
      <w:r>
        <w:separator/>
      </w:r>
    </w:p>
  </w:footnote>
  <w:footnote w:type="continuationSeparator" w:id="0">
    <w:p w:rsidR="00531F02" w:rsidRDefault="00531F02" w:rsidP="00A75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02" w:rsidRDefault="00531F0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2B5"/>
      </v:shape>
    </w:pict>
  </w:numPicBullet>
  <w:abstractNum w:abstractNumId="0">
    <w:nsid w:val="08BC3D77"/>
    <w:multiLevelType w:val="hybridMultilevel"/>
    <w:tmpl w:val="79F899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992A57"/>
    <w:multiLevelType w:val="hybridMultilevel"/>
    <w:tmpl w:val="F394F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3F57"/>
    <w:multiLevelType w:val="hybridMultilevel"/>
    <w:tmpl w:val="7A56AF6A"/>
    <w:lvl w:ilvl="0" w:tplc="86B20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224522"/>
    <w:multiLevelType w:val="hybridMultilevel"/>
    <w:tmpl w:val="073E3E1E"/>
    <w:lvl w:ilvl="0" w:tplc="641A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318D1"/>
    <w:multiLevelType w:val="hybridMultilevel"/>
    <w:tmpl w:val="A2DA17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D6C12"/>
    <w:multiLevelType w:val="hybridMultilevel"/>
    <w:tmpl w:val="710C7724"/>
    <w:lvl w:ilvl="0" w:tplc="2444C19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28"/>
    <w:rsid w:val="00147F16"/>
    <w:rsid w:val="00176EB7"/>
    <w:rsid w:val="001B4282"/>
    <w:rsid w:val="00212135"/>
    <w:rsid w:val="00322790"/>
    <w:rsid w:val="003A7F7E"/>
    <w:rsid w:val="004022DB"/>
    <w:rsid w:val="00477E1A"/>
    <w:rsid w:val="00501CEF"/>
    <w:rsid w:val="00531F02"/>
    <w:rsid w:val="0064670F"/>
    <w:rsid w:val="00655F3F"/>
    <w:rsid w:val="00671952"/>
    <w:rsid w:val="0072446A"/>
    <w:rsid w:val="007E2DD1"/>
    <w:rsid w:val="0089083B"/>
    <w:rsid w:val="008F10D2"/>
    <w:rsid w:val="00906DF3"/>
    <w:rsid w:val="00A11F0C"/>
    <w:rsid w:val="00A75B04"/>
    <w:rsid w:val="00A8758D"/>
    <w:rsid w:val="00B41BA4"/>
    <w:rsid w:val="00BF04D9"/>
    <w:rsid w:val="00BF2028"/>
    <w:rsid w:val="00C52E54"/>
    <w:rsid w:val="00C563B4"/>
    <w:rsid w:val="00C66514"/>
    <w:rsid w:val="00CA4E8E"/>
    <w:rsid w:val="00CB7DA7"/>
    <w:rsid w:val="00F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rc-plaintextview">
    <w:name w:val="rc-plaintextview"/>
    <w:basedOn w:val="Absatz-Standardschriftart"/>
    <w:rsid w:val="00BF2028"/>
  </w:style>
  <w:style w:type="paragraph" w:styleId="Listenabsatz">
    <w:name w:val="List Paragraph"/>
    <w:basedOn w:val="Standard"/>
    <w:uiPriority w:val="34"/>
    <w:qFormat/>
    <w:rsid w:val="00BF202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906D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rc-plaintextview">
    <w:name w:val="rc-plaintextview"/>
    <w:basedOn w:val="Absatz-Standardschriftart"/>
    <w:rsid w:val="00BF2028"/>
  </w:style>
  <w:style w:type="paragraph" w:styleId="Listenabsatz">
    <w:name w:val="List Paragraph"/>
    <w:basedOn w:val="Standard"/>
    <w:uiPriority w:val="34"/>
    <w:qFormat/>
    <w:rsid w:val="00BF202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906D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2019-06-17T07:42:00Z</dcterms:created>
  <dcterms:modified xsi:type="dcterms:W3CDTF">2019-06-19T10:27:00Z</dcterms:modified>
</cp:coreProperties>
</file>