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14E6" w14:textId="3736E31E" w:rsidR="00B70331" w:rsidRPr="009F5F6A" w:rsidRDefault="00B70331">
      <w:pPr>
        <w:rPr>
          <w:rFonts w:ascii="Times New Roman" w:hAnsi="Times New Roman" w:cs="Times New Roman"/>
        </w:rPr>
      </w:pPr>
      <w:r w:rsidRPr="009F5F6A">
        <w:rPr>
          <w:rFonts w:ascii="Times New Roman" w:hAnsi="Times New Roman" w:cs="Times New Roman"/>
        </w:rPr>
        <w:t>Andrew Stiles</w:t>
      </w:r>
    </w:p>
    <w:p w14:paraId="3D2D3A40" w14:textId="326ED514" w:rsidR="00B70331" w:rsidRPr="009F5F6A" w:rsidRDefault="00B70331">
      <w:pPr>
        <w:rPr>
          <w:rFonts w:ascii="Times New Roman" w:hAnsi="Times New Roman" w:cs="Times New Roman"/>
        </w:rPr>
      </w:pPr>
      <w:r w:rsidRPr="009F5F6A">
        <w:rPr>
          <w:rFonts w:ascii="Times New Roman" w:hAnsi="Times New Roman" w:cs="Times New Roman"/>
        </w:rPr>
        <w:t>CSD-430</w:t>
      </w:r>
    </w:p>
    <w:p w14:paraId="1F0A499B" w14:textId="1C2C384C" w:rsidR="00B70331" w:rsidRPr="009F5F6A" w:rsidRDefault="00B70331">
      <w:pPr>
        <w:rPr>
          <w:rFonts w:ascii="Times New Roman" w:hAnsi="Times New Roman" w:cs="Times New Roman"/>
        </w:rPr>
      </w:pPr>
      <w:r w:rsidRPr="009F5F6A">
        <w:rPr>
          <w:rFonts w:ascii="Times New Roman" w:hAnsi="Times New Roman" w:cs="Times New Roman"/>
        </w:rPr>
        <w:t>Prof. Ostrowski</w:t>
      </w:r>
    </w:p>
    <w:p w14:paraId="15FF05FD" w14:textId="58874CAA" w:rsidR="00B70331" w:rsidRPr="009F5F6A" w:rsidRDefault="00B70331">
      <w:pPr>
        <w:rPr>
          <w:rFonts w:ascii="Times New Roman" w:hAnsi="Times New Roman" w:cs="Times New Roman"/>
        </w:rPr>
      </w:pPr>
      <w:r w:rsidRPr="009F5F6A">
        <w:rPr>
          <w:rFonts w:ascii="Times New Roman" w:hAnsi="Times New Roman" w:cs="Times New Roman"/>
        </w:rPr>
        <w:t>Assignment 10-1</w:t>
      </w:r>
    </w:p>
    <w:p w14:paraId="413A17F2" w14:textId="37096A14" w:rsidR="00B70331" w:rsidRPr="009F5F6A" w:rsidRDefault="00B70331">
      <w:pPr>
        <w:rPr>
          <w:rFonts w:ascii="Times New Roman" w:hAnsi="Times New Roman" w:cs="Times New Roman"/>
        </w:rPr>
      </w:pPr>
      <w:r w:rsidRPr="009F5F6A">
        <w:rPr>
          <w:rFonts w:ascii="Times New Roman" w:hAnsi="Times New Roman" w:cs="Times New Roman"/>
        </w:rPr>
        <w:t>10/12/2025</w:t>
      </w:r>
    </w:p>
    <w:p w14:paraId="0A360668" w14:textId="77777777" w:rsidR="00B70331" w:rsidRPr="009F5F6A" w:rsidRDefault="00B70331">
      <w:pPr>
        <w:rPr>
          <w:rFonts w:ascii="Times New Roman" w:hAnsi="Times New Roman" w:cs="Times New Roman"/>
        </w:rPr>
      </w:pPr>
    </w:p>
    <w:p w14:paraId="06E8F057" w14:textId="024E7A06" w:rsidR="005346BB" w:rsidRPr="009F5F6A" w:rsidRDefault="00B70331" w:rsidP="009F5F6A">
      <w:pPr>
        <w:spacing w:line="480" w:lineRule="auto"/>
        <w:jc w:val="center"/>
        <w:rPr>
          <w:rFonts w:ascii="Times New Roman" w:hAnsi="Times New Roman" w:cs="Times New Roman"/>
          <w:b/>
          <w:bCs/>
          <w:sz w:val="32"/>
          <w:szCs w:val="32"/>
        </w:rPr>
      </w:pPr>
      <w:r w:rsidRPr="00B70331">
        <w:rPr>
          <w:rFonts w:ascii="Times New Roman" w:hAnsi="Times New Roman" w:cs="Times New Roman"/>
          <w:b/>
          <w:bCs/>
          <w:sz w:val="32"/>
          <w:szCs w:val="32"/>
        </w:rPr>
        <w:t>Coding Standards in Software Development</w:t>
      </w:r>
    </w:p>
    <w:p w14:paraId="6C7E2B5C" w14:textId="77777777" w:rsidR="00B70331" w:rsidRPr="009F5F6A" w:rsidRDefault="00B70331" w:rsidP="005346BB">
      <w:pPr>
        <w:spacing w:line="480" w:lineRule="auto"/>
        <w:rPr>
          <w:rFonts w:ascii="Times New Roman" w:hAnsi="Times New Roman" w:cs="Times New Roman"/>
          <w:b/>
          <w:bCs/>
        </w:rPr>
      </w:pPr>
      <w:r w:rsidRPr="00B70331">
        <w:rPr>
          <w:rFonts w:ascii="Times New Roman" w:hAnsi="Times New Roman" w:cs="Times New Roman"/>
          <w:b/>
          <w:bCs/>
        </w:rPr>
        <w:t>Introduction</w:t>
      </w:r>
    </w:p>
    <w:p w14:paraId="6276E7A3" w14:textId="3E80C123" w:rsidR="00B70331" w:rsidRPr="00B70331" w:rsidRDefault="00B70331" w:rsidP="005346BB">
      <w:pPr>
        <w:spacing w:line="480" w:lineRule="auto"/>
        <w:ind w:firstLine="720"/>
        <w:rPr>
          <w:rFonts w:ascii="Times New Roman" w:hAnsi="Times New Roman" w:cs="Times New Roman"/>
          <w:b/>
          <w:bCs/>
        </w:rPr>
      </w:pPr>
      <w:r w:rsidRPr="00B70331">
        <w:rPr>
          <w:rFonts w:ascii="Times New Roman" w:hAnsi="Times New Roman" w:cs="Times New Roman"/>
        </w:rPr>
        <w:t>In programming, coding standards are the foundation of clean, reliable software. They act as a shared understanding among developers of how code should look and behave. I don’t have any corporate programming experience, but from what I’ve read, these standards seem to shape the structure and quality of professional projects (</w:t>
      </w:r>
      <w:proofErr w:type="spellStart"/>
      <w:r w:rsidRPr="00B70331">
        <w:rPr>
          <w:rFonts w:ascii="Times New Roman" w:hAnsi="Times New Roman" w:cs="Times New Roman"/>
        </w:rPr>
        <w:t>GeeksforGeeks</w:t>
      </w:r>
      <w:proofErr w:type="spellEnd"/>
      <w:r w:rsidRPr="00B70331">
        <w:rPr>
          <w:rFonts w:ascii="Times New Roman" w:hAnsi="Times New Roman" w:cs="Times New Roman"/>
        </w:rPr>
        <w:t>, 2024). I think of them as a form of teamwork written in code. When everyone follows the same set of rules, projects run smoother, and the work becomes easier to read, review, and maintain.</w:t>
      </w:r>
    </w:p>
    <w:p w14:paraId="1A005B8B" w14:textId="77777777" w:rsidR="00B70331" w:rsidRPr="009F5F6A" w:rsidRDefault="00B70331" w:rsidP="005346BB">
      <w:pPr>
        <w:spacing w:line="480" w:lineRule="auto"/>
        <w:rPr>
          <w:rFonts w:ascii="Times New Roman" w:hAnsi="Times New Roman" w:cs="Times New Roman"/>
          <w:b/>
          <w:bCs/>
        </w:rPr>
      </w:pPr>
      <w:r w:rsidRPr="00B70331">
        <w:rPr>
          <w:rFonts w:ascii="Times New Roman" w:hAnsi="Times New Roman" w:cs="Times New Roman"/>
          <w:b/>
          <w:bCs/>
        </w:rPr>
        <w:t>What: Understanding Coding Standards</w:t>
      </w:r>
    </w:p>
    <w:p w14:paraId="74AB3CD7" w14:textId="0341F407" w:rsidR="00B70331" w:rsidRPr="009F5F6A"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 xml:space="preserve">Coding standards </w:t>
      </w:r>
      <w:r w:rsidR="005346BB" w:rsidRPr="009F5F6A">
        <w:rPr>
          <w:rFonts w:ascii="Times New Roman" w:hAnsi="Times New Roman" w:cs="Times New Roman"/>
        </w:rPr>
        <w:t>are</w:t>
      </w:r>
      <w:r w:rsidRPr="00B70331">
        <w:rPr>
          <w:rFonts w:ascii="Times New Roman" w:hAnsi="Times New Roman" w:cs="Times New Roman"/>
        </w:rPr>
        <w:t xml:space="preserve"> guidelines that define how developers should format, name, and structure their code. They include everything from variable naming and indentation to commenting and error handling. Their main purpose is to make sure code is easy to understand, even for someone who didn’t originally write it.</w:t>
      </w:r>
    </w:p>
    <w:p w14:paraId="39F4DC5F" w14:textId="77777777" w:rsidR="00B70331" w:rsidRPr="009F5F6A" w:rsidRDefault="00B70331" w:rsidP="005346BB">
      <w:pPr>
        <w:spacing w:line="480" w:lineRule="auto"/>
        <w:ind w:firstLine="720"/>
        <w:rPr>
          <w:rFonts w:ascii="Times New Roman" w:hAnsi="Times New Roman" w:cs="Times New Roman"/>
        </w:rPr>
      </w:pPr>
      <w:proofErr w:type="spellStart"/>
      <w:r w:rsidRPr="00B70331">
        <w:rPr>
          <w:rFonts w:ascii="Times New Roman" w:hAnsi="Times New Roman" w:cs="Times New Roman"/>
        </w:rPr>
        <w:t>GeeksforGeeks</w:t>
      </w:r>
      <w:proofErr w:type="spellEnd"/>
      <w:r w:rsidRPr="00B70331">
        <w:rPr>
          <w:rFonts w:ascii="Times New Roman" w:hAnsi="Times New Roman" w:cs="Times New Roman"/>
        </w:rPr>
        <w:t xml:space="preserve"> (2024) explains that these standards became important when programming shifted from solo work to large team projects. In the early days, one developer might write an entire application alone. But as teams grew, the lack of consistency became a </w:t>
      </w:r>
      <w:r w:rsidRPr="00B70331">
        <w:rPr>
          <w:rFonts w:ascii="Times New Roman" w:hAnsi="Times New Roman" w:cs="Times New Roman"/>
        </w:rPr>
        <w:lastRenderedPageBreak/>
        <w:t>problem. Today, most companies have language-specific standards. For instance, Java developers often follow Oracle’s conventions, while Python programmers follow PEP 8.</w:t>
      </w:r>
    </w:p>
    <w:p w14:paraId="0719C970" w14:textId="7BC7C59C" w:rsidR="00B70331" w:rsidRPr="00B70331"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I believe the point of all these rules is simple: consistency creates clarity. When every developer uses the same format, anyone can step in, find what they need, and keep the project moving.</w:t>
      </w:r>
    </w:p>
    <w:p w14:paraId="035180B8" w14:textId="55171047" w:rsidR="00B70331" w:rsidRPr="00B70331" w:rsidRDefault="00B70331" w:rsidP="005346BB">
      <w:pPr>
        <w:spacing w:line="480" w:lineRule="auto"/>
        <w:rPr>
          <w:rFonts w:ascii="Times New Roman" w:hAnsi="Times New Roman" w:cs="Times New Roman"/>
          <w:b/>
          <w:bCs/>
        </w:rPr>
      </w:pPr>
    </w:p>
    <w:p w14:paraId="7DFF0AC8" w14:textId="77777777" w:rsidR="00B70331" w:rsidRPr="009F5F6A" w:rsidRDefault="00B70331" w:rsidP="005346BB">
      <w:pPr>
        <w:spacing w:line="480" w:lineRule="auto"/>
        <w:rPr>
          <w:rFonts w:ascii="Times New Roman" w:hAnsi="Times New Roman" w:cs="Times New Roman"/>
          <w:b/>
          <w:bCs/>
        </w:rPr>
      </w:pPr>
      <w:r w:rsidRPr="00B70331">
        <w:rPr>
          <w:rFonts w:ascii="Times New Roman" w:hAnsi="Times New Roman" w:cs="Times New Roman"/>
          <w:b/>
          <w:bCs/>
        </w:rPr>
        <w:t>How: Applying and Enforcing Standards</w:t>
      </w:r>
    </w:p>
    <w:p w14:paraId="44D51718" w14:textId="77777777" w:rsidR="00B70331" w:rsidRPr="009F5F6A"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 xml:space="preserve">So how do teams </w:t>
      </w:r>
      <w:proofErr w:type="gramStart"/>
      <w:r w:rsidRPr="00B70331">
        <w:rPr>
          <w:rFonts w:ascii="Times New Roman" w:hAnsi="Times New Roman" w:cs="Times New Roman"/>
        </w:rPr>
        <w:t>actually use</w:t>
      </w:r>
      <w:proofErr w:type="gramEnd"/>
      <w:r w:rsidRPr="00B70331">
        <w:rPr>
          <w:rFonts w:ascii="Times New Roman" w:hAnsi="Times New Roman" w:cs="Times New Roman"/>
        </w:rPr>
        <w:t xml:space="preserve"> these standards? Companies usually start with a written style guide that outlines the rules everyone should follow. Developers refer to this guide as they code. On top of that, many teams use automated tools like linters and formatters to check for mistakes or inconsistencies (</w:t>
      </w:r>
      <w:proofErr w:type="spellStart"/>
      <w:r w:rsidRPr="00B70331">
        <w:rPr>
          <w:rFonts w:ascii="Times New Roman" w:hAnsi="Times New Roman" w:cs="Times New Roman"/>
        </w:rPr>
        <w:t>Graphite.dev</w:t>
      </w:r>
      <w:proofErr w:type="spellEnd"/>
      <w:r w:rsidRPr="00B70331">
        <w:rPr>
          <w:rFonts w:ascii="Times New Roman" w:hAnsi="Times New Roman" w:cs="Times New Roman"/>
        </w:rPr>
        <w:t>, 2024). These tools highlight issues before the code is even reviewed by another person.</w:t>
      </w:r>
    </w:p>
    <w:p w14:paraId="3CCE4641" w14:textId="77777777" w:rsidR="00B70331" w:rsidRPr="009F5F6A"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 xml:space="preserve">Another layer of enforcement comes through peer review. Team members look over each other’s work, not only to check functionality but also to ensure the code follows company standards. This helps maintain consistency and encourages collaboration. According to </w:t>
      </w:r>
      <w:proofErr w:type="spellStart"/>
      <w:r w:rsidRPr="00B70331">
        <w:rPr>
          <w:rFonts w:ascii="Times New Roman" w:hAnsi="Times New Roman" w:cs="Times New Roman"/>
        </w:rPr>
        <w:t>DevCom</w:t>
      </w:r>
      <w:proofErr w:type="spellEnd"/>
      <w:r w:rsidRPr="00B70331">
        <w:rPr>
          <w:rFonts w:ascii="Times New Roman" w:hAnsi="Times New Roman" w:cs="Times New Roman"/>
        </w:rPr>
        <w:t xml:space="preserve"> (2024), the best approach balances structure with flexibility. A rigid rulebook can frustrate developers, but no structure at all can cause chaos.</w:t>
      </w:r>
    </w:p>
    <w:p w14:paraId="6D81C734" w14:textId="6A14D8CE" w:rsidR="00B70331" w:rsidRPr="00B70331"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I think this balance makes sense. If I joined a team with a clear but flexible set of rules, I’d feel more confident contributing. It would be easier to understand what’s expected, and I wouldn’t worry about accidentally breaking the group’s workflow.</w:t>
      </w:r>
    </w:p>
    <w:p w14:paraId="26C41412" w14:textId="6BBDA162" w:rsidR="00B70331" w:rsidRPr="00B70331" w:rsidRDefault="00B70331" w:rsidP="005346BB">
      <w:pPr>
        <w:spacing w:line="480" w:lineRule="auto"/>
        <w:rPr>
          <w:rFonts w:ascii="Times New Roman" w:hAnsi="Times New Roman" w:cs="Times New Roman"/>
          <w:b/>
          <w:bCs/>
        </w:rPr>
      </w:pPr>
    </w:p>
    <w:p w14:paraId="0CAC9161" w14:textId="77777777" w:rsidR="00B70331" w:rsidRPr="009F5F6A" w:rsidRDefault="00B70331" w:rsidP="005346BB">
      <w:pPr>
        <w:spacing w:line="480" w:lineRule="auto"/>
        <w:rPr>
          <w:rFonts w:ascii="Times New Roman" w:hAnsi="Times New Roman" w:cs="Times New Roman"/>
          <w:b/>
          <w:bCs/>
        </w:rPr>
      </w:pPr>
      <w:r w:rsidRPr="00B70331">
        <w:rPr>
          <w:rFonts w:ascii="Times New Roman" w:hAnsi="Times New Roman" w:cs="Times New Roman"/>
          <w:b/>
          <w:bCs/>
        </w:rPr>
        <w:lastRenderedPageBreak/>
        <w:t>Why: The Importance of Coding Standards</w:t>
      </w:r>
    </w:p>
    <w:p w14:paraId="40BB85A0" w14:textId="77777777" w:rsidR="00B70331" w:rsidRPr="009F5F6A"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Why does any of this matter? Because consistency saves time and prevents confusion. When developers can read each other’s work without struggling, they can fix bugs faster and focus on real problem-solving. Over time, this leads to fewer errors and cleaner releases.</w:t>
      </w:r>
    </w:p>
    <w:p w14:paraId="74F1943F" w14:textId="77777777" w:rsidR="005346BB" w:rsidRPr="009F5F6A"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Standards also make maintenance easier. Software often lasts longer than the team that built it. When a new developer joins, they need to understand the existing code quickly. A familiar structure means less time learning and more time improving the system.</w:t>
      </w:r>
    </w:p>
    <w:p w14:paraId="3A53A587" w14:textId="77777777" w:rsidR="005346BB" w:rsidRPr="009F5F6A"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 xml:space="preserve">From a business point of view, coding standards protect quality and reduce costs. Fewer bugs mean fewer hours spent fixing them. </w:t>
      </w:r>
      <w:proofErr w:type="spellStart"/>
      <w:r w:rsidRPr="00B70331">
        <w:rPr>
          <w:rFonts w:ascii="Times New Roman" w:hAnsi="Times New Roman" w:cs="Times New Roman"/>
        </w:rPr>
        <w:t>DevCom</w:t>
      </w:r>
      <w:proofErr w:type="spellEnd"/>
      <w:r w:rsidRPr="00B70331">
        <w:rPr>
          <w:rFonts w:ascii="Times New Roman" w:hAnsi="Times New Roman" w:cs="Times New Roman"/>
        </w:rPr>
        <w:t xml:space="preserve"> (2024) notes that a team following strong standards operates like a coordinated system rather than a mix of individuals. I think that kind of structure also builds trust. It shows respect for your teammates and care for the work itself.</w:t>
      </w:r>
    </w:p>
    <w:p w14:paraId="3AA4FAC0" w14:textId="40B21524" w:rsidR="00B70331" w:rsidRPr="00B70331"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 xml:space="preserve">In my view, the idea behind standards is </w:t>
      </w:r>
      <w:r w:rsidR="005346BB" w:rsidRPr="009F5F6A">
        <w:rPr>
          <w:rFonts w:ascii="Times New Roman" w:hAnsi="Times New Roman" w:cs="Times New Roman"/>
        </w:rPr>
        <w:t>like</w:t>
      </w:r>
      <w:r w:rsidRPr="00B70331">
        <w:rPr>
          <w:rFonts w:ascii="Times New Roman" w:hAnsi="Times New Roman" w:cs="Times New Roman"/>
        </w:rPr>
        <w:t xml:space="preserve"> grammar in writing. They don’t limit creativity; they make communication clear. The goal isn’t to stifle expression, but to make sure everyone speaks the same technical language.</w:t>
      </w:r>
    </w:p>
    <w:p w14:paraId="6DE6C0AD" w14:textId="77777777" w:rsidR="005346BB" w:rsidRPr="009F5F6A" w:rsidRDefault="00B70331" w:rsidP="005346BB">
      <w:pPr>
        <w:spacing w:line="480" w:lineRule="auto"/>
        <w:rPr>
          <w:rFonts w:ascii="Times New Roman" w:hAnsi="Times New Roman" w:cs="Times New Roman"/>
          <w:b/>
          <w:bCs/>
        </w:rPr>
      </w:pPr>
      <w:r w:rsidRPr="00B70331">
        <w:rPr>
          <w:rFonts w:ascii="Times New Roman" w:hAnsi="Times New Roman" w:cs="Times New Roman"/>
          <w:b/>
          <w:bCs/>
        </w:rPr>
        <w:t>Conclusion</w:t>
      </w:r>
    </w:p>
    <w:p w14:paraId="5F9970AF" w14:textId="77777777" w:rsidR="005346BB" w:rsidRPr="009F5F6A"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I believe coding standards are one of the most practical ways to keep software organized and dependable. They encourage teamwork, reduce mistakes, and make projects easier to maintain. For someone like me who hasn’t worked in a corporate environment yet, understanding these standards feels like preparing for what’s ahead.</w:t>
      </w:r>
    </w:p>
    <w:p w14:paraId="04302874" w14:textId="623BE151" w:rsidR="00B70331" w:rsidRPr="00B70331" w:rsidRDefault="00B70331" w:rsidP="005346BB">
      <w:pPr>
        <w:spacing w:line="480" w:lineRule="auto"/>
        <w:ind w:firstLine="720"/>
        <w:rPr>
          <w:rFonts w:ascii="Times New Roman" w:hAnsi="Times New Roman" w:cs="Times New Roman"/>
        </w:rPr>
      </w:pPr>
      <w:r w:rsidRPr="00B70331">
        <w:rPr>
          <w:rFonts w:ascii="Times New Roman" w:hAnsi="Times New Roman" w:cs="Times New Roman"/>
        </w:rPr>
        <w:t>Good coding habits don’t just help computers run better</w:t>
      </w:r>
      <w:r w:rsidR="005346BB" w:rsidRPr="009F5F6A">
        <w:rPr>
          <w:rFonts w:ascii="Times New Roman" w:hAnsi="Times New Roman" w:cs="Times New Roman"/>
        </w:rPr>
        <w:t xml:space="preserve">; </w:t>
      </w:r>
      <w:r w:rsidRPr="00B70331">
        <w:rPr>
          <w:rFonts w:ascii="Times New Roman" w:hAnsi="Times New Roman" w:cs="Times New Roman"/>
        </w:rPr>
        <w:t xml:space="preserve">they </w:t>
      </w:r>
      <w:r w:rsidR="005346BB" w:rsidRPr="009F5F6A">
        <w:rPr>
          <w:rFonts w:ascii="Times New Roman" w:hAnsi="Times New Roman" w:cs="Times New Roman"/>
        </w:rPr>
        <w:t xml:space="preserve">also </w:t>
      </w:r>
      <w:r w:rsidRPr="00B70331">
        <w:rPr>
          <w:rFonts w:ascii="Times New Roman" w:hAnsi="Times New Roman" w:cs="Times New Roman"/>
        </w:rPr>
        <w:t xml:space="preserve">help people work better together. When developers write clean, consistent code, it reflects pride in their craft. It </w:t>
      </w:r>
      <w:r w:rsidRPr="00B70331">
        <w:rPr>
          <w:rFonts w:ascii="Times New Roman" w:hAnsi="Times New Roman" w:cs="Times New Roman"/>
        </w:rPr>
        <w:lastRenderedPageBreak/>
        <w:t>also shows consideration for whoever reads or modifies that code next. In the end, that’s what makes standards worth following. They aren’t about rules for the sake of rules. They’re about clarity, respect, and writing code that stands the test of time.</w:t>
      </w:r>
    </w:p>
    <w:p w14:paraId="4CC335ED" w14:textId="77777777" w:rsidR="00B70331" w:rsidRPr="009F5F6A" w:rsidRDefault="00B70331" w:rsidP="005346BB">
      <w:pPr>
        <w:spacing w:line="480" w:lineRule="auto"/>
        <w:rPr>
          <w:rFonts w:ascii="Times New Roman" w:hAnsi="Times New Roman" w:cs="Times New Roman"/>
        </w:rPr>
      </w:pPr>
    </w:p>
    <w:p w14:paraId="180D2DD4" w14:textId="77777777" w:rsidR="00B70331" w:rsidRPr="009F5F6A" w:rsidRDefault="00B70331" w:rsidP="005346BB">
      <w:pPr>
        <w:spacing w:line="480" w:lineRule="auto"/>
        <w:rPr>
          <w:rFonts w:ascii="Times New Roman" w:hAnsi="Times New Roman" w:cs="Times New Roman"/>
        </w:rPr>
      </w:pPr>
    </w:p>
    <w:p w14:paraId="446C17A7" w14:textId="77777777" w:rsidR="00B70331" w:rsidRPr="009F5F6A" w:rsidRDefault="00B70331" w:rsidP="005346BB">
      <w:pPr>
        <w:spacing w:line="480" w:lineRule="auto"/>
        <w:rPr>
          <w:rFonts w:ascii="Times New Roman" w:hAnsi="Times New Roman" w:cs="Times New Roman"/>
        </w:rPr>
      </w:pPr>
    </w:p>
    <w:p w14:paraId="442A10D9" w14:textId="77777777" w:rsidR="00B70331" w:rsidRPr="009F5F6A" w:rsidRDefault="00B70331" w:rsidP="005346BB">
      <w:pPr>
        <w:spacing w:line="480" w:lineRule="auto"/>
        <w:rPr>
          <w:rFonts w:ascii="Times New Roman" w:hAnsi="Times New Roman" w:cs="Times New Roman"/>
        </w:rPr>
      </w:pPr>
    </w:p>
    <w:p w14:paraId="3BAB4B4B" w14:textId="77777777" w:rsidR="00B70331" w:rsidRPr="009F5F6A" w:rsidRDefault="00B70331" w:rsidP="005346BB">
      <w:pPr>
        <w:spacing w:line="480" w:lineRule="auto"/>
        <w:rPr>
          <w:rFonts w:ascii="Times New Roman" w:hAnsi="Times New Roman" w:cs="Times New Roman"/>
        </w:rPr>
      </w:pPr>
    </w:p>
    <w:p w14:paraId="4CA129F2" w14:textId="77777777" w:rsidR="00B70331" w:rsidRPr="009F5F6A" w:rsidRDefault="00B70331" w:rsidP="005346BB">
      <w:pPr>
        <w:spacing w:line="480" w:lineRule="auto"/>
        <w:rPr>
          <w:rFonts w:ascii="Times New Roman" w:hAnsi="Times New Roman" w:cs="Times New Roman"/>
        </w:rPr>
      </w:pPr>
    </w:p>
    <w:p w14:paraId="04AD05D0" w14:textId="77777777" w:rsidR="00B70331" w:rsidRPr="009F5F6A" w:rsidRDefault="00B70331" w:rsidP="005346BB">
      <w:pPr>
        <w:spacing w:line="480" w:lineRule="auto"/>
        <w:rPr>
          <w:rFonts w:ascii="Times New Roman" w:hAnsi="Times New Roman" w:cs="Times New Roman"/>
        </w:rPr>
      </w:pPr>
    </w:p>
    <w:p w14:paraId="3A21E099" w14:textId="77777777" w:rsidR="005346BB" w:rsidRPr="009F5F6A" w:rsidRDefault="005346BB" w:rsidP="005346BB">
      <w:pPr>
        <w:spacing w:line="480" w:lineRule="auto"/>
        <w:rPr>
          <w:rFonts w:ascii="Times New Roman" w:hAnsi="Times New Roman" w:cs="Times New Roman"/>
        </w:rPr>
      </w:pPr>
    </w:p>
    <w:p w14:paraId="13474F5A" w14:textId="77777777" w:rsidR="005346BB" w:rsidRDefault="005346BB" w:rsidP="005346BB">
      <w:pPr>
        <w:spacing w:line="480" w:lineRule="auto"/>
        <w:rPr>
          <w:rFonts w:ascii="Times New Roman" w:hAnsi="Times New Roman" w:cs="Times New Roman"/>
        </w:rPr>
      </w:pPr>
    </w:p>
    <w:p w14:paraId="4BE7EBB4" w14:textId="77777777" w:rsidR="009F5F6A" w:rsidRDefault="009F5F6A" w:rsidP="005346BB">
      <w:pPr>
        <w:spacing w:line="480" w:lineRule="auto"/>
        <w:rPr>
          <w:rFonts w:ascii="Times New Roman" w:hAnsi="Times New Roman" w:cs="Times New Roman"/>
        </w:rPr>
      </w:pPr>
    </w:p>
    <w:p w14:paraId="06FD440D" w14:textId="77777777" w:rsidR="009F5F6A" w:rsidRDefault="009F5F6A" w:rsidP="005346BB">
      <w:pPr>
        <w:spacing w:line="480" w:lineRule="auto"/>
        <w:rPr>
          <w:rFonts w:ascii="Times New Roman" w:hAnsi="Times New Roman" w:cs="Times New Roman"/>
        </w:rPr>
      </w:pPr>
    </w:p>
    <w:p w14:paraId="50724430" w14:textId="77777777" w:rsidR="009F5F6A" w:rsidRDefault="009F5F6A" w:rsidP="005346BB">
      <w:pPr>
        <w:spacing w:line="480" w:lineRule="auto"/>
        <w:rPr>
          <w:rFonts w:ascii="Times New Roman" w:hAnsi="Times New Roman" w:cs="Times New Roman"/>
        </w:rPr>
      </w:pPr>
    </w:p>
    <w:p w14:paraId="30B58CE2" w14:textId="77777777" w:rsidR="009F5F6A" w:rsidRDefault="009F5F6A" w:rsidP="005346BB">
      <w:pPr>
        <w:spacing w:line="480" w:lineRule="auto"/>
        <w:rPr>
          <w:rFonts w:ascii="Times New Roman" w:hAnsi="Times New Roman" w:cs="Times New Roman"/>
        </w:rPr>
      </w:pPr>
    </w:p>
    <w:p w14:paraId="24010452" w14:textId="77777777" w:rsidR="009F5F6A" w:rsidRDefault="009F5F6A" w:rsidP="005346BB">
      <w:pPr>
        <w:spacing w:line="480" w:lineRule="auto"/>
        <w:rPr>
          <w:rFonts w:ascii="Times New Roman" w:hAnsi="Times New Roman" w:cs="Times New Roman"/>
        </w:rPr>
      </w:pPr>
    </w:p>
    <w:p w14:paraId="2D7B4135" w14:textId="77777777" w:rsidR="009F5F6A" w:rsidRDefault="009F5F6A" w:rsidP="005346BB">
      <w:pPr>
        <w:spacing w:line="480" w:lineRule="auto"/>
        <w:rPr>
          <w:rFonts w:ascii="Times New Roman" w:hAnsi="Times New Roman" w:cs="Times New Roman"/>
        </w:rPr>
      </w:pPr>
    </w:p>
    <w:p w14:paraId="396F6A51" w14:textId="77777777" w:rsidR="009F5F6A" w:rsidRPr="009F5F6A" w:rsidRDefault="009F5F6A" w:rsidP="005346BB">
      <w:pPr>
        <w:spacing w:line="480" w:lineRule="auto"/>
        <w:rPr>
          <w:rFonts w:ascii="Times New Roman" w:hAnsi="Times New Roman" w:cs="Times New Roman"/>
        </w:rPr>
      </w:pPr>
    </w:p>
    <w:p w14:paraId="28DD7EE9" w14:textId="77777777" w:rsidR="00B70331" w:rsidRPr="009F5F6A" w:rsidRDefault="00B70331" w:rsidP="005346BB">
      <w:pPr>
        <w:spacing w:line="480" w:lineRule="auto"/>
        <w:rPr>
          <w:rFonts w:ascii="Times New Roman" w:hAnsi="Times New Roman" w:cs="Times New Roman"/>
        </w:rPr>
      </w:pPr>
      <w:r w:rsidRPr="009F5F6A">
        <w:rPr>
          <w:rFonts w:ascii="Times New Roman" w:hAnsi="Times New Roman" w:cs="Times New Roman"/>
          <w:b/>
          <w:bCs/>
        </w:rPr>
        <w:lastRenderedPageBreak/>
        <w:t>References</w:t>
      </w:r>
    </w:p>
    <w:p w14:paraId="2499BAC0" w14:textId="77777777" w:rsidR="00B70331" w:rsidRPr="009F5F6A" w:rsidRDefault="00B70331" w:rsidP="005346BB">
      <w:pPr>
        <w:pStyle w:val="ListParagraph"/>
        <w:numPr>
          <w:ilvl w:val="0"/>
          <w:numId w:val="1"/>
        </w:numPr>
        <w:spacing w:line="480" w:lineRule="auto"/>
        <w:rPr>
          <w:rFonts w:ascii="Times New Roman" w:hAnsi="Times New Roman" w:cs="Times New Roman"/>
        </w:rPr>
      </w:pPr>
      <w:proofErr w:type="spellStart"/>
      <w:r w:rsidRPr="009F5F6A">
        <w:rPr>
          <w:rFonts w:ascii="Times New Roman" w:hAnsi="Times New Roman" w:cs="Times New Roman"/>
        </w:rPr>
        <w:t>GeeksforGeeks</w:t>
      </w:r>
      <w:proofErr w:type="spellEnd"/>
      <w:r w:rsidRPr="009F5F6A">
        <w:rPr>
          <w:rFonts w:ascii="Times New Roman" w:hAnsi="Times New Roman" w:cs="Times New Roman"/>
        </w:rPr>
        <w:t xml:space="preserve">. (2024). </w:t>
      </w:r>
      <w:r w:rsidRPr="009F5F6A">
        <w:rPr>
          <w:rFonts w:ascii="Times New Roman" w:hAnsi="Times New Roman" w:cs="Times New Roman"/>
          <w:i/>
          <w:iCs/>
        </w:rPr>
        <w:t>Coding Standards and Guidelines in Software Engineering.</w:t>
      </w:r>
      <w:r w:rsidRPr="009F5F6A">
        <w:rPr>
          <w:rFonts w:ascii="Times New Roman" w:hAnsi="Times New Roman" w:cs="Times New Roman"/>
        </w:rPr>
        <w:t xml:space="preserve"> Retrieved from </w:t>
      </w:r>
      <w:hyperlink r:id="rId5" w:tgtFrame="_new" w:history="1">
        <w:r w:rsidRPr="009F5F6A">
          <w:rPr>
            <w:rStyle w:val="Hyperlink"/>
            <w:rFonts w:ascii="Times New Roman" w:hAnsi="Times New Roman" w:cs="Times New Roman"/>
          </w:rPr>
          <w:t>https://www.geeksforgeeks.org/software-engineering/coding-standards-and-guidelines/</w:t>
        </w:r>
      </w:hyperlink>
    </w:p>
    <w:p w14:paraId="669C7B06" w14:textId="77777777" w:rsidR="00B70331" w:rsidRPr="009F5F6A" w:rsidRDefault="00B70331" w:rsidP="005346BB">
      <w:pPr>
        <w:pStyle w:val="ListParagraph"/>
        <w:numPr>
          <w:ilvl w:val="0"/>
          <w:numId w:val="1"/>
        </w:numPr>
        <w:spacing w:line="480" w:lineRule="auto"/>
        <w:rPr>
          <w:rFonts w:ascii="Times New Roman" w:hAnsi="Times New Roman" w:cs="Times New Roman"/>
        </w:rPr>
      </w:pPr>
      <w:proofErr w:type="spellStart"/>
      <w:r w:rsidRPr="009F5F6A">
        <w:rPr>
          <w:rFonts w:ascii="Times New Roman" w:hAnsi="Times New Roman" w:cs="Times New Roman"/>
        </w:rPr>
        <w:t>DevCom</w:t>
      </w:r>
      <w:proofErr w:type="spellEnd"/>
      <w:r w:rsidRPr="009F5F6A">
        <w:rPr>
          <w:rFonts w:ascii="Times New Roman" w:hAnsi="Times New Roman" w:cs="Times New Roman"/>
        </w:rPr>
        <w:t xml:space="preserve">. (2024). </w:t>
      </w:r>
      <w:r w:rsidRPr="009F5F6A">
        <w:rPr>
          <w:rFonts w:ascii="Times New Roman" w:hAnsi="Times New Roman" w:cs="Times New Roman"/>
          <w:i/>
          <w:iCs/>
        </w:rPr>
        <w:t>Coding Standards and Best Practices: Guide and Implementation Tips.</w:t>
      </w:r>
      <w:r w:rsidRPr="009F5F6A">
        <w:rPr>
          <w:rFonts w:ascii="Times New Roman" w:hAnsi="Times New Roman" w:cs="Times New Roman"/>
        </w:rPr>
        <w:t xml:space="preserve"> Retrieved from </w:t>
      </w:r>
      <w:hyperlink r:id="rId6" w:tgtFrame="_new" w:history="1">
        <w:r w:rsidRPr="009F5F6A">
          <w:rPr>
            <w:rStyle w:val="Hyperlink"/>
            <w:rFonts w:ascii="Times New Roman" w:hAnsi="Times New Roman" w:cs="Times New Roman"/>
          </w:rPr>
          <w:t>https://devcom.com/tech-blog/coding-standards-and-best-practices-guide-implementation-tips/</w:t>
        </w:r>
      </w:hyperlink>
    </w:p>
    <w:p w14:paraId="07B5B488" w14:textId="23329575" w:rsidR="00B70331" w:rsidRPr="009F5F6A" w:rsidRDefault="00B70331" w:rsidP="005346BB">
      <w:pPr>
        <w:pStyle w:val="ListParagraph"/>
        <w:numPr>
          <w:ilvl w:val="0"/>
          <w:numId w:val="1"/>
        </w:numPr>
        <w:spacing w:line="480" w:lineRule="auto"/>
        <w:rPr>
          <w:rFonts w:ascii="Times New Roman" w:hAnsi="Times New Roman" w:cs="Times New Roman"/>
        </w:rPr>
      </w:pPr>
      <w:proofErr w:type="spellStart"/>
      <w:r w:rsidRPr="009F5F6A">
        <w:rPr>
          <w:rFonts w:ascii="Times New Roman" w:hAnsi="Times New Roman" w:cs="Times New Roman"/>
        </w:rPr>
        <w:t>Graphite.dev</w:t>
      </w:r>
      <w:proofErr w:type="spellEnd"/>
      <w:r w:rsidRPr="009F5F6A">
        <w:rPr>
          <w:rFonts w:ascii="Times New Roman" w:hAnsi="Times New Roman" w:cs="Times New Roman"/>
        </w:rPr>
        <w:t xml:space="preserve">. (2024). </w:t>
      </w:r>
      <w:r w:rsidRPr="009F5F6A">
        <w:rPr>
          <w:rFonts w:ascii="Times New Roman" w:hAnsi="Times New Roman" w:cs="Times New Roman"/>
          <w:i/>
          <w:iCs/>
        </w:rPr>
        <w:t>How to Enforce Consistent Coding Standards.</w:t>
      </w:r>
      <w:r w:rsidRPr="009F5F6A">
        <w:rPr>
          <w:rFonts w:ascii="Times New Roman" w:hAnsi="Times New Roman" w:cs="Times New Roman"/>
        </w:rPr>
        <w:t xml:space="preserve"> Retrieved from </w:t>
      </w:r>
      <w:hyperlink r:id="rId7" w:tgtFrame="_new" w:history="1">
        <w:r w:rsidRPr="009F5F6A">
          <w:rPr>
            <w:rStyle w:val="Hyperlink"/>
            <w:rFonts w:ascii="Times New Roman" w:hAnsi="Times New Roman" w:cs="Times New Roman"/>
          </w:rPr>
          <w:t>https://graphite.dev/guides/enforce-consistent-coding-standards</w:t>
        </w:r>
      </w:hyperlink>
    </w:p>
    <w:sectPr w:rsidR="00B70331" w:rsidRPr="009F5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5635"/>
    <w:multiLevelType w:val="hybridMultilevel"/>
    <w:tmpl w:val="0C5E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40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31"/>
    <w:rsid w:val="005346BB"/>
    <w:rsid w:val="009F5F6A"/>
    <w:rsid w:val="00B70331"/>
    <w:rsid w:val="00EA0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EAD1F"/>
  <w15:chartTrackingRefBased/>
  <w15:docId w15:val="{44A2DED3-955D-42AC-9AEC-968B348A7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31"/>
    <w:rPr>
      <w:rFonts w:eastAsiaTheme="majorEastAsia" w:cstheme="majorBidi"/>
      <w:color w:val="272727" w:themeColor="text1" w:themeTint="D8"/>
    </w:rPr>
  </w:style>
  <w:style w:type="paragraph" w:styleId="Title">
    <w:name w:val="Title"/>
    <w:basedOn w:val="Normal"/>
    <w:next w:val="Normal"/>
    <w:link w:val="TitleChar"/>
    <w:uiPriority w:val="10"/>
    <w:qFormat/>
    <w:rsid w:val="00B70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31"/>
    <w:pPr>
      <w:spacing w:before="160"/>
      <w:jc w:val="center"/>
    </w:pPr>
    <w:rPr>
      <w:i/>
      <w:iCs/>
      <w:color w:val="404040" w:themeColor="text1" w:themeTint="BF"/>
    </w:rPr>
  </w:style>
  <w:style w:type="character" w:customStyle="1" w:styleId="QuoteChar">
    <w:name w:val="Quote Char"/>
    <w:basedOn w:val="DefaultParagraphFont"/>
    <w:link w:val="Quote"/>
    <w:uiPriority w:val="29"/>
    <w:rsid w:val="00B70331"/>
    <w:rPr>
      <w:i/>
      <w:iCs/>
      <w:color w:val="404040" w:themeColor="text1" w:themeTint="BF"/>
    </w:rPr>
  </w:style>
  <w:style w:type="paragraph" w:styleId="ListParagraph">
    <w:name w:val="List Paragraph"/>
    <w:basedOn w:val="Normal"/>
    <w:uiPriority w:val="34"/>
    <w:qFormat/>
    <w:rsid w:val="00B70331"/>
    <w:pPr>
      <w:ind w:left="720"/>
      <w:contextualSpacing/>
    </w:pPr>
  </w:style>
  <w:style w:type="character" w:styleId="IntenseEmphasis">
    <w:name w:val="Intense Emphasis"/>
    <w:basedOn w:val="DefaultParagraphFont"/>
    <w:uiPriority w:val="21"/>
    <w:qFormat/>
    <w:rsid w:val="00B70331"/>
    <w:rPr>
      <w:i/>
      <w:iCs/>
      <w:color w:val="0F4761" w:themeColor="accent1" w:themeShade="BF"/>
    </w:rPr>
  </w:style>
  <w:style w:type="paragraph" w:styleId="IntenseQuote">
    <w:name w:val="Intense Quote"/>
    <w:basedOn w:val="Normal"/>
    <w:next w:val="Normal"/>
    <w:link w:val="IntenseQuoteChar"/>
    <w:uiPriority w:val="30"/>
    <w:qFormat/>
    <w:rsid w:val="00B70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31"/>
    <w:rPr>
      <w:i/>
      <w:iCs/>
      <w:color w:val="0F4761" w:themeColor="accent1" w:themeShade="BF"/>
    </w:rPr>
  </w:style>
  <w:style w:type="character" w:styleId="IntenseReference">
    <w:name w:val="Intense Reference"/>
    <w:basedOn w:val="DefaultParagraphFont"/>
    <w:uiPriority w:val="32"/>
    <w:qFormat/>
    <w:rsid w:val="00B70331"/>
    <w:rPr>
      <w:b/>
      <w:bCs/>
      <w:smallCaps/>
      <w:color w:val="0F4761" w:themeColor="accent1" w:themeShade="BF"/>
      <w:spacing w:val="5"/>
    </w:rPr>
  </w:style>
  <w:style w:type="character" w:styleId="Hyperlink">
    <w:name w:val="Hyperlink"/>
    <w:basedOn w:val="DefaultParagraphFont"/>
    <w:uiPriority w:val="99"/>
    <w:unhideWhenUsed/>
    <w:rsid w:val="00B70331"/>
    <w:rPr>
      <w:color w:val="467886" w:themeColor="hyperlink"/>
      <w:u w:val="single"/>
    </w:rPr>
  </w:style>
  <w:style w:type="character" w:styleId="UnresolvedMention">
    <w:name w:val="Unresolved Mention"/>
    <w:basedOn w:val="DefaultParagraphFont"/>
    <w:uiPriority w:val="99"/>
    <w:semiHidden/>
    <w:unhideWhenUsed/>
    <w:rsid w:val="00B70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aphite.dev/guides/enforce-consistent-coding-stand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com.com/tech-blog/coding-standards-and-best-practices-guide-implementation-tips/" TargetMode="External"/><Relationship Id="rId5" Type="http://schemas.openxmlformats.org/officeDocument/2006/relationships/hyperlink" Target="https://www.geeksforgeeks.org/software-engineering/coding-standards-and-guidelin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764</Words>
  <Characters>4433</Characters>
  <Application>Microsoft Office Word</Application>
  <DocSecurity>0</DocSecurity>
  <Lines>92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Stiles</dc:creator>
  <cp:keywords/>
  <dc:description/>
  <cp:lastModifiedBy>Andrew Stiles</cp:lastModifiedBy>
  <cp:revision>2</cp:revision>
  <dcterms:created xsi:type="dcterms:W3CDTF">2025-10-13T02:27:00Z</dcterms:created>
  <dcterms:modified xsi:type="dcterms:W3CDTF">2025-10-13T02:43:00Z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5dce209d-265b-4603-9fde-d04f0d1212b3</vt:lpwstr>
  </property>
</Properties>
</file>