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</w:t>
      </w:r>
      <w:r>
        <w:t xml:space="preserve"> </w:t>
      </w:r>
      <w:r>
        <w:t xml:space="preserve">Technical</w:t>
      </w:r>
      <w:r>
        <w:t xml:space="preserve"> </w:t>
      </w:r>
      <w:r>
        <w:t xml:space="preserve">Advisory</w:t>
      </w:r>
      <w:r>
        <w:t xml:space="preserve"> </w:t>
      </w:r>
      <w:r>
        <w:t xml:space="preserve">Committee</w:t>
      </w:r>
      <w:r>
        <w:t xml:space="preserve"> </w:t>
      </w:r>
      <w:r>
        <w:t xml:space="preserve">Annual</w:t>
      </w:r>
      <w:r>
        <w:t xml:space="preserve"> </w:t>
      </w:r>
      <w:r>
        <w:t xml:space="preserve">Report:</w:t>
      </w:r>
      <w:r>
        <w:br/>
      </w:r>
      <w:r>
        <w:t xml:space="preserve">Abundance,</w:t>
      </w:r>
      <w:r>
        <w:t xml:space="preserve"> </w:t>
      </w:r>
      <w:r>
        <w:t xml:space="preserve">Stock</w:t>
      </w:r>
      <w:r>
        <w:t xml:space="preserve"> </w:t>
      </w:r>
      <w:r>
        <w:t xml:space="preserve">Status,</w:t>
      </w:r>
      <w:r>
        <w:t xml:space="preserve"> </w:t>
      </w:r>
      <w:r>
        <w:t xml:space="preserve">Harvest</w:t>
      </w:r>
      <w:r>
        <w:br/>
      </w:r>
      <w:r>
        <w:t xml:space="preserve">and</w:t>
      </w:r>
      <w:r>
        <w:t xml:space="preserve"> </w:t>
      </w:r>
      <w:r>
        <w:t xml:space="preserve">Endangered</w:t>
      </w:r>
      <w:r>
        <w:t xml:space="preserve"> </w:t>
      </w:r>
      <w:r>
        <w:t xml:space="preserve">Species</w:t>
      </w:r>
      <w:r>
        <w:t xml:space="preserve"> </w:t>
      </w:r>
      <w:r>
        <w:t xml:space="preserve">Act</w:t>
      </w:r>
      <w:r>
        <w:t xml:space="preserve"> </w:t>
      </w:r>
      <w:r>
        <w:t xml:space="preserve">Impacts</w:t>
      </w:r>
    </w:p>
    <w:p>
      <w:pPr>
        <w:pStyle w:val="Sub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2022</w:t>
      </w:r>
      <w:r>
        <w:t xml:space="preserve"> </w:t>
      </w:r>
      <w:r>
        <w:t xml:space="preserve">Fisheries</w:t>
      </w:r>
      <w:r>
        <w:t xml:space="preserve"> </w:t>
      </w:r>
      <w:r>
        <w:t xml:space="preserve">and</w:t>
      </w:r>
      <w:r>
        <w:t xml:space="preserve"> </w:t>
      </w:r>
      <w:r>
        <w:t xml:space="preserve">Fish</w:t>
      </w:r>
      <w:r>
        <w:t xml:space="preserve"> </w:t>
      </w:r>
      <w:r>
        <w:t xml:space="preserve">Runs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U.S.</w:t>
      </w:r>
      <w:r>
        <w:rPr>
          <w:iCs/>
          <w:i/>
        </w:rPr>
        <w:t xml:space="preserve"> </w:t>
      </w:r>
      <w:r>
        <w:rPr>
          <w:iCs/>
          <w:i/>
        </w:rPr>
        <w:t xml:space="preserve">v</w:t>
      </w:r>
      <w:r>
        <w:rPr>
          <w:iCs/>
          <w:i/>
        </w:rPr>
        <w:t xml:space="preserve"> </w:t>
      </w:r>
      <w:r>
        <w:rPr>
          <w:iCs/>
          <w:i/>
        </w:rPr>
        <w:t xml:space="preserve">Oregon</w:t>
      </w:r>
      <w:r>
        <w:t xml:space="preserve"> </w:t>
      </w:r>
      <w:r>
        <w:t xml:space="preserve">Technical</w:t>
      </w:r>
      <w:r>
        <w:t xml:space="preserve"> </w:t>
      </w:r>
      <w:r>
        <w:t xml:space="preserve">Advisory</w:t>
      </w:r>
      <w:r>
        <w:t xml:space="preserve"> </w:t>
      </w:r>
      <w:r>
        <w:t xml:space="preserve">Committee</w:t>
      </w:r>
    </w:p>
    <w:p>
      <w:pPr>
        <w:pStyle w:val="Date"/>
      </w:pPr>
      <w:r>
        <w:t xml:space="preserve">For</w:t>
      </w:r>
      <w:r>
        <w:t xml:space="preserve"> </w:t>
      </w:r>
      <w:r>
        <w:t xml:space="preserve">the</w:t>
      </w:r>
      <w:r>
        <w:br/>
      </w:r>
      <w:r>
        <w:t xml:space="preserve">May</w:t>
      </w:r>
      <w:r>
        <w:t xml:space="preserve"> </w:t>
      </w:r>
      <w:r>
        <w:t xml:space="preserve">12-14,</w:t>
      </w:r>
      <w:r>
        <w:t xml:space="preserve"> </w:t>
      </w:r>
      <w:r>
        <w:t xml:space="preserve">2023</w:t>
      </w:r>
      <w:r>
        <w:br/>
      </w:r>
      <w:r>
        <w:t xml:space="preserve">Policy</w:t>
      </w:r>
      <w:r>
        <w:t xml:space="preserve"> </w:t>
      </w:r>
      <w:r>
        <w:t xml:space="preserve">Committee</w:t>
      </w:r>
      <w:r>
        <w:t xml:space="preserve"> </w:t>
      </w:r>
      <w:r>
        <w:t xml:space="preserve">Meeting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–&gt;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–&gt;</w:t>
      </w:r>
      <w:r>
        <w:t xml:space="preserve"> </w:t>
      </w:r>
      <w:r>
        <w:t xml:space="preserve"> </w:t>
      </w:r>
      <w:r>
        <w:t xml:space="preserve"># Introduction</w:t>
      </w:r>
    </w:p>
    <w:p>
      <w:pPr>
        <w:pStyle w:val="BodyText"/>
      </w:pPr>
      <w:r>
        <w:t xml:space="preserve">This example document was generated by linking R directly to the TAC database and data from the FPC website. As long as data from those sources are maintained, TAC products (e.g., management reports) can be updated with a handful of key strokes; as opposed to hours of spreadsheet manipulation. In addition to updating tables (as below), we can also update values in text. For example,</w:t>
      </w:r>
    </w:p>
    <w:sectPr w:rsidR="00FA76F4" w:rsidSect="0061016C">
      <w:footerReference r:id="rId10" w:type="even"/>
      <w:footerReference r:id="rId9" w:type="default"/>
      <w:pgSz w:code="1" w:h="15840" w:w="12240"/>
      <w:pgMar w:bottom="1296" w:footer="720" w:gutter="0" w:header="720" w:left="1152" w:right="1152" w:top="1296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DC29" w14:textId="77777777" w:rsidR="00127645" w:rsidRDefault="00127645" w:rsidP="009F17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FE1AB" w14:textId="77777777" w:rsidR="00127645" w:rsidRDefault="00127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C99B6" w14:textId="401A5469" w:rsidR="00127645" w:rsidRDefault="00127645" w:rsidP="009F17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5C46">
      <w:rPr>
        <w:rStyle w:val="PageNumber"/>
        <w:noProof/>
      </w:rPr>
      <w:t>4</w:t>
    </w:r>
    <w:r>
      <w:rPr>
        <w:rStyle w:val="PageNumber"/>
      </w:rPr>
      <w:fldChar w:fldCharType="end"/>
    </w:r>
  </w:p>
  <w:p w14:paraId="7F81C8BC" w14:textId="77777777" w:rsidR="00127645" w:rsidRDefault="001276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5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rsid w:val="001F13FC"/>
    <w:pPr>
      <w:tabs>
        <w:tab w:pos="4320" w:val="center"/>
        <w:tab w:pos="8640" w:val="right"/>
      </w:tabs>
    </w:pPr>
  </w:style>
  <w:style w:styleId="PageNumber" w:type="character">
    <w:name w:val="page number"/>
    <w:basedOn w:val="DefaultParagraphFont"/>
    <w:rsid w:val="001F13FC"/>
  </w:style>
  <w:style w:styleId="Hyperlink" w:type="character">
    <w:name w:val="Hyperlink"/>
    <w:rsid w:val="005C6703"/>
    <w:rPr>
      <w:color w:val="0000FF"/>
      <w:u w:val="single"/>
    </w:rPr>
  </w:style>
  <w:style w:styleId="FollowedHyperlink" w:type="character">
    <w:name w:val="FollowedHyperlink"/>
    <w:rsid w:val="005C6703"/>
    <w:rPr>
      <w:color w:val="800080"/>
      <w:u w:val="single"/>
    </w:rPr>
  </w:style>
  <w:style w:customStyle="1" w:styleId="font5" w:type="paragraph">
    <w:name w:val="font5"/>
    <w:basedOn w:val="Normal"/>
    <w:rsid w:val="005C6703"/>
    <w:pPr>
      <w:spacing w:after="100" w:afterAutospacing="1" w:before="100" w:beforeAutospacing="1"/>
    </w:pPr>
    <w:rPr>
      <w:rFonts w:ascii="Tahoma" w:cs="Tahoma" w:hAnsi="Tahoma"/>
      <w:color w:val="000000"/>
      <w:sz w:val="16"/>
      <w:szCs w:val="16"/>
    </w:rPr>
  </w:style>
  <w:style w:customStyle="1" w:styleId="font6" w:type="paragraph">
    <w:name w:val="font6"/>
    <w:basedOn w:val="Normal"/>
    <w:rsid w:val="005C6703"/>
    <w:pPr>
      <w:spacing w:after="100" w:afterAutospacing="1" w:before="100" w:beforeAutospacing="1"/>
    </w:pPr>
    <w:rPr>
      <w:rFonts w:ascii="Tahoma" w:cs="Tahoma" w:hAnsi="Tahoma"/>
      <w:b/>
      <w:bCs/>
      <w:color w:val="000000"/>
      <w:sz w:val="16"/>
      <w:szCs w:val="16"/>
    </w:rPr>
  </w:style>
  <w:style w:customStyle="1" w:styleId="xl36" w:type="paragraph">
    <w:name w:val="xl36"/>
    <w:basedOn w:val="Normal"/>
    <w:rsid w:val="005C6703"/>
    <w:pPr>
      <w:spacing w:after="100" w:afterAutospacing="1" w:before="100" w:beforeAutospacing="1"/>
      <w:jc w:val="right"/>
    </w:pPr>
  </w:style>
  <w:style w:customStyle="1" w:styleId="xl38" w:type="paragraph">
    <w:name w:val="xl38"/>
    <w:basedOn w:val="Normal"/>
    <w:rsid w:val="005C6703"/>
    <w:pPr>
      <w:pBdr>
        <w:bottom w:color="auto" w:space="0" w:sz="8" w:val="single"/>
      </w:pBdr>
      <w:spacing w:after="100" w:afterAutospacing="1" w:before="100" w:beforeAutospacing="1"/>
    </w:pPr>
  </w:style>
  <w:style w:customStyle="1" w:styleId="xl39" w:type="paragraph">
    <w:name w:val="xl39"/>
    <w:basedOn w:val="Normal"/>
    <w:rsid w:val="005C6703"/>
    <w:pPr>
      <w:pBdr>
        <w:bottom w:color="auto" w:space="0" w:sz="4" w:val="single"/>
      </w:pBdr>
      <w:spacing w:after="100" w:afterAutospacing="1" w:before="100" w:beforeAutospacing="1"/>
    </w:pPr>
  </w:style>
  <w:style w:customStyle="1" w:styleId="xl41" w:type="paragraph">
    <w:name w:val="xl41"/>
    <w:basedOn w:val="Normal"/>
    <w:rsid w:val="005C6703"/>
    <w:pPr>
      <w:spacing w:after="100" w:afterAutospacing="1" w:before="100" w:beforeAutospacing="1"/>
      <w:jc w:val="center"/>
    </w:pPr>
  </w:style>
  <w:style w:customStyle="1" w:styleId="xl42" w:type="paragraph">
    <w:name w:val="xl42"/>
    <w:basedOn w:val="Normal"/>
    <w:rsid w:val="005C6703"/>
    <w:pPr>
      <w:pBdr>
        <w:bottom w:color="auto" w:space="0" w:sz="8" w:val="single"/>
      </w:pBdr>
      <w:spacing w:after="100" w:afterAutospacing="1" w:before="100" w:beforeAutospacing="1"/>
    </w:pPr>
  </w:style>
  <w:style w:customStyle="1" w:styleId="xl43" w:type="paragraph">
    <w:name w:val="xl43"/>
    <w:basedOn w:val="Normal"/>
    <w:rsid w:val="005C6703"/>
    <w:pPr>
      <w:pBdr>
        <w:bottom w:color="auto" w:space="0" w:sz="4" w:val="single"/>
      </w:pBdr>
      <w:spacing w:after="100" w:afterAutospacing="1" w:before="100" w:beforeAutospacing="1"/>
      <w:jc w:val="center"/>
    </w:pPr>
  </w:style>
  <w:style w:customStyle="1" w:styleId="xl44" w:type="paragraph">
    <w:name w:val="xl44"/>
    <w:basedOn w:val="Normal"/>
    <w:rsid w:val="005C6703"/>
    <w:pPr>
      <w:spacing w:after="100" w:afterAutospacing="1" w:before="100" w:beforeAutospacing="1"/>
    </w:pPr>
  </w:style>
  <w:style w:customStyle="1" w:styleId="xl46" w:type="paragraph">
    <w:name w:val="xl46"/>
    <w:basedOn w:val="Normal"/>
    <w:rsid w:val="005C6703"/>
    <w:pPr>
      <w:pBdr>
        <w:top w:color="auto" w:space="0" w:sz="8" w:val="single"/>
        <w:bottom w:color="auto" w:space="0" w:sz="4" w:val="single"/>
      </w:pBdr>
      <w:spacing w:after="100" w:afterAutospacing="1" w:before="100" w:beforeAutospacing="1"/>
    </w:pPr>
  </w:style>
  <w:style w:customStyle="1" w:styleId="xl47" w:type="paragraph">
    <w:name w:val="xl47"/>
    <w:basedOn w:val="Normal"/>
    <w:rsid w:val="005C6703"/>
    <w:pPr>
      <w:pBdr>
        <w:left w:color="auto" w:space="0" w:sz="4" w:val="single"/>
      </w:pBdr>
      <w:spacing w:after="100" w:afterAutospacing="1" w:before="100" w:beforeAutospacing="1"/>
    </w:pPr>
  </w:style>
  <w:style w:customStyle="1" w:styleId="xl48" w:type="paragraph">
    <w:name w:val="xl48"/>
    <w:basedOn w:val="Normal"/>
    <w:rsid w:val="005C6703"/>
    <w:pPr>
      <w:pBdr>
        <w:left w:color="auto" w:space="0" w:sz="4" w:val="single"/>
        <w:bottom w:color="auto" w:space="0" w:sz="4" w:val="single"/>
      </w:pBdr>
      <w:spacing w:after="100" w:afterAutospacing="1" w:before="100" w:beforeAutospacing="1"/>
    </w:pPr>
  </w:style>
  <w:style w:customStyle="1" w:styleId="xl49" w:type="paragraph">
    <w:name w:val="xl49"/>
    <w:basedOn w:val="Normal"/>
    <w:rsid w:val="005C6703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</w:pPr>
  </w:style>
  <w:style w:customStyle="1" w:styleId="xl51" w:type="paragraph">
    <w:name w:val="xl51"/>
    <w:basedOn w:val="Normal"/>
    <w:rsid w:val="005C6703"/>
    <w:pPr>
      <w:spacing w:after="100" w:afterAutospacing="1" w:before="100" w:beforeAutospacing="1"/>
    </w:pPr>
    <w:rPr>
      <w:rFonts w:ascii="Arial" w:cs="Arial" w:hAnsi="Arial"/>
    </w:rPr>
  </w:style>
  <w:style w:customStyle="1" w:styleId="xl52" w:type="paragraph">
    <w:name w:val="xl52"/>
    <w:basedOn w:val="Normal"/>
    <w:rsid w:val="005C6703"/>
    <w:pPr>
      <w:shd w:color="auto" w:fill="C0C0C0" w:val="clear"/>
      <w:spacing w:after="100" w:afterAutospacing="1" w:before="100" w:beforeAutospacing="1"/>
    </w:pPr>
  </w:style>
  <w:style w:customStyle="1" w:styleId="xl53" w:type="paragraph">
    <w:name w:val="xl53"/>
    <w:basedOn w:val="Normal"/>
    <w:rsid w:val="005C6703"/>
    <w:pPr>
      <w:shd w:color="auto" w:fill="C0C0C0" w:val="clear"/>
      <w:spacing w:after="100" w:afterAutospacing="1" w:before="100" w:beforeAutospacing="1"/>
    </w:pPr>
  </w:style>
  <w:style w:customStyle="1" w:styleId="xl54" w:type="paragraph">
    <w:name w:val="xl54"/>
    <w:basedOn w:val="Normal"/>
    <w:rsid w:val="005C6703"/>
    <w:pPr>
      <w:pBdr>
        <w:right w:color="auto" w:space="0" w:sz="4" w:val="single"/>
      </w:pBdr>
      <w:spacing w:after="100" w:afterAutospacing="1" w:before="100" w:beforeAutospacing="1"/>
      <w:jc w:val="center"/>
    </w:pPr>
  </w:style>
  <w:style w:customStyle="1" w:styleId="xl55" w:type="paragraph">
    <w:name w:val="xl55"/>
    <w:basedOn w:val="Normal"/>
    <w:rsid w:val="005C6703"/>
    <w:pPr>
      <w:pBdr>
        <w:left w:color="auto" w:space="0" w:sz="4" w:val="single"/>
        <w:bottom w:color="auto" w:space="0" w:sz="4" w:val="single"/>
      </w:pBdr>
      <w:spacing w:after="100" w:afterAutospacing="1" w:before="100" w:beforeAutospacing="1"/>
      <w:jc w:val="center"/>
    </w:pPr>
  </w:style>
  <w:style w:customStyle="1" w:styleId="xl56" w:type="paragraph">
    <w:name w:val="xl56"/>
    <w:basedOn w:val="Normal"/>
    <w:rsid w:val="005C6703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</w:style>
  <w:style w:customStyle="1" w:styleId="xl57" w:type="paragraph">
    <w:name w:val="xl57"/>
    <w:basedOn w:val="Normal"/>
    <w:rsid w:val="005C6703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</w:pPr>
  </w:style>
  <w:style w:customStyle="1" w:styleId="xl58" w:type="paragraph">
    <w:name w:val="xl58"/>
    <w:basedOn w:val="Normal"/>
    <w:rsid w:val="005C6703"/>
    <w:pPr>
      <w:pBdr>
        <w:top w:color="auto" w:space="0" w:sz="4" w:val="single"/>
        <w:right w:color="auto" w:space="0" w:sz="4" w:val="single"/>
      </w:pBdr>
      <w:spacing w:after="100" w:afterAutospacing="1" w:before="100" w:beforeAutospacing="1"/>
    </w:pPr>
  </w:style>
  <w:style w:customStyle="1" w:styleId="xl59" w:type="paragraph">
    <w:name w:val="xl59"/>
    <w:basedOn w:val="Normal"/>
    <w:rsid w:val="005C6703"/>
    <w:pPr>
      <w:pBdr>
        <w:left w:color="auto" w:space="0" w:sz="4" w:val="single"/>
      </w:pBdr>
      <w:spacing w:after="100" w:afterAutospacing="1" w:before="100" w:beforeAutospacing="1"/>
    </w:pPr>
  </w:style>
  <w:style w:customStyle="1" w:styleId="xl60" w:type="paragraph">
    <w:name w:val="xl60"/>
    <w:basedOn w:val="Normal"/>
    <w:rsid w:val="005C6703"/>
    <w:pPr>
      <w:pBdr>
        <w:right w:color="auto" w:space="0" w:sz="4" w:val="single"/>
      </w:pBdr>
      <w:spacing w:after="100" w:afterAutospacing="1" w:before="100" w:beforeAutospacing="1"/>
    </w:pPr>
  </w:style>
  <w:style w:customStyle="1" w:styleId="xl61" w:type="paragraph">
    <w:name w:val="xl61"/>
    <w:basedOn w:val="Normal"/>
    <w:rsid w:val="005C6703"/>
    <w:pPr>
      <w:spacing w:after="100" w:afterAutospacing="1" w:before="100" w:beforeAutospacing="1"/>
    </w:pPr>
    <w:rPr>
      <w:rFonts w:ascii="Arial" w:cs="Arial" w:hAnsi="Arial"/>
    </w:rPr>
  </w:style>
  <w:style w:customStyle="1" w:styleId="xl62" w:type="paragraph">
    <w:name w:val="xl62"/>
    <w:basedOn w:val="Normal"/>
    <w:rsid w:val="005C6703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jc w:val="center"/>
    </w:pPr>
  </w:style>
  <w:style w:customStyle="1" w:styleId="xl63" w:type="paragraph">
    <w:name w:val="xl63"/>
    <w:basedOn w:val="Normal"/>
    <w:rsid w:val="005C6703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jc w:val="center"/>
    </w:pPr>
  </w:style>
  <w:style w:customStyle="1" w:styleId="xl64" w:type="paragraph">
    <w:name w:val="xl64"/>
    <w:basedOn w:val="Normal"/>
    <w:rsid w:val="005C6703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</w:style>
  <w:style w:customStyle="1" w:styleId="xl65" w:type="paragraph">
    <w:name w:val="xl65"/>
    <w:basedOn w:val="Normal"/>
    <w:rsid w:val="005C6703"/>
    <w:pPr>
      <w:spacing w:after="100" w:afterAutospacing="1" w:before="100" w:beforeAutospacing="1"/>
    </w:pPr>
    <w:rPr>
      <w:rFonts w:ascii="Arial" w:cs="Arial" w:hAnsi="Arial"/>
    </w:rPr>
  </w:style>
  <w:style w:styleId="TableGrid" w:type="table">
    <w:name w:val="Table Grid"/>
    <w:basedOn w:val="TableNormal"/>
    <w:rsid w:val="00B20E2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semiHidden/>
    <w:rsid w:val="00313E6C"/>
    <w:rPr>
      <w:rFonts w:ascii="Tahoma" w:cs="Tahoma" w:hAnsi="Tahoma"/>
      <w:sz w:val="16"/>
      <w:szCs w:val="16"/>
    </w:rPr>
  </w:style>
  <w:style w:styleId="CommentReference" w:type="character">
    <w:name w:val="annotation reference"/>
    <w:rsid w:val="00A655F5"/>
    <w:rPr>
      <w:sz w:val="16"/>
      <w:szCs w:val="16"/>
    </w:rPr>
  </w:style>
  <w:style w:styleId="CommentText" w:type="paragraph">
    <w:name w:val="annotation text"/>
    <w:basedOn w:val="Normal"/>
    <w:link w:val="CommentTextChar"/>
    <w:rsid w:val="00A655F5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rsid w:val="00A655F5"/>
  </w:style>
  <w:style w:styleId="CommentSubject" w:type="paragraph">
    <w:name w:val="annotation subject"/>
    <w:basedOn w:val="CommentText"/>
    <w:next w:val="CommentText"/>
    <w:link w:val="CommentSubjectChar"/>
    <w:rsid w:val="00A655F5"/>
    <w:rPr>
      <w:b/>
      <w:bCs/>
    </w:rPr>
  </w:style>
  <w:style w:customStyle="1" w:styleId="CommentSubjectChar" w:type="character">
    <w:name w:val="Comment Subject Char"/>
    <w:link w:val="CommentSubject"/>
    <w:rsid w:val="00A655F5"/>
    <w:rPr>
      <w:b/>
      <w:bCs/>
    </w:rPr>
  </w:style>
  <w:style w:styleId="Header" w:type="paragraph">
    <w:name w:val="header"/>
    <w:basedOn w:val="Normal"/>
    <w:link w:val="HeaderChar"/>
    <w:rsid w:val="00DB3FED"/>
    <w:pPr>
      <w:tabs>
        <w:tab w:pos="4680" w:val="center"/>
        <w:tab w:pos="9360" w:val="right"/>
      </w:tabs>
    </w:pPr>
  </w:style>
  <w:style w:customStyle="1" w:styleId="HeaderChar" w:type="character">
    <w:name w:val="Header Char"/>
    <w:link w:val="Header"/>
    <w:rsid w:val="00DB3FED"/>
    <w:rPr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867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ODFW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2023 Technical Advisory Committee Annual Report: Abundance, Stock Status, Harvest and Endangered Species Act Impacts</dc:title>
  <dc:creator>Prepared by the U.S. v Oregon Technical Advisory Committee</dc:creator>
  <cp:keywords/>
  <dcterms:created xsi:type="dcterms:W3CDTF">2023-05-15T21:03:24Z</dcterms:created>
  <dcterms:modified xsi:type="dcterms:W3CDTF">2023-05-15T14:03:24Z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For the May 12-14, 2023 Policy Committee Meeting</vt:lpwstr>
  </property>
  <property fmtid="{D5CDD505-2E9C-101B-9397-08002B2CF9AE}" pid="3" name="output">
    <vt:lpwstr/>
  </property>
  <property fmtid="{D5CDD505-2E9C-101B-9397-08002B2CF9AE}" pid="4" name="subtitle">
    <vt:lpwstr>Summary of 2022 Fisheries and Fish Runs</vt:lpwstr>
  </property>
</Properties>
</file>