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108919"/>
        <w:docPartObj>
          <w:docPartGallery w:val="Cover Pages"/>
          <w:docPartUnique/>
        </w:docPartObj>
      </w:sdtPr>
      <w:sdtEndPr>
        <w:rPr>
          <w:lang w:val="es-ES_tradnl"/>
        </w:rPr>
      </w:sdtEndPr>
      <w:sdtContent>
        <w:p w:rsidR="000541F8" w:rsidRDefault="00CE375A">
          <w:pPr>
            <w:rPr>
              <w:lang w:val="es-ES"/>
            </w:rPr>
          </w:pPr>
          <w:r w:rsidRPr="00CE375A">
            <w:rPr>
              <w:noProof/>
              <w:lang w:val="es-ES"/>
            </w:rPr>
            <w:pict>
              <v:group id="_x0000_s1029" style="position:absolute;margin-left:0;margin-top:0;width:453.5pt;height:420.1pt;z-index:251667456;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ítulo"/>
                          <w:id w:val="17581680"/>
                          <w:placeholder>
                            <w:docPart w:val="2CDF936FAEB34C89A373C5E9368449AB"/>
                          </w:placeholder>
                          <w:dataBinding w:prefixMappings="xmlns:ns0='http://schemas.openxmlformats.org/package/2006/metadata/core-properties' xmlns:ns1='http://purl.org/dc/elements/1.1/'" w:xpath="/ns0:coreProperties[1]/ns1:title[1]" w:storeItemID="{6C3C8BC8-F283-45AE-878A-BAB7291924A1}"/>
                          <w:text/>
                        </w:sdtPr>
                        <w:sdtContent>
                          <w:p w:rsidR="00A73277" w:rsidRDefault="00A73277">
                            <w:pPr>
                              <w:pStyle w:val="Sinespaciado"/>
                              <w:rPr>
                                <w:rFonts w:asciiTheme="majorHAnsi" w:eastAsiaTheme="majorEastAsia" w:hAnsiTheme="majorHAnsi" w:cstheme="majorBidi"/>
                                <w:sz w:val="84"/>
                                <w:szCs w:val="84"/>
                              </w:rPr>
                            </w:pPr>
                            <w:r w:rsidRPr="000541F8">
                              <w:rPr>
                                <w:rFonts w:asciiTheme="majorHAnsi" w:eastAsiaTheme="majorEastAsia" w:hAnsiTheme="majorHAnsi" w:cstheme="majorBidi"/>
                                <w:sz w:val="84"/>
                                <w:szCs w:val="84"/>
                              </w:rPr>
                              <w:t>Analysis of the Clinical Data of the Universal Diagnostics experiments</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0541F8" w:rsidRDefault="00CE375A">
          <w:pPr>
            <w:rPr>
              <w:lang w:val="es-ES"/>
            </w:rPr>
          </w:pPr>
          <w:r w:rsidRPr="00CE375A">
            <w:rPr>
              <w:noProof/>
              <w:lang w:val="es-ES"/>
            </w:rPr>
            <w:pict>
              <v:group id="_x0000_s1026" style="position:absolute;margin-left:0;margin-top:468.9pt;width:453.5pt;height:315.05pt;z-index:251666432;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p w:rsidR="00A73277" w:rsidRDefault="00A73277">
                        <w:pPr>
                          <w:jc w:val="right"/>
                          <w:rPr>
                            <w:b/>
                            <w:bCs/>
                            <w:color w:val="7BA0CD" w:themeColor="accent1" w:themeTint="BF"/>
                            <w:spacing w:val="60"/>
                            <w:sz w:val="20"/>
                            <w:szCs w:val="20"/>
                            <w:lang w:val="es-ES"/>
                          </w:rPr>
                        </w:pPr>
                      </w:p>
                      <w:p w:rsidR="00A73277" w:rsidRDefault="00A73277">
                        <w:pPr>
                          <w:jc w:val="right"/>
                          <w:rPr>
                            <w:b/>
                            <w:bCs/>
                            <w:color w:val="7BA0CD" w:themeColor="accent1" w:themeTint="BF"/>
                            <w:spacing w:val="60"/>
                            <w:sz w:val="20"/>
                            <w:szCs w:val="20"/>
                            <w:lang w:val="es-ES"/>
                          </w:rPr>
                        </w:pPr>
                      </w:p>
                      <w:sdt>
                        <w:sdtPr>
                          <w:rPr>
                            <w:b/>
                            <w:bCs/>
                            <w:color w:val="7BA0CD" w:themeColor="accent1" w:themeTint="BF"/>
                            <w:spacing w:val="60"/>
                            <w:sz w:val="20"/>
                            <w:szCs w:val="20"/>
                            <w:lang w:val="es-ES"/>
                          </w:rPr>
                          <w:alias w:val="Fecha"/>
                          <w:id w:val="17581723"/>
                          <w:placeholder>
                            <w:docPart w:val="057BDEF82BA34B07B120C0C8AC741C97"/>
                          </w:placeholder>
                          <w:dataBinding w:prefixMappings="xmlns:ns0='http://schemas.microsoft.com/office/2006/coverPageProps'" w:xpath="/ns0:CoverPageProperties[1]/ns0:PublishDate[1]" w:storeItemID="{55AF091B-3C7A-41E3-B477-F2FDAA23CFDA}"/>
                          <w:date w:fullDate="2014-07-04T00:00:00Z">
                            <w:dateFormat w:val="dd/MM/yyyy"/>
                            <w:lid w:val="es-ES"/>
                            <w:storeMappedDataAs w:val="dateTime"/>
                            <w:calendar w:val="gregorian"/>
                          </w:date>
                        </w:sdtPr>
                        <w:sdtContent>
                          <w:p w:rsidR="00A73277" w:rsidRDefault="00A73277">
                            <w:pPr>
                              <w:jc w:val="right"/>
                              <w:rPr>
                                <w:b/>
                                <w:bCs/>
                                <w:color w:val="7BA0CD" w:themeColor="accent1" w:themeTint="BF"/>
                                <w:spacing w:val="60"/>
                                <w:sz w:val="20"/>
                                <w:szCs w:val="20"/>
                                <w:lang w:val="es-ES"/>
                              </w:rPr>
                            </w:pPr>
                            <w:r>
                              <w:rPr>
                                <w:b/>
                                <w:bCs/>
                                <w:color w:val="7BA0CD" w:themeColor="accent1" w:themeTint="BF"/>
                                <w:spacing w:val="60"/>
                                <w:sz w:val="20"/>
                                <w:szCs w:val="20"/>
                                <w:lang w:val="es-ES"/>
                              </w:rPr>
                              <w:t>04/07/2014</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lang w:val="es-ES"/>
                          </w:rPr>
                          <w:alias w:val="Autor"/>
                          <w:id w:val="17581685"/>
                          <w:placeholder>
                            <w:docPart w:val="AA15030D054345C3BE8D3EE397B55CF3"/>
                          </w:placeholder>
                          <w:dataBinding w:prefixMappings="xmlns:ns0='http://schemas.openxmlformats.org/package/2006/metadata/core-properties' xmlns:ns1='http://purl.org/dc/elements/1.1/'" w:xpath="/ns0:coreProperties[1]/ns1:creator[1]" w:storeItemID="{6C3C8BC8-F283-45AE-878A-BAB7291924A1}"/>
                          <w:text/>
                        </w:sdtPr>
                        <w:sdtContent>
                          <w:p w:rsidR="00A73277" w:rsidRDefault="00A73277">
                            <w:pPr>
                              <w:rPr>
                                <w:rFonts w:asciiTheme="majorHAnsi" w:eastAsiaTheme="majorEastAsia" w:hAnsiTheme="majorHAnsi" w:cstheme="majorBidi"/>
                                <w:color w:val="808080" w:themeColor="text1" w:themeTint="7F"/>
                                <w:sz w:val="40"/>
                                <w:szCs w:val="40"/>
                                <w:lang w:val="es-ES"/>
                              </w:rPr>
                            </w:pPr>
                            <w:r>
                              <w:rPr>
                                <w:rFonts w:asciiTheme="majorHAnsi" w:eastAsiaTheme="majorEastAsia" w:hAnsiTheme="majorHAnsi" w:cstheme="majorBidi"/>
                                <w:color w:val="808080" w:themeColor="text1" w:themeTint="7F"/>
                                <w:sz w:val="40"/>
                                <w:szCs w:val="40"/>
                              </w:rPr>
                              <w:t>Antonio Adsuar</w:t>
                            </w:r>
                          </w:p>
                        </w:sdtContent>
                      </w:sdt>
                      <w:p w:rsidR="00A73277" w:rsidRDefault="00CE375A">
                        <w:pPr>
                          <w:rPr>
                            <w:color w:val="808080" w:themeColor="text1" w:themeTint="7F"/>
                            <w:lang w:val="es-ES"/>
                          </w:rPr>
                        </w:pPr>
                        <w:sdt>
                          <w:sdtPr>
                            <w:rPr>
                              <w:color w:val="808080" w:themeColor="text1" w:themeTint="7F"/>
                              <w:lang w:val="es-ES"/>
                            </w:rPr>
                            <w:alias w:val="Abstracto"/>
                            <w:id w:val="17581693"/>
                            <w:placeholder>
                              <w:docPart w:val="BF8F8714F84F44CBBC8344A98FBC7118"/>
                            </w:placeholder>
                            <w:dataBinding w:prefixMappings="xmlns:ns0='http://schemas.microsoft.com/office/2006/coverPageProps'" w:xpath="/ns0:CoverPageProperties[1]/ns0:Abstract[1]" w:storeItemID="{55AF091B-3C7A-41E3-B477-F2FDAA23CFDA}"/>
                            <w:text/>
                          </w:sdtPr>
                          <w:sdtContent>
                            <w:r w:rsidR="00A73277">
                              <w:rPr>
                                <w:color w:val="808080" w:themeColor="text1" w:themeTint="7F"/>
                                <w:lang w:val="es-ES"/>
                              </w:rPr>
                              <w:t>The current document exposes the results of the different analysis made to the data provided by Universal Diagnostics, and</w:t>
                            </w:r>
                          </w:sdtContent>
                        </w:sdt>
                        <w:r w:rsidR="00A73277">
                          <w:rPr>
                            <w:color w:val="808080" w:themeColor="text1" w:themeTint="7F"/>
                            <w:lang w:val="es-ES"/>
                          </w:rPr>
                          <w:t xml:space="preserve"> gives some conclusions about such data.</w:t>
                        </w:r>
                      </w:p>
                      <w:p w:rsidR="00A73277" w:rsidRDefault="00A73277">
                        <w:pPr>
                          <w:rPr>
                            <w:color w:val="808080" w:themeColor="text1" w:themeTint="7F"/>
                            <w:lang w:val="es-ES"/>
                          </w:rPr>
                        </w:pPr>
                      </w:p>
                    </w:txbxContent>
                  </v:textbox>
                </v:rect>
                <w10:wrap anchorx="margin" anchory="margin"/>
              </v:group>
            </w:pict>
          </w:r>
        </w:p>
        <w:p w:rsidR="000541F8" w:rsidRDefault="000541F8">
          <w:pPr>
            <w:rPr>
              <w:rFonts w:asciiTheme="majorHAnsi" w:eastAsiaTheme="majorEastAsia" w:hAnsiTheme="majorHAnsi" w:cstheme="majorBidi"/>
              <w:color w:val="17365D" w:themeColor="text2" w:themeShade="BF"/>
              <w:spacing w:val="5"/>
              <w:kern w:val="28"/>
              <w:sz w:val="52"/>
              <w:szCs w:val="52"/>
            </w:rPr>
          </w:pPr>
          <w:r>
            <w:br w:type="page"/>
          </w:r>
        </w:p>
      </w:sdtContent>
    </w:sdt>
    <w:sdt>
      <w:sdtPr>
        <w:rPr>
          <w:rFonts w:asciiTheme="minorHAnsi" w:eastAsiaTheme="minorHAnsi" w:hAnsiTheme="minorHAnsi" w:cstheme="minorBidi"/>
          <w:b w:val="0"/>
          <w:bCs w:val="0"/>
          <w:color w:val="auto"/>
          <w:sz w:val="22"/>
          <w:szCs w:val="22"/>
          <w:lang w:val="es-ES_tradnl"/>
        </w:rPr>
        <w:id w:val="3108940"/>
        <w:docPartObj>
          <w:docPartGallery w:val="Table of Contents"/>
          <w:docPartUnique/>
        </w:docPartObj>
      </w:sdtPr>
      <w:sdtContent>
        <w:p w:rsidR="00ED4D73" w:rsidRDefault="00ED4D73">
          <w:pPr>
            <w:pStyle w:val="TtulodeTDC"/>
          </w:pPr>
          <w:r>
            <w:t>Contenido</w:t>
          </w:r>
        </w:p>
        <w:p w:rsidR="00BB3B74" w:rsidRDefault="00CE375A">
          <w:pPr>
            <w:pStyle w:val="TDC1"/>
            <w:tabs>
              <w:tab w:val="right" w:leader="dot" w:pos="8494"/>
            </w:tabs>
            <w:rPr>
              <w:rFonts w:eastAsiaTheme="minorEastAsia"/>
              <w:noProof/>
              <w:lang w:eastAsia="es-ES_tradnl"/>
            </w:rPr>
          </w:pPr>
          <w:r>
            <w:rPr>
              <w:lang w:val="es-ES"/>
            </w:rPr>
            <w:fldChar w:fldCharType="begin"/>
          </w:r>
          <w:r w:rsidR="00ED4D73">
            <w:rPr>
              <w:lang w:val="es-ES"/>
            </w:rPr>
            <w:instrText xml:space="preserve"> TOC \o "1-3" \h \z \u </w:instrText>
          </w:r>
          <w:r>
            <w:rPr>
              <w:lang w:val="es-ES"/>
            </w:rPr>
            <w:fldChar w:fldCharType="separate"/>
          </w:r>
          <w:hyperlink w:anchor="_Toc392211234" w:history="1">
            <w:r w:rsidR="00BB3B74" w:rsidRPr="002D6BD2">
              <w:rPr>
                <w:rStyle w:val="Hipervnculo"/>
                <w:noProof/>
              </w:rPr>
              <w:t>Data preparation</w:t>
            </w:r>
            <w:r w:rsidR="00BB3B74">
              <w:rPr>
                <w:noProof/>
                <w:webHidden/>
              </w:rPr>
              <w:tab/>
            </w:r>
            <w:r>
              <w:rPr>
                <w:noProof/>
                <w:webHidden/>
              </w:rPr>
              <w:fldChar w:fldCharType="begin"/>
            </w:r>
            <w:r w:rsidR="00BB3B74">
              <w:rPr>
                <w:noProof/>
                <w:webHidden/>
              </w:rPr>
              <w:instrText xml:space="preserve"> PAGEREF _Toc392211234 \h </w:instrText>
            </w:r>
            <w:r>
              <w:rPr>
                <w:noProof/>
                <w:webHidden/>
              </w:rPr>
            </w:r>
            <w:r>
              <w:rPr>
                <w:noProof/>
                <w:webHidden/>
              </w:rPr>
              <w:fldChar w:fldCharType="separate"/>
            </w:r>
            <w:r w:rsidR="00BB3B74">
              <w:rPr>
                <w:noProof/>
                <w:webHidden/>
              </w:rPr>
              <w:t>4</w:t>
            </w:r>
            <w:r>
              <w:rPr>
                <w:noProof/>
                <w:webHidden/>
              </w:rPr>
              <w:fldChar w:fldCharType="end"/>
            </w:r>
          </w:hyperlink>
        </w:p>
        <w:p w:rsidR="00BB3B74" w:rsidRDefault="00CE375A">
          <w:pPr>
            <w:pStyle w:val="TDC1"/>
            <w:tabs>
              <w:tab w:val="right" w:leader="dot" w:pos="8494"/>
            </w:tabs>
            <w:rPr>
              <w:rFonts w:eastAsiaTheme="minorEastAsia"/>
              <w:noProof/>
              <w:lang w:eastAsia="es-ES_tradnl"/>
            </w:rPr>
          </w:pPr>
          <w:hyperlink w:anchor="_Toc392211235" w:history="1">
            <w:r w:rsidR="00BB3B74" w:rsidRPr="002D6BD2">
              <w:rPr>
                <w:rStyle w:val="Hipervnculo"/>
                <w:noProof/>
              </w:rPr>
              <w:t>Discrimination between the different values of the feature Label</w:t>
            </w:r>
            <w:r w:rsidR="00BB3B74">
              <w:rPr>
                <w:noProof/>
                <w:webHidden/>
              </w:rPr>
              <w:tab/>
            </w:r>
            <w:r>
              <w:rPr>
                <w:noProof/>
                <w:webHidden/>
              </w:rPr>
              <w:fldChar w:fldCharType="begin"/>
            </w:r>
            <w:r w:rsidR="00BB3B74">
              <w:rPr>
                <w:noProof/>
                <w:webHidden/>
              </w:rPr>
              <w:instrText xml:space="preserve"> PAGEREF _Toc392211235 \h </w:instrText>
            </w:r>
            <w:r>
              <w:rPr>
                <w:noProof/>
                <w:webHidden/>
              </w:rPr>
            </w:r>
            <w:r>
              <w:rPr>
                <w:noProof/>
                <w:webHidden/>
              </w:rPr>
              <w:fldChar w:fldCharType="separate"/>
            </w:r>
            <w:r w:rsidR="00BB3B74">
              <w:rPr>
                <w:noProof/>
                <w:webHidden/>
              </w:rPr>
              <w:t>6</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36" w:history="1">
            <w:r w:rsidR="00BB3B74" w:rsidRPr="002D6BD2">
              <w:rPr>
                <w:rStyle w:val="Hipervnculo"/>
                <w:noProof/>
              </w:rPr>
              <w:t>Analysis of Sensibility, Specificity, PPV, NPV and AUC</w:t>
            </w:r>
            <w:r w:rsidR="00BB3B74">
              <w:rPr>
                <w:noProof/>
                <w:webHidden/>
              </w:rPr>
              <w:tab/>
            </w:r>
            <w:r>
              <w:rPr>
                <w:noProof/>
                <w:webHidden/>
              </w:rPr>
              <w:fldChar w:fldCharType="begin"/>
            </w:r>
            <w:r w:rsidR="00BB3B74">
              <w:rPr>
                <w:noProof/>
                <w:webHidden/>
              </w:rPr>
              <w:instrText xml:space="preserve"> PAGEREF _Toc392211236 \h </w:instrText>
            </w:r>
            <w:r>
              <w:rPr>
                <w:noProof/>
                <w:webHidden/>
              </w:rPr>
            </w:r>
            <w:r>
              <w:rPr>
                <w:noProof/>
                <w:webHidden/>
              </w:rPr>
              <w:fldChar w:fldCharType="separate"/>
            </w:r>
            <w:r w:rsidR="00BB3B74">
              <w:rPr>
                <w:noProof/>
                <w:webHidden/>
              </w:rPr>
              <w:t>6</w:t>
            </w:r>
            <w:r>
              <w:rPr>
                <w:noProof/>
                <w:webHidden/>
              </w:rPr>
              <w:fldChar w:fldCharType="end"/>
            </w:r>
          </w:hyperlink>
        </w:p>
        <w:p w:rsidR="00BB3B74" w:rsidRDefault="00CE375A">
          <w:pPr>
            <w:pStyle w:val="TDC3"/>
            <w:tabs>
              <w:tab w:val="right" w:leader="dot" w:pos="8494"/>
            </w:tabs>
            <w:rPr>
              <w:rFonts w:eastAsiaTheme="minorEastAsia"/>
              <w:noProof/>
              <w:lang w:eastAsia="es-ES_tradnl"/>
            </w:rPr>
          </w:pPr>
          <w:hyperlink w:anchor="_Toc392211237" w:history="1">
            <w:r w:rsidR="00BB3B74" w:rsidRPr="002D6BD2">
              <w:rPr>
                <w:rStyle w:val="Hipervnculo"/>
                <w:noProof/>
              </w:rPr>
              <w:t>ROC curve</w:t>
            </w:r>
            <w:r w:rsidR="00BB3B74">
              <w:rPr>
                <w:noProof/>
                <w:webHidden/>
              </w:rPr>
              <w:tab/>
            </w:r>
            <w:r>
              <w:rPr>
                <w:noProof/>
                <w:webHidden/>
              </w:rPr>
              <w:fldChar w:fldCharType="begin"/>
            </w:r>
            <w:r w:rsidR="00BB3B74">
              <w:rPr>
                <w:noProof/>
                <w:webHidden/>
              </w:rPr>
              <w:instrText xml:space="preserve"> PAGEREF _Toc392211237 \h </w:instrText>
            </w:r>
            <w:r>
              <w:rPr>
                <w:noProof/>
                <w:webHidden/>
              </w:rPr>
            </w:r>
            <w:r>
              <w:rPr>
                <w:noProof/>
                <w:webHidden/>
              </w:rPr>
              <w:fldChar w:fldCharType="separate"/>
            </w:r>
            <w:r w:rsidR="00BB3B74">
              <w:rPr>
                <w:noProof/>
                <w:webHidden/>
              </w:rPr>
              <w:t>7</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38" w:history="1">
            <w:r w:rsidR="00BB3B74" w:rsidRPr="002D6BD2">
              <w:rPr>
                <w:rStyle w:val="Hipervnculo"/>
                <w:noProof/>
              </w:rPr>
              <w:t>Analyzing accuracy for different amounts of measurements</w:t>
            </w:r>
            <w:r w:rsidR="00BB3B74">
              <w:rPr>
                <w:noProof/>
                <w:webHidden/>
              </w:rPr>
              <w:tab/>
            </w:r>
            <w:r>
              <w:rPr>
                <w:noProof/>
                <w:webHidden/>
              </w:rPr>
              <w:fldChar w:fldCharType="begin"/>
            </w:r>
            <w:r w:rsidR="00BB3B74">
              <w:rPr>
                <w:noProof/>
                <w:webHidden/>
              </w:rPr>
              <w:instrText xml:space="preserve"> PAGEREF _Toc392211238 \h </w:instrText>
            </w:r>
            <w:r>
              <w:rPr>
                <w:noProof/>
                <w:webHidden/>
              </w:rPr>
            </w:r>
            <w:r>
              <w:rPr>
                <w:noProof/>
                <w:webHidden/>
              </w:rPr>
              <w:fldChar w:fldCharType="separate"/>
            </w:r>
            <w:r w:rsidR="00BB3B74">
              <w:rPr>
                <w:noProof/>
                <w:webHidden/>
              </w:rPr>
              <w:t>8</w:t>
            </w:r>
            <w:r>
              <w:rPr>
                <w:noProof/>
                <w:webHidden/>
              </w:rPr>
              <w:fldChar w:fldCharType="end"/>
            </w:r>
          </w:hyperlink>
        </w:p>
        <w:p w:rsidR="00BB3B74" w:rsidRDefault="00CE375A">
          <w:pPr>
            <w:pStyle w:val="TDC1"/>
            <w:tabs>
              <w:tab w:val="right" w:leader="dot" w:pos="8494"/>
            </w:tabs>
            <w:rPr>
              <w:rFonts w:eastAsiaTheme="minorEastAsia"/>
              <w:noProof/>
              <w:lang w:eastAsia="es-ES_tradnl"/>
            </w:rPr>
          </w:pPr>
          <w:hyperlink w:anchor="_Toc392211239" w:history="1">
            <w:r w:rsidR="00BB3B74" w:rsidRPr="002D6BD2">
              <w:rPr>
                <w:rStyle w:val="Hipervnculo"/>
                <w:noProof/>
              </w:rPr>
              <w:t>Discrimination between the different values of the features Gender, Age, Histology and Stage</w:t>
            </w:r>
            <w:r w:rsidR="00BB3B74">
              <w:rPr>
                <w:noProof/>
                <w:webHidden/>
              </w:rPr>
              <w:tab/>
            </w:r>
            <w:r>
              <w:rPr>
                <w:noProof/>
                <w:webHidden/>
              </w:rPr>
              <w:fldChar w:fldCharType="begin"/>
            </w:r>
            <w:r w:rsidR="00BB3B74">
              <w:rPr>
                <w:noProof/>
                <w:webHidden/>
              </w:rPr>
              <w:instrText xml:space="preserve"> PAGEREF _Toc392211239 \h </w:instrText>
            </w:r>
            <w:r>
              <w:rPr>
                <w:noProof/>
                <w:webHidden/>
              </w:rPr>
            </w:r>
            <w:r>
              <w:rPr>
                <w:noProof/>
                <w:webHidden/>
              </w:rPr>
              <w:fldChar w:fldCharType="separate"/>
            </w:r>
            <w:r w:rsidR="00BB3B74">
              <w:rPr>
                <w:noProof/>
                <w:webHidden/>
              </w:rPr>
              <w:t>9</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40" w:history="1">
            <w:r w:rsidR="00BB3B74" w:rsidRPr="002D6BD2">
              <w:rPr>
                <w:rStyle w:val="Hipervnculo"/>
                <w:noProof/>
              </w:rPr>
              <w:t>Gender</w:t>
            </w:r>
            <w:r w:rsidR="00BB3B74">
              <w:rPr>
                <w:noProof/>
                <w:webHidden/>
              </w:rPr>
              <w:tab/>
            </w:r>
            <w:r>
              <w:rPr>
                <w:noProof/>
                <w:webHidden/>
              </w:rPr>
              <w:fldChar w:fldCharType="begin"/>
            </w:r>
            <w:r w:rsidR="00BB3B74">
              <w:rPr>
                <w:noProof/>
                <w:webHidden/>
              </w:rPr>
              <w:instrText xml:space="preserve"> PAGEREF _Toc392211240 \h </w:instrText>
            </w:r>
            <w:r>
              <w:rPr>
                <w:noProof/>
                <w:webHidden/>
              </w:rPr>
            </w:r>
            <w:r>
              <w:rPr>
                <w:noProof/>
                <w:webHidden/>
              </w:rPr>
              <w:fldChar w:fldCharType="separate"/>
            </w:r>
            <w:r w:rsidR="00BB3B74">
              <w:rPr>
                <w:noProof/>
                <w:webHidden/>
              </w:rPr>
              <w:t>9</w:t>
            </w:r>
            <w:r>
              <w:rPr>
                <w:noProof/>
                <w:webHidden/>
              </w:rPr>
              <w:fldChar w:fldCharType="end"/>
            </w:r>
          </w:hyperlink>
        </w:p>
        <w:p w:rsidR="00BB3B74" w:rsidRDefault="00CE375A">
          <w:pPr>
            <w:pStyle w:val="TDC3"/>
            <w:tabs>
              <w:tab w:val="right" w:leader="dot" w:pos="8494"/>
            </w:tabs>
            <w:rPr>
              <w:rFonts w:eastAsiaTheme="minorEastAsia"/>
              <w:noProof/>
              <w:lang w:eastAsia="es-ES_tradnl"/>
            </w:rPr>
          </w:pPr>
          <w:hyperlink w:anchor="_Toc392211241" w:history="1">
            <w:r w:rsidR="00BB3B74" w:rsidRPr="002D6BD2">
              <w:rPr>
                <w:rStyle w:val="Hipervnculo"/>
                <w:noProof/>
              </w:rPr>
              <w:t>ROC curve</w:t>
            </w:r>
            <w:r w:rsidR="00BB3B74">
              <w:rPr>
                <w:noProof/>
                <w:webHidden/>
              </w:rPr>
              <w:tab/>
            </w:r>
            <w:r>
              <w:rPr>
                <w:noProof/>
                <w:webHidden/>
              </w:rPr>
              <w:fldChar w:fldCharType="begin"/>
            </w:r>
            <w:r w:rsidR="00BB3B74">
              <w:rPr>
                <w:noProof/>
                <w:webHidden/>
              </w:rPr>
              <w:instrText xml:space="preserve"> PAGEREF _Toc392211241 \h </w:instrText>
            </w:r>
            <w:r>
              <w:rPr>
                <w:noProof/>
                <w:webHidden/>
              </w:rPr>
            </w:r>
            <w:r>
              <w:rPr>
                <w:noProof/>
                <w:webHidden/>
              </w:rPr>
              <w:fldChar w:fldCharType="separate"/>
            </w:r>
            <w:r w:rsidR="00BB3B74">
              <w:rPr>
                <w:noProof/>
                <w:webHidden/>
              </w:rPr>
              <w:t>10</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42" w:history="1">
            <w:r w:rsidR="00BB3B74" w:rsidRPr="002D6BD2">
              <w:rPr>
                <w:rStyle w:val="Hipervnculo"/>
                <w:noProof/>
              </w:rPr>
              <w:t>Age</w:t>
            </w:r>
            <w:r w:rsidR="00BB3B74">
              <w:rPr>
                <w:noProof/>
                <w:webHidden/>
              </w:rPr>
              <w:tab/>
            </w:r>
            <w:r>
              <w:rPr>
                <w:noProof/>
                <w:webHidden/>
              </w:rPr>
              <w:fldChar w:fldCharType="begin"/>
            </w:r>
            <w:r w:rsidR="00BB3B74">
              <w:rPr>
                <w:noProof/>
                <w:webHidden/>
              </w:rPr>
              <w:instrText xml:space="preserve"> PAGEREF _Toc392211242 \h </w:instrText>
            </w:r>
            <w:r>
              <w:rPr>
                <w:noProof/>
                <w:webHidden/>
              </w:rPr>
            </w:r>
            <w:r>
              <w:rPr>
                <w:noProof/>
                <w:webHidden/>
              </w:rPr>
              <w:fldChar w:fldCharType="separate"/>
            </w:r>
            <w:r w:rsidR="00BB3B74">
              <w:rPr>
                <w:noProof/>
                <w:webHidden/>
              </w:rPr>
              <w:t>11</w:t>
            </w:r>
            <w:r>
              <w:rPr>
                <w:noProof/>
                <w:webHidden/>
              </w:rPr>
              <w:fldChar w:fldCharType="end"/>
            </w:r>
          </w:hyperlink>
        </w:p>
        <w:p w:rsidR="00BB3B74" w:rsidRDefault="00CE375A">
          <w:pPr>
            <w:pStyle w:val="TDC3"/>
            <w:tabs>
              <w:tab w:val="right" w:leader="dot" w:pos="8494"/>
            </w:tabs>
            <w:rPr>
              <w:rFonts w:eastAsiaTheme="minorEastAsia"/>
              <w:noProof/>
              <w:lang w:eastAsia="es-ES_tradnl"/>
            </w:rPr>
          </w:pPr>
          <w:hyperlink w:anchor="_Toc392211243" w:history="1">
            <w:r w:rsidR="00BB3B74" w:rsidRPr="002D6BD2">
              <w:rPr>
                <w:rStyle w:val="Hipervnculo"/>
                <w:noProof/>
              </w:rPr>
              <w:t>ROC curve</w:t>
            </w:r>
            <w:r w:rsidR="00BB3B74">
              <w:rPr>
                <w:noProof/>
                <w:webHidden/>
              </w:rPr>
              <w:tab/>
            </w:r>
            <w:r>
              <w:rPr>
                <w:noProof/>
                <w:webHidden/>
              </w:rPr>
              <w:fldChar w:fldCharType="begin"/>
            </w:r>
            <w:r w:rsidR="00BB3B74">
              <w:rPr>
                <w:noProof/>
                <w:webHidden/>
              </w:rPr>
              <w:instrText xml:space="preserve"> PAGEREF _Toc392211243 \h </w:instrText>
            </w:r>
            <w:r>
              <w:rPr>
                <w:noProof/>
                <w:webHidden/>
              </w:rPr>
            </w:r>
            <w:r>
              <w:rPr>
                <w:noProof/>
                <w:webHidden/>
              </w:rPr>
              <w:fldChar w:fldCharType="separate"/>
            </w:r>
            <w:r w:rsidR="00BB3B74">
              <w:rPr>
                <w:noProof/>
                <w:webHidden/>
              </w:rPr>
              <w:t>12</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44" w:history="1">
            <w:r w:rsidR="00BB3B74" w:rsidRPr="002D6BD2">
              <w:rPr>
                <w:rStyle w:val="Hipervnculo"/>
                <w:noProof/>
              </w:rPr>
              <w:t>Histology</w:t>
            </w:r>
            <w:r w:rsidR="00BB3B74">
              <w:rPr>
                <w:noProof/>
                <w:webHidden/>
              </w:rPr>
              <w:tab/>
            </w:r>
            <w:r>
              <w:rPr>
                <w:noProof/>
                <w:webHidden/>
              </w:rPr>
              <w:fldChar w:fldCharType="begin"/>
            </w:r>
            <w:r w:rsidR="00BB3B74">
              <w:rPr>
                <w:noProof/>
                <w:webHidden/>
              </w:rPr>
              <w:instrText xml:space="preserve"> PAGEREF _Toc392211244 \h </w:instrText>
            </w:r>
            <w:r>
              <w:rPr>
                <w:noProof/>
                <w:webHidden/>
              </w:rPr>
            </w:r>
            <w:r>
              <w:rPr>
                <w:noProof/>
                <w:webHidden/>
              </w:rPr>
              <w:fldChar w:fldCharType="separate"/>
            </w:r>
            <w:r w:rsidR="00BB3B74">
              <w:rPr>
                <w:noProof/>
                <w:webHidden/>
              </w:rPr>
              <w:t>13</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45" w:history="1">
            <w:r w:rsidR="00BB3B74" w:rsidRPr="002D6BD2">
              <w:rPr>
                <w:rStyle w:val="Hipervnculo"/>
                <w:noProof/>
              </w:rPr>
              <w:t>Cancer Stage</w:t>
            </w:r>
            <w:r w:rsidR="00BB3B74">
              <w:rPr>
                <w:noProof/>
                <w:webHidden/>
              </w:rPr>
              <w:tab/>
            </w:r>
            <w:r>
              <w:rPr>
                <w:noProof/>
                <w:webHidden/>
              </w:rPr>
              <w:fldChar w:fldCharType="begin"/>
            </w:r>
            <w:r w:rsidR="00BB3B74">
              <w:rPr>
                <w:noProof/>
                <w:webHidden/>
              </w:rPr>
              <w:instrText xml:space="preserve"> PAGEREF _Toc392211245 \h </w:instrText>
            </w:r>
            <w:r>
              <w:rPr>
                <w:noProof/>
                <w:webHidden/>
              </w:rPr>
            </w:r>
            <w:r>
              <w:rPr>
                <w:noProof/>
                <w:webHidden/>
              </w:rPr>
              <w:fldChar w:fldCharType="separate"/>
            </w:r>
            <w:r w:rsidR="00BB3B74">
              <w:rPr>
                <w:noProof/>
                <w:webHidden/>
              </w:rPr>
              <w:t>15</w:t>
            </w:r>
            <w:r>
              <w:rPr>
                <w:noProof/>
                <w:webHidden/>
              </w:rPr>
              <w:fldChar w:fldCharType="end"/>
            </w:r>
          </w:hyperlink>
        </w:p>
        <w:p w:rsidR="00BB3B74" w:rsidRDefault="00CE375A">
          <w:pPr>
            <w:pStyle w:val="TDC3"/>
            <w:tabs>
              <w:tab w:val="right" w:leader="dot" w:pos="8494"/>
            </w:tabs>
            <w:rPr>
              <w:rFonts w:eastAsiaTheme="minorEastAsia"/>
              <w:noProof/>
              <w:lang w:eastAsia="es-ES_tradnl"/>
            </w:rPr>
          </w:pPr>
          <w:hyperlink w:anchor="_Toc392211246" w:history="1">
            <w:r w:rsidR="00BB3B74" w:rsidRPr="002D6BD2">
              <w:rPr>
                <w:rStyle w:val="Hipervnculo"/>
                <w:noProof/>
              </w:rPr>
              <w:t>ROC curve</w:t>
            </w:r>
            <w:r w:rsidR="00BB3B74">
              <w:rPr>
                <w:noProof/>
                <w:webHidden/>
              </w:rPr>
              <w:tab/>
            </w:r>
            <w:r>
              <w:rPr>
                <w:noProof/>
                <w:webHidden/>
              </w:rPr>
              <w:fldChar w:fldCharType="begin"/>
            </w:r>
            <w:r w:rsidR="00BB3B74">
              <w:rPr>
                <w:noProof/>
                <w:webHidden/>
              </w:rPr>
              <w:instrText xml:space="preserve"> PAGEREF _Toc392211246 \h </w:instrText>
            </w:r>
            <w:r>
              <w:rPr>
                <w:noProof/>
                <w:webHidden/>
              </w:rPr>
            </w:r>
            <w:r>
              <w:rPr>
                <w:noProof/>
                <w:webHidden/>
              </w:rPr>
              <w:fldChar w:fldCharType="separate"/>
            </w:r>
            <w:r w:rsidR="00BB3B74">
              <w:rPr>
                <w:noProof/>
                <w:webHidden/>
              </w:rPr>
              <w:t>16</w:t>
            </w:r>
            <w:r>
              <w:rPr>
                <w:noProof/>
                <w:webHidden/>
              </w:rPr>
              <w:fldChar w:fldCharType="end"/>
            </w:r>
          </w:hyperlink>
        </w:p>
        <w:p w:rsidR="00BB3B74" w:rsidRDefault="00CE375A">
          <w:pPr>
            <w:pStyle w:val="TDC1"/>
            <w:tabs>
              <w:tab w:val="right" w:leader="dot" w:pos="8494"/>
            </w:tabs>
            <w:rPr>
              <w:rFonts w:eastAsiaTheme="minorEastAsia"/>
              <w:noProof/>
              <w:lang w:eastAsia="es-ES_tradnl"/>
            </w:rPr>
          </w:pPr>
          <w:hyperlink w:anchor="_Toc392211247" w:history="1">
            <w:r w:rsidR="00BB3B74" w:rsidRPr="002D6BD2">
              <w:rPr>
                <w:rStyle w:val="Hipervnculo"/>
                <w:noProof/>
              </w:rPr>
              <w:t>Analysis of the top 20 features</w:t>
            </w:r>
            <w:r w:rsidR="00BB3B74">
              <w:rPr>
                <w:noProof/>
                <w:webHidden/>
              </w:rPr>
              <w:tab/>
            </w:r>
            <w:r>
              <w:rPr>
                <w:noProof/>
                <w:webHidden/>
              </w:rPr>
              <w:fldChar w:fldCharType="begin"/>
            </w:r>
            <w:r w:rsidR="00BB3B74">
              <w:rPr>
                <w:noProof/>
                <w:webHidden/>
              </w:rPr>
              <w:instrText xml:space="preserve"> PAGEREF _Toc392211247 \h </w:instrText>
            </w:r>
            <w:r>
              <w:rPr>
                <w:noProof/>
                <w:webHidden/>
              </w:rPr>
            </w:r>
            <w:r>
              <w:rPr>
                <w:noProof/>
                <w:webHidden/>
              </w:rPr>
              <w:fldChar w:fldCharType="separate"/>
            </w:r>
            <w:r w:rsidR="00BB3B74">
              <w:rPr>
                <w:noProof/>
                <w:webHidden/>
              </w:rPr>
              <w:t>17</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48" w:history="1">
            <w:r w:rsidR="00BB3B74" w:rsidRPr="002D6BD2">
              <w:rPr>
                <w:rStyle w:val="Hipervnculo"/>
                <w:noProof/>
              </w:rPr>
              <w:t>Measurement 1. M1432</w:t>
            </w:r>
            <w:r w:rsidR="00BB3B74">
              <w:rPr>
                <w:noProof/>
                <w:webHidden/>
              </w:rPr>
              <w:tab/>
            </w:r>
            <w:r>
              <w:rPr>
                <w:noProof/>
                <w:webHidden/>
              </w:rPr>
              <w:fldChar w:fldCharType="begin"/>
            </w:r>
            <w:r w:rsidR="00BB3B74">
              <w:rPr>
                <w:noProof/>
                <w:webHidden/>
              </w:rPr>
              <w:instrText xml:space="preserve"> PAGEREF _Toc392211248 \h </w:instrText>
            </w:r>
            <w:r>
              <w:rPr>
                <w:noProof/>
                <w:webHidden/>
              </w:rPr>
            </w:r>
            <w:r>
              <w:rPr>
                <w:noProof/>
                <w:webHidden/>
              </w:rPr>
              <w:fldChar w:fldCharType="separate"/>
            </w:r>
            <w:r w:rsidR="00BB3B74">
              <w:rPr>
                <w:noProof/>
                <w:webHidden/>
              </w:rPr>
              <w:t>17</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49" w:history="1">
            <w:r w:rsidR="00BB3B74" w:rsidRPr="002D6BD2">
              <w:rPr>
                <w:rStyle w:val="Hipervnculo"/>
                <w:noProof/>
              </w:rPr>
              <w:t>Measurement 2. M299</w:t>
            </w:r>
            <w:r w:rsidR="00BB3B74">
              <w:rPr>
                <w:noProof/>
                <w:webHidden/>
              </w:rPr>
              <w:tab/>
            </w:r>
            <w:r>
              <w:rPr>
                <w:noProof/>
                <w:webHidden/>
              </w:rPr>
              <w:fldChar w:fldCharType="begin"/>
            </w:r>
            <w:r w:rsidR="00BB3B74">
              <w:rPr>
                <w:noProof/>
                <w:webHidden/>
              </w:rPr>
              <w:instrText xml:space="preserve"> PAGEREF _Toc392211249 \h </w:instrText>
            </w:r>
            <w:r>
              <w:rPr>
                <w:noProof/>
                <w:webHidden/>
              </w:rPr>
            </w:r>
            <w:r>
              <w:rPr>
                <w:noProof/>
                <w:webHidden/>
              </w:rPr>
              <w:fldChar w:fldCharType="separate"/>
            </w:r>
            <w:r w:rsidR="00BB3B74">
              <w:rPr>
                <w:noProof/>
                <w:webHidden/>
              </w:rPr>
              <w:t>19</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0" w:history="1">
            <w:r w:rsidR="00BB3B74" w:rsidRPr="002D6BD2">
              <w:rPr>
                <w:rStyle w:val="Hipervnculo"/>
                <w:noProof/>
              </w:rPr>
              <w:t>Measurement 3. M300</w:t>
            </w:r>
            <w:r w:rsidR="00BB3B74">
              <w:rPr>
                <w:noProof/>
                <w:webHidden/>
              </w:rPr>
              <w:tab/>
            </w:r>
            <w:r>
              <w:rPr>
                <w:noProof/>
                <w:webHidden/>
              </w:rPr>
              <w:fldChar w:fldCharType="begin"/>
            </w:r>
            <w:r w:rsidR="00BB3B74">
              <w:rPr>
                <w:noProof/>
                <w:webHidden/>
              </w:rPr>
              <w:instrText xml:space="preserve"> PAGEREF _Toc392211250 \h </w:instrText>
            </w:r>
            <w:r>
              <w:rPr>
                <w:noProof/>
                <w:webHidden/>
              </w:rPr>
            </w:r>
            <w:r>
              <w:rPr>
                <w:noProof/>
                <w:webHidden/>
              </w:rPr>
              <w:fldChar w:fldCharType="separate"/>
            </w:r>
            <w:r w:rsidR="00BB3B74">
              <w:rPr>
                <w:noProof/>
                <w:webHidden/>
              </w:rPr>
              <w:t>20</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1" w:history="1">
            <w:r w:rsidR="00BB3B74" w:rsidRPr="002D6BD2">
              <w:rPr>
                <w:rStyle w:val="Hipervnculo"/>
                <w:noProof/>
              </w:rPr>
              <w:t>Measurement 4. M3581</w:t>
            </w:r>
            <w:r w:rsidR="00BB3B74">
              <w:rPr>
                <w:noProof/>
                <w:webHidden/>
              </w:rPr>
              <w:tab/>
            </w:r>
            <w:r>
              <w:rPr>
                <w:noProof/>
                <w:webHidden/>
              </w:rPr>
              <w:fldChar w:fldCharType="begin"/>
            </w:r>
            <w:r w:rsidR="00BB3B74">
              <w:rPr>
                <w:noProof/>
                <w:webHidden/>
              </w:rPr>
              <w:instrText xml:space="preserve"> PAGEREF _Toc392211251 \h </w:instrText>
            </w:r>
            <w:r>
              <w:rPr>
                <w:noProof/>
                <w:webHidden/>
              </w:rPr>
            </w:r>
            <w:r>
              <w:rPr>
                <w:noProof/>
                <w:webHidden/>
              </w:rPr>
              <w:fldChar w:fldCharType="separate"/>
            </w:r>
            <w:r w:rsidR="00BB3B74">
              <w:rPr>
                <w:noProof/>
                <w:webHidden/>
              </w:rPr>
              <w:t>21</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2" w:history="1">
            <w:r w:rsidR="00BB3B74" w:rsidRPr="002D6BD2">
              <w:rPr>
                <w:rStyle w:val="Hipervnculo"/>
                <w:noProof/>
              </w:rPr>
              <w:t>Measurement 5. M3836</w:t>
            </w:r>
            <w:r w:rsidR="00BB3B74">
              <w:rPr>
                <w:noProof/>
                <w:webHidden/>
              </w:rPr>
              <w:tab/>
            </w:r>
            <w:r>
              <w:rPr>
                <w:noProof/>
                <w:webHidden/>
              </w:rPr>
              <w:fldChar w:fldCharType="begin"/>
            </w:r>
            <w:r w:rsidR="00BB3B74">
              <w:rPr>
                <w:noProof/>
                <w:webHidden/>
              </w:rPr>
              <w:instrText xml:space="preserve"> PAGEREF _Toc392211252 \h </w:instrText>
            </w:r>
            <w:r>
              <w:rPr>
                <w:noProof/>
                <w:webHidden/>
              </w:rPr>
            </w:r>
            <w:r>
              <w:rPr>
                <w:noProof/>
                <w:webHidden/>
              </w:rPr>
              <w:fldChar w:fldCharType="separate"/>
            </w:r>
            <w:r w:rsidR="00BB3B74">
              <w:rPr>
                <w:noProof/>
                <w:webHidden/>
              </w:rPr>
              <w:t>22</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3" w:history="1">
            <w:r w:rsidR="00BB3B74" w:rsidRPr="002D6BD2">
              <w:rPr>
                <w:rStyle w:val="Hipervnculo"/>
                <w:noProof/>
              </w:rPr>
              <w:t>Measurement 6. M3178</w:t>
            </w:r>
            <w:r w:rsidR="00BB3B74">
              <w:rPr>
                <w:noProof/>
                <w:webHidden/>
              </w:rPr>
              <w:tab/>
            </w:r>
            <w:r>
              <w:rPr>
                <w:noProof/>
                <w:webHidden/>
              </w:rPr>
              <w:fldChar w:fldCharType="begin"/>
            </w:r>
            <w:r w:rsidR="00BB3B74">
              <w:rPr>
                <w:noProof/>
                <w:webHidden/>
              </w:rPr>
              <w:instrText xml:space="preserve"> PAGEREF _Toc392211253 \h </w:instrText>
            </w:r>
            <w:r>
              <w:rPr>
                <w:noProof/>
                <w:webHidden/>
              </w:rPr>
            </w:r>
            <w:r>
              <w:rPr>
                <w:noProof/>
                <w:webHidden/>
              </w:rPr>
              <w:fldChar w:fldCharType="separate"/>
            </w:r>
            <w:r w:rsidR="00BB3B74">
              <w:rPr>
                <w:noProof/>
                <w:webHidden/>
              </w:rPr>
              <w:t>23</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4" w:history="1">
            <w:r w:rsidR="00BB3B74" w:rsidRPr="002D6BD2">
              <w:rPr>
                <w:rStyle w:val="Hipervnculo"/>
                <w:noProof/>
              </w:rPr>
              <w:t>Measurement 7. M2593</w:t>
            </w:r>
            <w:r w:rsidR="00BB3B74">
              <w:rPr>
                <w:noProof/>
                <w:webHidden/>
              </w:rPr>
              <w:tab/>
            </w:r>
            <w:r>
              <w:rPr>
                <w:noProof/>
                <w:webHidden/>
              </w:rPr>
              <w:fldChar w:fldCharType="begin"/>
            </w:r>
            <w:r w:rsidR="00BB3B74">
              <w:rPr>
                <w:noProof/>
                <w:webHidden/>
              </w:rPr>
              <w:instrText xml:space="preserve"> PAGEREF _Toc392211254 \h </w:instrText>
            </w:r>
            <w:r>
              <w:rPr>
                <w:noProof/>
                <w:webHidden/>
              </w:rPr>
            </w:r>
            <w:r>
              <w:rPr>
                <w:noProof/>
                <w:webHidden/>
              </w:rPr>
              <w:fldChar w:fldCharType="separate"/>
            </w:r>
            <w:r w:rsidR="00BB3B74">
              <w:rPr>
                <w:noProof/>
                <w:webHidden/>
              </w:rPr>
              <w:t>24</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5" w:history="1">
            <w:r w:rsidR="00BB3B74" w:rsidRPr="002D6BD2">
              <w:rPr>
                <w:rStyle w:val="Hipervnculo"/>
                <w:noProof/>
              </w:rPr>
              <w:t>Measurement 8. M2696</w:t>
            </w:r>
            <w:r w:rsidR="00BB3B74">
              <w:rPr>
                <w:noProof/>
                <w:webHidden/>
              </w:rPr>
              <w:tab/>
            </w:r>
            <w:r>
              <w:rPr>
                <w:noProof/>
                <w:webHidden/>
              </w:rPr>
              <w:fldChar w:fldCharType="begin"/>
            </w:r>
            <w:r w:rsidR="00BB3B74">
              <w:rPr>
                <w:noProof/>
                <w:webHidden/>
              </w:rPr>
              <w:instrText xml:space="preserve"> PAGEREF _Toc392211255 \h </w:instrText>
            </w:r>
            <w:r>
              <w:rPr>
                <w:noProof/>
                <w:webHidden/>
              </w:rPr>
            </w:r>
            <w:r>
              <w:rPr>
                <w:noProof/>
                <w:webHidden/>
              </w:rPr>
              <w:fldChar w:fldCharType="separate"/>
            </w:r>
            <w:r w:rsidR="00BB3B74">
              <w:rPr>
                <w:noProof/>
                <w:webHidden/>
              </w:rPr>
              <w:t>25</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6" w:history="1">
            <w:r w:rsidR="00BB3B74" w:rsidRPr="002D6BD2">
              <w:rPr>
                <w:rStyle w:val="Hipervnculo"/>
                <w:noProof/>
              </w:rPr>
              <w:t>Measurement 9. M3635</w:t>
            </w:r>
            <w:r w:rsidR="00BB3B74">
              <w:rPr>
                <w:noProof/>
                <w:webHidden/>
              </w:rPr>
              <w:tab/>
            </w:r>
            <w:r>
              <w:rPr>
                <w:noProof/>
                <w:webHidden/>
              </w:rPr>
              <w:fldChar w:fldCharType="begin"/>
            </w:r>
            <w:r w:rsidR="00BB3B74">
              <w:rPr>
                <w:noProof/>
                <w:webHidden/>
              </w:rPr>
              <w:instrText xml:space="preserve"> PAGEREF _Toc392211256 \h </w:instrText>
            </w:r>
            <w:r>
              <w:rPr>
                <w:noProof/>
                <w:webHidden/>
              </w:rPr>
            </w:r>
            <w:r>
              <w:rPr>
                <w:noProof/>
                <w:webHidden/>
              </w:rPr>
              <w:fldChar w:fldCharType="separate"/>
            </w:r>
            <w:r w:rsidR="00BB3B74">
              <w:rPr>
                <w:noProof/>
                <w:webHidden/>
              </w:rPr>
              <w:t>26</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7" w:history="1">
            <w:r w:rsidR="00BB3B74" w:rsidRPr="002D6BD2">
              <w:rPr>
                <w:rStyle w:val="Hipervnculo"/>
                <w:noProof/>
              </w:rPr>
              <w:t>Measurement 10. M4781</w:t>
            </w:r>
            <w:r w:rsidR="00BB3B74">
              <w:rPr>
                <w:noProof/>
                <w:webHidden/>
              </w:rPr>
              <w:tab/>
            </w:r>
            <w:r>
              <w:rPr>
                <w:noProof/>
                <w:webHidden/>
              </w:rPr>
              <w:fldChar w:fldCharType="begin"/>
            </w:r>
            <w:r w:rsidR="00BB3B74">
              <w:rPr>
                <w:noProof/>
                <w:webHidden/>
              </w:rPr>
              <w:instrText xml:space="preserve"> PAGEREF _Toc392211257 \h </w:instrText>
            </w:r>
            <w:r>
              <w:rPr>
                <w:noProof/>
                <w:webHidden/>
              </w:rPr>
            </w:r>
            <w:r>
              <w:rPr>
                <w:noProof/>
                <w:webHidden/>
              </w:rPr>
              <w:fldChar w:fldCharType="separate"/>
            </w:r>
            <w:r w:rsidR="00BB3B74">
              <w:rPr>
                <w:noProof/>
                <w:webHidden/>
              </w:rPr>
              <w:t>27</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8" w:history="1">
            <w:r w:rsidR="00BB3B74" w:rsidRPr="002D6BD2">
              <w:rPr>
                <w:rStyle w:val="Hipervnculo"/>
                <w:noProof/>
              </w:rPr>
              <w:t>Measurement 11. M3570</w:t>
            </w:r>
            <w:r w:rsidR="00BB3B74">
              <w:rPr>
                <w:noProof/>
                <w:webHidden/>
              </w:rPr>
              <w:tab/>
            </w:r>
            <w:r>
              <w:rPr>
                <w:noProof/>
                <w:webHidden/>
              </w:rPr>
              <w:fldChar w:fldCharType="begin"/>
            </w:r>
            <w:r w:rsidR="00BB3B74">
              <w:rPr>
                <w:noProof/>
                <w:webHidden/>
              </w:rPr>
              <w:instrText xml:space="preserve"> PAGEREF _Toc392211258 \h </w:instrText>
            </w:r>
            <w:r>
              <w:rPr>
                <w:noProof/>
                <w:webHidden/>
              </w:rPr>
            </w:r>
            <w:r>
              <w:rPr>
                <w:noProof/>
                <w:webHidden/>
              </w:rPr>
              <w:fldChar w:fldCharType="separate"/>
            </w:r>
            <w:r w:rsidR="00BB3B74">
              <w:rPr>
                <w:noProof/>
                <w:webHidden/>
              </w:rPr>
              <w:t>28</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59" w:history="1">
            <w:r w:rsidR="00BB3B74" w:rsidRPr="002D6BD2">
              <w:rPr>
                <w:rStyle w:val="Hipervnculo"/>
                <w:noProof/>
              </w:rPr>
              <w:t>Measurement 12. M4992</w:t>
            </w:r>
            <w:r w:rsidR="00BB3B74">
              <w:rPr>
                <w:noProof/>
                <w:webHidden/>
              </w:rPr>
              <w:tab/>
            </w:r>
            <w:r>
              <w:rPr>
                <w:noProof/>
                <w:webHidden/>
              </w:rPr>
              <w:fldChar w:fldCharType="begin"/>
            </w:r>
            <w:r w:rsidR="00BB3B74">
              <w:rPr>
                <w:noProof/>
                <w:webHidden/>
              </w:rPr>
              <w:instrText xml:space="preserve"> PAGEREF _Toc392211259 \h </w:instrText>
            </w:r>
            <w:r>
              <w:rPr>
                <w:noProof/>
                <w:webHidden/>
              </w:rPr>
            </w:r>
            <w:r>
              <w:rPr>
                <w:noProof/>
                <w:webHidden/>
              </w:rPr>
              <w:fldChar w:fldCharType="separate"/>
            </w:r>
            <w:r w:rsidR="00BB3B74">
              <w:rPr>
                <w:noProof/>
                <w:webHidden/>
              </w:rPr>
              <w:t>29</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0" w:history="1">
            <w:r w:rsidR="00BB3B74" w:rsidRPr="002D6BD2">
              <w:rPr>
                <w:rStyle w:val="Hipervnculo"/>
                <w:noProof/>
              </w:rPr>
              <w:t>Measurement 13. M1638</w:t>
            </w:r>
            <w:r w:rsidR="00BB3B74">
              <w:rPr>
                <w:noProof/>
                <w:webHidden/>
              </w:rPr>
              <w:tab/>
            </w:r>
            <w:r>
              <w:rPr>
                <w:noProof/>
                <w:webHidden/>
              </w:rPr>
              <w:fldChar w:fldCharType="begin"/>
            </w:r>
            <w:r w:rsidR="00BB3B74">
              <w:rPr>
                <w:noProof/>
                <w:webHidden/>
              </w:rPr>
              <w:instrText xml:space="preserve"> PAGEREF _Toc392211260 \h </w:instrText>
            </w:r>
            <w:r>
              <w:rPr>
                <w:noProof/>
                <w:webHidden/>
              </w:rPr>
            </w:r>
            <w:r>
              <w:rPr>
                <w:noProof/>
                <w:webHidden/>
              </w:rPr>
              <w:fldChar w:fldCharType="separate"/>
            </w:r>
            <w:r w:rsidR="00BB3B74">
              <w:rPr>
                <w:noProof/>
                <w:webHidden/>
              </w:rPr>
              <w:t>30</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1" w:history="1">
            <w:r w:rsidR="00BB3B74" w:rsidRPr="002D6BD2">
              <w:rPr>
                <w:rStyle w:val="Hipervnculo"/>
                <w:noProof/>
              </w:rPr>
              <w:t>Measurement 14. M4392</w:t>
            </w:r>
            <w:r w:rsidR="00BB3B74">
              <w:rPr>
                <w:noProof/>
                <w:webHidden/>
              </w:rPr>
              <w:tab/>
            </w:r>
            <w:r>
              <w:rPr>
                <w:noProof/>
                <w:webHidden/>
              </w:rPr>
              <w:fldChar w:fldCharType="begin"/>
            </w:r>
            <w:r w:rsidR="00BB3B74">
              <w:rPr>
                <w:noProof/>
                <w:webHidden/>
              </w:rPr>
              <w:instrText xml:space="preserve"> PAGEREF _Toc392211261 \h </w:instrText>
            </w:r>
            <w:r>
              <w:rPr>
                <w:noProof/>
                <w:webHidden/>
              </w:rPr>
            </w:r>
            <w:r>
              <w:rPr>
                <w:noProof/>
                <w:webHidden/>
              </w:rPr>
              <w:fldChar w:fldCharType="separate"/>
            </w:r>
            <w:r w:rsidR="00BB3B74">
              <w:rPr>
                <w:noProof/>
                <w:webHidden/>
              </w:rPr>
              <w:t>31</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2" w:history="1">
            <w:r w:rsidR="00BB3B74" w:rsidRPr="002D6BD2">
              <w:rPr>
                <w:rStyle w:val="Hipervnculo"/>
                <w:noProof/>
              </w:rPr>
              <w:t>Measurement 15. M554</w:t>
            </w:r>
            <w:r w:rsidR="00BB3B74">
              <w:rPr>
                <w:noProof/>
                <w:webHidden/>
              </w:rPr>
              <w:tab/>
            </w:r>
            <w:r>
              <w:rPr>
                <w:noProof/>
                <w:webHidden/>
              </w:rPr>
              <w:fldChar w:fldCharType="begin"/>
            </w:r>
            <w:r w:rsidR="00BB3B74">
              <w:rPr>
                <w:noProof/>
                <w:webHidden/>
              </w:rPr>
              <w:instrText xml:space="preserve"> PAGEREF _Toc392211262 \h </w:instrText>
            </w:r>
            <w:r>
              <w:rPr>
                <w:noProof/>
                <w:webHidden/>
              </w:rPr>
            </w:r>
            <w:r>
              <w:rPr>
                <w:noProof/>
                <w:webHidden/>
              </w:rPr>
              <w:fldChar w:fldCharType="separate"/>
            </w:r>
            <w:r w:rsidR="00BB3B74">
              <w:rPr>
                <w:noProof/>
                <w:webHidden/>
              </w:rPr>
              <w:t>32</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3" w:history="1">
            <w:r w:rsidR="00BB3B74" w:rsidRPr="002D6BD2">
              <w:rPr>
                <w:rStyle w:val="Hipervnculo"/>
                <w:noProof/>
              </w:rPr>
              <w:t>Measurement 16. M99</w:t>
            </w:r>
            <w:r w:rsidR="00BB3B74">
              <w:rPr>
                <w:noProof/>
                <w:webHidden/>
              </w:rPr>
              <w:tab/>
            </w:r>
            <w:r>
              <w:rPr>
                <w:noProof/>
                <w:webHidden/>
              </w:rPr>
              <w:fldChar w:fldCharType="begin"/>
            </w:r>
            <w:r w:rsidR="00BB3B74">
              <w:rPr>
                <w:noProof/>
                <w:webHidden/>
              </w:rPr>
              <w:instrText xml:space="preserve"> PAGEREF _Toc392211263 \h </w:instrText>
            </w:r>
            <w:r>
              <w:rPr>
                <w:noProof/>
                <w:webHidden/>
              </w:rPr>
            </w:r>
            <w:r>
              <w:rPr>
                <w:noProof/>
                <w:webHidden/>
              </w:rPr>
              <w:fldChar w:fldCharType="separate"/>
            </w:r>
            <w:r w:rsidR="00BB3B74">
              <w:rPr>
                <w:noProof/>
                <w:webHidden/>
              </w:rPr>
              <w:t>33</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4" w:history="1">
            <w:r w:rsidR="00BB3B74" w:rsidRPr="002D6BD2">
              <w:rPr>
                <w:rStyle w:val="Hipervnculo"/>
                <w:noProof/>
              </w:rPr>
              <w:t>Measurement 17. M309</w:t>
            </w:r>
            <w:r w:rsidR="00BB3B74">
              <w:rPr>
                <w:noProof/>
                <w:webHidden/>
              </w:rPr>
              <w:tab/>
            </w:r>
            <w:r>
              <w:rPr>
                <w:noProof/>
                <w:webHidden/>
              </w:rPr>
              <w:fldChar w:fldCharType="begin"/>
            </w:r>
            <w:r w:rsidR="00BB3B74">
              <w:rPr>
                <w:noProof/>
                <w:webHidden/>
              </w:rPr>
              <w:instrText xml:space="preserve"> PAGEREF _Toc392211264 \h </w:instrText>
            </w:r>
            <w:r>
              <w:rPr>
                <w:noProof/>
                <w:webHidden/>
              </w:rPr>
            </w:r>
            <w:r>
              <w:rPr>
                <w:noProof/>
                <w:webHidden/>
              </w:rPr>
              <w:fldChar w:fldCharType="separate"/>
            </w:r>
            <w:r w:rsidR="00BB3B74">
              <w:rPr>
                <w:noProof/>
                <w:webHidden/>
              </w:rPr>
              <w:t>34</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5" w:history="1">
            <w:r w:rsidR="00BB3B74" w:rsidRPr="002D6BD2">
              <w:rPr>
                <w:rStyle w:val="Hipervnculo"/>
                <w:noProof/>
              </w:rPr>
              <w:t>Measurement 18. M1191</w:t>
            </w:r>
            <w:r w:rsidR="00BB3B74">
              <w:rPr>
                <w:noProof/>
                <w:webHidden/>
              </w:rPr>
              <w:tab/>
            </w:r>
            <w:r>
              <w:rPr>
                <w:noProof/>
                <w:webHidden/>
              </w:rPr>
              <w:fldChar w:fldCharType="begin"/>
            </w:r>
            <w:r w:rsidR="00BB3B74">
              <w:rPr>
                <w:noProof/>
                <w:webHidden/>
              </w:rPr>
              <w:instrText xml:space="preserve"> PAGEREF _Toc392211265 \h </w:instrText>
            </w:r>
            <w:r>
              <w:rPr>
                <w:noProof/>
                <w:webHidden/>
              </w:rPr>
            </w:r>
            <w:r>
              <w:rPr>
                <w:noProof/>
                <w:webHidden/>
              </w:rPr>
              <w:fldChar w:fldCharType="separate"/>
            </w:r>
            <w:r w:rsidR="00BB3B74">
              <w:rPr>
                <w:noProof/>
                <w:webHidden/>
              </w:rPr>
              <w:t>35</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6" w:history="1">
            <w:r w:rsidR="00BB3B74" w:rsidRPr="002D6BD2">
              <w:rPr>
                <w:rStyle w:val="Hipervnculo"/>
                <w:noProof/>
              </w:rPr>
              <w:t>Measurement 19. M5017</w:t>
            </w:r>
            <w:r w:rsidR="00BB3B74">
              <w:rPr>
                <w:noProof/>
                <w:webHidden/>
              </w:rPr>
              <w:tab/>
            </w:r>
            <w:r>
              <w:rPr>
                <w:noProof/>
                <w:webHidden/>
              </w:rPr>
              <w:fldChar w:fldCharType="begin"/>
            </w:r>
            <w:r w:rsidR="00BB3B74">
              <w:rPr>
                <w:noProof/>
                <w:webHidden/>
              </w:rPr>
              <w:instrText xml:space="preserve"> PAGEREF _Toc392211266 \h </w:instrText>
            </w:r>
            <w:r>
              <w:rPr>
                <w:noProof/>
                <w:webHidden/>
              </w:rPr>
            </w:r>
            <w:r>
              <w:rPr>
                <w:noProof/>
                <w:webHidden/>
              </w:rPr>
              <w:fldChar w:fldCharType="separate"/>
            </w:r>
            <w:r w:rsidR="00BB3B74">
              <w:rPr>
                <w:noProof/>
                <w:webHidden/>
              </w:rPr>
              <w:t>36</w:t>
            </w:r>
            <w:r>
              <w:rPr>
                <w:noProof/>
                <w:webHidden/>
              </w:rPr>
              <w:fldChar w:fldCharType="end"/>
            </w:r>
          </w:hyperlink>
        </w:p>
        <w:p w:rsidR="00BB3B74" w:rsidRDefault="00CE375A">
          <w:pPr>
            <w:pStyle w:val="TDC2"/>
            <w:tabs>
              <w:tab w:val="right" w:leader="dot" w:pos="8494"/>
            </w:tabs>
            <w:rPr>
              <w:rFonts w:eastAsiaTheme="minorEastAsia"/>
              <w:noProof/>
              <w:lang w:eastAsia="es-ES_tradnl"/>
            </w:rPr>
          </w:pPr>
          <w:hyperlink w:anchor="_Toc392211267" w:history="1">
            <w:r w:rsidR="00BB3B74" w:rsidRPr="002D6BD2">
              <w:rPr>
                <w:rStyle w:val="Hipervnculo"/>
                <w:noProof/>
              </w:rPr>
              <w:t>Measurement 20. M2695</w:t>
            </w:r>
            <w:r w:rsidR="00BB3B74">
              <w:rPr>
                <w:noProof/>
                <w:webHidden/>
              </w:rPr>
              <w:tab/>
            </w:r>
            <w:r>
              <w:rPr>
                <w:noProof/>
                <w:webHidden/>
              </w:rPr>
              <w:fldChar w:fldCharType="begin"/>
            </w:r>
            <w:r w:rsidR="00BB3B74">
              <w:rPr>
                <w:noProof/>
                <w:webHidden/>
              </w:rPr>
              <w:instrText xml:space="preserve"> PAGEREF _Toc392211267 \h </w:instrText>
            </w:r>
            <w:r>
              <w:rPr>
                <w:noProof/>
                <w:webHidden/>
              </w:rPr>
            </w:r>
            <w:r>
              <w:rPr>
                <w:noProof/>
                <w:webHidden/>
              </w:rPr>
              <w:fldChar w:fldCharType="separate"/>
            </w:r>
            <w:r w:rsidR="00BB3B74">
              <w:rPr>
                <w:noProof/>
                <w:webHidden/>
              </w:rPr>
              <w:t>37</w:t>
            </w:r>
            <w:r>
              <w:rPr>
                <w:noProof/>
                <w:webHidden/>
              </w:rPr>
              <w:fldChar w:fldCharType="end"/>
            </w:r>
          </w:hyperlink>
        </w:p>
        <w:p w:rsidR="00BB3B74" w:rsidRDefault="00CE375A">
          <w:pPr>
            <w:rPr>
              <w:lang w:val="es-ES"/>
            </w:rPr>
          </w:pPr>
          <w:r>
            <w:rPr>
              <w:lang w:val="es-ES"/>
            </w:rPr>
            <w:fldChar w:fldCharType="end"/>
          </w:r>
        </w:p>
      </w:sdtContent>
    </w:sdt>
    <w:p w:rsidR="009A5538" w:rsidRDefault="009A5538">
      <w:r>
        <w:br w:type="page"/>
      </w:r>
    </w:p>
    <w:p w:rsidR="009A5538" w:rsidRPr="00ED4D73" w:rsidRDefault="009A5538" w:rsidP="00ED4D73">
      <w:pPr>
        <w:pStyle w:val="Ttulo1"/>
      </w:pPr>
      <w:bookmarkStart w:id="0" w:name="_Toc392211234"/>
      <w:r w:rsidRPr="00ED4D73">
        <w:lastRenderedPageBreak/>
        <w:t>Data preparation</w:t>
      </w:r>
      <w:bookmarkEnd w:id="0"/>
    </w:p>
    <w:p w:rsidR="009A5538" w:rsidRDefault="009A5538" w:rsidP="009A5538"/>
    <w:p w:rsidR="009A5538" w:rsidRDefault="00EC7C2F" w:rsidP="00EC7C2F">
      <w:pPr>
        <w:spacing w:after="120" w:line="312" w:lineRule="auto"/>
        <w:jc w:val="both"/>
        <w:rPr>
          <w:rFonts w:ascii="Verdana" w:hAnsi="Verdana"/>
        </w:rPr>
      </w:pPr>
      <w:r>
        <w:rPr>
          <w:rFonts w:ascii="Verdana" w:hAnsi="Verdana"/>
        </w:rPr>
        <w:t>First of all</w:t>
      </w:r>
      <w:r w:rsidR="009A5538">
        <w:rPr>
          <w:rFonts w:ascii="Verdana" w:hAnsi="Verdana"/>
        </w:rPr>
        <w:t xml:space="preserve">, </w:t>
      </w:r>
      <w:r w:rsidR="00ED4D73">
        <w:rPr>
          <w:rFonts w:ascii="Verdana" w:hAnsi="Verdana"/>
        </w:rPr>
        <w:t>we</w:t>
      </w:r>
      <w:r w:rsidR="009A5538">
        <w:rPr>
          <w:rFonts w:ascii="Verdana" w:hAnsi="Verdana"/>
        </w:rPr>
        <w:t xml:space="preserve"> needed to preprocess data to perform any study.</w:t>
      </w:r>
    </w:p>
    <w:p w:rsidR="009A5538" w:rsidRDefault="00ED4D73" w:rsidP="00EC7C2F">
      <w:pPr>
        <w:spacing w:after="120" w:line="312" w:lineRule="auto"/>
        <w:jc w:val="both"/>
        <w:rPr>
          <w:rFonts w:ascii="Verdana" w:hAnsi="Verdana"/>
        </w:rPr>
      </w:pPr>
      <w:r>
        <w:rPr>
          <w:rFonts w:ascii="Verdana" w:hAnsi="Verdana"/>
        </w:rPr>
        <w:t>We</w:t>
      </w:r>
      <w:r w:rsidR="009A5538">
        <w:rPr>
          <w:rFonts w:ascii="Verdana" w:hAnsi="Verdana"/>
        </w:rPr>
        <w:t xml:space="preserve"> got the following problems to solve:</w:t>
      </w:r>
    </w:p>
    <w:p w:rsidR="009A5538" w:rsidRDefault="009A5538" w:rsidP="00EC7C2F">
      <w:pPr>
        <w:pStyle w:val="Prrafodelista"/>
        <w:numPr>
          <w:ilvl w:val="0"/>
          <w:numId w:val="1"/>
        </w:numPr>
        <w:spacing w:after="120" w:line="312" w:lineRule="auto"/>
        <w:jc w:val="both"/>
        <w:rPr>
          <w:rFonts w:ascii="Verdana" w:hAnsi="Verdana"/>
        </w:rPr>
      </w:pPr>
      <w:r>
        <w:rPr>
          <w:rFonts w:ascii="Verdana" w:hAnsi="Verdana"/>
        </w:rPr>
        <w:t>Both data files weren</w:t>
      </w:r>
      <w:r w:rsidR="005A548B">
        <w:rPr>
          <w:rFonts w:ascii="Verdana" w:hAnsi="Verdana"/>
        </w:rPr>
        <w:t>’</w:t>
      </w:r>
      <w:r>
        <w:rPr>
          <w:rFonts w:ascii="Verdana" w:hAnsi="Verdana"/>
        </w:rPr>
        <w:t>t compatible between them at two points:</w:t>
      </w:r>
    </w:p>
    <w:p w:rsidR="009A5538" w:rsidRDefault="009A5538" w:rsidP="00EC7C2F">
      <w:pPr>
        <w:pStyle w:val="Prrafodelista"/>
        <w:numPr>
          <w:ilvl w:val="1"/>
          <w:numId w:val="1"/>
        </w:numPr>
        <w:spacing w:after="120" w:line="312" w:lineRule="auto"/>
        <w:jc w:val="both"/>
        <w:rPr>
          <w:rFonts w:ascii="Verdana" w:hAnsi="Verdana"/>
        </w:rPr>
      </w:pPr>
      <w:r>
        <w:rPr>
          <w:rFonts w:ascii="Verdana" w:hAnsi="Verdana"/>
        </w:rPr>
        <w:t>The description of each s</w:t>
      </w:r>
      <w:r w:rsidR="00C75976">
        <w:rPr>
          <w:rFonts w:ascii="Verdana" w:hAnsi="Verdana"/>
        </w:rPr>
        <w:t>a</w:t>
      </w:r>
      <w:r>
        <w:rPr>
          <w:rFonts w:ascii="Verdana" w:hAnsi="Verdana"/>
        </w:rPr>
        <w:t xml:space="preserve">mple was differently </w:t>
      </w:r>
      <w:r w:rsidR="005A548B">
        <w:rPr>
          <w:rFonts w:ascii="Verdana" w:hAnsi="Verdana"/>
        </w:rPr>
        <w:t>done</w:t>
      </w:r>
      <w:r>
        <w:rPr>
          <w:rFonts w:ascii="Verdana" w:hAnsi="Verdana"/>
        </w:rPr>
        <w:t xml:space="preserve"> at each file; in the raw data file, each sample had an ID described as follows: UDXYYY</w:t>
      </w:r>
      <w:r w:rsidRPr="009A5538">
        <w:rPr>
          <w:rFonts w:ascii="Verdana" w:hAnsi="Verdana"/>
        </w:rPr>
        <w:t>_neg.mzdata</w:t>
      </w:r>
      <w:r w:rsidR="005A548B">
        <w:rPr>
          <w:rFonts w:ascii="Verdana" w:hAnsi="Verdana"/>
        </w:rPr>
        <w:t>, being YYY the number of the sa</w:t>
      </w:r>
      <w:r>
        <w:rPr>
          <w:rFonts w:ascii="Verdana" w:hAnsi="Verdana"/>
        </w:rPr>
        <w:t>mple. In the description, each sample was described as follows: UDXYYY, being YYY the number of the simple.</w:t>
      </w:r>
    </w:p>
    <w:p w:rsidR="009A5538" w:rsidRDefault="00C75976" w:rsidP="00EC7C2F">
      <w:pPr>
        <w:pStyle w:val="Prrafodelista"/>
        <w:numPr>
          <w:ilvl w:val="1"/>
          <w:numId w:val="1"/>
        </w:numPr>
        <w:spacing w:after="120" w:line="312" w:lineRule="auto"/>
        <w:jc w:val="both"/>
        <w:rPr>
          <w:rFonts w:ascii="Verdana" w:hAnsi="Verdana"/>
        </w:rPr>
      </w:pPr>
      <w:r>
        <w:rPr>
          <w:rFonts w:ascii="Verdana" w:hAnsi="Verdana"/>
        </w:rPr>
        <w:t>In the description of each sample, each row of the file was a new sample; however, in the raw data file, each column of the file was a new simple.</w:t>
      </w:r>
    </w:p>
    <w:p w:rsidR="009A5538" w:rsidRDefault="00C75976" w:rsidP="00EC7C2F">
      <w:pPr>
        <w:pStyle w:val="Prrafodelista"/>
        <w:numPr>
          <w:ilvl w:val="0"/>
          <w:numId w:val="1"/>
        </w:numPr>
        <w:spacing w:after="120" w:line="312" w:lineRule="auto"/>
        <w:jc w:val="both"/>
        <w:rPr>
          <w:rFonts w:ascii="Verdana" w:hAnsi="Verdana"/>
        </w:rPr>
      </w:pPr>
      <w:r>
        <w:rPr>
          <w:rFonts w:ascii="Verdana" w:hAnsi="Verdana"/>
        </w:rPr>
        <w:t>In the description of each sample file, some data needed to be normalized. For example, the cancer stage wasn’t normalized (it was case sensitive</w:t>
      </w:r>
      <w:r w:rsidR="00ED4D73">
        <w:rPr>
          <w:rFonts w:ascii="Verdana" w:hAnsi="Verdana"/>
        </w:rPr>
        <w:t xml:space="preserve">, there where different ways of specifying the </w:t>
      </w:r>
      <w:r w:rsidR="00ED4D73" w:rsidRPr="00ED4D73">
        <w:rPr>
          <w:rFonts w:ascii="Verdana" w:hAnsi="Verdana"/>
          <w:b/>
        </w:rPr>
        <w:t>Stage IIIA</w:t>
      </w:r>
      <w:r>
        <w:rPr>
          <w:rFonts w:ascii="Verdana" w:hAnsi="Verdana"/>
        </w:rPr>
        <w:t>).</w:t>
      </w:r>
    </w:p>
    <w:p w:rsidR="00C75976" w:rsidRDefault="00C75976" w:rsidP="00EC7C2F">
      <w:pPr>
        <w:spacing w:after="120" w:line="312" w:lineRule="auto"/>
        <w:jc w:val="both"/>
        <w:rPr>
          <w:rFonts w:ascii="Verdana" w:hAnsi="Verdana"/>
        </w:rPr>
      </w:pPr>
    </w:p>
    <w:p w:rsidR="00C75976" w:rsidRDefault="00C75976" w:rsidP="00EC7C2F">
      <w:pPr>
        <w:spacing w:after="120" w:line="312" w:lineRule="auto"/>
        <w:jc w:val="both"/>
        <w:rPr>
          <w:rFonts w:ascii="Verdana" w:hAnsi="Verdana"/>
        </w:rPr>
      </w:pPr>
      <w:r>
        <w:rPr>
          <w:rFonts w:ascii="Verdana" w:hAnsi="Verdana"/>
        </w:rPr>
        <w:t>So the first part of the analysis of the clinical data was to preprocess the different files to get a</w:t>
      </w:r>
      <w:r w:rsidR="005A548B">
        <w:rPr>
          <w:rFonts w:ascii="Verdana" w:hAnsi="Verdana"/>
        </w:rPr>
        <w:t>n</w:t>
      </w:r>
      <w:r>
        <w:rPr>
          <w:rFonts w:ascii="Verdana" w:hAnsi="Verdana"/>
        </w:rPr>
        <w:t xml:space="preserve"> homogenous file.</w:t>
      </w:r>
    </w:p>
    <w:p w:rsidR="00C75976" w:rsidRDefault="00CF3C6C" w:rsidP="00EC7C2F">
      <w:pPr>
        <w:spacing w:after="120" w:line="312" w:lineRule="auto"/>
        <w:jc w:val="both"/>
        <w:rPr>
          <w:rFonts w:ascii="Verdana" w:hAnsi="Verdana"/>
        </w:rPr>
      </w:pPr>
      <w:r>
        <w:rPr>
          <w:rFonts w:ascii="Verdana" w:hAnsi="Verdana"/>
        </w:rPr>
        <w:t>The description file of the clinical data had 195 samples with 8 features</w:t>
      </w:r>
      <w:r w:rsidR="005A548B">
        <w:rPr>
          <w:rFonts w:ascii="Verdana" w:hAnsi="Verdana"/>
        </w:rPr>
        <w:t>,</w:t>
      </w:r>
      <w:r>
        <w:rPr>
          <w:rFonts w:ascii="Verdana" w:hAnsi="Verdana"/>
        </w:rPr>
        <w:t xml:space="preserve"> including the ID.</w:t>
      </w:r>
    </w:p>
    <w:p w:rsidR="00CF3C6C" w:rsidRDefault="00CF3C6C" w:rsidP="00EC7C2F">
      <w:pPr>
        <w:spacing w:after="120" w:line="312" w:lineRule="auto"/>
        <w:jc w:val="both"/>
        <w:rPr>
          <w:rFonts w:ascii="Verdana" w:hAnsi="Verdana"/>
        </w:rPr>
      </w:pPr>
      <w:r>
        <w:rPr>
          <w:rFonts w:ascii="Verdana" w:hAnsi="Verdana"/>
        </w:rPr>
        <w:t>The raw data file had 194 samples with 5514 features (including the ID too).</w:t>
      </w:r>
    </w:p>
    <w:p w:rsidR="00CF3C6C" w:rsidRDefault="00CF3C6C" w:rsidP="00EC7C2F">
      <w:pPr>
        <w:spacing w:after="120" w:line="312" w:lineRule="auto"/>
        <w:jc w:val="both"/>
        <w:rPr>
          <w:rFonts w:ascii="Verdana" w:hAnsi="Verdana"/>
        </w:rPr>
      </w:pPr>
      <w:r>
        <w:rPr>
          <w:rFonts w:ascii="Verdana" w:hAnsi="Verdana"/>
        </w:rPr>
        <w:t>As a result of the preprocessing and the merging</w:t>
      </w:r>
      <w:r w:rsidR="007772C2">
        <w:rPr>
          <w:rFonts w:ascii="Verdana" w:hAnsi="Verdana"/>
        </w:rPr>
        <w:t xml:space="preserve"> of data into one single file, we</w:t>
      </w:r>
      <w:r>
        <w:rPr>
          <w:rFonts w:ascii="Verdana" w:hAnsi="Verdana"/>
        </w:rPr>
        <w:t xml:space="preserve"> got a new data file with </w:t>
      </w:r>
      <w:r w:rsidR="001C3D18">
        <w:rPr>
          <w:rFonts w:ascii="Verdana" w:hAnsi="Verdana"/>
        </w:rPr>
        <w:t>193 samples and 5521 features.</w:t>
      </w:r>
    </w:p>
    <w:p w:rsidR="00EC7C2F" w:rsidRDefault="00EC7C2F" w:rsidP="00EC7C2F">
      <w:pPr>
        <w:spacing w:after="120" w:line="312" w:lineRule="auto"/>
        <w:jc w:val="both"/>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top w:w="113" w:type="dxa"/>
          <w:bottom w:w="113" w:type="dxa"/>
        </w:tblCellMar>
        <w:tblLook w:val="04A0"/>
      </w:tblPr>
      <w:tblGrid>
        <w:gridCol w:w="8644"/>
      </w:tblGrid>
      <w:tr w:rsidR="00EC7C2F" w:rsidTr="00EC7C2F">
        <w:tc>
          <w:tcPr>
            <w:tcW w:w="8644" w:type="dxa"/>
          </w:tcPr>
          <w:p w:rsidR="00EC7C2F" w:rsidRDefault="00EC7C2F" w:rsidP="00EC7C2F">
            <w:pPr>
              <w:spacing w:after="120" w:line="312" w:lineRule="auto"/>
              <w:jc w:val="center"/>
              <w:rPr>
                <w:rFonts w:ascii="Verdana" w:hAnsi="Verdana"/>
              </w:rPr>
            </w:pPr>
            <w:r>
              <w:rPr>
                <w:rFonts w:ascii="Verdana" w:hAnsi="Verdana"/>
              </w:rPr>
              <w:t>The number of features can be calculated with an obvious formula:</w:t>
            </w:r>
          </w:p>
          <w:p w:rsidR="00EC7C2F" w:rsidRDefault="00EC7C2F" w:rsidP="00EC7C2F">
            <w:pPr>
              <w:spacing w:after="120" w:line="312" w:lineRule="auto"/>
              <w:jc w:val="center"/>
              <w:rPr>
                <w:rFonts w:ascii="Verdana" w:hAnsi="Verdana"/>
              </w:rPr>
            </w:pPr>
            <w:r>
              <w:rPr>
                <w:rFonts w:ascii="Verdana" w:hAnsi="Verdana"/>
              </w:rPr>
              <w:t>description</w:t>
            </w:r>
            <w:r w:rsidRPr="001C3D18">
              <w:rPr>
                <w:rFonts w:ascii="Verdana" w:hAnsi="Verdana"/>
                <w:vertAlign w:val="subscript"/>
              </w:rPr>
              <w:t>features</w:t>
            </w:r>
            <w:r>
              <w:rPr>
                <w:rFonts w:ascii="Verdana" w:hAnsi="Verdana"/>
              </w:rPr>
              <w:t xml:space="preserve"> + rawdata</w:t>
            </w:r>
            <w:r w:rsidRPr="001C3D18">
              <w:rPr>
                <w:rFonts w:ascii="Verdana" w:hAnsi="Verdana"/>
                <w:vertAlign w:val="subscript"/>
              </w:rPr>
              <w:t>features</w:t>
            </w:r>
            <w:r>
              <w:rPr>
                <w:rFonts w:ascii="Verdana" w:hAnsi="Verdana"/>
              </w:rPr>
              <w:t xml:space="preserve"> - 1</w:t>
            </w:r>
          </w:p>
        </w:tc>
      </w:tr>
    </w:tbl>
    <w:p w:rsidR="00EC7C2F" w:rsidRDefault="00EC7C2F" w:rsidP="00EC7C2F">
      <w:pPr>
        <w:spacing w:after="120" w:line="312" w:lineRule="auto"/>
        <w:jc w:val="both"/>
        <w:rPr>
          <w:rFonts w:ascii="Verdana" w:hAnsi="Verdana"/>
        </w:rPr>
      </w:pPr>
    </w:p>
    <w:p w:rsidR="00C75976" w:rsidRDefault="001C3D18" w:rsidP="00EC7C2F">
      <w:pPr>
        <w:spacing w:after="120" w:line="312" w:lineRule="auto"/>
        <w:jc w:val="both"/>
        <w:rPr>
          <w:rFonts w:ascii="Verdana" w:hAnsi="Verdana"/>
        </w:rPr>
      </w:pPr>
      <w:r>
        <w:rPr>
          <w:rFonts w:ascii="Verdana" w:hAnsi="Verdana"/>
        </w:rPr>
        <w:t>In other words, the sum of both features minus the common one</w:t>
      </w:r>
      <w:r w:rsidR="005A548B">
        <w:rPr>
          <w:rFonts w:ascii="Verdana" w:hAnsi="Verdana"/>
        </w:rPr>
        <w:t xml:space="preserve"> (that is, ID)</w:t>
      </w:r>
      <w:r>
        <w:rPr>
          <w:rFonts w:ascii="Verdana" w:hAnsi="Verdana"/>
        </w:rPr>
        <w:t>.</w:t>
      </w:r>
    </w:p>
    <w:p w:rsidR="000C0AE3" w:rsidRDefault="001C3D18" w:rsidP="00EC7C2F">
      <w:pPr>
        <w:spacing w:after="120" w:line="312" w:lineRule="auto"/>
        <w:jc w:val="both"/>
        <w:rPr>
          <w:rFonts w:ascii="Verdana" w:hAnsi="Verdana"/>
        </w:rPr>
      </w:pPr>
      <w:r>
        <w:rPr>
          <w:rFonts w:ascii="Verdana" w:hAnsi="Verdana"/>
        </w:rPr>
        <w:t>However, the number of samples is not as simple. The reas</w:t>
      </w:r>
      <w:r w:rsidR="005A548B">
        <w:rPr>
          <w:rFonts w:ascii="Verdana" w:hAnsi="Verdana"/>
        </w:rPr>
        <w:t>on is that the raw data file di</w:t>
      </w:r>
      <w:r>
        <w:rPr>
          <w:rFonts w:ascii="Verdana" w:hAnsi="Verdana"/>
        </w:rPr>
        <w:t xml:space="preserve">dn’t had any information about the sample UDX6. On the </w:t>
      </w:r>
      <w:r>
        <w:rPr>
          <w:rFonts w:ascii="Verdana" w:hAnsi="Verdana"/>
        </w:rPr>
        <w:lastRenderedPageBreak/>
        <w:t xml:space="preserve">other hand, the description file didn’t had any information about the samples UDX25 and UDX286. </w:t>
      </w:r>
      <w:r w:rsidR="005A548B">
        <w:rPr>
          <w:rFonts w:ascii="Verdana" w:hAnsi="Verdana"/>
        </w:rPr>
        <w:t xml:space="preserve">Both samples were removed in order to have samples with every feature. That’s the reason why </w:t>
      </w:r>
      <w:r>
        <w:rPr>
          <w:rFonts w:ascii="Verdana" w:hAnsi="Verdana"/>
        </w:rPr>
        <w:t>the common list of samples had only 193 of them (instead of the 196 that could be expected).</w:t>
      </w:r>
    </w:p>
    <w:p w:rsidR="00EC7C2F" w:rsidRDefault="00EC7C2F" w:rsidP="00310C90"/>
    <w:p w:rsidR="007772C2" w:rsidRDefault="007772C2">
      <w:pPr>
        <w:rPr>
          <w:rFonts w:asciiTheme="majorHAnsi" w:eastAsiaTheme="majorEastAsia" w:hAnsiTheme="majorHAnsi" w:cstheme="majorBidi"/>
          <w:b/>
          <w:bCs/>
          <w:color w:val="365F91" w:themeColor="accent1" w:themeShade="BF"/>
          <w:sz w:val="28"/>
          <w:szCs w:val="28"/>
        </w:rPr>
      </w:pPr>
      <w:r>
        <w:br w:type="page"/>
      </w:r>
    </w:p>
    <w:p w:rsidR="000C0AE3" w:rsidRDefault="007A4FE5" w:rsidP="000C0AE3">
      <w:pPr>
        <w:pStyle w:val="Ttulo1"/>
      </w:pPr>
      <w:bookmarkStart w:id="1" w:name="_Toc392211235"/>
      <w:r>
        <w:lastRenderedPageBreak/>
        <w:t>Discrimination between the different values of the feature Label</w:t>
      </w:r>
      <w:bookmarkEnd w:id="1"/>
    </w:p>
    <w:p w:rsidR="000C0AE3" w:rsidRDefault="000C0AE3" w:rsidP="000C0AE3">
      <w:pPr>
        <w:rPr>
          <w:rFonts w:ascii="Verdana" w:hAnsi="Verdana"/>
        </w:rPr>
      </w:pPr>
    </w:p>
    <w:p w:rsidR="00EC7C2F" w:rsidRPr="000C0AE3" w:rsidRDefault="007A4FE5" w:rsidP="007A4FE5">
      <w:pPr>
        <w:pStyle w:val="Ttulo2"/>
      </w:pPr>
      <w:bookmarkStart w:id="2" w:name="_Toc392211236"/>
      <w:r w:rsidRPr="007A4FE5">
        <w:t>Analysis of Sensibility, Specificity, PPV, NPV and AUC</w:t>
      </w:r>
      <w:bookmarkEnd w:id="2"/>
    </w:p>
    <w:p w:rsidR="007A4FE5" w:rsidRDefault="007A4FE5" w:rsidP="00EC7C2F">
      <w:pPr>
        <w:spacing w:after="120" w:line="312" w:lineRule="auto"/>
        <w:jc w:val="both"/>
        <w:rPr>
          <w:rFonts w:ascii="Verdana" w:hAnsi="Verdana"/>
        </w:rPr>
      </w:pPr>
    </w:p>
    <w:p w:rsidR="000C0AE3" w:rsidRDefault="000C0AE3" w:rsidP="00EC7C2F">
      <w:pPr>
        <w:spacing w:after="120" w:line="312" w:lineRule="auto"/>
        <w:jc w:val="both"/>
        <w:rPr>
          <w:rFonts w:ascii="Verdana" w:hAnsi="Verdana"/>
        </w:rPr>
      </w:pPr>
      <w:r w:rsidRPr="000C0AE3">
        <w:rPr>
          <w:rFonts w:ascii="Verdana" w:hAnsi="Verdana"/>
        </w:rPr>
        <w:t xml:space="preserve">The data was splitted in two </w:t>
      </w:r>
      <w:r>
        <w:rPr>
          <w:rFonts w:ascii="Verdana" w:hAnsi="Verdana"/>
        </w:rPr>
        <w:t>groups:</w:t>
      </w:r>
    </w:p>
    <w:p w:rsidR="000C0AE3" w:rsidRDefault="000C0AE3" w:rsidP="00EC7C2F">
      <w:pPr>
        <w:pStyle w:val="Prrafodelista"/>
        <w:numPr>
          <w:ilvl w:val="0"/>
          <w:numId w:val="2"/>
        </w:numPr>
        <w:spacing w:after="120" w:line="312" w:lineRule="auto"/>
        <w:contextualSpacing w:val="0"/>
        <w:jc w:val="both"/>
        <w:rPr>
          <w:rFonts w:ascii="Verdana" w:hAnsi="Verdana"/>
        </w:rPr>
      </w:pPr>
      <w:r>
        <w:rPr>
          <w:rFonts w:ascii="Verdana" w:hAnsi="Verdana"/>
        </w:rPr>
        <w:t>Train data set: the 70% of the samples (136 samples)</w:t>
      </w:r>
    </w:p>
    <w:p w:rsidR="000C0AE3" w:rsidRPr="000C0AE3" w:rsidRDefault="000C0AE3" w:rsidP="00EC7C2F">
      <w:pPr>
        <w:pStyle w:val="Prrafodelista"/>
        <w:numPr>
          <w:ilvl w:val="0"/>
          <w:numId w:val="2"/>
        </w:numPr>
        <w:spacing w:after="120" w:line="312" w:lineRule="auto"/>
        <w:contextualSpacing w:val="0"/>
        <w:jc w:val="both"/>
        <w:rPr>
          <w:rFonts w:ascii="Verdana" w:hAnsi="Verdana"/>
        </w:rPr>
      </w:pPr>
      <w:r>
        <w:rPr>
          <w:rFonts w:ascii="Verdana" w:hAnsi="Verdana"/>
        </w:rPr>
        <w:t>Test data set: the 30% of the samples (57 samples)</w:t>
      </w:r>
    </w:p>
    <w:p w:rsidR="000C0AE3" w:rsidRDefault="000C0AE3" w:rsidP="00EC7C2F">
      <w:pPr>
        <w:spacing w:after="120" w:line="312" w:lineRule="auto"/>
        <w:jc w:val="both"/>
        <w:rPr>
          <w:rFonts w:ascii="Verdana" w:hAnsi="Verdana"/>
        </w:rPr>
      </w:pPr>
    </w:p>
    <w:p w:rsidR="000C0AE3" w:rsidRDefault="000C0AE3" w:rsidP="00EC7C2F">
      <w:pPr>
        <w:spacing w:after="120" w:line="312" w:lineRule="auto"/>
        <w:jc w:val="both"/>
        <w:rPr>
          <w:rFonts w:ascii="Verdana" w:hAnsi="Verdana"/>
        </w:rPr>
      </w:pPr>
      <w:r>
        <w:rPr>
          <w:rFonts w:ascii="Verdana" w:hAnsi="Verdana"/>
        </w:rPr>
        <w:t>Once such splitting was executed, we trained a classifier with the train data set. The classifier I chose was the SVM</w:t>
      </w:r>
      <w:r w:rsidR="005B5132">
        <w:rPr>
          <w:rFonts w:ascii="Verdana" w:hAnsi="Verdana"/>
        </w:rPr>
        <w:t xml:space="preserve"> because of its robustness and quality of performance.</w:t>
      </w:r>
    </w:p>
    <w:p w:rsidR="005B5132" w:rsidRDefault="005B5132" w:rsidP="00EC7C2F">
      <w:pPr>
        <w:spacing w:after="120" w:line="312" w:lineRule="auto"/>
        <w:jc w:val="both"/>
        <w:rPr>
          <w:rFonts w:ascii="Verdana" w:hAnsi="Verdana"/>
        </w:rPr>
      </w:pPr>
      <w:r>
        <w:rPr>
          <w:rFonts w:ascii="Verdana" w:hAnsi="Verdana"/>
        </w:rPr>
        <w:t xml:space="preserve">The result of the prediction of the test data set </w:t>
      </w:r>
      <w:r w:rsidR="00F9578E">
        <w:rPr>
          <w:rFonts w:ascii="Verdana" w:hAnsi="Verdana"/>
        </w:rPr>
        <w:t>allowed us to generate a confusion matrix from which we could get the following factors:</w:t>
      </w:r>
    </w:p>
    <w:p w:rsidR="009E7122" w:rsidRDefault="009E7122" w:rsidP="00EF4F0C">
      <w:pPr>
        <w:jc w:val="both"/>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729"/>
        <w:gridCol w:w="1729"/>
        <w:gridCol w:w="1729"/>
        <w:gridCol w:w="1729"/>
      </w:tblGrid>
      <w:tr w:rsidR="009E7122" w:rsidTr="009E7122">
        <w:tc>
          <w:tcPr>
            <w:tcW w:w="3457" w:type="dxa"/>
            <w:gridSpan w:val="2"/>
            <w:vMerge w:val="restart"/>
            <w:tcBorders>
              <w:right w:val="single" w:sz="18" w:space="0" w:color="auto"/>
            </w:tcBorders>
          </w:tcPr>
          <w:p w:rsidR="009E7122" w:rsidRDefault="009E7122" w:rsidP="009E7122">
            <w:pPr>
              <w:rPr>
                <w:rFonts w:ascii="Verdana" w:hAnsi="Verdana"/>
              </w:rPr>
            </w:pPr>
          </w:p>
        </w:tc>
        <w:tc>
          <w:tcPr>
            <w:tcW w:w="5187" w:type="dxa"/>
            <w:gridSpan w:val="3"/>
            <w:tcBorders>
              <w:top w:val="single" w:sz="18" w:space="0" w:color="auto"/>
              <w:left w:val="single" w:sz="18" w:space="0" w:color="auto"/>
              <w:bottom w:val="single" w:sz="12" w:space="0" w:color="auto"/>
              <w:right w:val="single" w:sz="18" w:space="0" w:color="auto"/>
            </w:tcBorders>
          </w:tcPr>
          <w:p w:rsidR="009E7122" w:rsidRPr="00EF4F0C" w:rsidRDefault="009E7122" w:rsidP="009E7122">
            <w:pPr>
              <w:jc w:val="center"/>
              <w:rPr>
                <w:rFonts w:ascii="Verdana" w:hAnsi="Verdana"/>
                <w:b/>
                <w:bCs/>
                <w:smallCaps/>
                <w:sz w:val="24"/>
                <w:szCs w:val="24"/>
              </w:rPr>
            </w:pPr>
            <w:r w:rsidRPr="00EF4F0C">
              <w:rPr>
                <w:rFonts w:ascii="Verdana" w:hAnsi="Verdana"/>
                <w:b/>
                <w:bCs/>
                <w:smallCaps/>
                <w:sz w:val="24"/>
                <w:szCs w:val="24"/>
              </w:rPr>
              <w:t>Reference</w:t>
            </w:r>
          </w:p>
        </w:tc>
      </w:tr>
      <w:tr w:rsidR="00134BB1" w:rsidTr="009E7122">
        <w:tc>
          <w:tcPr>
            <w:tcW w:w="3457" w:type="dxa"/>
            <w:gridSpan w:val="2"/>
            <w:vMerge/>
            <w:tcBorders>
              <w:bottom w:val="single" w:sz="18" w:space="0" w:color="auto"/>
              <w:right w:val="single" w:sz="18" w:space="0" w:color="auto"/>
            </w:tcBorders>
          </w:tcPr>
          <w:p w:rsidR="00134BB1" w:rsidRDefault="00134BB1" w:rsidP="009E7122">
            <w:pPr>
              <w:rPr>
                <w:rFonts w:ascii="Verdana" w:hAnsi="Verdana"/>
              </w:rPr>
            </w:pPr>
          </w:p>
        </w:tc>
        <w:tc>
          <w:tcPr>
            <w:tcW w:w="1729" w:type="dxa"/>
            <w:tcBorders>
              <w:top w:val="single" w:sz="12" w:space="0" w:color="auto"/>
              <w:left w:val="single" w:sz="18" w:space="0" w:color="auto"/>
              <w:bottom w:val="single" w:sz="12" w:space="0" w:color="auto"/>
              <w:right w:val="single" w:sz="8" w:space="0" w:color="auto"/>
            </w:tcBorders>
          </w:tcPr>
          <w:p w:rsidR="00134BB1" w:rsidRPr="00263596" w:rsidRDefault="00134BB1" w:rsidP="009E7122">
            <w:pPr>
              <w:jc w:val="center"/>
              <w:rPr>
                <w:rFonts w:ascii="Verdana" w:hAnsi="Verdana"/>
                <w:b/>
              </w:rPr>
            </w:pPr>
            <w:r w:rsidRPr="00263596">
              <w:rPr>
                <w:rFonts w:ascii="Verdana" w:hAnsi="Verdana"/>
                <w:b/>
                <w:bCs/>
                <w:smallCaps/>
                <w:sz w:val="24"/>
                <w:szCs w:val="24"/>
              </w:rPr>
              <w:t>Class 0</w:t>
            </w:r>
          </w:p>
        </w:tc>
        <w:tc>
          <w:tcPr>
            <w:tcW w:w="1729" w:type="dxa"/>
            <w:tcBorders>
              <w:top w:val="single" w:sz="12" w:space="0" w:color="auto"/>
              <w:left w:val="single" w:sz="8" w:space="0" w:color="auto"/>
              <w:bottom w:val="single" w:sz="12" w:space="0" w:color="auto"/>
              <w:right w:val="single" w:sz="8" w:space="0" w:color="auto"/>
            </w:tcBorders>
          </w:tcPr>
          <w:p w:rsidR="00134BB1" w:rsidRPr="00263596" w:rsidRDefault="00134BB1" w:rsidP="009E7122">
            <w:pPr>
              <w:jc w:val="center"/>
              <w:rPr>
                <w:rFonts w:ascii="Verdana" w:hAnsi="Verdana"/>
                <w:b/>
              </w:rPr>
            </w:pPr>
            <w:r w:rsidRPr="00263596">
              <w:rPr>
                <w:rFonts w:ascii="Verdana" w:hAnsi="Verdana"/>
                <w:b/>
                <w:bCs/>
                <w:smallCaps/>
                <w:sz w:val="24"/>
                <w:szCs w:val="24"/>
              </w:rPr>
              <w:t>Class 1</w:t>
            </w:r>
          </w:p>
        </w:tc>
        <w:tc>
          <w:tcPr>
            <w:tcW w:w="1729" w:type="dxa"/>
            <w:tcBorders>
              <w:top w:val="single" w:sz="12" w:space="0" w:color="auto"/>
              <w:left w:val="single" w:sz="8" w:space="0" w:color="auto"/>
              <w:bottom w:val="single" w:sz="12" w:space="0" w:color="auto"/>
              <w:right w:val="single" w:sz="18" w:space="0" w:color="auto"/>
            </w:tcBorders>
          </w:tcPr>
          <w:p w:rsidR="00134BB1" w:rsidRPr="00263596" w:rsidRDefault="00134BB1" w:rsidP="009E7122">
            <w:pPr>
              <w:jc w:val="center"/>
              <w:rPr>
                <w:rFonts w:ascii="Verdana" w:hAnsi="Verdana"/>
                <w:b/>
              </w:rPr>
            </w:pPr>
            <w:r w:rsidRPr="00263596">
              <w:rPr>
                <w:rFonts w:ascii="Verdana" w:hAnsi="Verdana"/>
                <w:b/>
                <w:bCs/>
                <w:smallCaps/>
                <w:sz w:val="24"/>
                <w:szCs w:val="24"/>
              </w:rPr>
              <w:t>Class 2</w:t>
            </w:r>
          </w:p>
        </w:tc>
      </w:tr>
      <w:tr w:rsidR="009E7122" w:rsidTr="009E7122">
        <w:tc>
          <w:tcPr>
            <w:tcW w:w="1728" w:type="dxa"/>
            <w:vMerge w:val="restart"/>
            <w:tcBorders>
              <w:top w:val="single" w:sz="18" w:space="0" w:color="auto"/>
              <w:left w:val="single" w:sz="18" w:space="0" w:color="auto"/>
              <w:bottom w:val="single" w:sz="18" w:space="0" w:color="auto"/>
              <w:right w:val="single" w:sz="12" w:space="0" w:color="auto"/>
            </w:tcBorders>
            <w:vAlign w:val="center"/>
          </w:tcPr>
          <w:p w:rsidR="009E7122" w:rsidRPr="00EF4F0C" w:rsidRDefault="009E7122" w:rsidP="009E7122">
            <w:pPr>
              <w:jc w:val="center"/>
              <w:rPr>
                <w:rFonts w:ascii="Verdana" w:hAnsi="Verdana"/>
                <w:b/>
                <w:bCs/>
                <w:smallCaps/>
                <w:sz w:val="24"/>
                <w:szCs w:val="24"/>
              </w:rPr>
            </w:pPr>
            <w:r w:rsidRPr="00EF4F0C">
              <w:rPr>
                <w:rFonts w:ascii="Verdana" w:hAnsi="Verdana"/>
                <w:b/>
                <w:bCs/>
                <w:smallCaps/>
                <w:sz w:val="24"/>
                <w:szCs w:val="24"/>
              </w:rPr>
              <w:t>Prediction</w:t>
            </w:r>
          </w:p>
        </w:tc>
        <w:tc>
          <w:tcPr>
            <w:tcW w:w="1729" w:type="dxa"/>
            <w:tcBorders>
              <w:top w:val="single" w:sz="18" w:space="0" w:color="auto"/>
              <w:left w:val="single" w:sz="12" w:space="0" w:color="auto"/>
              <w:bottom w:val="single" w:sz="8" w:space="0" w:color="auto"/>
              <w:right w:val="single" w:sz="12" w:space="0" w:color="auto"/>
            </w:tcBorders>
          </w:tcPr>
          <w:p w:rsidR="009E7122" w:rsidRPr="00263596" w:rsidRDefault="00134BB1" w:rsidP="009E7122">
            <w:pPr>
              <w:jc w:val="center"/>
              <w:rPr>
                <w:rFonts w:ascii="Verdana" w:hAnsi="Verdana"/>
                <w:b/>
              </w:rPr>
            </w:pPr>
            <w:r w:rsidRPr="00263596">
              <w:rPr>
                <w:rFonts w:ascii="Verdana" w:hAnsi="Verdana"/>
                <w:b/>
                <w:bCs/>
                <w:smallCaps/>
                <w:sz w:val="24"/>
                <w:szCs w:val="24"/>
              </w:rPr>
              <w:t xml:space="preserve">Class </w:t>
            </w:r>
            <w:r w:rsidR="009E7122" w:rsidRPr="00263596">
              <w:rPr>
                <w:rFonts w:ascii="Verdana" w:hAnsi="Verdana"/>
                <w:b/>
              </w:rPr>
              <w:t>0</w:t>
            </w:r>
          </w:p>
        </w:tc>
        <w:tc>
          <w:tcPr>
            <w:tcW w:w="1729" w:type="dxa"/>
            <w:tcBorders>
              <w:top w:val="single" w:sz="12" w:space="0" w:color="auto"/>
              <w:left w:val="single" w:sz="12" w:space="0" w:color="auto"/>
              <w:bottom w:val="single" w:sz="8" w:space="0" w:color="auto"/>
              <w:right w:val="single" w:sz="8" w:space="0" w:color="auto"/>
            </w:tcBorders>
          </w:tcPr>
          <w:p w:rsidR="009E7122" w:rsidRDefault="009E7122" w:rsidP="009E7122">
            <w:pPr>
              <w:jc w:val="center"/>
              <w:rPr>
                <w:rFonts w:ascii="Verdana" w:hAnsi="Verdana"/>
              </w:rPr>
            </w:pPr>
            <w:r>
              <w:rPr>
                <w:rFonts w:ascii="Verdana" w:hAnsi="Verdana"/>
              </w:rPr>
              <w:t>14</w:t>
            </w:r>
          </w:p>
        </w:tc>
        <w:tc>
          <w:tcPr>
            <w:tcW w:w="1729" w:type="dxa"/>
            <w:tcBorders>
              <w:top w:val="single" w:sz="12" w:space="0" w:color="auto"/>
              <w:left w:val="single" w:sz="8" w:space="0" w:color="auto"/>
              <w:bottom w:val="single" w:sz="8" w:space="0" w:color="auto"/>
              <w:right w:val="single" w:sz="8" w:space="0" w:color="auto"/>
            </w:tcBorders>
          </w:tcPr>
          <w:p w:rsidR="009E7122" w:rsidRDefault="009E7122" w:rsidP="009E7122">
            <w:pPr>
              <w:jc w:val="center"/>
              <w:rPr>
                <w:rFonts w:ascii="Verdana" w:hAnsi="Verdana"/>
              </w:rPr>
            </w:pPr>
            <w:r>
              <w:rPr>
                <w:rFonts w:ascii="Verdana" w:hAnsi="Verdana"/>
              </w:rPr>
              <w:t>0</w:t>
            </w:r>
          </w:p>
        </w:tc>
        <w:tc>
          <w:tcPr>
            <w:tcW w:w="1729" w:type="dxa"/>
            <w:tcBorders>
              <w:top w:val="single" w:sz="12" w:space="0" w:color="auto"/>
              <w:left w:val="single" w:sz="8" w:space="0" w:color="auto"/>
              <w:bottom w:val="single" w:sz="8" w:space="0" w:color="auto"/>
              <w:right w:val="single" w:sz="18" w:space="0" w:color="auto"/>
            </w:tcBorders>
          </w:tcPr>
          <w:p w:rsidR="009E7122" w:rsidRDefault="009E7122" w:rsidP="009E7122">
            <w:pPr>
              <w:jc w:val="center"/>
              <w:rPr>
                <w:rFonts w:ascii="Verdana" w:hAnsi="Verdana"/>
              </w:rPr>
            </w:pPr>
            <w:r>
              <w:rPr>
                <w:rFonts w:ascii="Verdana" w:hAnsi="Verdana"/>
              </w:rPr>
              <w:t>0</w:t>
            </w:r>
          </w:p>
        </w:tc>
      </w:tr>
      <w:tr w:rsidR="009E7122" w:rsidTr="009E7122">
        <w:tc>
          <w:tcPr>
            <w:tcW w:w="1728" w:type="dxa"/>
            <w:vMerge/>
            <w:tcBorders>
              <w:left w:val="single" w:sz="18" w:space="0" w:color="auto"/>
              <w:bottom w:val="single" w:sz="18" w:space="0" w:color="auto"/>
              <w:right w:val="single" w:sz="12" w:space="0" w:color="auto"/>
            </w:tcBorders>
          </w:tcPr>
          <w:p w:rsidR="009E7122" w:rsidRDefault="009E7122" w:rsidP="009E7122">
            <w:pPr>
              <w:rPr>
                <w:rFonts w:ascii="Verdana" w:hAnsi="Verdana"/>
              </w:rPr>
            </w:pPr>
          </w:p>
        </w:tc>
        <w:tc>
          <w:tcPr>
            <w:tcW w:w="1729" w:type="dxa"/>
            <w:tcBorders>
              <w:top w:val="single" w:sz="8" w:space="0" w:color="auto"/>
              <w:left w:val="single" w:sz="12" w:space="0" w:color="auto"/>
              <w:bottom w:val="single" w:sz="8" w:space="0" w:color="auto"/>
              <w:right w:val="single" w:sz="12" w:space="0" w:color="auto"/>
            </w:tcBorders>
          </w:tcPr>
          <w:p w:rsidR="009E7122" w:rsidRPr="00263596" w:rsidRDefault="00134BB1" w:rsidP="009E7122">
            <w:pPr>
              <w:jc w:val="center"/>
              <w:rPr>
                <w:rFonts w:ascii="Verdana" w:hAnsi="Verdana"/>
                <w:b/>
              </w:rPr>
            </w:pPr>
            <w:r w:rsidRPr="00263596">
              <w:rPr>
                <w:rFonts w:ascii="Verdana" w:hAnsi="Verdana"/>
                <w:b/>
                <w:bCs/>
                <w:smallCaps/>
                <w:sz w:val="24"/>
                <w:szCs w:val="24"/>
              </w:rPr>
              <w:t xml:space="preserve">Class </w:t>
            </w:r>
            <w:r w:rsidR="009E7122" w:rsidRPr="00263596">
              <w:rPr>
                <w:rFonts w:ascii="Verdana" w:hAnsi="Verdana"/>
                <w:b/>
              </w:rPr>
              <w:t>1</w:t>
            </w:r>
          </w:p>
        </w:tc>
        <w:tc>
          <w:tcPr>
            <w:tcW w:w="1729" w:type="dxa"/>
            <w:tcBorders>
              <w:top w:val="single" w:sz="8" w:space="0" w:color="auto"/>
              <w:left w:val="single" w:sz="12" w:space="0" w:color="auto"/>
              <w:bottom w:val="single" w:sz="8" w:space="0" w:color="auto"/>
              <w:right w:val="single" w:sz="8" w:space="0" w:color="auto"/>
            </w:tcBorders>
          </w:tcPr>
          <w:p w:rsidR="009E7122" w:rsidRDefault="009E7122" w:rsidP="009E7122">
            <w:pPr>
              <w:jc w:val="center"/>
              <w:rPr>
                <w:rFonts w:ascii="Verdana" w:hAnsi="Verdana"/>
              </w:rPr>
            </w:pPr>
            <w:r>
              <w:rPr>
                <w:rFonts w:ascii="Verdana" w:hAnsi="Verdana"/>
              </w:rPr>
              <w:t>6</w:t>
            </w:r>
          </w:p>
        </w:tc>
        <w:tc>
          <w:tcPr>
            <w:tcW w:w="1729" w:type="dxa"/>
            <w:tcBorders>
              <w:top w:val="single" w:sz="8" w:space="0" w:color="auto"/>
              <w:left w:val="single" w:sz="8" w:space="0" w:color="auto"/>
              <w:bottom w:val="single" w:sz="8" w:space="0" w:color="auto"/>
              <w:right w:val="single" w:sz="8" w:space="0" w:color="auto"/>
            </w:tcBorders>
          </w:tcPr>
          <w:p w:rsidR="009E7122" w:rsidRDefault="009E7122" w:rsidP="009E7122">
            <w:pPr>
              <w:jc w:val="center"/>
              <w:rPr>
                <w:rFonts w:ascii="Verdana" w:hAnsi="Verdana"/>
              </w:rPr>
            </w:pPr>
            <w:r>
              <w:rPr>
                <w:rFonts w:ascii="Verdana" w:hAnsi="Verdana"/>
              </w:rPr>
              <w:t>30</w:t>
            </w:r>
          </w:p>
        </w:tc>
        <w:tc>
          <w:tcPr>
            <w:tcW w:w="1729" w:type="dxa"/>
            <w:tcBorders>
              <w:top w:val="single" w:sz="8" w:space="0" w:color="auto"/>
              <w:left w:val="single" w:sz="8" w:space="0" w:color="auto"/>
              <w:bottom w:val="single" w:sz="8" w:space="0" w:color="auto"/>
              <w:right w:val="single" w:sz="18" w:space="0" w:color="auto"/>
            </w:tcBorders>
          </w:tcPr>
          <w:p w:rsidR="009E7122" w:rsidRDefault="009E7122" w:rsidP="009E7122">
            <w:pPr>
              <w:jc w:val="center"/>
              <w:rPr>
                <w:rFonts w:ascii="Verdana" w:hAnsi="Verdana"/>
              </w:rPr>
            </w:pPr>
            <w:r>
              <w:rPr>
                <w:rFonts w:ascii="Verdana" w:hAnsi="Verdana"/>
              </w:rPr>
              <w:t>3</w:t>
            </w:r>
          </w:p>
        </w:tc>
      </w:tr>
      <w:tr w:rsidR="009E7122" w:rsidTr="009E7122">
        <w:tc>
          <w:tcPr>
            <w:tcW w:w="1728" w:type="dxa"/>
            <w:vMerge/>
            <w:tcBorders>
              <w:left w:val="single" w:sz="18" w:space="0" w:color="auto"/>
              <w:bottom w:val="single" w:sz="18" w:space="0" w:color="auto"/>
              <w:right w:val="single" w:sz="12" w:space="0" w:color="auto"/>
            </w:tcBorders>
          </w:tcPr>
          <w:p w:rsidR="009E7122" w:rsidRDefault="009E7122" w:rsidP="009E7122">
            <w:pPr>
              <w:rPr>
                <w:rFonts w:ascii="Verdana" w:hAnsi="Verdana"/>
              </w:rPr>
            </w:pPr>
          </w:p>
        </w:tc>
        <w:tc>
          <w:tcPr>
            <w:tcW w:w="1729" w:type="dxa"/>
            <w:tcBorders>
              <w:top w:val="single" w:sz="8" w:space="0" w:color="auto"/>
              <w:left w:val="single" w:sz="12" w:space="0" w:color="auto"/>
              <w:bottom w:val="single" w:sz="18" w:space="0" w:color="auto"/>
              <w:right w:val="single" w:sz="12" w:space="0" w:color="auto"/>
            </w:tcBorders>
          </w:tcPr>
          <w:p w:rsidR="009E7122" w:rsidRPr="00263596" w:rsidRDefault="00134BB1" w:rsidP="009E7122">
            <w:pPr>
              <w:jc w:val="center"/>
              <w:rPr>
                <w:rFonts w:ascii="Verdana" w:hAnsi="Verdana"/>
                <w:b/>
              </w:rPr>
            </w:pPr>
            <w:r w:rsidRPr="00263596">
              <w:rPr>
                <w:rFonts w:ascii="Verdana" w:hAnsi="Verdana"/>
                <w:b/>
                <w:bCs/>
                <w:smallCaps/>
                <w:sz w:val="24"/>
                <w:szCs w:val="24"/>
              </w:rPr>
              <w:t xml:space="preserve">Class </w:t>
            </w:r>
            <w:r w:rsidR="009E7122" w:rsidRPr="00263596">
              <w:rPr>
                <w:rFonts w:ascii="Verdana" w:hAnsi="Verdana"/>
                <w:b/>
              </w:rPr>
              <w:t>2</w:t>
            </w:r>
          </w:p>
        </w:tc>
        <w:tc>
          <w:tcPr>
            <w:tcW w:w="1729" w:type="dxa"/>
            <w:tcBorders>
              <w:top w:val="single" w:sz="8" w:space="0" w:color="auto"/>
              <w:left w:val="single" w:sz="12" w:space="0" w:color="auto"/>
              <w:bottom w:val="single" w:sz="18" w:space="0" w:color="auto"/>
              <w:right w:val="single" w:sz="8" w:space="0" w:color="auto"/>
            </w:tcBorders>
          </w:tcPr>
          <w:p w:rsidR="009E7122" w:rsidRDefault="009E7122" w:rsidP="009E7122">
            <w:pPr>
              <w:jc w:val="center"/>
              <w:rPr>
                <w:rFonts w:ascii="Verdana" w:hAnsi="Verdana"/>
              </w:rPr>
            </w:pPr>
            <w:r>
              <w:rPr>
                <w:rFonts w:ascii="Verdana" w:hAnsi="Verdana"/>
              </w:rPr>
              <w:t>0</w:t>
            </w:r>
          </w:p>
        </w:tc>
        <w:tc>
          <w:tcPr>
            <w:tcW w:w="1729" w:type="dxa"/>
            <w:tcBorders>
              <w:top w:val="single" w:sz="8" w:space="0" w:color="auto"/>
              <w:left w:val="single" w:sz="8" w:space="0" w:color="auto"/>
              <w:bottom w:val="single" w:sz="18" w:space="0" w:color="auto"/>
              <w:right w:val="single" w:sz="8" w:space="0" w:color="auto"/>
            </w:tcBorders>
          </w:tcPr>
          <w:p w:rsidR="009E7122" w:rsidRDefault="009E7122" w:rsidP="009E7122">
            <w:pPr>
              <w:jc w:val="center"/>
              <w:rPr>
                <w:rFonts w:ascii="Verdana" w:hAnsi="Verdana"/>
              </w:rPr>
            </w:pPr>
            <w:r>
              <w:rPr>
                <w:rFonts w:ascii="Verdana" w:hAnsi="Verdana"/>
              </w:rPr>
              <w:t>0</w:t>
            </w:r>
          </w:p>
        </w:tc>
        <w:tc>
          <w:tcPr>
            <w:tcW w:w="1729" w:type="dxa"/>
            <w:tcBorders>
              <w:top w:val="single" w:sz="8" w:space="0" w:color="auto"/>
              <w:left w:val="single" w:sz="8" w:space="0" w:color="auto"/>
              <w:bottom w:val="single" w:sz="18" w:space="0" w:color="auto"/>
              <w:right w:val="single" w:sz="18" w:space="0" w:color="auto"/>
            </w:tcBorders>
          </w:tcPr>
          <w:p w:rsidR="009E7122" w:rsidRDefault="009E7122" w:rsidP="009E7122">
            <w:pPr>
              <w:jc w:val="center"/>
              <w:rPr>
                <w:rFonts w:ascii="Verdana" w:hAnsi="Verdana"/>
              </w:rPr>
            </w:pPr>
            <w:r>
              <w:rPr>
                <w:rFonts w:ascii="Verdana" w:hAnsi="Verdana"/>
              </w:rPr>
              <w:t>4</w:t>
            </w:r>
          </w:p>
        </w:tc>
      </w:tr>
    </w:tbl>
    <w:p w:rsidR="009E7122" w:rsidRDefault="009E7122" w:rsidP="000C0AE3">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263596" w:rsidTr="00263596">
        <w:tc>
          <w:tcPr>
            <w:tcW w:w="3652" w:type="dxa"/>
            <w:tcBorders>
              <w:bottom w:val="single" w:sz="18" w:space="0" w:color="auto"/>
              <w:right w:val="single" w:sz="18" w:space="0" w:color="auto"/>
            </w:tcBorders>
          </w:tcPr>
          <w:p w:rsidR="00263596" w:rsidRDefault="00263596" w:rsidP="00EF4F0C">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263596" w:rsidRPr="00263596" w:rsidRDefault="00263596" w:rsidP="00EF4F0C">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263596" w:rsidRPr="00263596" w:rsidRDefault="00263596" w:rsidP="00EF4F0C">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263596" w:rsidRPr="00263596" w:rsidRDefault="00263596" w:rsidP="00EF4F0C">
            <w:pPr>
              <w:jc w:val="center"/>
              <w:rPr>
                <w:rFonts w:ascii="Verdana" w:hAnsi="Verdana"/>
                <w:b/>
                <w:bCs/>
                <w:smallCaps/>
                <w:sz w:val="24"/>
                <w:szCs w:val="24"/>
              </w:rPr>
            </w:pPr>
            <w:r w:rsidRPr="00263596">
              <w:rPr>
                <w:rFonts w:ascii="Verdana" w:hAnsi="Verdana"/>
                <w:b/>
                <w:bCs/>
                <w:smallCaps/>
                <w:sz w:val="24"/>
                <w:szCs w:val="24"/>
              </w:rPr>
              <w:t>Class 2</w:t>
            </w:r>
          </w:p>
        </w:tc>
      </w:tr>
      <w:tr w:rsidR="00263596" w:rsidTr="00263596">
        <w:tc>
          <w:tcPr>
            <w:tcW w:w="3652" w:type="dxa"/>
            <w:tcBorders>
              <w:top w:val="single" w:sz="18" w:space="0" w:color="auto"/>
              <w:left w:val="single" w:sz="18" w:space="0" w:color="auto"/>
              <w:bottom w:val="single" w:sz="8" w:space="0" w:color="auto"/>
              <w:right w:val="single" w:sz="18" w:space="0" w:color="auto"/>
            </w:tcBorders>
          </w:tcPr>
          <w:p w:rsidR="005B5132" w:rsidRPr="00263596" w:rsidRDefault="005B5132" w:rsidP="00EF4F0C">
            <w:pPr>
              <w:jc w:val="center"/>
              <w:rPr>
                <w:rFonts w:ascii="Verdana" w:hAnsi="Verdana"/>
                <w:b/>
                <w:bCs/>
                <w:smallCaps/>
                <w:sz w:val="24"/>
                <w:szCs w:val="24"/>
              </w:rPr>
            </w:pPr>
            <w:r w:rsidRPr="00263596">
              <w:rPr>
                <w:rFonts w:ascii="Verdana" w:hAnsi="Verdana"/>
                <w:b/>
                <w:bCs/>
                <w:smallCaps/>
                <w:sz w:val="24"/>
                <w:szCs w:val="24"/>
              </w:rPr>
              <w:t>Sensitivity</w:t>
            </w:r>
          </w:p>
        </w:tc>
        <w:tc>
          <w:tcPr>
            <w:tcW w:w="1664" w:type="dxa"/>
            <w:tcBorders>
              <w:top w:val="single" w:sz="12" w:space="0" w:color="auto"/>
              <w:left w:val="single" w:sz="18" w:space="0" w:color="auto"/>
              <w:bottom w:val="single" w:sz="8" w:space="0" w:color="auto"/>
              <w:right w:val="single" w:sz="8" w:space="0" w:color="auto"/>
            </w:tcBorders>
          </w:tcPr>
          <w:p w:rsidR="005B5132" w:rsidRDefault="00B52FF1" w:rsidP="00EF4F0C">
            <w:pPr>
              <w:jc w:val="center"/>
              <w:rPr>
                <w:rFonts w:ascii="Verdana" w:hAnsi="Verdana"/>
              </w:rPr>
            </w:pPr>
            <w:r>
              <w:rPr>
                <w:rFonts w:ascii="Verdana" w:hAnsi="Verdana"/>
              </w:rPr>
              <w:t>0.7000</w:t>
            </w:r>
          </w:p>
        </w:tc>
        <w:tc>
          <w:tcPr>
            <w:tcW w:w="1596" w:type="dxa"/>
            <w:tcBorders>
              <w:top w:val="single" w:sz="12" w:space="0" w:color="auto"/>
              <w:left w:val="single" w:sz="8" w:space="0" w:color="auto"/>
              <w:bottom w:val="single" w:sz="8" w:space="0" w:color="auto"/>
              <w:right w:val="single" w:sz="8" w:space="0" w:color="auto"/>
            </w:tcBorders>
          </w:tcPr>
          <w:p w:rsidR="005B5132" w:rsidRDefault="00F9578E" w:rsidP="00EF4F0C">
            <w:pPr>
              <w:jc w:val="center"/>
              <w:rPr>
                <w:rFonts w:ascii="Verdana" w:hAnsi="Verdana"/>
              </w:rPr>
            </w:pPr>
            <w:r>
              <w:rPr>
                <w:rFonts w:ascii="Verdana" w:hAnsi="Verdana"/>
              </w:rPr>
              <w:t>1</w:t>
            </w:r>
            <w:r w:rsidR="005B5132" w:rsidRPr="005B5132">
              <w:rPr>
                <w:rFonts w:ascii="Verdana" w:hAnsi="Verdana"/>
              </w:rPr>
              <w:t>.</w:t>
            </w:r>
            <w:r>
              <w:rPr>
                <w:rFonts w:ascii="Verdana" w:hAnsi="Verdana"/>
              </w:rPr>
              <w:t>0000</w:t>
            </w:r>
          </w:p>
        </w:tc>
        <w:tc>
          <w:tcPr>
            <w:tcW w:w="1732" w:type="dxa"/>
            <w:tcBorders>
              <w:top w:val="single" w:sz="12" w:space="0" w:color="auto"/>
              <w:left w:val="single" w:sz="8" w:space="0" w:color="auto"/>
              <w:bottom w:val="single" w:sz="8" w:space="0" w:color="auto"/>
              <w:right w:val="single" w:sz="18" w:space="0" w:color="auto"/>
            </w:tcBorders>
          </w:tcPr>
          <w:p w:rsidR="005B5132" w:rsidRDefault="005B5132" w:rsidP="00EF4F0C">
            <w:pPr>
              <w:jc w:val="center"/>
              <w:rPr>
                <w:rFonts w:ascii="Verdana" w:hAnsi="Verdana"/>
              </w:rPr>
            </w:pPr>
            <w:r w:rsidRPr="005B5132">
              <w:rPr>
                <w:rFonts w:ascii="Verdana" w:hAnsi="Verdana"/>
              </w:rPr>
              <w:t>0.</w:t>
            </w:r>
            <w:r w:rsidR="006B2AE3">
              <w:rPr>
                <w:rFonts w:ascii="Verdana" w:hAnsi="Verdana"/>
              </w:rPr>
              <w:t>5714</w:t>
            </w:r>
          </w:p>
        </w:tc>
      </w:tr>
      <w:tr w:rsidR="00263596" w:rsidTr="00263596">
        <w:tc>
          <w:tcPr>
            <w:tcW w:w="3652" w:type="dxa"/>
            <w:tcBorders>
              <w:top w:val="single" w:sz="8" w:space="0" w:color="auto"/>
              <w:left w:val="single" w:sz="18" w:space="0" w:color="auto"/>
              <w:bottom w:val="single" w:sz="8" w:space="0" w:color="auto"/>
              <w:right w:val="single" w:sz="18" w:space="0" w:color="auto"/>
            </w:tcBorders>
          </w:tcPr>
          <w:p w:rsidR="005B5132" w:rsidRPr="00263596" w:rsidRDefault="005B5132" w:rsidP="00EF4F0C">
            <w:pPr>
              <w:jc w:val="center"/>
              <w:rPr>
                <w:rFonts w:ascii="Verdana" w:hAnsi="Verdana"/>
                <w:b/>
                <w:bCs/>
                <w:smallCaps/>
                <w:sz w:val="24"/>
                <w:szCs w:val="24"/>
              </w:rPr>
            </w:pPr>
            <w:r w:rsidRPr="00263596">
              <w:rPr>
                <w:rFonts w:ascii="Verdana" w:hAnsi="Verdana"/>
                <w:b/>
                <w:bCs/>
                <w:smallCaps/>
                <w:sz w:val="24"/>
                <w:szCs w:val="24"/>
              </w:rPr>
              <w:t>Specificity</w:t>
            </w:r>
          </w:p>
        </w:tc>
        <w:tc>
          <w:tcPr>
            <w:tcW w:w="1664" w:type="dxa"/>
            <w:tcBorders>
              <w:top w:val="single" w:sz="8" w:space="0" w:color="auto"/>
              <w:left w:val="single" w:sz="18" w:space="0" w:color="auto"/>
              <w:bottom w:val="single" w:sz="8" w:space="0" w:color="auto"/>
              <w:right w:val="single" w:sz="8" w:space="0" w:color="auto"/>
            </w:tcBorders>
          </w:tcPr>
          <w:p w:rsidR="005B5132" w:rsidRDefault="00F9578E" w:rsidP="00EF4F0C">
            <w:pPr>
              <w:jc w:val="center"/>
              <w:rPr>
                <w:rFonts w:ascii="Verdana" w:hAnsi="Verdana"/>
              </w:rPr>
            </w:pPr>
            <w:r>
              <w:rPr>
                <w:rFonts w:ascii="Verdana" w:hAnsi="Verdana"/>
              </w:rPr>
              <w:t>1</w:t>
            </w:r>
            <w:r w:rsidR="005B5132" w:rsidRPr="005B5132">
              <w:rPr>
                <w:rFonts w:ascii="Verdana" w:hAnsi="Verdana"/>
              </w:rPr>
              <w:t>.</w:t>
            </w:r>
            <w:r>
              <w:rPr>
                <w:rFonts w:ascii="Verdana" w:hAnsi="Verdana"/>
              </w:rPr>
              <w:t>0000</w:t>
            </w:r>
          </w:p>
        </w:tc>
        <w:tc>
          <w:tcPr>
            <w:tcW w:w="1596" w:type="dxa"/>
            <w:tcBorders>
              <w:top w:val="single" w:sz="8" w:space="0" w:color="auto"/>
              <w:left w:val="single" w:sz="8" w:space="0" w:color="auto"/>
              <w:bottom w:val="single" w:sz="8" w:space="0" w:color="auto"/>
              <w:right w:val="single" w:sz="8" w:space="0" w:color="auto"/>
            </w:tcBorders>
          </w:tcPr>
          <w:p w:rsidR="005B5132" w:rsidRDefault="005B5132" w:rsidP="00EF4F0C">
            <w:pPr>
              <w:jc w:val="center"/>
              <w:rPr>
                <w:rFonts w:ascii="Verdana" w:hAnsi="Verdana"/>
              </w:rPr>
            </w:pPr>
            <w:r w:rsidRPr="005B5132">
              <w:rPr>
                <w:rFonts w:ascii="Verdana" w:hAnsi="Verdana"/>
              </w:rPr>
              <w:t>0.</w:t>
            </w:r>
            <w:r w:rsidR="00263596">
              <w:rPr>
                <w:rFonts w:ascii="Verdana" w:hAnsi="Verdana"/>
              </w:rPr>
              <w:t>6667</w:t>
            </w:r>
          </w:p>
        </w:tc>
        <w:tc>
          <w:tcPr>
            <w:tcW w:w="1732" w:type="dxa"/>
            <w:tcBorders>
              <w:top w:val="single" w:sz="8" w:space="0" w:color="auto"/>
              <w:left w:val="single" w:sz="8" w:space="0" w:color="auto"/>
              <w:bottom w:val="single" w:sz="8" w:space="0" w:color="auto"/>
              <w:right w:val="single" w:sz="18" w:space="0" w:color="auto"/>
            </w:tcBorders>
          </w:tcPr>
          <w:p w:rsidR="005B5132" w:rsidRDefault="005B5132" w:rsidP="00EF4F0C">
            <w:pPr>
              <w:jc w:val="center"/>
              <w:rPr>
                <w:rFonts w:ascii="Verdana" w:hAnsi="Verdana"/>
              </w:rPr>
            </w:pPr>
            <w:r>
              <w:rPr>
                <w:rFonts w:ascii="Verdana" w:hAnsi="Verdana"/>
              </w:rPr>
              <w:t>1.0000</w:t>
            </w:r>
          </w:p>
        </w:tc>
      </w:tr>
      <w:tr w:rsidR="00263596" w:rsidTr="00263596">
        <w:tc>
          <w:tcPr>
            <w:tcW w:w="3652" w:type="dxa"/>
            <w:tcBorders>
              <w:top w:val="single" w:sz="8" w:space="0" w:color="auto"/>
              <w:left w:val="single" w:sz="18" w:space="0" w:color="auto"/>
              <w:bottom w:val="single" w:sz="8" w:space="0" w:color="auto"/>
              <w:right w:val="single" w:sz="18" w:space="0" w:color="auto"/>
            </w:tcBorders>
          </w:tcPr>
          <w:p w:rsidR="005B5132" w:rsidRPr="00263596" w:rsidRDefault="005B5132" w:rsidP="00EF4F0C">
            <w:pPr>
              <w:jc w:val="center"/>
              <w:rPr>
                <w:rFonts w:ascii="Verdana" w:hAnsi="Verdana"/>
                <w:b/>
                <w:bCs/>
                <w:smallCaps/>
                <w:sz w:val="24"/>
                <w:szCs w:val="24"/>
              </w:rPr>
            </w:pPr>
            <w:r w:rsidRPr="00263596">
              <w:rPr>
                <w:rFonts w:ascii="Verdana" w:hAnsi="Verdana"/>
                <w:b/>
                <w:bCs/>
                <w:smallCaps/>
                <w:sz w:val="24"/>
                <w:szCs w:val="24"/>
              </w:rPr>
              <w:t>Pos</w:t>
            </w:r>
            <w:r w:rsidR="00263596" w:rsidRPr="00263596">
              <w:rPr>
                <w:rFonts w:ascii="Verdana" w:hAnsi="Verdana"/>
                <w:b/>
                <w:bCs/>
                <w:smallCaps/>
                <w:sz w:val="24"/>
                <w:szCs w:val="24"/>
              </w:rPr>
              <w:t>itive</w:t>
            </w:r>
            <w:r w:rsidRPr="00263596">
              <w:rPr>
                <w:rFonts w:ascii="Verdana" w:hAnsi="Verdana"/>
                <w:b/>
                <w:bCs/>
                <w:smallCaps/>
                <w:sz w:val="24"/>
                <w:szCs w:val="24"/>
              </w:rPr>
              <w:t xml:space="preserve"> Pred</w:t>
            </w:r>
            <w:r w:rsidR="00263596" w:rsidRPr="00263596">
              <w:rPr>
                <w:rFonts w:ascii="Verdana" w:hAnsi="Verdana"/>
                <w:b/>
                <w:bCs/>
                <w:smallCaps/>
                <w:sz w:val="24"/>
                <w:szCs w:val="24"/>
              </w:rPr>
              <w:t>ictive</w:t>
            </w:r>
            <w:r w:rsidRPr="00263596">
              <w:rPr>
                <w:rFonts w:ascii="Verdana" w:hAnsi="Verdana"/>
                <w:b/>
                <w:bCs/>
                <w:smallCaps/>
                <w:sz w:val="24"/>
                <w:szCs w:val="24"/>
              </w:rPr>
              <w:t xml:space="preserve"> Value</w:t>
            </w:r>
          </w:p>
        </w:tc>
        <w:tc>
          <w:tcPr>
            <w:tcW w:w="1664" w:type="dxa"/>
            <w:tcBorders>
              <w:top w:val="single" w:sz="8" w:space="0" w:color="auto"/>
              <w:left w:val="single" w:sz="18" w:space="0" w:color="auto"/>
              <w:bottom w:val="single" w:sz="8" w:space="0" w:color="auto"/>
              <w:right w:val="single" w:sz="8" w:space="0" w:color="auto"/>
            </w:tcBorders>
          </w:tcPr>
          <w:p w:rsidR="005B5132" w:rsidRDefault="00F9578E" w:rsidP="00EF4F0C">
            <w:pPr>
              <w:jc w:val="center"/>
              <w:rPr>
                <w:rFonts w:ascii="Verdana" w:hAnsi="Verdana"/>
              </w:rPr>
            </w:pPr>
            <w:r>
              <w:rPr>
                <w:rFonts w:ascii="Verdana" w:hAnsi="Verdana"/>
              </w:rPr>
              <w:t>1</w:t>
            </w:r>
            <w:r w:rsidR="005B5132">
              <w:rPr>
                <w:rFonts w:ascii="Verdana" w:hAnsi="Verdana"/>
              </w:rPr>
              <w:t>.</w:t>
            </w:r>
            <w:r>
              <w:rPr>
                <w:rFonts w:ascii="Verdana" w:hAnsi="Verdana"/>
              </w:rPr>
              <w:t>0000</w:t>
            </w:r>
          </w:p>
        </w:tc>
        <w:tc>
          <w:tcPr>
            <w:tcW w:w="1596" w:type="dxa"/>
            <w:tcBorders>
              <w:top w:val="single" w:sz="8" w:space="0" w:color="auto"/>
              <w:left w:val="single" w:sz="8" w:space="0" w:color="auto"/>
              <w:bottom w:val="single" w:sz="8" w:space="0" w:color="auto"/>
              <w:right w:val="single" w:sz="8" w:space="0" w:color="auto"/>
            </w:tcBorders>
          </w:tcPr>
          <w:p w:rsidR="005B5132" w:rsidRDefault="005B5132" w:rsidP="00EF4F0C">
            <w:pPr>
              <w:jc w:val="center"/>
              <w:rPr>
                <w:rFonts w:ascii="Verdana" w:hAnsi="Verdana"/>
              </w:rPr>
            </w:pPr>
            <w:r>
              <w:rPr>
                <w:rFonts w:ascii="Verdana" w:hAnsi="Verdana"/>
              </w:rPr>
              <w:t>0.</w:t>
            </w:r>
            <w:r w:rsidR="00263596">
              <w:rPr>
                <w:rFonts w:ascii="Verdana" w:hAnsi="Verdana"/>
              </w:rPr>
              <w:t>7692</w:t>
            </w:r>
          </w:p>
        </w:tc>
        <w:tc>
          <w:tcPr>
            <w:tcW w:w="1732" w:type="dxa"/>
            <w:tcBorders>
              <w:top w:val="single" w:sz="8" w:space="0" w:color="auto"/>
              <w:left w:val="single" w:sz="8" w:space="0" w:color="auto"/>
              <w:bottom w:val="single" w:sz="8" w:space="0" w:color="auto"/>
              <w:right w:val="single" w:sz="18" w:space="0" w:color="auto"/>
            </w:tcBorders>
          </w:tcPr>
          <w:p w:rsidR="005B5132" w:rsidRDefault="005B5132" w:rsidP="00EF4F0C">
            <w:pPr>
              <w:jc w:val="center"/>
              <w:rPr>
                <w:rFonts w:ascii="Verdana" w:hAnsi="Verdana"/>
              </w:rPr>
            </w:pPr>
            <w:r>
              <w:rPr>
                <w:rFonts w:ascii="Verdana" w:hAnsi="Verdana"/>
              </w:rPr>
              <w:t>1.0000</w:t>
            </w:r>
          </w:p>
        </w:tc>
      </w:tr>
      <w:tr w:rsidR="00263596" w:rsidTr="00263596">
        <w:tc>
          <w:tcPr>
            <w:tcW w:w="3652" w:type="dxa"/>
            <w:tcBorders>
              <w:top w:val="single" w:sz="8" w:space="0" w:color="auto"/>
              <w:left w:val="single" w:sz="18" w:space="0" w:color="auto"/>
              <w:bottom w:val="single" w:sz="18" w:space="0" w:color="auto"/>
              <w:right w:val="single" w:sz="18" w:space="0" w:color="auto"/>
            </w:tcBorders>
          </w:tcPr>
          <w:p w:rsidR="005B5132" w:rsidRPr="00263596" w:rsidRDefault="005B5132" w:rsidP="00EF4F0C">
            <w:pPr>
              <w:jc w:val="center"/>
              <w:rPr>
                <w:rFonts w:ascii="Verdana" w:hAnsi="Verdana"/>
                <w:b/>
                <w:bCs/>
                <w:smallCaps/>
                <w:sz w:val="24"/>
                <w:szCs w:val="24"/>
              </w:rPr>
            </w:pPr>
            <w:r w:rsidRPr="00263596">
              <w:rPr>
                <w:rFonts w:ascii="Verdana" w:hAnsi="Verdana"/>
                <w:b/>
                <w:bCs/>
                <w:smallCaps/>
                <w:sz w:val="24"/>
                <w:szCs w:val="24"/>
              </w:rPr>
              <w:t>Neg</w:t>
            </w:r>
            <w:r w:rsidR="00263596" w:rsidRPr="00263596">
              <w:rPr>
                <w:rFonts w:ascii="Verdana" w:hAnsi="Verdana"/>
                <w:b/>
                <w:bCs/>
                <w:smallCaps/>
                <w:sz w:val="24"/>
                <w:szCs w:val="24"/>
              </w:rPr>
              <w:t>ative</w:t>
            </w:r>
            <w:r w:rsidRPr="00263596">
              <w:rPr>
                <w:rFonts w:ascii="Verdana" w:hAnsi="Verdana"/>
                <w:b/>
                <w:bCs/>
                <w:smallCaps/>
                <w:sz w:val="24"/>
                <w:szCs w:val="24"/>
              </w:rPr>
              <w:t xml:space="preserve"> Pred</w:t>
            </w:r>
            <w:r w:rsidR="00263596" w:rsidRPr="00263596">
              <w:rPr>
                <w:rFonts w:ascii="Verdana" w:hAnsi="Verdana"/>
                <w:b/>
                <w:bCs/>
                <w:smallCaps/>
                <w:sz w:val="24"/>
                <w:szCs w:val="24"/>
              </w:rPr>
              <w:t>ictive</w:t>
            </w:r>
            <w:r w:rsidRPr="00263596">
              <w:rPr>
                <w:rFonts w:ascii="Verdana" w:hAnsi="Verdana"/>
                <w:b/>
                <w:bCs/>
                <w:smallCaps/>
                <w:sz w:val="24"/>
                <w:szCs w:val="24"/>
              </w:rPr>
              <w:t xml:space="preserve"> Value</w:t>
            </w:r>
          </w:p>
        </w:tc>
        <w:tc>
          <w:tcPr>
            <w:tcW w:w="1664" w:type="dxa"/>
            <w:tcBorders>
              <w:top w:val="single" w:sz="8" w:space="0" w:color="auto"/>
              <w:left w:val="single" w:sz="18" w:space="0" w:color="auto"/>
              <w:bottom w:val="single" w:sz="18" w:space="0" w:color="auto"/>
              <w:right w:val="single" w:sz="8" w:space="0" w:color="auto"/>
            </w:tcBorders>
          </w:tcPr>
          <w:p w:rsidR="005B5132" w:rsidRDefault="00263596" w:rsidP="00EF4F0C">
            <w:pPr>
              <w:jc w:val="center"/>
              <w:rPr>
                <w:rFonts w:ascii="Verdana" w:hAnsi="Verdana"/>
              </w:rPr>
            </w:pPr>
            <w:r>
              <w:rPr>
                <w:rFonts w:ascii="Verdana" w:hAnsi="Verdana"/>
              </w:rPr>
              <w:t>0.8605</w:t>
            </w:r>
          </w:p>
        </w:tc>
        <w:tc>
          <w:tcPr>
            <w:tcW w:w="1596" w:type="dxa"/>
            <w:tcBorders>
              <w:top w:val="single" w:sz="8" w:space="0" w:color="auto"/>
              <w:left w:val="single" w:sz="8" w:space="0" w:color="auto"/>
              <w:bottom w:val="single" w:sz="18" w:space="0" w:color="auto"/>
              <w:right w:val="single" w:sz="8" w:space="0" w:color="auto"/>
            </w:tcBorders>
          </w:tcPr>
          <w:p w:rsidR="005B5132" w:rsidRDefault="00F9578E" w:rsidP="00EF4F0C">
            <w:pPr>
              <w:jc w:val="center"/>
              <w:rPr>
                <w:rFonts w:ascii="Verdana" w:hAnsi="Verdana"/>
              </w:rPr>
            </w:pPr>
            <w:r>
              <w:rPr>
                <w:rFonts w:ascii="Verdana" w:hAnsi="Verdana"/>
              </w:rPr>
              <w:t>1.0000</w:t>
            </w:r>
          </w:p>
        </w:tc>
        <w:tc>
          <w:tcPr>
            <w:tcW w:w="1732" w:type="dxa"/>
            <w:tcBorders>
              <w:top w:val="single" w:sz="8" w:space="0" w:color="auto"/>
              <w:left w:val="single" w:sz="8" w:space="0" w:color="auto"/>
              <w:bottom w:val="single" w:sz="18" w:space="0" w:color="auto"/>
              <w:right w:val="single" w:sz="18" w:space="0" w:color="auto"/>
            </w:tcBorders>
          </w:tcPr>
          <w:p w:rsidR="005B5132" w:rsidRDefault="005B5132" w:rsidP="00EF4F0C">
            <w:pPr>
              <w:jc w:val="center"/>
              <w:rPr>
                <w:rFonts w:ascii="Verdana" w:hAnsi="Verdana"/>
              </w:rPr>
            </w:pPr>
            <w:r>
              <w:rPr>
                <w:rFonts w:ascii="Verdana" w:hAnsi="Verdana"/>
              </w:rPr>
              <w:t>0.</w:t>
            </w:r>
            <w:r w:rsidR="00263596">
              <w:rPr>
                <w:rFonts w:ascii="Verdana" w:hAnsi="Verdana"/>
              </w:rPr>
              <w:t>9434</w:t>
            </w:r>
          </w:p>
        </w:tc>
      </w:tr>
    </w:tbl>
    <w:p w:rsidR="005B5132" w:rsidRDefault="005B5132" w:rsidP="000C0AE3">
      <w:pPr>
        <w:rPr>
          <w:rFonts w:ascii="Verdana" w:hAnsi="Verdana"/>
        </w:rPr>
      </w:pPr>
    </w:p>
    <w:p w:rsidR="00EF4F0C" w:rsidRDefault="00EF4F0C" w:rsidP="000C0AE3">
      <w:pPr>
        <w:rPr>
          <w:rFonts w:ascii="Verdana" w:hAnsi="Verdana"/>
        </w:rPr>
      </w:pPr>
    </w:p>
    <w:p w:rsidR="005B5132" w:rsidRDefault="005B5132" w:rsidP="00EC7C2F">
      <w:pPr>
        <w:spacing w:after="120" w:line="312" w:lineRule="auto"/>
        <w:rPr>
          <w:rFonts w:ascii="Verdana" w:hAnsi="Verdana"/>
        </w:rPr>
      </w:pPr>
      <w:r>
        <w:rPr>
          <w:rFonts w:ascii="Verdana" w:hAnsi="Verdana"/>
        </w:rPr>
        <w:t xml:space="preserve">And an </w:t>
      </w:r>
      <w:r w:rsidRPr="007A4FE5">
        <w:rPr>
          <w:rFonts w:ascii="Verdana" w:hAnsi="Verdana"/>
          <w:b/>
        </w:rPr>
        <w:t>accuracy</w:t>
      </w:r>
      <w:r>
        <w:rPr>
          <w:rFonts w:ascii="Verdana" w:hAnsi="Verdana"/>
        </w:rPr>
        <w:t xml:space="preserve"> of </w:t>
      </w:r>
      <w:r w:rsidR="006B2AE3">
        <w:rPr>
          <w:rFonts w:ascii="Verdana" w:hAnsi="Verdana"/>
        </w:rPr>
        <w:t xml:space="preserve">the prediction model: </w:t>
      </w:r>
      <w:r w:rsidR="006B2AE3" w:rsidRPr="007A4FE5">
        <w:rPr>
          <w:rFonts w:ascii="Verdana" w:hAnsi="Verdana"/>
          <w:b/>
        </w:rPr>
        <w:t>0.8421053</w:t>
      </w:r>
      <w:r w:rsidR="006B2AE3">
        <w:rPr>
          <w:rFonts w:ascii="Verdana" w:hAnsi="Verdana"/>
        </w:rPr>
        <w:t>.</w:t>
      </w:r>
    </w:p>
    <w:p w:rsidR="00A85238" w:rsidRDefault="002122B3" w:rsidP="00EC7C2F">
      <w:pPr>
        <w:spacing w:after="120" w:line="312" w:lineRule="auto"/>
        <w:jc w:val="both"/>
        <w:rPr>
          <w:rFonts w:ascii="Verdana" w:hAnsi="Verdana"/>
        </w:rPr>
      </w:pPr>
      <w:r>
        <w:rPr>
          <w:rFonts w:ascii="Verdana" w:hAnsi="Verdana"/>
        </w:rPr>
        <w:t>This study shows a very good sensitivity value (1.0000) for Class 1</w:t>
      </w:r>
      <w:r w:rsidR="00A85238">
        <w:rPr>
          <w:rFonts w:ascii="Verdana" w:hAnsi="Verdana"/>
        </w:rPr>
        <w:t xml:space="preserve"> (and thus negative predictive value)</w:t>
      </w:r>
      <w:r>
        <w:rPr>
          <w:rFonts w:ascii="Verdana" w:hAnsi="Verdana"/>
        </w:rPr>
        <w:t>, and very good specificity value (1.0000) for both classes 0 y 2</w:t>
      </w:r>
      <w:r w:rsidR="00A85238">
        <w:rPr>
          <w:rFonts w:ascii="Verdana" w:hAnsi="Verdana"/>
        </w:rPr>
        <w:t xml:space="preserve"> (and so it is the positive predictive value)</w:t>
      </w:r>
      <w:r>
        <w:rPr>
          <w:rFonts w:ascii="Verdana" w:hAnsi="Verdana"/>
        </w:rPr>
        <w:t>.</w:t>
      </w:r>
      <w:r w:rsidR="00A85238">
        <w:rPr>
          <w:rFonts w:ascii="Verdana" w:hAnsi="Verdana"/>
        </w:rPr>
        <w:t xml:space="preserve"> In summary, the accuracy of the prediction model is not very good (some studies consider as a good prediction model accuracies &gt;0.85, and even &gt;0.90).</w:t>
      </w:r>
    </w:p>
    <w:p w:rsidR="009C0FB7" w:rsidRDefault="009C0FB7" w:rsidP="00335990">
      <w:pPr>
        <w:jc w:val="both"/>
        <w:rPr>
          <w:rFonts w:ascii="Verdana" w:hAnsi="Verdana"/>
        </w:rPr>
      </w:pPr>
    </w:p>
    <w:p w:rsidR="009C0FB7" w:rsidRDefault="009C0FB7" w:rsidP="009C0FB7">
      <w:pPr>
        <w:widowControl w:val="0"/>
        <w:autoSpaceDE w:val="0"/>
        <w:autoSpaceDN w:val="0"/>
        <w:adjustRightInd w:val="0"/>
        <w:jc w:val="both"/>
        <w:rPr>
          <w:rFonts w:ascii="TimesNewRomanPSMT" w:hAnsi="TimesNewRomanPSMT"/>
          <w:sz w:val="20"/>
        </w:rPr>
      </w:pPr>
    </w:p>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top w:w="113" w:type="dxa"/>
          <w:bottom w:w="113" w:type="dxa"/>
        </w:tblCellMar>
        <w:tblLook w:val="00A0"/>
      </w:tblPr>
      <w:tblGrid>
        <w:gridCol w:w="8516"/>
      </w:tblGrid>
      <w:tr w:rsidR="009C0FB7" w:rsidTr="00A84126">
        <w:tc>
          <w:tcPr>
            <w:tcW w:w="8516" w:type="dxa"/>
          </w:tcPr>
          <w:p w:rsidR="009C0FB7" w:rsidRPr="00E56BAE" w:rsidRDefault="009C0FB7" w:rsidP="00EC7C2F">
            <w:pPr>
              <w:widowControl w:val="0"/>
              <w:autoSpaceDE w:val="0"/>
              <w:autoSpaceDN w:val="0"/>
              <w:adjustRightInd w:val="0"/>
              <w:spacing w:line="276" w:lineRule="auto"/>
              <w:jc w:val="both"/>
              <w:rPr>
                <w:rFonts w:eastAsiaTheme="minorEastAsia"/>
                <w:lang w:val="en-US" w:eastAsia="es-ES"/>
              </w:rPr>
            </w:pPr>
            <w:r>
              <w:rPr>
                <w:rFonts w:ascii="TimesNewRomanPSMT" w:hAnsi="TimesNewRomanPSMT"/>
                <w:noProof/>
                <w:sz w:val="20"/>
                <w:lang w:eastAsia="es-ES_tradnl"/>
              </w:rPr>
              <w:drawing>
                <wp:anchor distT="0" distB="0" distL="114300" distR="114300" simplePos="0" relativeHeight="251658240" behindDoc="0" locked="0" layoutInCell="1" allowOverlap="1">
                  <wp:simplePos x="0" y="0"/>
                  <wp:positionH relativeFrom="column">
                    <wp:posOffset>59055</wp:posOffset>
                  </wp:positionH>
                  <wp:positionV relativeFrom="paragraph">
                    <wp:posOffset>113030</wp:posOffset>
                  </wp:positionV>
                  <wp:extent cx="288290" cy="254000"/>
                  <wp:effectExtent l="101600" t="0" r="16510" b="25400"/>
                  <wp:wrapSquare wrapText="bothSides"/>
                  <wp:docPr id="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bwMode="auto">
                          <a:xfrm>
                            <a:off x="0" y="0"/>
                            <a:ext cx="288290" cy="254000"/>
                          </a:xfrm>
                          <a:prstGeom prst="rect">
                            <a:avLst/>
                          </a:prstGeom>
                          <a:ln>
                            <a:noFill/>
                          </a:ln>
                          <a:effectLst>
                            <a:outerShdw blurRad="50800" dist="38100" dir="8100000" algn="bl" rotWithShape="0">
                              <a:srgbClr val="000000">
                                <a:alpha val="43000"/>
                              </a:srgbClr>
                            </a:outerShdw>
                          </a:effectLst>
                        </pic:spPr>
                      </pic:pic>
                    </a:graphicData>
                  </a:graphic>
                </wp:anchor>
              </w:drawing>
            </w:r>
            <w:r w:rsidRPr="009C0FB7">
              <w:rPr>
                <w:rFonts w:eastAsiaTheme="minorEastAsia"/>
                <w:lang w:val="en-US" w:eastAsia="es-ES"/>
              </w:rPr>
              <w:t>These data are of interest when we’re trying to work in a screening test. In this sense, a screening test should be high sensitive (although it has low specificity), in order to avoid false negative patients that could lead to a late diagnosis of the disease. Once we’ve selected these patients (which would be true and false positive), we would apply a test with a high specificity (which, on the far, would be 1), to select patients to whom apply correct treatment.</w:t>
            </w:r>
          </w:p>
          <w:p w:rsidR="009C0FB7" w:rsidRDefault="009C0FB7" w:rsidP="00D65C43">
            <w:pPr>
              <w:widowControl w:val="0"/>
              <w:autoSpaceDE w:val="0"/>
              <w:autoSpaceDN w:val="0"/>
              <w:adjustRightInd w:val="0"/>
              <w:jc w:val="both"/>
              <w:rPr>
                <w:rFonts w:ascii="TimesNewRomanPSMT" w:hAnsi="TimesNewRomanPSMT"/>
                <w:sz w:val="20"/>
              </w:rPr>
            </w:pPr>
          </w:p>
        </w:tc>
      </w:tr>
    </w:tbl>
    <w:p w:rsidR="009C0FB7" w:rsidRDefault="009C0FB7" w:rsidP="009C0FB7"/>
    <w:p w:rsidR="002673BD" w:rsidRDefault="002673BD" w:rsidP="009C0FB7"/>
    <w:p w:rsidR="00406F10" w:rsidRDefault="00406F10" w:rsidP="00406F10">
      <w:pPr>
        <w:pStyle w:val="Ttulo3"/>
      </w:pPr>
      <w:bookmarkStart w:id="3" w:name="_Toc392211237"/>
      <w:r>
        <w:t xml:space="preserve">ROC </w:t>
      </w:r>
      <w:r w:rsidR="000D6DFC">
        <w:t>curve</w:t>
      </w:r>
      <w:bookmarkEnd w:id="3"/>
    </w:p>
    <w:p w:rsidR="00406F10" w:rsidRPr="00B062D9" w:rsidRDefault="00406F10" w:rsidP="00406F10">
      <w:pPr>
        <w:pStyle w:val="Prrafodelista"/>
        <w:numPr>
          <w:ilvl w:val="0"/>
          <w:numId w:val="3"/>
        </w:numPr>
        <w:jc w:val="both"/>
        <w:rPr>
          <w:rFonts w:ascii="Verdana" w:hAnsi="Verdana"/>
        </w:rPr>
      </w:pPr>
      <w:r w:rsidRPr="00B062D9">
        <w:rPr>
          <w:rFonts w:ascii="Verdana" w:hAnsi="Verdana"/>
        </w:rPr>
        <w:t xml:space="preserve">Area under curve </w:t>
      </w:r>
      <w:r>
        <w:rPr>
          <w:rFonts w:ascii="Verdana" w:hAnsi="Verdana"/>
        </w:rPr>
        <w:t xml:space="preserve">(AUC) </w:t>
      </w:r>
      <w:r w:rsidRPr="00B062D9">
        <w:rPr>
          <w:rFonts w:ascii="Verdana" w:hAnsi="Verdana"/>
        </w:rPr>
        <w:t>for</w:t>
      </w:r>
      <w:r>
        <w:rPr>
          <w:rFonts w:ascii="Verdana" w:hAnsi="Verdana"/>
        </w:rPr>
        <w:t xml:space="preserve"> the prediction model of this variable</w:t>
      </w:r>
      <w:r w:rsidRPr="00B062D9">
        <w:rPr>
          <w:rFonts w:ascii="Verdana" w:hAnsi="Verdana"/>
        </w:rPr>
        <w:t xml:space="preserve"> is 0.9615. Nevertheless, I haven’t been able to generate the chart for this curve.</w:t>
      </w:r>
    </w:p>
    <w:p w:rsidR="00406F10" w:rsidRDefault="00406F10" w:rsidP="00406F10">
      <w:pPr>
        <w:pStyle w:val="Prrafodelista"/>
        <w:numPr>
          <w:ilvl w:val="0"/>
          <w:numId w:val="3"/>
        </w:numPr>
        <w:jc w:val="both"/>
        <w:rPr>
          <w:rFonts w:ascii="Verdana" w:hAnsi="Verdana"/>
        </w:rPr>
      </w:pPr>
      <w:r>
        <w:rPr>
          <w:rFonts w:ascii="Verdana" w:hAnsi="Verdana"/>
        </w:rPr>
        <w:t>Otherwise, if we consider the variable as a 2 categories one (which would be, “0” and “no 0”), then the AUC for the prediction model would be 0.9231 and the graph would be as follows:</w:t>
      </w:r>
    </w:p>
    <w:p w:rsidR="00406F10" w:rsidRDefault="00406F10" w:rsidP="00406F10">
      <w:pPr>
        <w:jc w:val="both"/>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406F10" w:rsidTr="00A73277">
        <w:tc>
          <w:tcPr>
            <w:tcW w:w="8644" w:type="dxa"/>
            <w:tcBorders>
              <w:bottom w:val="single" w:sz="12" w:space="0" w:color="auto"/>
            </w:tcBorders>
          </w:tcPr>
          <w:p w:rsidR="00406F10" w:rsidRDefault="00406F10" w:rsidP="00A73277">
            <w:pPr>
              <w:jc w:val="both"/>
              <w:rPr>
                <w:rFonts w:ascii="Verdana" w:hAnsi="Verdana"/>
              </w:rPr>
            </w:pPr>
            <w:r>
              <w:rPr>
                <w:rFonts w:ascii="Verdana" w:hAnsi="Verdana"/>
                <w:noProof/>
                <w:lang w:eastAsia="es-ES_tradnl"/>
              </w:rPr>
              <w:drawing>
                <wp:anchor distT="0" distB="0" distL="114300" distR="114300" simplePos="0" relativeHeight="251670528" behindDoc="0" locked="0" layoutInCell="1" allowOverlap="1">
                  <wp:simplePos x="0" y="0"/>
                  <wp:positionH relativeFrom="column">
                    <wp:posOffset>887095</wp:posOffset>
                  </wp:positionH>
                  <wp:positionV relativeFrom="paragraph">
                    <wp:posOffset>0</wp:posOffset>
                  </wp:positionV>
                  <wp:extent cx="3342005" cy="3342005"/>
                  <wp:effectExtent l="0" t="0" r="0" b="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png"/>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42005" cy="3342005"/>
                          </a:xfrm>
                          <a:prstGeom prst="rect">
                            <a:avLst/>
                          </a:prstGeom>
                        </pic:spPr>
                      </pic:pic>
                    </a:graphicData>
                  </a:graphic>
                </wp:anchor>
              </w:drawing>
            </w:r>
          </w:p>
        </w:tc>
      </w:tr>
      <w:tr w:rsidR="00406F10" w:rsidTr="00A73277">
        <w:tc>
          <w:tcPr>
            <w:tcW w:w="8644" w:type="dxa"/>
            <w:tcBorders>
              <w:top w:val="single" w:sz="12" w:space="0" w:color="auto"/>
              <w:bottom w:val="single" w:sz="18" w:space="0" w:color="auto"/>
            </w:tcBorders>
            <w:tcMar>
              <w:top w:w="113" w:type="dxa"/>
              <w:bottom w:w="113" w:type="dxa"/>
            </w:tcMar>
          </w:tcPr>
          <w:p w:rsidR="00406F10" w:rsidRDefault="00406F10" w:rsidP="00406F10">
            <w:pPr>
              <w:jc w:val="center"/>
              <w:rPr>
                <w:rFonts w:ascii="Verdana" w:hAnsi="Verdana"/>
              </w:rPr>
            </w:pPr>
            <w:r w:rsidRPr="00B062D9">
              <w:rPr>
                <w:rFonts w:ascii="Verdana" w:hAnsi="Verdana"/>
                <w:b/>
              </w:rPr>
              <w:t xml:space="preserve">Figure 1. </w:t>
            </w:r>
            <w:r>
              <w:rPr>
                <w:rFonts w:ascii="Verdana" w:hAnsi="Verdana"/>
              </w:rPr>
              <w:t xml:space="preserve">ROC for the variable </w:t>
            </w:r>
            <w:r>
              <w:rPr>
                <w:rFonts w:ascii="Verdana" w:hAnsi="Verdana"/>
                <w:b/>
              </w:rPr>
              <w:t>Label</w:t>
            </w:r>
          </w:p>
        </w:tc>
      </w:tr>
    </w:tbl>
    <w:p w:rsidR="00406F10" w:rsidRPr="00B062D9" w:rsidRDefault="00406F10" w:rsidP="00406F10">
      <w:pPr>
        <w:jc w:val="both"/>
        <w:rPr>
          <w:rFonts w:ascii="Verdana" w:hAnsi="Verdana"/>
        </w:rPr>
      </w:pPr>
    </w:p>
    <w:p w:rsidR="00406F10" w:rsidRDefault="00406F10" w:rsidP="00406F10">
      <w:pPr>
        <w:widowControl w:val="0"/>
        <w:autoSpaceDE w:val="0"/>
        <w:autoSpaceDN w:val="0"/>
        <w:adjustRightInd w:val="0"/>
        <w:jc w:val="both"/>
        <w:rPr>
          <w:rFonts w:ascii="TimesNewRomanPSMT" w:hAnsi="TimesNewRomanPSMT"/>
          <w:sz w:val="20"/>
        </w:rPr>
      </w:pPr>
    </w:p>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top w:w="113" w:type="dxa"/>
          <w:bottom w:w="113" w:type="dxa"/>
        </w:tblCellMar>
        <w:tblLook w:val="00A0"/>
      </w:tblPr>
      <w:tblGrid>
        <w:gridCol w:w="8516"/>
      </w:tblGrid>
      <w:tr w:rsidR="00406F10" w:rsidTr="00A73277">
        <w:tc>
          <w:tcPr>
            <w:tcW w:w="8516" w:type="dxa"/>
          </w:tcPr>
          <w:p w:rsidR="00406F10" w:rsidRPr="00E56BAE" w:rsidRDefault="00406F10" w:rsidP="00A73277">
            <w:pPr>
              <w:widowControl w:val="0"/>
              <w:autoSpaceDE w:val="0"/>
              <w:autoSpaceDN w:val="0"/>
              <w:adjustRightInd w:val="0"/>
              <w:spacing w:line="276" w:lineRule="auto"/>
              <w:jc w:val="both"/>
              <w:rPr>
                <w:rFonts w:eastAsiaTheme="minorEastAsia"/>
                <w:lang w:val="en-US" w:eastAsia="es-ES"/>
              </w:rPr>
            </w:pPr>
            <w:r>
              <w:rPr>
                <w:rFonts w:ascii="TimesNewRomanPSMT" w:hAnsi="TimesNewRomanPSMT"/>
                <w:noProof/>
                <w:sz w:val="20"/>
                <w:lang w:eastAsia="es-ES_tradnl"/>
              </w:rPr>
              <w:lastRenderedPageBreak/>
              <w:drawing>
                <wp:anchor distT="0" distB="0" distL="114300" distR="114300" simplePos="0" relativeHeight="251669504" behindDoc="0" locked="0" layoutInCell="1" allowOverlap="1">
                  <wp:simplePos x="0" y="0"/>
                  <wp:positionH relativeFrom="column">
                    <wp:posOffset>59055</wp:posOffset>
                  </wp:positionH>
                  <wp:positionV relativeFrom="paragraph">
                    <wp:posOffset>113030</wp:posOffset>
                  </wp:positionV>
                  <wp:extent cx="288290" cy="254000"/>
                  <wp:effectExtent l="101600" t="0" r="16510" b="25400"/>
                  <wp:wrapSquare wrapText="bothSides"/>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bwMode="auto">
                          <a:xfrm>
                            <a:off x="0" y="0"/>
                            <a:ext cx="288290" cy="254000"/>
                          </a:xfrm>
                          <a:prstGeom prst="rect">
                            <a:avLst/>
                          </a:prstGeom>
                          <a:ln>
                            <a:noFill/>
                          </a:ln>
                          <a:effectLst>
                            <a:outerShdw blurRad="50800" dist="38100" dir="8100000" algn="bl" rotWithShape="0">
                              <a:srgbClr val="000000">
                                <a:alpha val="43000"/>
                              </a:srgbClr>
                            </a:outerShdw>
                          </a:effectLst>
                        </pic:spPr>
                      </pic:pic>
                    </a:graphicData>
                  </a:graphic>
                </wp:anchor>
              </w:drawing>
            </w:r>
            <w:r w:rsidRPr="009C0FB7">
              <w:rPr>
                <w:rFonts w:eastAsiaTheme="minorEastAsia"/>
                <w:lang w:val="en-US" w:eastAsia="es-ES"/>
              </w:rPr>
              <w:t>Th</w:t>
            </w:r>
            <w:r>
              <w:rPr>
                <w:rFonts w:eastAsiaTheme="minorEastAsia"/>
                <w:lang w:val="en-US" w:eastAsia="es-ES"/>
              </w:rPr>
              <w:t>is is a very good AUC (values &gt; 0.75 are considered as significant ones).</w:t>
            </w:r>
          </w:p>
          <w:p w:rsidR="00406F10" w:rsidRDefault="00406F10" w:rsidP="00A73277">
            <w:pPr>
              <w:widowControl w:val="0"/>
              <w:autoSpaceDE w:val="0"/>
              <w:autoSpaceDN w:val="0"/>
              <w:adjustRightInd w:val="0"/>
              <w:jc w:val="both"/>
              <w:rPr>
                <w:rFonts w:ascii="TimesNewRomanPSMT" w:hAnsi="TimesNewRomanPSMT"/>
                <w:sz w:val="20"/>
              </w:rPr>
            </w:pPr>
          </w:p>
          <w:p w:rsidR="0000750A" w:rsidRDefault="0000750A" w:rsidP="0000750A">
            <w:pPr>
              <w:widowControl w:val="0"/>
              <w:autoSpaceDE w:val="0"/>
              <w:autoSpaceDN w:val="0"/>
              <w:adjustRightInd w:val="0"/>
              <w:rPr>
                <w:rFonts w:ascii="TimesNewRomanPSMT" w:hAnsi="TimesNewRomanPSMT"/>
                <w:sz w:val="20"/>
              </w:rPr>
            </w:pPr>
          </w:p>
          <w:tbl>
            <w:tblPr>
              <w:tblStyle w:val="Tablaconcuadrcula"/>
              <w:tblW w:w="0" w:type="auto"/>
              <w:jc w:val="center"/>
              <w:tblInd w:w="846" w:type="dxa"/>
              <w:tblLook w:val="04A0"/>
            </w:tblPr>
            <w:tblGrid>
              <w:gridCol w:w="1843"/>
              <w:gridCol w:w="2039"/>
            </w:tblGrid>
            <w:tr w:rsidR="0000750A" w:rsidTr="0000750A">
              <w:trPr>
                <w:jc w:val="center"/>
              </w:trPr>
              <w:tc>
                <w:tcPr>
                  <w:tcW w:w="1843" w:type="dxa"/>
                </w:tcPr>
                <w:p w:rsidR="0000750A" w:rsidRPr="0000750A" w:rsidRDefault="0000750A" w:rsidP="0000750A">
                  <w:pPr>
                    <w:widowControl w:val="0"/>
                    <w:autoSpaceDE w:val="0"/>
                    <w:autoSpaceDN w:val="0"/>
                    <w:adjustRightInd w:val="0"/>
                    <w:jc w:val="center"/>
                    <w:rPr>
                      <w:rFonts w:ascii="TimesNewRomanPSMT" w:hAnsi="TimesNewRomanPSMT"/>
                      <w:b/>
                      <w:sz w:val="20"/>
                    </w:rPr>
                  </w:pPr>
                  <w:r w:rsidRPr="0000750A">
                    <w:rPr>
                      <w:rFonts w:ascii="TimesNewRomanPSMT" w:hAnsi="TimesNewRomanPSMT"/>
                      <w:b/>
                      <w:sz w:val="20"/>
                    </w:rPr>
                    <w:t>R</w:t>
                  </w:r>
                  <w:r>
                    <w:rPr>
                      <w:rFonts w:ascii="TimesNewRomanPSMT" w:hAnsi="TimesNewRomanPSMT"/>
                      <w:b/>
                      <w:sz w:val="20"/>
                    </w:rPr>
                    <w:t>ANGE</w:t>
                  </w:r>
                </w:p>
              </w:tc>
              <w:tc>
                <w:tcPr>
                  <w:tcW w:w="1701" w:type="dxa"/>
                </w:tcPr>
                <w:p w:rsidR="0000750A" w:rsidRPr="0000750A" w:rsidRDefault="0000750A" w:rsidP="0000750A">
                  <w:pPr>
                    <w:widowControl w:val="0"/>
                    <w:autoSpaceDE w:val="0"/>
                    <w:autoSpaceDN w:val="0"/>
                    <w:adjustRightInd w:val="0"/>
                    <w:jc w:val="center"/>
                    <w:rPr>
                      <w:rFonts w:ascii="TimesNewRomanPSMT" w:hAnsi="TimesNewRomanPSMT"/>
                      <w:b/>
                      <w:sz w:val="20"/>
                    </w:rPr>
                  </w:pPr>
                  <w:r>
                    <w:rPr>
                      <w:rFonts w:ascii="TimesNewRomanPSMT" w:hAnsi="TimesNewRomanPSMT"/>
                      <w:b/>
                      <w:sz w:val="20"/>
                    </w:rPr>
                    <w:t>INTERPRETATION</w:t>
                  </w:r>
                </w:p>
              </w:tc>
            </w:tr>
            <w:tr w:rsidR="0000750A" w:rsidTr="0000750A">
              <w:trPr>
                <w:jc w:val="center"/>
              </w:trPr>
              <w:tc>
                <w:tcPr>
                  <w:tcW w:w="1843"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0.9 &lt; AUC &lt; 1.0</w:t>
                  </w:r>
                </w:p>
              </w:tc>
              <w:tc>
                <w:tcPr>
                  <w:tcW w:w="1701"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Excellent</w:t>
                  </w:r>
                </w:p>
              </w:tc>
            </w:tr>
            <w:tr w:rsidR="0000750A" w:rsidTr="0000750A">
              <w:trPr>
                <w:jc w:val="center"/>
              </w:trPr>
              <w:tc>
                <w:tcPr>
                  <w:tcW w:w="1843"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0.8 &lt; AUC &lt; 0.9</w:t>
                  </w:r>
                </w:p>
              </w:tc>
              <w:tc>
                <w:tcPr>
                  <w:tcW w:w="1701"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Good</w:t>
                  </w:r>
                </w:p>
              </w:tc>
            </w:tr>
            <w:tr w:rsidR="0000750A" w:rsidTr="0000750A">
              <w:trPr>
                <w:jc w:val="center"/>
              </w:trPr>
              <w:tc>
                <w:tcPr>
                  <w:tcW w:w="1843"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0.7 &lt; AUC &lt; 0.8</w:t>
                  </w:r>
                </w:p>
              </w:tc>
              <w:tc>
                <w:tcPr>
                  <w:tcW w:w="1701"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Worthless</w:t>
                  </w:r>
                </w:p>
              </w:tc>
            </w:tr>
            <w:tr w:rsidR="0000750A" w:rsidTr="0000750A">
              <w:trPr>
                <w:jc w:val="center"/>
              </w:trPr>
              <w:tc>
                <w:tcPr>
                  <w:tcW w:w="1843"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0.6 &lt; AUC &lt; 0.7</w:t>
                  </w:r>
                </w:p>
              </w:tc>
              <w:tc>
                <w:tcPr>
                  <w:tcW w:w="1701"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Not Good</w:t>
                  </w:r>
                </w:p>
              </w:tc>
            </w:tr>
            <w:tr w:rsidR="0000750A" w:rsidTr="0000750A">
              <w:trPr>
                <w:jc w:val="center"/>
              </w:trPr>
              <w:tc>
                <w:tcPr>
                  <w:tcW w:w="1843"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0.5 &lt; AUC &lt; 0.6</w:t>
                  </w:r>
                </w:p>
              </w:tc>
              <w:tc>
                <w:tcPr>
                  <w:tcW w:w="1701" w:type="dxa"/>
                </w:tcPr>
                <w:p w:rsidR="0000750A" w:rsidRPr="0000750A" w:rsidRDefault="0000750A" w:rsidP="0000750A">
                  <w:pPr>
                    <w:widowControl w:val="0"/>
                    <w:autoSpaceDE w:val="0"/>
                    <w:autoSpaceDN w:val="0"/>
                    <w:adjustRightInd w:val="0"/>
                    <w:jc w:val="center"/>
                    <w:rPr>
                      <w:rFonts w:ascii="TimesNewRomanPSMT" w:hAnsi="TimesNewRomanPSMT"/>
                      <w:sz w:val="20"/>
                    </w:rPr>
                  </w:pPr>
                  <w:r w:rsidRPr="0000750A">
                    <w:rPr>
                      <w:rFonts w:ascii="TimesNewRomanPSMT" w:hAnsi="TimesNewRomanPSMT"/>
                      <w:sz w:val="20"/>
                    </w:rPr>
                    <w:t>Failed</w:t>
                  </w:r>
                </w:p>
              </w:tc>
            </w:tr>
          </w:tbl>
          <w:p w:rsidR="0000750A" w:rsidRDefault="0000750A" w:rsidP="0000750A">
            <w:pPr>
              <w:widowControl w:val="0"/>
              <w:autoSpaceDE w:val="0"/>
              <w:autoSpaceDN w:val="0"/>
              <w:adjustRightInd w:val="0"/>
              <w:jc w:val="both"/>
              <w:rPr>
                <w:rFonts w:ascii="TimesNewRomanPSMT" w:hAnsi="TimesNewRomanPSMT"/>
                <w:sz w:val="20"/>
              </w:rPr>
            </w:pPr>
          </w:p>
        </w:tc>
      </w:tr>
    </w:tbl>
    <w:p w:rsidR="00406F10" w:rsidRDefault="00406F10" w:rsidP="00406F10"/>
    <w:p w:rsidR="00881CAB" w:rsidRDefault="00881CAB"/>
    <w:p w:rsidR="002673BD" w:rsidRDefault="002673BD" w:rsidP="007A4FE5">
      <w:pPr>
        <w:pStyle w:val="Ttulo2"/>
      </w:pPr>
      <w:bookmarkStart w:id="4" w:name="_Toc392211238"/>
      <w:r>
        <w:t>A</w:t>
      </w:r>
      <w:r w:rsidR="00176727">
        <w:t>nalyzing accuracy for different amounts of measurements</w:t>
      </w:r>
      <w:bookmarkEnd w:id="4"/>
    </w:p>
    <w:p w:rsidR="002673BD" w:rsidRDefault="002673BD" w:rsidP="009C0FB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729"/>
        <w:gridCol w:w="1729"/>
        <w:gridCol w:w="1729"/>
        <w:gridCol w:w="1729"/>
      </w:tblGrid>
      <w:tr w:rsidR="002673BD" w:rsidTr="002673BD">
        <w:tc>
          <w:tcPr>
            <w:tcW w:w="1728" w:type="dxa"/>
            <w:tcBorders>
              <w:right w:val="single" w:sz="18" w:space="0" w:color="auto"/>
            </w:tcBorders>
          </w:tcPr>
          <w:p w:rsidR="002673BD" w:rsidRDefault="002673BD" w:rsidP="002673BD">
            <w:pPr>
              <w:jc w:val="center"/>
            </w:pPr>
          </w:p>
        </w:tc>
        <w:tc>
          <w:tcPr>
            <w:tcW w:w="6916" w:type="dxa"/>
            <w:gridSpan w:val="4"/>
            <w:tcBorders>
              <w:top w:val="single" w:sz="18" w:space="0" w:color="auto"/>
              <w:left w:val="single" w:sz="18" w:space="0" w:color="auto"/>
              <w:bottom w:val="single" w:sz="12" w:space="0" w:color="auto"/>
              <w:right w:val="single" w:sz="18" w:space="0" w:color="auto"/>
            </w:tcBorders>
          </w:tcPr>
          <w:p w:rsidR="002673BD" w:rsidRDefault="002673BD" w:rsidP="002673BD">
            <w:pPr>
              <w:jc w:val="center"/>
            </w:pPr>
            <w:r w:rsidRPr="002673BD">
              <w:rPr>
                <w:rFonts w:ascii="Verdana" w:hAnsi="Verdana"/>
                <w:b/>
                <w:bCs/>
                <w:smallCaps/>
                <w:sz w:val="24"/>
                <w:szCs w:val="24"/>
              </w:rPr>
              <w:t xml:space="preserve">Number of </w:t>
            </w:r>
            <w:r>
              <w:rPr>
                <w:rFonts w:ascii="Verdana" w:hAnsi="Verdana"/>
                <w:b/>
                <w:bCs/>
                <w:smallCaps/>
                <w:sz w:val="24"/>
                <w:szCs w:val="24"/>
              </w:rPr>
              <w:t>Features</w:t>
            </w:r>
          </w:p>
        </w:tc>
      </w:tr>
      <w:tr w:rsidR="002673BD" w:rsidTr="002673BD">
        <w:tc>
          <w:tcPr>
            <w:tcW w:w="1728" w:type="dxa"/>
            <w:tcBorders>
              <w:bottom w:val="single" w:sz="18" w:space="0" w:color="auto"/>
              <w:right w:val="single" w:sz="18" w:space="0" w:color="auto"/>
            </w:tcBorders>
          </w:tcPr>
          <w:p w:rsidR="002673BD" w:rsidRDefault="002673BD" w:rsidP="002673BD">
            <w:pPr>
              <w:jc w:val="center"/>
            </w:pPr>
          </w:p>
        </w:tc>
        <w:tc>
          <w:tcPr>
            <w:tcW w:w="1729" w:type="dxa"/>
            <w:tcBorders>
              <w:top w:val="single" w:sz="12" w:space="0" w:color="auto"/>
              <w:left w:val="single" w:sz="18" w:space="0" w:color="auto"/>
              <w:bottom w:val="single" w:sz="12" w:space="0" w:color="auto"/>
              <w:right w:val="single" w:sz="8" w:space="0" w:color="auto"/>
            </w:tcBorders>
          </w:tcPr>
          <w:p w:rsidR="002673BD" w:rsidRPr="002673BD" w:rsidRDefault="002673BD" w:rsidP="002673BD">
            <w:pPr>
              <w:jc w:val="center"/>
              <w:rPr>
                <w:b/>
              </w:rPr>
            </w:pPr>
            <w:r w:rsidRPr="002673BD">
              <w:rPr>
                <w:b/>
              </w:rPr>
              <w:t>5</w:t>
            </w:r>
          </w:p>
        </w:tc>
        <w:tc>
          <w:tcPr>
            <w:tcW w:w="1729" w:type="dxa"/>
            <w:tcBorders>
              <w:top w:val="single" w:sz="12" w:space="0" w:color="auto"/>
              <w:left w:val="single" w:sz="8" w:space="0" w:color="auto"/>
              <w:bottom w:val="single" w:sz="12" w:space="0" w:color="auto"/>
              <w:right w:val="single" w:sz="8" w:space="0" w:color="auto"/>
            </w:tcBorders>
          </w:tcPr>
          <w:p w:rsidR="002673BD" w:rsidRPr="002673BD" w:rsidRDefault="002673BD" w:rsidP="002673BD">
            <w:pPr>
              <w:jc w:val="center"/>
              <w:rPr>
                <w:b/>
              </w:rPr>
            </w:pPr>
            <w:r w:rsidRPr="002673BD">
              <w:rPr>
                <w:b/>
              </w:rPr>
              <w:t>10</w:t>
            </w:r>
          </w:p>
        </w:tc>
        <w:tc>
          <w:tcPr>
            <w:tcW w:w="1729" w:type="dxa"/>
            <w:tcBorders>
              <w:top w:val="single" w:sz="12" w:space="0" w:color="auto"/>
              <w:left w:val="single" w:sz="8" w:space="0" w:color="auto"/>
              <w:bottom w:val="single" w:sz="12" w:space="0" w:color="auto"/>
              <w:right w:val="single" w:sz="8" w:space="0" w:color="auto"/>
            </w:tcBorders>
          </w:tcPr>
          <w:p w:rsidR="002673BD" w:rsidRPr="002673BD" w:rsidRDefault="002673BD" w:rsidP="002673BD">
            <w:pPr>
              <w:jc w:val="center"/>
              <w:rPr>
                <w:b/>
              </w:rPr>
            </w:pPr>
            <w:r w:rsidRPr="002673BD">
              <w:rPr>
                <w:b/>
              </w:rPr>
              <w:t>20</w:t>
            </w:r>
          </w:p>
        </w:tc>
        <w:tc>
          <w:tcPr>
            <w:tcW w:w="1729" w:type="dxa"/>
            <w:tcBorders>
              <w:top w:val="single" w:sz="12" w:space="0" w:color="auto"/>
              <w:left w:val="single" w:sz="8" w:space="0" w:color="auto"/>
              <w:bottom w:val="single" w:sz="12" w:space="0" w:color="auto"/>
              <w:right w:val="single" w:sz="18" w:space="0" w:color="auto"/>
            </w:tcBorders>
          </w:tcPr>
          <w:p w:rsidR="002673BD" w:rsidRPr="002673BD" w:rsidRDefault="002673BD" w:rsidP="002673BD">
            <w:pPr>
              <w:jc w:val="center"/>
              <w:rPr>
                <w:b/>
              </w:rPr>
            </w:pPr>
            <w:r w:rsidRPr="002673BD">
              <w:rPr>
                <w:b/>
              </w:rPr>
              <w:t>50</w:t>
            </w:r>
          </w:p>
        </w:tc>
      </w:tr>
      <w:tr w:rsidR="002673BD" w:rsidTr="002673BD">
        <w:tc>
          <w:tcPr>
            <w:tcW w:w="1728" w:type="dxa"/>
            <w:tcBorders>
              <w:top w:val="single" w:sz="18" w:space="0" w:color="auto"/>
              <w:left w:val="single" w:sz="18" w:space="0" w:color="auto"/>
              <w:bottom w:val="single" w:sz="18" w:space="0" w:color="auto"/>
              <w:right w:val="single" w:sz="18" w:space="0" w:color="auto"/>
            </w:tcBorders>
          </w:tcPr>
          <w:p w:rsidR="002673BD" w:rsidRDefault="002673BD" w:rsidP="002673BD">
            <w:pPr>
              <w:jc w:val="center"/>
            </w:pPr>
            <w:r w:rsidRPr="002673BD">
              <w:rPr>
                <w:rFonts w:ascii="Verdana" w:hAnsi="Verdana"/>
                <w:b/>
                <w:bCs/>
                <w:smallCaps/>
                <w:sz w:val="24"/>
                <w:szCs w:val="24"/>
              </w:rPr>
              <w:t>Accuracy</w:t>
            </w:r>
          </w:p>
        </w:tc>
        <w:tc>
          <w:tcPr>
            <w:tcW w:w="1729" w:type="dxa"/>
            <w:tcBorders>
              <w:top w:val="single" w:sz="12" w:space="0" w:color="auto"/>
              <w:left w:val="single" w:sz="18" w:space="0" w:color="auto"/>
              <w:bottom w:val="single" w:sz="18" w:space="0" w:color="auto"/>
              <w:right w:val="single" w:sz="8" w:space="0" w:color="auto"/>
            </w:tcBorders>
          </w:tcPr>
          <w:p w:rsidR="002673BD" w:rsidRDefault="002673BD" w:rsidP="002673BD">
            <w:pPr>
              <w:jc w:val="center"/>
            </w:pPr>
            <w:r>
              <w:t>0.71930</w:t>
            </w:r>
          </w:p>
        </w:tc>
        <w:tc>
          <w:tcPr>
            <w:tcW w:w="1729" w:type="dxa"/>
            <w:tcBorders>
              <w:top w:val="single" w:sz="12" w:space="0" w:color="auto"/>
              <w:left w:val="single" w:sz="8" w:space="0" w:color="auto"/>
              <w:bottom w:val="single" w:sz="18" w:space="0" w:color="auto"/>
              <w:right w:val="single" w:sz="8" w:space="0" w:color="auto"/>
            </w:tcBorders>
          </w:tcPr>
          <w:p w:rsidR="002673BD" w:rsidRDefault="002673BD" w:rsidP="002673BD">
            <w:pPr>
              <w:jc w:val="center"/>
            </w:pPr>
            <w:r>
              <w:t>0.77193</w:t>
            </w:r>
          </w:p>
        </w:tc>
        <w:tc>
          <w:tcPr>
            <w:tcW w:w="1729" w:type="dxa"/>
            <w:tcBorders>
              <w:top w:val="single" w:sz="12" w:space="0" w:color="auto"/>
              <w:left w:val="single" w:sz="8" w:space="0" w:color="auto"/>
              <w:bottom w:val="single" w:sz="18" w:space="0" w:color="auto"/>
              <w:right w:val="single" w:sz="8" w:space="0" w:color="auto"/>
            </w:tcBorders>
          </w:tcPr>
          <w:p w:rsidR="002673BD" w:rsidRDefault="002673BD" w:rsidP="002673BD">
            <w:pPr>
              <w:jc w:val="center"/>
            </w:pPr>
            <w:r>
              <w:t>0.89474</w:t>
            </w:r>
          </w:p>
        </w:tc>
        <w:tc>
          <w:tcPr>
            <w:tcW w:w="1729" w:type="dxa"/>
            <w:tcBorders>
              <w:top w:val="single" w:sz="12" w:space="0" w:color="auto"/>
              <w:left w:val="single" w:sz="8" w:space="0" w:color="auto"/>
              <w:bottom w:val="single" w:sz="18" w:space="0" w:color="auto"/>
              <w:right w:val="single" w:sz="18" w:space="0" w:color="auto"/>
            </w:tcBorders>
          </w:tcPr>
          <w:p w:rsidR="002673BD" w:rsidRDefault="002673BD" w:rsidP="002673BD">
            <w:pPr>
              <w:jc w:val="center"/>
            </w:pPr>
            <w:r>
              <w:t>0.89474</w:t>
            </w:r>
          </w:p>
        </w:tc>
      </w:tr>
    </w:tbl>
    <w:p w:rsidR="002673BD" w:rsidRDefault="002673BD" w:rsidP="009C0FB7"/>
    <w:p w:rsidR="0071437D" w:rsidRDefault="0071437D" w:rsidP="00EC7C2F">
      <w:pPr>
        <w:spacing w:after="120" w:line="312" w:lineRule="auto"/>
        <w:jc w:val="both"/>
        <w:rPr>
          <w:rFonts w:ascii="Verdana" w:hAnsi="Verdana"/>
        </w:rPr>
      </w:pPr>
      <w:r>
        <w:rPr>
          <w:rFonts w:ascii="Verdana" w:hAnsi="Verdana"/>
        </w:rPr>
        <w:t>As we can see in the table above, accuracy improves as the number of features increases. Nonetheless, it’s important to note that the accuracy obtained with 20 and 50 features is even better than the one got with the full number of features (that is, 0.8421 versus 0.8947). The reason for this is the selection of the features involved in</w:t>
      </w:r>
      <w:r w:rsidR="00900A1B">
        <w:rPr>
          <w:rFonts w:ascii="Verdana" w:hAnsi="Verdana"/>
        </w:rPr>
        <w:t xml:space="preserve"> the procedure. As the </w:t>
      </w:r>
      <w:r w:rsidR="00EC7C2F">
        <w:rPr>
          <w:rFonts w:ascii="Verdana" w:hAnsi="Verdana"/>
        </w:rPr>
        <w:t xml:space="preserve">reference is more defined by selected features (which is the situation, because we’re selecting the best 5 to 50 features in terms of </w:t>
      </w:r>
      <w:r w:rsidR="007A4FE5">
        <w:rPr>
          <w:rFonts w:ascii="Verdana" w:hAnsi="Verdana"/>
        </w:rPr>
        <w:t xml:space="preserve">the </w:t>
      </w:r>
      <w:r w:rsidR="007A4FE5">
        <w:rPr>
          <w:rFonts w:ascii="Verdana" w:hAnsi="Verdana"/>
          <w:b/>
        </w:rPr>
        <w:t>Label</w:t>
      </w:r>
      <w:r w:rsidR="007A4FE5">
        <w:rPr>
          <w:rFonts w:ascii="Verdana" w:hAnsi="Verdana"/>
        </w:rPr>
        <w:t xml:space="preserve"> feature</w:t>
      </w:r>
      <w:r w:rsidR="00EC7C2F">
        <w:rPr>
          <w:rFonts w:ascii="Verdana" w:hAnsi="Verdana"/>
        </w:rPr>
        <w:t>), accuray will be better.</w:t>
      </w:r>
    </w:p>
    <w:p w:rsidR="0071437D" w:rsidRDefault="0071437D" w:rsidP="00335990">
      <w:pPr>
        <w:jc w:val="both"/>
        <w:rPr>
          <w:rFonts w:ascii="Verdana" w:hAnsi="Verdana"/>
        </w:rPr>
      </w:pPr>
    </w:p>
    <w:p w:rsidR="0071437D" w:rsidRDefault="0071437D" w:rsidP="00335990">
      <w:pPr>
        <w:jc w:val="both"/>
        <w:rPr>
          <w:rFonts w:ascii="Verdana" w:hAnsi="Verdana"/>
        </w:rPr>
      </w:pPr>
    </w:p>
    <w:p w:rsidR="00881CAB" w:rsidRDefault="00881CAB">
      <w:pPr>
        <w:rPr>
          <w:rFonts w:ascii="Verdana" w:hAnsi="Verdana"/>
        </w:rPr>
      </w:pPr>
      <w:r>
        <w:rPr>
          <w:rFonts w:ascii="Verdana" w:hAnsi="Verdana"/>
        </w:rPr>
        <w:br w:type="page"/>
      </w:r>
    </w:p>
    <w:p w:rsidR="0094686E" w:rsidRDefault="0094686E" w:rsidP="0094686E">
      <w:pPr>
        <w:pStyle w:val="Ttulo1"/>
      </w:pPr>
      <w:bookmarkStart w:id="5" w:name="_Toc392211239"/>
      <w:r>
        <w:lastRenderedPageBreak/>
        <w:t>Discrimination between the different values of the features Gender, Age, Histology and Stage</w:t>
      </w:r>
      <w:bookmarkEnd w:id="5"/>
    </w:p>
    <w:p w:rsidR="0094686E" w:rsidRDefault="0094686E">
      <w:pPr>
        <w:rPr>
          <w:rFonts w:ascii="Verdana" w:hAnsi="Verdana"/>
        </w:rPr>
      </w:pPr>
    </w:p>
    <w:p w:rsidR="00176727" w:rsidRDefault="00176727" w:rsidP="00176727">
      <w:pPr>
        <w:pStyle w:val="Ttulo2"/>
      </w:pPr>
      <w:bookmarkStart w:id="6" w:name="_Toc392211240"/>
      <w:r>
        <w:t>Gender</w:t>
      </w:r>
      <w:bookmarkEnd w:id="6"/>
    </w:p>
    <w:p w:rsidR="00176727" w:rsidRDefault="00176727" w:rsidP="00176727">
      <w:pPr>
        <w:rPr>
          <w:rFonts w:ascii="Verdana" w:hAnsi="Verdana"/>
        </w:rPr>
      </w:pPr>
    </w:p>
    <w:p w:rsidR="00176727" w:rsidRDefault="00176727" w:rsidP="00176727">
      <w:pPr>
        <w:rPr>
          <w:rFonts w:ascii="Verdana" w:hAnsi="Verdana"/>
        </w:rPr>
      </w:pPr>
      <w:r>
        <w:rPr>
          <w:rFonts w:ascii="Verdana" w:hAnsi="Verdana"/>
        </w:rPr>
        <w:t>As we did before, we create the cross tabulation in order to show the data</w:t>
      </w:r>
      <w:r w:rsidRPr="00B062D9">
        <w:rPr>
          <w:rFonts w:ascii="Verdana" w:hAnsi="Verdana"/>
        </w:rPr>
        <w:t>.</w:t>
      </w:r>
    </w:p>
    <w:p w:rsidR="00176727" w:rsidRDefault="00176727" w:rsidP="00176727">
      <w:pPr>
        <w:jc w:val="both"/>
        <w:rPr>
          <w:rFonts w:ascii="Verdana" w:hAnsi="Verdana"/>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729"/>
        <w:gridCol w:w="1729"/>
        <w:gridCol w:w="1729"/>
      </w:tblGrid>
      <w:tr w:rsidR="00176727" w:rsidTr="00A73277">
        <w:trPr>
          <w:jc w:val="center"/>
        </w:trPr>
        <w:tc>
          <w:tcPr>
            <w:tcW w:w="3457" w:type="dxa"/>
            <w:gridSpan w:val="2"/>
            <w:vMerge w:val="restart"/>
            <w:tcBorders>
              <w:right w:val="single" w:sz="18" w:space="0" w:color="auto"/>
            </w:tcBorders>
          </w:tcPr>
          <w:p w:rsidR="00176727" w:rsidRDefault="00176727" w:rsidP="00A73277">
            <w:pPr>
              <w:rPr>
                <w:rFonts w:ascii="Verdana" w:hAnsi="Verdana"/>
              </w:rPr>
            </w:pPr>
          </w:p>
        </w:tc>
        <w:tc>
          <w:tcPr>
            <w:tcW w:w="3458" w:type="dxa"/>
            <w:gridSpan w:val="2"/>
            <w:tcBorders>
              <w:top w:val="single" w:sz="18" w:space="0" w:color="auto"/>
              <w:left w:val="single" w:sz="18" w:space="0" w:color="auto"/>
              <w:bottom w:val="single" w:sz="12" w:space="0" w:color="auto"/>
              <w:right w:val="single" w:sz="18" w:space="0" w:color="auto"/>
            </w:tcBorders>
          </w:tcPr>
          <w:p w:rsidR="00176727" w:rsidRPr="00EF4F0C" w:rsidRDefault="00176727" w:rsidP="00A73277">
            <w:pPr>
              <w:jc w:val="center"/>
              <w:rPr>
                <w:rFonts w:ascii="Verdana" w:hAnsi="Verdana"/>
                <w:b/>
                <w:bCs/>
                <w:smallCaps/>
                <w:sz w:val="24"/>
                <w:szCs w:val="24"/>
              </w:rPr>
            </w:pPr>
            <w:r w:rsidRPr="00EF4F0C">
              <w:rPr>
                <w:rFonts w:ascii="Verdana" w:hAnsi="Verdana"/>
                <w:b/>
                <w:bCs/>
                <w:smallCaps/>
                <w:sz w:val="24"/>
                <w:szCs w:val="24"/>
              </w:rPr>
              <w:t>Reference</w:t>
            </w:r>
          </w:p>
        </w:tc>
      </w:tr>
      <w:tr w:rsidR="00176727" w:rsidTr="00A73277">
        <w:trPr>
          <w:jc w:val="center"/>
        </w:trPr>
        <w:tc>
          <w:tcPr>
            <w:tcW w:w="3457" w:type="dxa"/>
            <w:gridSpan w:val="2"/>
            <w:vMerge/>
            <w:tcBorders>
              <w:bottom w:val="single" w:sz="18" w:space="0" w:color="auto"/>
              <w:right w:val="single" w:sz="18" w:space="0" w:color="auto"/>
            </w:tcBorders>
          </w:tcPr>
          <w:p w:rsidR="00176727" w:rsidRDefault="00176727" w:rsidP="00A73277">
            <w:pPr>
              <w:rPr>
                <w:rFonts w:ascii="Verdana" w:hAnsi="Verdana"/>
              </w:rPr>
            </w:pPr>
          </w:p>
        </w:tc>
        <w:tc>
          <w:tcPr>
            <w:tcW w:w="1729" w:type="dxa"/>
            <w:tcBorders>
              <w:top w:val="single" w:sz="12" w:space="0" w:color="auto"/>
              <w:left w:val="single" w:sz="18" w:space="0" w:color="auto"/>
              <w:bottom w:val="single" w:sz="18" w:space="0" w:color="auto"/>
              <w:right w:val="single" w:sz="8" w:space="0" w:color="auto"/>
            </w:tcBorders>
          </w:tcPr>
          <w:p w:rsidR="00176727" w:rsidRPr="00263596" w:rsidRDefault="00176727" w:rsidP="00A73277">
            <w:pPr>
              <w:jc w:val="center"/>
              <w:rPr>
                <w:rFonts w:ascii="Verdana" w:hAnsi="Verdana"/>
                <w:b/>
              </w:rPr>
            </w:pPr>
            <w:r>
              <w:rPr>
                <w:rFonts w:ascii="Verdana" w:hAnsi="Verdana"/>
                <w:b/>
                <w:bCs/>
                <w:smallCaps/>
                <w:sz w:val="24"/>
                <w:szCs w:val="24"/>
              </w:rPr>
              <w:t>Male</w:t>
            </w:r>
          </w:p>
        </w:tc>
        <w:tc>
          <w:tcPr>
            <w:tcW w:w="1729" w:type="dxa"/>
            <w:tcBorders>
              <w:top w:val="single" w:sz="12" w:space="0" w:color="auto"/>
              <w:left w:val="single" w:sz="8" w:space="0" w:color="auto"/>
              <w:bottom w:val="single" w:sz="18" w:space="0" w:color="auto"/>
              <w:right w:val="single" w:sz="18" w:space="0" w:color="auto"/>
            </w:tcBorders>
          </w:tcPr>
          <w:p w:rsidR="00176727" w:rsidRPr="00263596" w:rsidRDefault="00176727" w:rsidP="00A73277">
            <w:pPr>
              <w:jc w:val="center"/>
              <w:rPr>
                <w:rFonts w:ascii="Verdana" w:hAnsi="Verdana"/>
                <w:b/>
              </w:rPr>
            </w:pPr>
            <w:r>
              <w:rPr>
                <w:rFonts w:ascii="Verdana" w:hAnsi="Verdana"/>
                <w:b/>
                <w:bCs/>
                <w:smallCaps/>
                <w:sz w:val="24"/>
                <w:szCs w:val="24"/>
              </w:rPr>
              <w:t>Female</w:t>
            </w:r>
          </w:p>
        </w:tc>
      </w:tr>
      <w:tr w:rsidR="00176727" w:rsidTr="00A73277">
        <w:trPr>
          <w:jc w:val="center"/>
        </w:trPr>
        <w:tc>
          <w:tcPr>
            <w:tcW w:w="1728" w:type="dxa"/>
            <w:vMerge w:val="restart"/>
            <w:tcBorders>
              <w:top w:val="single" w:sz="18" w:space="0" w:color="auto"/>
              <w:left w:val="single" w:sz="18" w:space="0" w:color="auto"/>
              <w:right w:val="single" w:sz="12" w:space="0" w:color="auto"/>
            </w:tcBorders>
            <w:vAlign w:val="center"/>
          </w:tcPr>
          <w:p w:rsidR="00176727" w:rsidRPr="00EF4F0C" w:rsidRDefault="00176727" w:rsidP="00A73277">
            <w:pPr>
              <w:jc w:val="center"/>
              <w:rPr>
                <w:rFonts w:ascii="Verdana" w:hAnsi="Verdana"/>
                <w:b/>
                <w:bCs/>
                <w:smallCaps/>
                <w:sz w:val="24"/>
                <w:szCs w:val="24"/>
              </w:rPr>
            </w:pPr>
            <w:r w:rsidRPr="00EF4F0C">
              <w:rPr>
                <w:rFonts w:ascii="Verdana" w:hAnsi="Verdana"/>
                <w:b/>
                <w:bCs/>
                <w:smallCaps/>
                <w:sz w:val="24"/>
                <w:szCs w:val="24"/>
              </w:rPr>
              <w:t>Prediction</w:t>
            </w:r>
          </w:p>
        </w:tc>
        <w:tc>
          <w:tcPr>
            <w:tcW w:w="1729" w:type="dxa"/>
            <w:tcBorders>
              <w:top w:val="single" w:sz="18" w:space="0" w:color="auto"/>
              <w:left w:val="single" w:sz="12" w:space="0" w:color="auto"/>
              <w:bottom w:val="single" w:sz="8" w:space="0" w:color="auto"/>
              <w:right w:val="single" w:sz="18" w:space="0" w:color="auto"/>
            </w:tcBorders>
          </w:tcPr>
          <w:p w:rsidR="00176727" w:rsidRPr="00263596" w:rsidRDefault="00176727" w:rsidP="00A73277">
            <w:pPr>
              <w:jc w:val="center"/>
              <w:rPr>
                <w:rFonts w:ascii="Verdana" w:hAnsi="Verdana"/>
                <w:b/>
              </w:rPr>
            </w:pPr>
            <w:r>
              <w:rPr>
                <w:rFonts w:ascii="Verdana" w:hAnsi="Verdana"/>
                <w:b/>
                <w:bCs/>
                <w:smallCaps/>
                <w:sz w:val="24"/>
                <w:szCs w:val="24"/>
              </w:rPr>
              <w:t>Male</w:t>
            </w:r>
          </w:p>
        </w:tc>
        <w:tc>
          <w:tcPr>
            <w:tcW w:w="1729" w:type="dxa"/>
            <w:tcBorders>
              <w:top w:val="single" w:sz="18" w:space="0" w:color="auto"/>
              <w:left w:val="single" w:sz="18" w:space="0" w:color="auto"/>
              <w:bottom w:val="single" w:sz="8" w:space="0" w:color="auto"/>
              <w:right w:val="single" w:sz="8" w:space="0" w:color="auto"/>
            </w:tcBorders>
          </w:tcPr>
          <w:p w:rsidR="00176727" w:rsidRDefault="00176727" w:rsidP="00A73277">
            <w:pPr>
              <w:jc w:val="center"/>
              <w:rPr>
                <w:rFonts w:ascii="Verdana" w:hAnsi="Verdana"/>
              </w:rPr>
            </w:pPr>
            <w:r>
              <w:rPr>
                <w:rFonts w:ascii="Verdana" w:hAnsi="Verdana"/>
              </w:rPr>
              <w:t>29</w:t>
            </w:r>
          </w:p>
        </w:tc>
        <w:tc>
          <w:tcPr>
            <w:tcW w:w="1729" w:type="dxa"/>
            <w:tcBorders>
              <w:top w:val="single" w:sz="18" w:space="0" w:color="auto"/>
              <w:left w:val="single" w:sz="8" w:space="0" w:color="auto"/>
              <w:bottom w:val="single" w:sz="8" w:space="0" w:color="auto"/>
              <w:right w:val="single" w:sz="18" w:space="0" w:color="auto"/>
            </w:tcBorders>
          </w:tcPr>
          <w:p w:rsidR="00176727" w:rsidRDefault="00176727" w:rsidP="00A73277">
            <w:pPr>
              <w:jc w:val="center"/>
              <w:rPr>
                <w:rFonts w:ascii="Verdana" w:hAnsi="Verdana"/>
              </w:rPr>
            </w:pPr>
            <w:r>
              <w:rPr>
                <w:rFonts w:ascii="Verdana" w:hAnsi="Verdana"/>
              </w:rPr>
              <w:t>21</w:t>
            </w:r>
          </w:p>
        </w:tc>
      </w:tr>
      <w:tr w:rsidR="00176727" w:rsidTr="00A73277">
        <w:trPr>
          <w:jc w:val="center"/>
        </w:trPr>
        <w:tc>
          <w:tcPr>
            <w:tcW w:w="1728" w:type="dxa"/>
            <w:vMerge/>
            <w:tcBorders>
              <w:left w:val="single" w:sz="18" w:space="0" w:color="auto"/>
              <w:bottom w:val="single" w:sz="18" w:space="0" w:color="auto"/>
              <w:right w:val="single" w:sz="12" w:space="0" w:color="auto"/>
            </w:tcBorders>
          </w:tcPr>
          <w:p w:rsidR="00176727" w:rsidRDefault="00176727" w:rsidP="00A73277">
            <w:pPr>
              <w:rPr>
                <w:rFonts w:ascii="Verdana" w:hAnsi="Verdana"/>
              </w:rPr>
            </w:pPr>
          </w:p>
        </w:tc>
        <w:tc>
          <w:tcPr>
            <w:tcW w:w="1729" w:type="dxa"/>
            <w:tcBorders>
              <w:top w:val="single" w:sz="8" w:space="0" w:color="auto"/>
              <w:left w:val="single" w:sz="12" w:space="0" w:color="auto"/>
              <w:bottom w:val="single" w:sz="18" w:space="0" w:color="auto"/>
              <w:right w:val="single" w:sz="18" w:space="0" w:color="auto"/>
            </w:tcBorders>
          </w:tcPr>
          <w:p w:rsidR="00176727" w:rsidRPr="00263596" w:rsidRDefault="00176727" w:rsidP="00A73277">
            <w:pPr>
              <w:jc w:val="center"/>
              <w:rPr>
                <w:rFonts w:ascii="Verdana" w:hAnsi="Verdana"/>
                <w:b/>
              </w:rPr>
            </w:pPr>
            <w:r>
              <w:rPr>
                <w:rFonts w:ascii="Verdana" w:hAnsi="Verdana"/>
                <w:b/>
                <w:bCs/>
                <w:smallCaps/>
                <w:sz w:val="24"/>
                <w:szCs w:val="24"/>
              </w:rPr>
              <w:t>Female</w:t>
            </w:r>
          </w:p>
        </w:tc>
        <w:tc>
          <w:tcPr>
            <w:tcW w:w="1729" w:type="dxa"/>
            <w:tcBorders>
              <w:top w:val="single" w:sz="8" w:space="0" w:color="auto"/>
              <w:left w:val="single" w:sz="18" w:space="0" w:color="auto"/>
              <w:bottom w:val="single" w:sz="18" w:space="0" w:color="auto"/>
              <w:right w:val="single" w:sz="8" w:space="0" w:color="auto"/>
            </w:tcBorders>
          </w:tcPr>
          <w:p w:rsidR="00176727" w:rsidRDefault="00176727" w:rsidP="00A73277">
            <w:pPr>
              <w:jc w:val="center"/>
              <w:rPr>
                <w:rFonts w:ascii="Verdana" w:hAnsi="Verdana"/>
              </w:rPr>
            </w:pPr>
            <w:r>
              <w:rPr>
                <w:rFonts w:ascii="Verdana" w:hAnsi="Verdana"/>
              </w:rPr>
              <w:t>1</w:t>
            </w:r>
          </w:p>
        </w:tc>
        <w:tc>
          <w:tcPr>
            <w:tcW w:w="1729" w:type="dxa"/>
            <w:tcBorders>
              <w:top w:val="single" w:sz="8" w:space="0" w:color="auto"/>
              <w:left w:val="single" w:sz="8" w:space="0" w:color="auto"/>
              <w:bottom w:val="single" w:sz="18" w:space="0" w:color="auto"/>
              <w:right w:val="single" w:sz="18" w:space="0" w:color="auto"/>
            </w:tcBorders>
          </w:tcPr>
          <w:p w:rsidR="00176727" w:rsidRDefault="00176727" w:rsidP="00A73277">
            <w:pPr>
              <w:jc w:val="center"/>
              <w:rPr>
                <w:rFonts w:ascii="Verdana" w:hAnsi="Verdana"/>
              </w:rPr>
            </w:pPr>
            <w:r>
              <w:rPr>
                <w:rFonts w:ascii="Verdana" w:hAnsi="Verdana"/>
              </w:rPr>
              <w:t>6</w:t>
            </w:r>
          </w:p>
        </w:tc>
      </w:tr>
    </w:tbl>
    <w:p w:rsidR="00176727" w:rsidRDefault="00176727" w:rsidP="00176727">
      <w:pPr>
        <w:rPr>
          <w:rFonts w:ascii="Verdana" w:hAnsi="Verdana"/>
        </w:rPr>
      </w:pPr>
    </w:p>
    <w:tbl>
      <w:tblPr>
        <w:tblStyle w:val="Tablaconcuadrcula"/>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tblPr>
      <w:tblGrid>
        <w:gridCol w:w="3652"/>
        <w:gridCol w:w="1664"/>
      </w:tblGrid>
      <w:tr w:rsidR="00176727" w:rsidTr="00A73277">
        <w:trPr>
          <w:jc w:val="center"/>
        </w:trPr>
        <w:tc>
          <w:tcPr>
            <w:tcW w:w="3652" w:type="dxa"/>
            <w:tcBorders>
              <w:top w:val="single" w:sz="18" w:space="0" w:color="auto"/>
              <w:bottom w:val="single" w:sz="8" w:space="0" w:color="auto"/>
              <w:right w:val="single" w:sz="12" w:space="0" w:color="auto"/>
            </w:tcBorders>
          </w:tcPr>
          <w:p w:rsidR="00176727" w:rsidRPr="00263596" w:rsidRDefault="00176727" w:rsidP="00A73277">
            <w:pPr>
              <w:jc w:val="center"/>
              <w:rPr>
                <w:rFonts w:ascii="Verdana" w:hAnsi="Verdana"/>
                <w:b/>
                <w:bCs/>
                <w:smallCaps/>
                <w:sz w:val="24"/>
                <w:szCs w:val="24"/>
              </w:rPr>
            </w:pPr>
            <w:r w:rsidRPr="00263596">
              <w:rPr>
                <w:rFonts w:ascii="Verdana" w:hAnsi="Verdana"/>
                <w:b/>
                <w:bCs/>
                <w:smallCaps/>
                <w:sz w:val="24"/>
                <w:szCs w:val="24"/>
              </w:rPr>
              <w:t>Sensitivity</w:t>
            </w:r>
          </w:p>
        </w:tc>
        <w:tc>
          <w:tcPr>
            <w:tcW w:w="1664" w:type="dxa"/>
            <w:tcBorders>
              <w:left w:val="single" w:sz="12" w:space="0" w:color="auto"/>
            </w:tcBorders>
          </w:tcPr>
          <w:p w:rsidR="00176727" w:rsidRDefault="00176727" w:rsidP="00A73277">
            <w:pPr>
              <w:jc w:val="center"/>
              <w:rPr>
                <w:rFonts w:ascii="Verdana" w:hAnsi="Verdana"/>
              </w:rPr>
            </w:pPr>
            <w:r>
              <w:rPr>
                <w:rFonts w:ascii="Verdana" w:hAnsi="Verdana"/>
              </w:rPr>
              <w:t>0.9667</w:t>
            </w:r>
          </w:p>
        </w:tc>
      </w:tr>
      <w:tr w:rsidR="00176727" w:rsidTr="00A73277">
        <w:trPr>
          <w:jc w:val="center"/>
        </w:trPr>
        <w:tc>
          <w:tcPr>
            <w:tcW w:w="3652" w:type="dxa"/>
            <w:tcBorders>
              <w:top w:val="single" w:sz="8" w:space="0" w:color="auto"/>
              <w:bottom w:val="single" w:sz="8" w:space="0" w:color="auto"/>
              <w:right w:val="single" w:sz="12" w:space="0" w:color="auto"/>
            </w:tcBorders>
          </w:tcPr>
          <w:p w:rsidR="00176727" w:rsidRPr="00263596" w:rsidRDefault="00176727" w:rsidP="00A73277">
            <w:pPr>
              <w:jc w:val="center"/>
              <w:rPr>
                <w:rFonts w:ascii="Verdana" w:hAnsi="Verdana"/>
                <w:b/>
                <w:bCs/>
                <w:smallCaps/>
                <w:sz w:val="24"/>
                <w:szCs w:val="24"/>
              </w:rPr>
            </w:pPr>
            <w:r w:rsidRPr="00263596">
              <w:rPr>
                <w:rFonts w:ascii="Verdana" w:hAnsi="Verdana"/>
                <w:b/>
                <w:bCs/>
                <w:smallCaps/>
                <w:sz w:val="24"/>
                <w:szCs w:val="24"/>
              </w:rPr>
              <w:t>Specificity</w:t>
            </w:r>
          </w:p>
        </w:tc>
        <w:tc>
          <w:tcPr>
            <w:tcW w:w="1664" w:type="dxa"/>
            <w:tcBorders>
              <w:left w:val="single" w:sz="12" w:space="0" w:color="auto"/>
            </w:tcBorders>
          </w:tcPr>
          <w:p w:rsidR="00176727" w:rsidRDefault="00176727" w:rsidP="00A73277">
            <w:pPr>
              <w:jc w:val="center"/>
              <w:rPr>
                <w:rFonts w:ascii="Verdana" w:hAnsi="Verdana"/>
              </w:rPr>
            </w:pPr>
            <w:r>
              <w:rPr>
                <w:rFonts w:ascii="Verdana" w:hAnsi="Verdana"/>
              </w:rPr>
              <w:t>0.2222</w:t>
            </w:r>
          </w:p>
        </w:tc>
      </w:tr>
      <w:tr w:rsidR="00176727" w:rsidTr="00A73277">
        <w:trPr>
          <w:jc w:val="center"/>
        </w:trPr>
        <w:tc>
          <w:tcPr>
            <w:tcW w:w="3652" w:type="dxa"/>
            <w:tcBorders>
              <w:top w:val="single" w:sz="8" w:space="0" w:color="auto"/>
              <w:bottom w:val="single" w:sz="8" w:space="0" w:color="auto"/>
              <w:right w:val="single" w:sz="12" w:space="0" w:color="auto"/>
            </w:tcBorders>
          </w:tcPr>
          <w:p w:rsidR="00176727" w:rsidRPr="00263596" w:rsidRDefault="00176727" w:rsidP="00A73277">
            <w:pPr>
              <w:jc w:val="center"/>
              <w:rPr>
                <w:rFonts w:ascii="Verdana" w:hAnsi="Verdana"/>
                <w:b/>
                <w:bCs/>
                <w:smallCaps/>
                <w:sz w:val="24"/>
                <w:szCs w:val="24"/>
              </w:rPr>
            </w:pPr>
            <w:r w:rsidRPr="00263596">
              <w:rPr>
                <w:rFonts w:ascii="Verdana" w:hAnsi="Verdana"/>
                <w:b/>
                <w:bCs/>
                <w:smallCaps/>
                <w:sz w:val="24"/>
                <w:szCs w:val="24"/>
              </w:rPr>
              <w:t>Positive Predictive Value</w:t>
            </w:r>
          </w:p>
        </w:tc>
        <w:tc>
          <w:tcPr>
            <w:tcW w:w="1664" w:type="dxa"/>
            <w:tcBorders>
              <w:left w:val="single" w:sz="12" w:space="0" w:color="auto"/>
            </w:tcBorders>
          </w:tcPr>
          <w:p w:rsidR="00176727" w:rsidRDefault="00176727" w:rsidP="00A73277">
            <w:pPr>
              <w:jc w:val="center"/>
              <w:rPr>
                <w:rFonts w:ascii="Verdana" w:hAnsi="Verdana"/>
              </w:rPr>
            </w:pPr>
            <w:r>
              <w:rPr>
                <w:rFonts w:ascii="Verdana" w:hAnsi="Verdana"/>
              </w:rPr>
              <w:t>0.5800</w:t>
            </w:r>
          </w:p>
        </w:tc>
      </w:tr>
      <w:tr w:rsidR="00176727" w:rsidTr="00A73277">
        <w:trPr>
          <w:jc w:val="center"/>
        </w:trPr>
        <w:tc>
          <w:tcPr>
            <w:tcW w:w="3652" w:type="dxa"/>
            <w:tcBorders>
              <w:top w:val="single" w:sz="8" w:space="0" w:color="auto"/>
              <w:bottom w:val="single" w:sz="18" w:space="0" w:color="auto"/>
              <w:right w:val="single" w:sz="12" w:space="0" w:color="auto"/>
            </w:tcBorders>
          </w:tcPr>
          <w:p w:rsidR="00176727" w:rsidRPr="00263596" w:rsidRDefault="00176727" w:rsidP="00A73277">
            <w:pPr>
              <w:jc w:val="center"/>
              <w:rPr>
                <w:rFonts w:ascii="Verdana" w:hAnsi="Verdana"/>
                <w:b/>
                <w:bCs/>
                <w:smallCaps/>
                <w:sz w:val="24"/>
                <w:szCs w:val="24"/>
              </w:rPr>
            </w:pPr>
            <w:r w:rsidRPr="00263596">
              <w:rPr>
                <w:rFonts w:ascii="Verdana" w:hAnsi="Verdana"/>
                <w:b/>
                <w:bCs/>
                <w:smallCaps/>
                <w:sz w:val="24"/>
                <w:szCs w:val="24"/>
              </w:rPr>
              <w:t>Negative Predictive Value</w:t>
            </w:r>
          </w:p>
        </w:tc>
        <w:tc>
          <w:tcPr>
            <w:tcW w:w="1664" w:type="dxa"/>
            <w:tcBorders>
              <w:left w:val="single" w:sz="12" w:space="0" w:color="auto"/>
            </w:tcBorders>
          </w:tcPr>
          <w:p w:rsidR="00176727" w:rsidRDefault="00176727" w:rsidP="00A73277">
            <w:pPr>
              <w:jc w:val="center"/>
              <w:rPr>
                <w:rFonts w:ascii="Verdana" w:hAnsi="Verdana"/>
              </w:rPr>
            </w:pPr>
            <w:r>
              <w:rPr>
                <w:rFonts w:ascii="Verdana" w:hAnsi="Verdana"/>
              </w:rPr>
              <w:t>0.8571</w:t>
            </w:r>
          </w:p>
        </w:tc>
      </w:tr>
    </w:tbl>
    <w:p w:rsidR="00176727" w:rsidRDefault="00176727" w:rsidP="00176727">
      <w:pPr>
        <w:rPr>
          <w:rFonts w:ascii="Verdana" w:hAnsi="Verdana"/>
        </w:rPr>
      </w:pPr>
    </w:p>
    <w:p w:rsidR="00B62436" w:rsidRDefault="00B62436" w:rsidP="00176727">
      <w:pPr>
        <w:rPr>
          <w:rFonts w:ascii="Verdana" w:hAnsi="Verdana"/>
        </w:rPr>
      </w:pPr>
      <w:r>
        <w:rPr>
          <w:rFonts w:ascii="Verdana" w:hAnsi="Verdana"/>
        </w:rPr>
        <w:t xml:space="preserve">Finally, it has an accuracy of </w:t>
      </w:r>
      <w:r w:rsidRPr="00B62436">
        <w:rPr>
          <w:rFonts w:ascii="Verdana" w:hAnsi="Verdana"/>
          <w:b/>
        </w:rPr>
        <w:t>0.614</w:t>
      </w:r>
      <w:r>
        <w:rPr>
          <w:rFonts w:ascii="Verdana" w:hAnsi="Verdana"/>
        </w:rPr>
        <w:t>.</w:t>
      </w:r>
    </w:p>
    <w:p w:rsidR="00176727" w:rsidRDefault="00176727" w:rsidP="00176727">
      <w:pPr>
        <w:spacing w:after="120" w:line="312" w:lineRule="auto"/>
        <w:jc w:val="both"/>
        <w:rPr>
          <w:rFonts w:ascii="Verdana" w:hAnsi="Verdana"/>
        </w:rPr>
      </w:pPr>
      <w:r>
        <w:rPr>
          <w:rFonts w:ascii="Verdana" w:hAnsi="Verdana"/>
        </w:rPr>
        <w:t>As we can see from data above, considering gender male as the reference value, this test has a high sensitivity to detect them (&gt;95%), with a negative predictive value &gt;85%. Nonetheless, the specificity remains poor, what means that the test isn’t able to identify subjects without the condition (non-male subjects).</w:t>
      </w:r>
    </w:p>
    <w:p w:rsidR="00176727" w:rsidRDefault="00176727" w:rsidP="00176727">
      <w:pPr>
        <w:widowControl w:val="0"/>
        <w:autoSpaceDE w:val="0"/>
        <w:autoSpaceDN w:val="0"/>
        <w:adjustRightInd w:val="0"/>
        <w:jc w:val="both"/>
        <w:rPr>
          <w:rFonts w:ascii="TimesNewRomanPSMT" w:hAnsi="TimesNewRomanPSMT"/>
          <w:sz w:val="20"/>
        </w:rPr>
      </w:pPr>
    </w:p>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top w:w="113" w:type="dxa"/>
          <w:bottom w:w="113" w:type="dxa"/>
        </w:tblCellMar>
        <w:tblLook w:val="00A0"/>
      </w:tblPr>
      <w:tblGrid>
        <w:gridCol w:w="8516"/>
      </w:tblGrid>
      <w:tr w:rsidR="00176727" w:rsidTr="00A73277">
        <w:tc>
          <w:tcPr>
            <w:tcW w:w="8516" w:type="dxa"/>
          </w:tcPr>
          <w:p w:rsidR="00176727" w:rsidRPr="00E56BAE" w:rsidRDefault="00176727" w:rsidP="00A73277">
            <w:pPr>
              <w:widowControl w:val="0"/>
              <w:autoSpaceDE w:val="0"/>
              <w:autoSpaceDN w:val="0"/>
              <w:adjustRightInd w:val="0"/>
              <w:spacing w:line="276" w:lineRule="auto"/>
              <w:jc w:val="both"/>
              <w:rPr>
                <w:rFonts w:eastAsiaTheme="minorEastAsia"/>
                <w:lang w:val="en-US" w:eastAsia="es-ES"/>
              </w:rPr>
            </w:pPr>
            <w:r>
              <w:rPr>
                <w:rFonts w:ascii="TimesNewRomanPSMT" w:hAnsi="TimesNewRomanPSMT"/>
                <w:noProof/>
                <w:sz w:val="20"/>
                <w:lang w:eastAsia="es-ES_tradnl"/>
              </w:rPr>
              <w:drawing>
                <wp:anchor distT="0" distB="0" distL="114300" distR="114300" simplePos="0" relativeHeight="251672576" behindDoc="0" locked="0" layoutInCell="1" allowOverlap="1">
                  <wp:simplePos x="0" y="0"/>
                  <wp:positionH relativeFrom="column">
                    <wp:posOffset>59055</wp:posOffset>
                  </wp:positionH>
                  <wp:positionV relativeFrom="paragraph">
                    <wp:posOffset>113030</wp:posOffset>
                  </wp:positionV>
                  <wp:extent cx="288290" cy="254000"/>
                  <wp:effectExtent l="101600" t="0" r="16510" b="25400"/>
                  <wp:wrapSquare wrapText="bothSides"/>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bwMode="auto">
                          <a:xfrm>
                            <a:off x="0" y="0"/>
                            <a:ext cx="288290" cy="254000"/>
                          </a:xfrm>
                          <a:prstGeom prst="rect">
                            <a:avLst/>
                          </a:prstGeom>
                          <a:ln>
                            <a:noFill/>
                          </a:ln>
                          <a:effectLst>
                            <a:outerShdw blurRad="50800" dist="38100" dir="8100000" algn="bl" rotWithShape="0">
                              <a:srgbClr val="000000">
                                <a:alpha val="43000"/>
                              </a:srgbClr>
                            </a:outerShdw>
                          </a:effectLst>
                        </pic:spPr>
                      </pic:pic>
                    </a:graphicData>
                  </a:graphic>
                </wp:anchor>
              </w:drawing>
            </w:r>
            <w:r>
              <w:rPr>
                <w:rFonts w:eastAsiaTheme="minorEastAsia"/>
                <w:lang w:val="en-US" w:eastAsia="es-ES"/>
              </w:rPr>
              <w:t xml:space="preserve">It is important to remember that </w:t>
            </w:r>
            <w:proofErr w:type="gramStart"/>
            <w:r>
              <w:rPr>
                <w:rFonts w:eastAsiaTheme="minorEastAsia"/>
                <w:lang w:val="en-US" w:eastAsia="es-ES"/>
              </w:rPr>
              <w:t>either sensitivity and</w:t>
            </w:r>
            <w:proofErr w:type="gramEnd"/>
            <w:r>
              <w:rPr>
                <w:rFonts w:eastAsiaTheme="minorEastAsia"/>
                <w:lang w:val="en-US" w:eastAsia="es-ES"/>
              </w:rPr>
              <w:t xml:space="preserve"> specificity are related to the test. On the other hand, positive and negative predictive values also depend on the prevalence of every feature of the variable.</w:t>
            </w:r>
          </w:p>
          <w:p w:rsidR="00176727" w:rsidRDefault="00176727" w:rsidP="00A73277">
            <w:pPr>
              <w:widowControl w:val="0"/>
              <w:autoSpaceDE w:val="0"/>
              <w:autoSpaceDN w:val="0"/>
              <w:adjustRightInd w:val="0"/>
              <w:jc w:val="both"/>
              <w:rPr>
                <w:rFonts w:ascii="TimesNewRomanPSMT" w:hAnsi="TimesNewRomanPSMT"/>
                <w:sz w:val="20"/>
              </w:rPr>
            </w:pPr>
          </w:p>
        </w:tc>
      </w:tr>
    </w:tbl>
    <w:p w:rsidR="00176727" w:rsidRDefault="00176727" w:rsidP="00176727"/>
    <w:p w:rsidR="00176727" w:rsidRDefault="00176727" w:rsidP="00176727">
      <w:pPr>
        <w:rPr>
          <w:rFonts w:ascii="Verdana" w:hAnsi="Verdana"/>
        </w:rPr>
      </w:pPr>
    </w:p>
    <w:p w:rsidR="00176727" w:rsidRDefault="00176727" w:rsidP="00176727">
      <w:pPr>
        <w:rPr>
          <w:rFonts w:ascii="Verdana" w:hAnsi="Verdana"/>
        </w:rPr>
      </w:pPr>
    </w:p>
    <w:p w:rsidR="009E39E7" w:rsidRDefault="009E39E7" w:rsidP="00176727">
      <w:pPr>
        <w:rPr>
          <w:rFonts w:ascii="Verdana" w:hAnsi="Verdana"/>
        </w:rPr>
      </w:pPr>
    </w:p>
    <w:p w:rsidR="009E39E7" w:rsidRDefault="009E39E7" w:rsidP="00176727">
      <w:pPr>
        <w:rPr>
          <w:rFonts w:ascii="Verdana" w:hAnsi="Verdana"/>
        </w:rPr>
      </w:pPr>
    </w:p>
    <w:p w:rsidR="009E39E7" w:rsidRDefault="009E39E7" w:rsidP="009E39E7">
      <w:pPr>
        <w:pStyle w:val="Ttulo3"/>
      </w:pPr>
      <w:bookmarkStart w:id="7" w:name="_Toc392211241"/>
      <w:r>
        <w:lastRenderedPageBreak/>
        <w:t>ROC curve</w:t>
      </w:r>
      <w:bookmarkEnd w:id="7"/>
    </w:p>
    <w:p w:rsidR="009E39E7" w:rsidRDefault="009E39E7" w:rsidP="00176727">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176727" w:rsidTr="00A73277">
        <w:tc>
          <w:tcPr>
            <w:tcW w:w="8644" w:type="dxa"/>
            <w:tcBorders>
              <w:bottom w:val="single" w:sz="12" w:space="0" w:color="auto"/>
            </w:tcBorders>
          </w:tcPr>
          <w:p w:rsidR="00176727" w:rsidRDefault="00176727" w:rsidP="00A73277">
            <w:pPr>
              <w:jc w:val="center"/>
              <w:rPr>
                <w:rFonts w:ascii="Verdana" w:hAnsi="Verdana"/>
              </w:rPr>
            </w:pPr>
            <w:r>
              <w:rPr>
                <w:rFonts w:ascii="Verdana" w:hAnsi="Verdana"/>
                <w:noProof/>
                <w:lang w:eastAsia="es-ES_tradnl"/>
              </w:rPr>
              <w:drawing>
                <wp:inline distT="0" distB="0" distL="0" distR="0">
                  <wp:extent cx="4111202" cy="4111202"/>
                  <wp:effectExtent l="0" t="0" r="3810" b="3810"/>
                  <wp:docPr id="9" name="Imagen 33" descr="Macintosh HD:Users:alejandro:Downloads:roc_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jandro:Downloads:roc_gender.png"/>
                          <pic:cNvPicPr>
                            <a:picLocks noChangeAspect="1" noChangeArrowheads="1"/>
                          </pic:cNvPicPr>
                        </pic:nvPicPr>
                        <pic:blipFill>
                          <a:blip r:embed="rId1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1202" cy="4111202"/>
                          </a:xfrm>
                          <a:prstGeom prst="rect">
                            <a:avLst/>
                          </a:prstGeom>
                          <a:noFill/>
                          <a:ln>
                            <a:noFill/>
                          </a:ln>
                        </pic:spPr>
                      </pic:pic>
                    </a:graphicData>
                  </a:graphic>
                </wp:inline>
              </w:drawing>
            </w:r>
          </w:p>
        </w:tc>
      </w:tr>
      <w:tr w:rsidR="00176727" w:rsidTr="00A73277">
        <w:tc>
          <w:tcPr>
            <w:tcW w:w="8644" w:type="dxa"/>
            <w:tcBorders>
              <w:top w:val="single" w:sz="12" w:space="0" w:color="auto"/>
              <w:bottom w:val="single" w:sz="18" w:space="0" w:color="auto"/>
            </w:tcBorders>
            <w:tcMar>
              <w:top w:w="113" w:type="dxa"/>
              <w:bottom w:w="113" w:type="dxa"/>
            </w:tcMar>
          </w:tcPr>
          <w:p w:rsidR="00176727" w:rsidRDefault="00176727" w:rsidP="00A73277">
            <w:pPr>
              <w:jc w:val="center"/>
              <w:rPr>
                <w:rFonts w:ascii="Verdana" w:hAnsi="Verdana"/>
              </w:rPr>
            </w:pPr>
            <w:r>
              <w:rPr>
                <w:rFonts w:ascii="Verdana" w:hAnsi="Verdana"/>
                <w:b/>
              </w:rPr>
              <w:t>Figure 2</w:t>
            </w:r>
            <w:r w:rsidRPr="00B062D9">
              <w:rPr>
                <w:rFonts w:ascii="Verdana" w:hAnsi="Verdana"/>
                <w:b/>
              </w:rPr>
              <w:t xml:space="preserve">. </w:t>
            </w:r>
            <w:r>
              <w:rPr>
                <w:rFonts w:ascii="Verdana" w:hAnsi="Verdana"/>
              </w:rPr>
              <w:t xml:space="preserve">ROC for the variable </w:t>
            </w:r>
            <w:r w:rsidR="00A73277">
              <w:rPr>
                <w:rFonts w:ascii="Verdana" w:hAnsi="Verdana"/>
                <w:b/>
              </w:rPr>
              <w:t>Gender</w:t>
            </w:r>
          </w:p>
        </w:tc>
      </w:tr>
    </w:tbl>
    <w:p w:rsidR="00176727" w:rsidRPr="00B062D9" w:rsidRDefault="00176727" w:rsidP="00176727">
      <w:pPr>
        <w:jc w:val="both"/>
        <w:rPr>
          <w:rFonts w:ascii="Verdana" w:hAnsi="Verdana"/>
        </w:rPr>
      </w:pPr>
    </w:p>
    <w:p w:rsidR="00176727" w:rsidRPr="00176727" w:rsidRDefault="00176727" w:rsidP="00176727">
      <w:pPr>
        <w:rPr>
          <w:rFonts w:ascii="Verdana" w:hAnsi="Verdana"/>
        </w:rPr>
      </w:pPr>
      <w:r w:rsidRPr="00176727">
        <w:rPr>
          <w:rFonts w:ascii="Verdana" w:hAnsi="Verdana"/>
          <w:b/>
        </w:rPr>
        <w:t>Area under curve</w:t>
      </w:r>
      <w:r w:rsidRPr="00176727">
        <w:rPr>
          <w:rFonts w:ascii="Verdana" w:hAnsi="Verdana"/>
        </w:rPr>
        <w:t>: 0.7186</w:t>
      </w:r>
    </w:p>
    <w:p w:rsidR="00C84F3E" w:rsidRPr="00C84F3E" w:rsidRDefault="00C84F3E" w:rsidP="00176727">
      <w:pPr>
        <w:rPr>
          <w:rFonts w:ascii="Verdana" w:hAnsi="Verdana"/>
        </w:rPr>
      </w:pPr>
    </w:p>
    <w:p w:rsidR="00C84F3E" w:rsidRPr="00C84F3E" w:rsidRDefault="00C84F3E" w:rsidP="009E39E7">
      <w:pPr>
        <w:jc w:val="both"/>
        <w:rPr>
          <w:rFonts w:ascii="Verdana" w:hAnsi="Verdana"/>
        </w:rPr>
      </w:pPr>
      <w:r w:rsidRPr="00C84F3E">
        <w:rPr>
          <w:rFonts w:ascii="Verdana" w:hAnsi="Verdana"/>
        </w:rPr>
        <w:t xml:space="preserve">In order to this AUC value, we can state that this test is </w:t>
      </w:r>
      <w:r w:rsidRPr="009E39E7">
        <w:rPr>
          <w:rFonts w:ascii="Verdana" w:hAnsi="Verdana"/>
          <w:b/>
        </w:rPr>
        <w:t>worthless</w:t>
      </w:r>
      <w:r w:rsidRPr="00C84F3E">
        <w:rPr>
          <w:rFonts w:ascii="Verdana" w:hAnsi="Verdana"/>
        </w:rPr>
        <w:t>. In other words, it won’t help us at all.</w:t>
      </w:r>
    </w:p>
    <w:p w:rsidR="00176727" w:rsidRDefault="00176727" w:rsidP="00176727">
      <w:pPr>
        <w:rPr>
          <w:rFonts w:asciiTheme="majorHAnsi" w:eastAsiaTheme="majorEastAsia" w:hAnsiTheme="majorHAnsi" w:cstheme="majorBidi"/>
          <w:b/>
          <w:bCs/>
          <w:color w:val="365F91" w:themeColor="accent1" w:themeShade="BF"/>
          <w:sz w:val="28"/>
          <w:szCs w:val="28"/>
        </w:rPr>
      </w:pPr>
      <w:r>
        <w:br w:type="page"/>
      </w:r>
    </w:p>
    <w:p w:rsidR="00176727" w:rsidRDefault="00176727" w:rsidP="00176727">
      <w:pPr>
        <w:pStyle w:val="Ttulo2"/>
      </w:pPr>
      <w:bookmarkStart w:id="8" w:name="_Toc392211242"/>
      <w:r>
        <w:lastRenderedPageBreak/>
        <w:t>Age</w:t>
      </w:r>
      <w:bookmarkEnd w:id="8"/>
    </w:p>
    <w:p w:rsidR="00176727" w:rsidRDefault="00176727" w:rsidP="00176727">
      <w:pPr>
        <w:rPr>
          <w:rFonts w:ascii="Verdana" w:hAnsi="Verdana"/>
        </w:rPr>
      </w:pPr>
    </w:p>
    <w:p w:rsidR="00176727" w:rsidRDefault="00176727" w:rsidP="009E39E7">
      <w:pPr>
        <w:jc w:val="both"/>
        <w:rPr>
          <w:rFonts w:ascii="Verdana" w:hAnsi="Verdana"/>
        </w:rPr>
      </w:pPr>
      <w:r>
        <w:rPr>
          <w:rFonts w:ascii="Verdana" w:hAnsi="Verdana"/>
        </w:rPr>
        <w:t>Because age is a continuous variable, is not possible to get the values of sensitivity, specificity and so, due to the wide range of data. In order to solve this problem, we need to categorize this variable. We will use the median (calculated as 63) to create 2 categories: ≤63</w:t>
      </w:r>
      <w:r w:rsidR="005545B9">
        <w:rPr>
          <w:rFonts w:ascii="Verdana" w:hAnsi="Verdana"/>
        </w:rPr>
        <w:t xml:space="preserve"> (class 0)</w:t>
      </w:r>
      <w:r>
        <w:rPr>
          <w:rFonts w:ascii="Verdana" w:hAnsi="Verdana"/>
        </w:rPr>
        <w:t xml:space="preserve"> and &gt;63</w:t>
      </w:r>
      <w:r w:rsidR="005545B9">
        <w:rPr>
          <w:rFonts w:ascii="Verdana" w:hAnsi="Verdana"/>
        </w:rPr>
        <w:t xml:space="preserve"> (class 1)</w:t>
      </w:r>
      <w:r>
        <w:rPr>
          <w:rFonts w:ascii="Verdana" w:hAnsi="Verdana"/>
        </w:rPr>
        <w:t>.</w:t>
      </w:r>
    </w:p>
    <w:p w:rsidR="00176727" w:rsidRDefault="00176727" w:rsidP="00176727">
      <w:pPr>
        <w:rPr>
          <w:rFonts w:ascii="Verdana" w:hAnsi="Verdana"/>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559"/>
      </w:tblGrid>
      <w:tr w:rsidR="00176727" w:rsidTr="00A73277">
        <w:trPr>
          <w:jc w:val="center"/>
        </w:trPr>
        <w:tc>
          <w:tcPr>
            <w:tcW w:w="3652" w:type="dxa"/>
            <w:tcBorders>
              <w:bottom w:val="single" w:sz="18" w:space="0" w:color="auto"/>
              <w:right w:val="single" w:sz="18" w:space="0" w:color="auto"/>
            </w:tcBorders>
          </w:tcPr>
          <w:p w:rsidR="00176727" w:rsidRDefault="00176727" w:rsidP="00A73277">
            <w:pPr>
              <w:jc w:val="center"/>
              <w:rPr>
                <w:rFonts w:ascii="Verdana" w:hAnsi="Verdana"/>
              </w:rPr>
            </w:pPr>
          </w:p>
        </w:tc>
        <w:tc>
          <w:tcPr>
            <w:tcW w:w="1559" w:type="dxa"/>
            <w:tcBorders>
              <w:top w:val="single" w:sz="18" w:space="0" w:color="auto"/>
              <w:left w:val="single" w:sz="18" w:space="0" w:color="auto"/>
              <w:bottom w:val="single" w:sz="12" w:space="0" w:color="auto"/>
              <w:right w:val="single" w:sz="18" w:space="0" w:color="auto"/>
            </w:tcBorders>
          </w:tcPr>
          <w:p w:rsidR="00176727" w:rsidRPr="00263596" w:rsidRDefault="00176727" w:rsidP="00A73277">
            <w:pPr>
              <w:jc w:val="center"/>
              <w:rPr>
                <w:rFonts w:ascii="Verdana" w:hAnsi="Verdana"/>
                <w:b/>
                <w:bCs/>
                <w:smallCaps/>
                <w:sz w:val="24"/>
                <w:szCs w:val="24"/>
              </w:rPr>
            </w:pPr>
            <w:r>
              <w:rPr>
                <w:rFonts w:ascii="Verdana" w:hAnsi="Verdana"/>
                <w:b/>
                <w:bCs/>
                <w:smallCaps/>
                <w:sz w:val="24"/>
                <w:szCs w:val="24"/>
              </w:rPr>
              <w:t xml:space="preserve">Age </w:t>
            </w:r>
            <w:r w:rsidRPr="0000452C">
              <w:rPr>
                <w:rFonts w:ascii="Verdana" w:hAnsi="Verdana"/>
                <w:bCs/>
                <w:smallCaps/>
                <w:sz w:val="24"/>
                <w:szCs w:val="24"/>
              </w:rPr>
              <w:t>(Years)</w:t>
            </w:r>
          </w:p>
        </w:tc>
      </w:tr>
      <w:tr w:rsidR="00176727" w:rsidTr="00A73277">
        <w:trPr>
          <w:jc w:val="center"/>
        </w:trPr>
        <w:tc>
          <w:tcPr>
            <w:tcW w:w="3652" w:type="dxa"/>
            <w:tcBorders>
              <w:top w:val="single" w:sz="18" w:space="0" w:color="auto"/>
              <w:left w:val="single" w:sz="18" w:space="0" w:color="auto"/>
              <w:bottom w:val="single" w:sz="8" w:space="0" w:color="auto"/>
              <w:right w:val="single" w:sz="18" w:space="0" w:color="auto"/>
            </w:tcBorders>
          </w:tcPr>
          <w:p w:rsidR="00176727" w:rsidRDefault="00176727" w:rsidP="00A73277">
            <w:pPr>
              <w:jc w:val="center"/>
              <w:rPr>
                <w:rFonts w:ascii="Verdana" w:hAnsi="Verdana"/>
                <w:b/>
                <w:bCs/>
                <w:smallCaps/>
                <w:sz w:val="24"/>
                <w:szCs w:val="24"/>
              </w:rPr>
            </w:pPr>
            <w:r>
              <w:rPr>
                <w:rFonts w:ascii="Verdana" w:hAnsi="Verdana"/>
                <w:b/>
                <w:bCs/>
                <w:smallCaps/>
                <w:sz w:val="24"/>
                <w:szCs w:val="24"/>
              </w:rPr>
              <w:t>Median</w:t>
            </w:r>
          </w:p>
        </w:tc>
        <w:tc>
          <w:tcPr>
            <w:tcW w:w="1559" w:type="dxa"/>
            <w:tcBorders>
              <w:top w:val="single" w:sz="12" w:space="0" w:color="auto"/>
              <w:left w:val="single" w:sz="18" w:space="0" w:color="auto"/>
              <w:bottom w:val="single" w:sz="8" w:space="0" w:color="auto"/>
              <w:right w:val="single" w:sz="18" w:space="0" w:color="auto"/>
            </w:tcBorders>
          </w:tcPr>
          <w:p w:rsidR="00176727" w:rsidRDefault="00176727" w:rsidP="00A73277">
            <w:pPr>
              <w:jc w:val="center"/>
              <w:rPr>
                <w:rFonts w:ascii="Verdana" w:hAnsi="Verdana"/>
              </w:rPr>
            </w:pPr>
            <w:r>
              <w:rPr>
                <w:rFonts w:ascii="Verdana" w:hAnsi="Verdana"/>
              </w:rPr>
              <w:t>63</w:t>
            </w:r>
          </w:p>
        </w:tc>
      </w:tr>
      <w:tr w:rsidR="00176727" w:rsidTr="00A73277">
        <w:trPr>
          <w:jc w:val="center"/>
        </w:trPr>
        <w:tc>
          <w:tcPr>
            <w:tcW w:w="3652" w:type="dxa"/>
            <w:tcBorders>
              <w:top w:val="single" w:sz="8" w:space="0" w:color="auto"/>
              <w:left w:val="single" w:sz="18" w:space="0" w:color="auto"/>
              <w:bottom w:val="single" w:sz="8" w:space="0" w:color="auto"/>
              <w:right w:val="single" w:sz="18" w:space="0" w:color="auto"/>
            </w:tcBorders>
          </w:tcPr>
          <w:p w:rsidR="00176727" w:rsidRPr="00263596" w:rsidRDefault="00176727" w:rsidP="00A73277">
            <w:pPr>
              <w:jc w:val="center"/>
              <w:rPr>
                <w:rFonts w:ascii="Verdana" w:hAnsi="Verdana"/>
                <w:b/>
                <w:bCs/>
                <w:smallCaps/>
                <w:sz w:val="24"/>
                <w:szCs w:val="24"/>
              </w:rPr>
            </w:pPr>
            <w:r>
              <w:rPr>
                <w:rFonts w:ascii="Verdana" w:hAnsi="Verdana"/>
                <w:b/>
                <w:bCs/>
                <w:smallCaps/>
                <w:sz w:val="24"/>
                <w:szCs w:val="24"/>
              </w:rPr>
              <w:t>Minimum</w:t>
            </w:r>
          </w:p>
        </w:tc>
        <w:tc>
          <w:tcPr>
            <w:tcW w:w="1559" w:type="dxa"/>
            <w:tcBorders>
              <w:top w:val="single" w:sz="8" w:space="0" w:color="auto"/>
              <w:left w:val="single" w:sz="18" w:space="0" w:color="auto"/>
              <w:bottom w:val="single" w:sz="8" w:space="0" w:color="auto"/>
              <w:right w:val="single" w:sz="18" w:space="0" w:color="auto"/>
            </w:tcBorders>
          </w:tcPr>
          <w:p w:rsidR="00176727" w:rsidRDefault="00176727" w:rsidP="00A73277">
            <w:pPr>
              <w:jc w:val="center"/>
              <w:rPr>
                <w:rFonts w:ascii="Verdana" w:hAnsi="Verdana"/>
              </w:rPr>
            </w:pPr>
            <w:r>
              <w:rPr>
                <w:rFonts w:ascii="Verdana" w:hAnsi="Verdana"/>
              </w:rPr>
              <w:t>23</w:t>
            </w:r>
          </w:p>
        </w:tc>
      </w:tr>
      <w:tr w:rsidR="00176727" w:rsidTr="00A73277">
        <w:trPr>
          <w:jc w:val="center"/>
        </w:trPr>
        <w:tc>
          <w:tcPr>
            <w:tcW w:w="3652" w:type="dxa"/>
            <w:tcBorders>
              <w:top w:val="single" w:sz="8" w:space="0" w:color="auto"/>
              <w:left w:val="single" w:sz="18" w:space="0" w:color="auto"/>
              <w:bottom w:val="single" w:sz="8" w:space="0" w:color="auto"/>
              <w:right w:val="single" w:sz="18" w:space="0" w:color="auto"/>
            </w:tcBorders>
          </w:tcPr>
          <w:p w:rsidR="00176727" w:rsidRPr="00263596" w:rsidRDefault="00176727" w:rsidP="00A73277">
            <w:pPr>
              <w:jc w:val="center"/>
              <w:rPr>
                <w:rFonts w:ascii="Verdana" w:hAnsi="Verdana"/>
                <w:b/>
                <w:bCs/>
                <w:smallCaps/>
                <w:sz w:val="24"/>
                <w:szCs w:val="24"/>
              </w:rPr>
            </w:pPr>
            <w:r>
              <w:rPr>
                <w:rFonts w:ascii="Verdana" w:hAnsi="Verdana"/>
                <w:b/>
                <w:bCs/>
                <w:smallCaps/>
                <w:sz w:val="24"/>
                <w:szCs w:val="24"/>
              </w:rPr>
              <w:t>Maximum</w:t>
            </w:r>
          </w:p>
        </w:tc>
        <w:tc>
          <w:tcPr>
            <w:tcW w:w="1559" w:type="dxa"/>
            <w:tcBorders>
              <w:top w:val="single" w:sz="8" w:space="0" w:color="auto"/>
              <w:left w:val="single" w:sz="18" w:space="0" w:color="auto"/>
              <w:bottom w:val="single" w:sz="8" w:space="0" w:color="auto"/>
              <w:right w:val="single" w:sz="18" w:space="0" w:color="auto"/>
            </w:tcBorders>
          </w:tcPr>
          <w:p w:rsidR="00176727" w:rsidRDefault="00176727" w:rsidP="00A73277">
            <w:pPr>
              <w:jc w:val="center"/>
              <w:rPr>
                <w:rFonts w:ascii="Verdana" w:hAnsi="Verdana"/>
              </w:rPr>
            </w:pPr>
            <w:r>
              <w:rPr>
                <w:rFonts w:ascii="Verdana" w:hAnsi="Verdana"/>
              </w:rPr>
              <w:t>89</w:t>
            </w:r>
          </w:p>
        </w:tc>
      </w:tr>
      <w:tr w:rsidR="00176727" w:rsidTr="00A73277">
        <w:trPr>
          <w:jc w:val="center"/>
        </w:trPr>
        <w:tc>
          <w:tcPr>
            <w:tcW w:w="3652" w:type="dxa"/>
            <w:tcBorders>
              <w:top w:val="single" w:sz="8" w:space="0" w:color="auto"/>
              <w:left w:val="single" w:sz="18" w:space="0" w:color="auto"/>
              <w:bottom w:val="single" w:sz="18" w:space="0" w:color="auto"/>
              <w:right w:val="single" w:sz="18" w:space="0" w:color="auto"/>
            </w:tcBorders>
          </w:tcPr>
          <w:p w:rsidR="00176727" w:rsidRPr="00263596" w:rsidRDefault="00176727" w:rsidP="00A73277">
            <w:pPr>
              <w:jc w:val="center"/>
              <w:rPr>
                <w:rFonts w:ascii="Verdana" w:hAnsi="Verdana"/>
                <w:b/>
                <w:bCs/>
                <w:smallCaps/>
                <w:sz w:val="24"/>
                <w:szCs w:val="24"/>
              </w:rPr>
            </w:pPr>
            <w:r>
              <w:rPr>
                <w:rFonts w:ascii="Verdana" w:hAnsi="Verdana"/>
                <w:b/>
                <w:bCs/>
                <w:smallCaps/>
                <w:sz w:val="24"/>
                <w:szCs w:val="24"/>
              </w:rPr>
              <w:t>InterquartileRange</w:t>
            </w:r>
          </w:p>
        </w:tc>
        <w:tc>
          <w:tcPr>
            <w:tcW w:w="1559" w:type="dxa"/>
            <w:tcBorders>
              <w:top w:val="single" w:sz="8" w:space="0" w:color="auto"/>
              <w:left w:val="single" w:sz="18" w:space="0" w:color="auto"/>
              <w:bottom w:val="single" w:sz="18" w:space="0" w:color="auto"/>
              <w:right w:val="single" w:sz="18" w:space="0" w:color="auto"/>
            </w:tcBorders>
          </w:tcPr>
          <w:p w:rsidR="00176727" w:rsidRDefault="00176727" w:rsidP="00A73277">
            <w:pPr>
              <w:jc w:val="center"/>
              <w:rPr>
                <w:rFonts w:ascii="Verdana" w:hAnsi="Verdana"/>
              </w:rPr>
            </w:pPr>
            <w:r>
              <w:rPr>
                <w:rFonts w:ascii="Verdana" w:hAnsi="Verdana"/>
              </w:rPr>
              <w:t>21</w:t>
            </w:r>
          </w:p>
        </w:tc>
      </w:tr>
    </w:tbl>
    <w:p w:rsidR="00176727" w:rsidRDefault="00176727" w:rsidP="00176727">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176727" w:rsidTr="00A73277">
        <w:tc>
          <w:tcPr>
            <w:tcW w:w="8644" w:type="dxa"/>
            <w:tcBorders>
              <w:bottom w:val="single" w:sz="12" w:space="0" w:color="auto"/>
            </w:tcBorders>
          </w:tcPr>
          <w:p w:rsidR="00176727" w:rsidRDefault="00C94D91" w:rsidP="00A73277">
            <w:pPr>
              <w:jc w:val="center"/>
              <w:rPr>
                <w:rFonts w:ascii="Verdana" w:hAnsi="Verdana"/>
              </w:rPr>
            </w:pPr>
            <w:r>
              <w:rPr>
                <w:rFonts w:ascii="Verdana" w:hAnsi="Verdana"/>
                <w:noProof/>
                <w:lang w:eastAsia="es-ES_tradnl"/>
              </w:rPr>
              <w:drawing>
                <wp:inline distT="0" distB="0" distL="0" distR="0">
                  <wp:extent cx="4572000" cy="4572000"/>
                  <wp:effectExtent l="19050" t="0" r="0" b="0"/>
                  <wp:docPr id="27" name="26 Imagen" descr="ag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_distribution.png"/>
                          <pic:cNvPicPr/>
                        </pic:nvPicPr>
                        <pic:blipFill>
                          <a:blip r:embed="rId12"/>
                          <a:stretch>
                            <a:fillRect/>
                          </a:stretch>
                        </pic:blipFill>
                        <pic:spPr>
                          <a:xfrm>
                            <a:off x="0" y="0"/>
                            <a:ext cx="4572000" cy="4572000"/>
                          </a:xfrm>
                          <a:prstGeom prst="rect">
                            <a:avLst/>
                          </a:prstGeom>
                        </pic:spPr>
                      </pic:pic>
                    </a:graphicData>
                  </a:graphic>
                </wp:inline>
              </w:drawing>
            </w:r>
          </w:p>
        </w:tc>
      </w:tr>
      <w:tr w:rsidR="00176727" w:rsidTr="00A73277">
        <w:tc>
          <w:tcPr>
            <w:tcW w:w="8644" w:type="dxa"/>
            <w:tcBorders>
              <w:top w:val="single" w:sz="12" w:space="0" w:color="auto"/>
              <w:bottom w:val="single" w:sz="18" w:space="0" w:color="auto"/>
            </w:tcBorders>
            <w:tcMar>
              <w:top w:w="113" w:type="dxa"/>
              <w:bottom w:w="113" w:type="dxa"/>
            </w:tcMar>
          </w:tcPr>
          <w:p w:rsidR="00176727" w:rsidRDefault="00176727" w:rsidP="00C94D91">
            <w:pPr>
              <w:jc w:val="center"/>
              <w:rPr>
                <w:rFonts w:ascii="Verdana" w:hAnsi="Verdana"/>
              </w:rPr>
            </w:pPr>
            <w:r w:rsidRPr="00B062D9">
              <w:rPr>
                <w:rFonts w:ascii="Verdana" w:hAnsi="Verdana"/>
                <w:b/>
              </w:rPr>
              <w:t xml:space="preserve">Figure </w:t>
            </w:r>
            <w:r w:rsidR="00C94D91">
              <w:rPr>
                <w:rFonts w:ascii="Verdana" w:hAnsi="Verdana"/>
                <w:b/>
              </w:rPr>
              <w:t>3</w:t>
            </w:r>
            <w:r w:rsidRPr="00B062D9">
              <w:rPr>
                <w:rFonts w:ascii="Verdana" w:hAnsi="Verdana"/>
                <w:b/>
              </w:rPr>
              <w:t xml:space="preserve">. </w:t>
            </w:r>
            <w:r>
              <w:rPr>
                <w:rFonts w:ascii="Verdana" w:hAnsi="Verdana"/>
              </w:rPr>
              <w:t>Distribution of age</w:t>
            </w:r>
            <w:r w:rsidR="00C94D91">
              <w:rPr>
                <w:rFonts w:ascii="Verdana" w:hAnsi="Verdana"/>
              </w:rPr>
              <w:t xml:space="preserve"> for the whole set of samples</w:t>
            </w:r>
            <w:r w:rsidR="00902D34">
              <w:rPr>
                <w:rFonts w:ascii="Verdana" w:hAnsi="Verdana"/>
              </w:rPr>
              <w:t xml:space="preserve"> for the variable </w:t>
            </w:r>
            <w:r w:rsidR="00902D34" w:rsidRPr="00902D34">
              <w:rPr>
                <w:rFonts w:ascii="Verdana" w:hAnsi="Verdana"/>
                <w:b/>
              </w:rPr>
              <w:t>Label</w:t>
            </w:r>
            <w:r w:rsidR="00C94D91">
              <w:rPr>
                <w:rFonts w:ascii="Verdana" w:hAnsi="Verdana"/>
              </w:rPr>
              <w:t>.</w:t>
            </w:r>
          </w:p>
        </w:tc>
      </w:tr>
    </w:tbl>
    <w:p w:rsidR="00176727" w:rsidRDefault="00176727" w:rsidP="00176727">
      <w:pPr>
        <w:jc w:val="both"/>
        <w:rPr>
          <w:rFonts w:ascii="Verdana" w:hAnsi="Verdana"/>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729"/>
        <w:gridCol w:w="1729"/>
        <w:gridCol w:w="1817"/>
      </w:tblGrid>
      <w:tr w:rsidR="00176727" w:rsidTr="00A73277">
        <w:trPr>
          <w:jc w:val="center"/>
        </w:trPr>
        <w:tc>
          <w:tcPr>
            <w:tcW w:w="3457" w:type="dxa"/>
            <w:gridSpan w:val="2"/>
            <w:vMerge w:val="restart"/>
            <w:tcBorders>
              <w:right w:val="single" w:sz="18" w:space="0" w:color="auto"/>
            </w:tcBorders>
          </w:tcPr>
          <w:p w:rsidR="00176727" w:rsidRDefault="00176727" w:rsidP="00A73277">
            <w:pPr>
              <w:rPr>
                <w:rFonts w:ascii="Verdana" w:hAnsi="Verdana"/>
              </w:rPr>
            </w:pPr>
          </w:p>
        </w:tc>
        <w:tc>
          <w:tcPr>
            <w:tcW w:w="3546" w:type="dxa"/>
            <w:gridSpan w:val="2"/>
            <w:tcBorders>
              <w:top w:val="single" w:sz="18" w:space="0" w:color="auto"/>
              <w:left w:val="single" w:sz="18" w:space="0" w:color="auto"/>
              <w:bottom w:val="single" w:sz="12" w:space="0" w:color="auto"/>
              <w:right w:val="single" w:sz="18" w:space="0" w:color="auto"/>
            </w:tcBorders>
          </w:tcPr>
          <w:p w:rsidR="00176727" w:rsidRPr="00EF4F0C" w:rsidRDefault="00176727" w:rsidP="00A73277">
            <w:pPr>
              <w:jc w:val="center"/>
              <w:rPr>
                <w:rFonts w:ascii="Verdana" w:hAnsi="Verdana"/>
                <w:b/>
                <w:bCs/>
                <w:smallCaps/>
                <w:sz w:val="24"/>
                <w:szCs w:val="24"/>
              </w:rPr>
            </w:pPr>
            <w:r w:rsidRPr="00EF4F0C">
              <w:rPr>
                <w:rFonts w:ascii="Verdana" w:hAnsi="Verdana"/>
                <w:b/>
                <w:bCs/>
                <w:smallCaps/>
                <w:sz w:val="24"/>
                <w:szCs w:val="24"/>
              </w:rPr>
              <w:t>Reference</w:t>
            </w:r>
          </w:p>
        </w:tc>
      </w:tr>
      <w:tr w:rsidR="00176727" w:rsidTr="00A73277">
        <w:trPr>
          <w:jc w:val="center"/>
        </w:trPr>
        <w:tc>
          <w:tcPr>
            <w:tcW w:w="3457" w:type="dxa"/>
            <w:gridSpan w:val="2"/>
            <w:vMerge/>
            <w:tcBorders>
              <w:bottom w:val="single" w:sz="18" w:space="0" w:color="auto"/>
              <w:right w:val="single" w:sz="18" w:space="0" w:color="auto"/>
            </w:tcBorders>
          </w:tcPr>
          <w:p w:rsidR="00176727" w:rsidRDefault="00176727" w:rsidP="00A73277">
            <w:pPr>
              <w:rPr>
                <w:rFonts w:ascii="Verdana" w:hAnsi="Verdana"/>
              </w:rPr>
            </w:pPr>
          </w:p>
        </w:tc>
        <w:tc>
          <w:tcPr>
            <w:tcW w:w="1729" w:type="dxa"/>
            <w:tcBorders>
              <w:top w:val="single" w:sz="12" w:space="0" w:color="auto"/>
              <w:left w:val="single" w:sz="18" w:space="0" w:color="auto"/>
              <w:bottom w:val="single" w:sz="18" w:space="0" w:color="auto"/>
              <w:right w:val="single" w:sz="8" w:space="0" w:color="auto"/>
            </w:tcBorders>
          </w:tcPr>
          <w:p w:rsidR="00176727" w:rsidRPr="00263596" w:rsidRDefault="00176727" w:rsidP="00A73277">
            <w:pPr>
              <w:jc w:val="center"/>
              <w:rPr>
                <w:rFonts w:ascii="Verdana" w:hAnsi="Verdana"/>
                <w:b/>
              </w:rPr>
            </w:pPr>
            <w:r>
              <w:rPr>
                <w:rFonts w:ascii="Verdana" w:hAnsi="Verdana"/>
                <w:b/>
                <w:bCs/>
                <w:smallCaps/>
                <w:sz w:val="24"/>
                <w:szCs w:val="24"/>
              </w:rPr>
              <w:t>Age ≤ 63</w:t>
            </w:r>
          </w:p>
        </w:tc>
        <w:tc>
          <w:tcPr>
            <w:tcW w:w="1817" w:type="dxa"/>
            <w:tcBorders>
              <w:top w:val="single" w:sz="12" w:space="0" w:color="auto"/>
              <w:left w:val="single" w:sz="8" w:space="0" w:color="auto"/>
              <w:bottom w:val="single" w:sz="18" w:space="0" w:color="auto"/>
              <w:right w:val="single" w:sz="18" w:space="0" w:color="auto"/>
            </w:tcBorders>
          </w:tcPr>
          <w:p w:rsidR="00176727" w:rsidRPr="00263596" w:rsidRDefault="00176727" w:rsidP="00A73277">
            <w:pPr>
              <w:jc w:val="center"/>
              <w:rPr>
                <w:rFonts w:ascii="Verdana" w:hAnsi="Verdana"/>
                <w:b/>
              </w:rPr>
            </w:pPr>
            <w:r>
              <w:rPr>
                <w:rFonts w:ascii="Verdana" w:hAnsi="Verdana"/>
                <w:b/>
                <w:bCs/>
                <w:smallCaps/>
                <w:sz w:val="24"/>
                <w:szCs w:val="24"/>
              </w:rPr>
              <w:t>Age &gt; 63</w:t>
            </w:r>
          </w:p>
        </w:tc>
      </w:tr>
      <w:tr w:rsidR="00176727" w:rsidTr="00A73277">
        <w:trPr>
          <w:jc w:val="center"/>
        </w:trPr>
        <w:tc>
          <w:tcPr>
            <w:tcW w:w="1728" w:type="dxa"/>
            <w:vMerge w:val="restart"/>
            <w:tcBorders>
              <w:top w:val="single" w:sz="18" w:space="0" w:color="auto"/>
              <w:left w:val="single" w:sz="18" w:space="0" w:color="auto"/>
              <w:right w:val="single" w:sz="12" w:space="0" w:color="auto"/>
            </w:tcBorders>
            <w:vAlign w:val="center"/>
          </w:tcPr>
          <w:p w:rsidR="00176727" w:rsidRPr="00EF4F0C" w:rsidRDefault="00176727" w:rsidP="00A73277">
            <w:pPr>
              <w:jc w:val="center"/>
              <w:rPr>
                <w:rFonts w:ascii="Verdana" w:hAnsi="Verdana"/>
                <w:b/>
                <w:bCs/>
                <w:smallCaps/>
                <w:sz w:val="24"/>
                <w:szCs w:val="24"/>
              </w:rPr>
            </w:pPr>
            <w:r w:rsidRPr="00EF4F0C">
              <w:rPr>
                <w:rFonts w:ascii="Verdana" w:hAnsi="Verdana"/>
                <w:b/>
                <w:bCs/>
                <w:smallCaps/>
                <w:sz w:val="24"/>
                <w:szCs w:val="24"/>
              </w:rPr>
              <w:t>Prediction</w:t>
            </w:r>
          </w:p>
        </w:tc>
        <w:tc>
          <w:tcPr>
            <w:tcW w:w="1729" w:type="dxa"/>
            <w:tcBorders>
              <w:top w:val="single" w:sz="18" w:space="0" w:color="auto"/>
              <w:left w:val="single" w:sz="12" w:space="0" w:color="auto"/>
              <w:bottom w:val="single" w:sz="8" w:space="0" w:color="auto"/>
              <w:right w:val="single" w:sz="18" w:space="0" w:color="auto"/>
            </w:tcBorders>
          </w:tcPr>
          <w:p w:rsidR="00176727" w:rsidRPr="00263596" w:rsidRDefault="00176727" w:rsidP="00A73277">
            <w:pPr>
              <w:jc w:val="center"/>
              <w:rPr>
                <w:rFonts w:ascii="Verdana" w:hAnsi="Verdana"/>
                <w:b/>
              </w:rPr>
            </w:pPr>
            <w:r>
              <w:rPr>
                <w:rFonts w:ascii="Verdana" w:hAnsi="Verdana"/>
                <w:b/>
                <w:bCs/>
                <w:smallCaps/>
                <w:sz w:val="24"/>
                <w:szCs w:val="24"/>
              </w:rPr>
              <w:t>Age ≤ 63</w:t>
            </w:r>
          </w:p>
        </w:tc>
        <w:tc>
          <w:tcPr>
            <w:tcW w:w="1729" w:type="dxa"/>
            <w:tcBorders>
              <w:top w:val="single" w:sz="18" w:space="0" w:color="auto"/>
              <w:left w:val="single" w:sz="18" w:space="0" w:color="auto"/>
              <w:bottom w:val="single" w:sz="8" w:space="0" w:color="auto"/>
              <w:right w:val="single" w:sz="8" w:space="0" w:color="auto"/>
            </w:tcBorders>
          </w:tcPr>
          <w:p w:rsidR="00176727" w:rsidRDefault="00A73277" w:rsidP="00A73277">
            <w:pPr>
              <w:jc w:val="center"/>
              <w:rPr>
                <w:rFonts w:ascii="Verdana" w:hAnsi="Verdana"/>
              </w:rPr>
            </w:pPr>
            <w:r>
              <w:rPr>
                <w:rFonts w:ascii="Verdana" w:hAnsi="Verdana"/>
              </w:rPr>
              <w:t>19</w:t>
            </w:r>
          </w:p>
        </w:tc>
        <w:tc>
          <w:tcPr>
            <w:tcW w:w="1817" w:type="dxa"/>
            <w:tcBorders>
              <w:top w:val="single" w:sz="18" w:space="0" w:color="auto"/>
              <w:left w:val="single" w:sz="8" w:space="0" w:color="auto"/>
              <w:bottom w:val="single" w:sz="8" w:space="0" w:color="auto"/>
              <w:right w:val="single" w:sz="18" w:space="0" w:color="auto"/>
            </w:tcBorders>
          </w:tcPr>
          <w:p w:rsidR="00176727" w:rsidRDefault="00A73277" w:rsidP="00A73277">
            <w:pPr>
              <w:jc w:val="center"/>
              <w:rPr>
                <w:rFonts w:ascii="Verdana" w:hAnsi="Verdana"/>
              </w:rPr>
            </w:pPr>
            <w:r>
              <w:rPr>
                <w:rFonts w:ascii="Verdana" w:hAnsi="Verdana"/>
              </w:rPr>
              <w:t>2</w:t>
            </w:r>
          </w:p>
        </w:tc>
      </w:tr>
      <w:tr w:rsidR="00176727" w:rsidTr="00A73277">
        <w:trPr>
          <w:jc w:val="center"/>
        </w:trPr>
        <w:tc>
          <w:tcPr>
            <w:tcW w:w="1728" w:type="dxa"/>
            <w:vMerge/>
            <w:tcBorders>
              <w:left w:val="single" w:sz="18" w:space="0" w:color="auto"/>
              <w:bottom w:val="single" w:sz="18" w:space="0" w:color="auto"/>
              <w:right w:val="single" w:sz="12" w:space="0" w:color="auto"/>
            </w:tcBorders>
          </w:tcPr>
          <w:p w:rsidR="00176727" w:rsidRDefault="00176727" w:rsidP="00A73277">
            <w:pPr>
              <w:rPr>
                <w:rFonts w:ascii="Verdana" w:hAnsi="Verdana"/>
              </w:rPr>
            </w:pPr>
          </w:p>
        </w:tc>
        <w:tc>
          <w:tcPr>
            <w:tcW w:w="1729" w:type="dxa"/>
            <w:tcBorders>
              <w:top w:val="single" w:sz="8" w:space="0" w:color="auto"/>
              <w:left w:val="single" w:sz="12" w:space="0" w:color="auto"/>
              <w:bottom w:val="single" w:sz="18" w:space="0" w:color="auto"/>
              <w:right w:val="single" w:sz="18" w:space="0" w:color="auto"/>
            </w:tcBorders>
          </w:tcPr>
          <w:p w:rsidR="00176727" w:rsidRPr="00263596" w:rsidRDefault="00176727" w:rsidP="00A73277">
            <w:pPr>
              <w:jc w:val="center"/>
              <w:rPr>
                <w:rFonts w:ascii="Verdana" w:hAnsi="Verdana"/>
                <w:b/>
              </w:rPr>
            </w:pPr>
            <w:r>
              <w:rPr>
                <w:rFonts w:ascii="Verdana" w:hAnsi="Verdana"/>
                <w:b/>
                <w:bCs/>
                <w:smallCaps/>
                <w:sz w:val="24"/>
                <w:szCs w:val="24"/>
              </w:rPr>
              <w:t>Age &gt; 63</w:t>
            </w:r>
          </w:p>
        </w:tc>
        <w:tc>
          <w:tcPr>
            <w:tcW w:w="1729" w:type="dxa"/>
            <w:tcBorders>
              <w:top w:val="single" w:sz="8" w:space="0" w:color="auto"/>
              <w:left w:val="single" w:sz="18" w:space="0" w:color="auto"/>
              <w:bottom w:val="single" w:sz="18" w:space="0" w:color="auto"/>
              <w:right w:val="single" w:sz="8" w:space="0" w:color="auto"/>
            </w:tcBorders>
          </w:tcPr>
          <w:p w:rsidR="00176727" w:rsidRDefault="00A73277" w:rsidP="00A73277">
            <w:pPr>
              <w:jc w:val="center"/>
              <w:rPr>
                <w:rFonts w:ascii="Verdana" w:hAnsi="Verdana"/>
              </w:rPr>
            </w:pPr>
            <w:r>
              <w:rPr>
                <w:rFonts w:ascii="Verdana" w:hAnsi="Verdana"/>
              </w:rPr>
              <w:t>10</w:t>
            </w:r>
          </w:p>
        </w:tc>
        <w:tc>
          <w:tcPr>
            <w:tcW w:w="1817" w:type="dxa"/>
            <w:tcBorders>
              <w:top w:val="single" w:sz="8" w:space="0" w:color="auto"/>
              <w:left w:val="single" w:sz="8" w:space="0" w:color="auto"/>
              <w:bottom w:val="single" w:sz="18" w:space="0" w:color="auto"/>
              <w:right w:val="single" w:sz="18" w:space="0" w:color="auto"/>
            </w:tcBorders>
          </w:tcPr>
          <w:p w:rsidR="00176727" w:rsidRDefault="00A73277" w:rsidP="00A73277">
            <w:pPr>
              <w:jc w:val="center"/>
              <w:rPr>
                <w:rFonts w:ascii="Verdana" w:hAnsi="Verdana"/>
              </w:rPr>
            </w:pPr>
            <w:r>
              <w:rPr>
                <w:rFonts w:ascii="Verdana" w:hAnsi="Verdana"/>
              </w:rPr>
              <w:t>26</w:t>
            </w:r>
          </w:p>
        </w:tc>
      </w:tr>
    </w:tbl>
    <w:p w:rsidR="00176727" w:rsidRDefault="00176727" w:rsidP="00176727">
      <w:pPr>
        <w:rPr>
          <w:rFonts w:ascii="Verdana" w:hAnsi="Verdana"/>
        </w:rPr>
      </w:pPr>
    </w:p>
    <w:tbl>
      <w:tblPr>
        <w:tblStyle w:val="Tablaconcuadrcula"/>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tblPr>
      <w:tblGrid>
        <w:gridCol w:w="3652"/>
        <w:gridCol w:w="1664"/>
      </w:tblGrid>
      <w:tr w:rsidR="00176727" w:rsidTr="00A73277">
        <w:trPr>
          <w:jc w:val="center"/>
        </w:trPr>
        <w:tc>
          <w:tcPr>
            <w:tcW w:w="3652" w:type="dxa"/>
            <w:tcBorders>
              <w:top w:val="single" w:sz="18" w:space="0" w:color="auto"/>
              <w:bottom w:val="single" w:sz="8" w:space="0" w:color="auto"/>
              <w:right w:val="single" w:sz="12" w:space="0" w:color="auto"/>
            </w:tcBorders>
          </w:tcPr>
          <w:p w:rsidR="00176727" w:rsidRPr="00263596" w:rsidRDefault="00176727" w:rsidP="00A73277">
            <w:pPr>
              <w:jc w:val="center"/>
              <w:rPr>
                <w:rFonts w:ascii="Verdana" w:hAnsi="Verdana"/>
                <w:b/>
                <w:bCs/>
                <w:smallCaps/>
                <w:sz w:val="24"/>
                <w:szCs w:val="24"/>
              </w:rPr>
            </w:pPr>
            <w:r>
              <w:rPr>
                <w:rFonts w:ascii="Verdana" w:hAnsi="Verdana"/>
                <w:b/>
                <w:bCs/>
                <w:smallCaps/>
                <w:sz w:val="24"/>
                <w:szCs w:val="24"/>
              </w:rPr>
              <w:t>Sensitivity</w:t>
            </w:r>
          </w:p>
        </w:tc>
        <w:tc>
          <w:tcPr>
            <w:tcW w:w="1664" w:type="dxa"/>
            <w:tcBorders>
              <w:left w:val="single" w:sz="12" w:space="0" w:color="auto"/>
            </w:tcBorders>
          </w:tcPr>
          <w:p w:rsidR="00176727" w:rsidRDefault="00A73277" w:rsidP="00A73277">
            <w:pPr>
              <w:jc w:val="center"/>
              <w:rPr>
                <w:rFonts w:ascii="Verdana" w:hAnsi="Verdana"/>
              </w:rPr>
            </w:pPr>
            <w:r w:rsidRPr="00A73277">
              <w:rPr>
                <w:rFonts w:ascii="Verdana" w:hAnsi="Verdana"/>
              </w:rPr>
              <w:t>0.</w:t>
            </w:r>
            <w:r>
              <w:rPr>
                <w:rFonts w:ascii="Verdana" w:hAnsi="Verdana"/>
              </w:rPr>
              <w:t>6552</w:t>
            </w:r>
          </w:p>
        </w:tc>
      </w:tr>
      <w:tr w:rsidR="00176727" w:rsidTr="00A73277">
        <w:trPr>
          <w:jc w:val="center"/>
        </w:trPr>
        <w:tc>
          <w:tcPr>
            <w:tcW w:w="3652" w:type="dxa"/>
            <w:tcBorders>
              <w:top w:val="single" w:sz="8" w:space="0" w:color="auto"/>
              <w:bottom w:val="single" w:sz="8" w:space="0" w:color="auto"/>
              <w:right w:val="single" w:sz="12" w:space="0" w:color="auto"/>
            </w:tcBorders>
          </w:tcPr>
          <w:p w:rsidR="00176727" w:rsidRPr="00263596" w:rsidRDefault="00176727" w:rsidP="00A73277">
            <w:pPr>
              <w:jc w:val="center"/>
              <w:rPr>
                <w:rFonts w:ascii="Verdana" w:hAnsi="Verdana"/>
                <w:b/>
                <w:bCs/>
                <w:smallCaps/>
                <w:sz w:val="24"/>
                <w:szCs w:val="24"/>
              </w:rPr>
            </w:pPr>
            <w:r w:rsidRPr="00263596">
              <w:rPr>
                <w:rFonts w:ascii="Verdana" w:hAnsi="Verdana"/>
                <w:b/>
                <w:bCs/>
                <w:smallCaps/>
                <w:sz w:val="24"/>
                <w:szCs w:val="24"/>
              </w:rPr>
              <w:t>Specificity</w:t>
            </w:r>
          </w:p>
        </w:tc>
        <w:tc>
          <w:tcPr>
            <w:tcW w:w="1664" w:type="dxa"/>
            <w:tcBorders>
              <w:left w:val="single" w:sz="12" w:space="0" w:color="auto"/>
            </w:tcBorders>
          </w:tcPr>
          <w:p w:rsidR="00176727" w:rsidRDefault="00A73277" w:rsidP="00A73277">
            <w:pPr>
              <w:jc w:val="center"/>
              <w:rPr>
                <w:rFonts w:ascii="Verdana" w:hAnsi="Verdana"/>
              </w:rPr>
            </w:pPr>
            <w:r w:rsidRPr="00A73277">
              <w:rPr>
                <w:rFonts w:ascii="Verdana" w:hAnsi="Verdana"/>
              </w:rPr>
              <w:t>0.</w:t>
            </w:r>
            <w:r>
              <w:rPr>
                <w:rFonts w:ascii="Verdana" w:hAnsi="Verdana"/>
              </w:rPr>
              <w:t>9286</w:t>
            </w:r>
          </w:p>
        </w:tc>
      </w:tr>
      <w:tr w:rsidR="00176727" w:rsidTr="00A73277">
        <w:trPr>
          <w:jc w:val="center"/>
        </w:trPr>
        <w:tc>
          <w:tcPr>
            <w:tcW w:w="3652" w:type="dxa"/>
            <w:tcBorders>
              <w:top w:val="single" w:sz="8" w:space="0" w:color="auto"/>
              <w:bottom w:val="single" w:sz="8" w:space="0" w:color="auto"/>
              <w:right w:val="single" w:sz="12" w:space="0" w:color="auto"/>
            </w:tcBorders>
          </w:tcPr>
          <w:p w:rsidR="00176727" w:rsidRPr="00263596" w:rsidRDefault="00176727" w:rsidP="00A73277">
            <w:pPr>
              <w:jc w:val="center"/>
              <w:rPr>
                <w:rFonts w:ascii="Verdana" w:hAnsi="Verdana"/>
                <w:b/>
                <w:bCs/>
                <w:smallCaps/>
                <w:sz w:val="24"/>
                <w:szCs w:val="24"/>
              </w:rPr>
            </w:pPr>
            <w:r w:rsidRPr="00263596">
              <w:rPr>
                <w:rFonts w:ascii="Verdana" w:hAnsi="Verdana"/>
                <w:b/>
                <w:bCs/>
                <w:smallCaps/>
                <w:sz w:val="24"/>
                <w:szCs w:val="24"/>
              </w:rPr>
              <w:t>Positive Predictive Value</w:t>
            </w:r>
          </w:p>
        </w:tc>
        <w:tc>
          <w:tcPr>
            <w:tcW w:w="1664" w:type="dxa"/>
            <w:tcBorders>
              <w:left w:val="single" w:sz="12" w:space="0" w:color="auto"/>
            </w:tcBorders>
          </w:tcPr>
          <w:p w:rsidR="00176727" w:rsidRDefault="00A73277" w:rsidP="00A73277">
            <w:pPr>
              <w:jc w:val="center"/>
              <w:rPr>
                <w:rFonts w:ascii="Verdana" w:hAnsi="Verdana"/>
              </w:rPr>
            </w:pPr>
            <w:r w:rsidRPr="00A73277">
              <w:rPr>
                <w:rFonts w:ascii="Verdana" w:hAnsi="Verdana"/>
              </w:rPr>
              <w:t>0.</w:t>
            </w:r>
            <w:r>
              <w:rPr>
                <w:rFonts w:ascii="Verdana" w:hAnsi="Verdana"/>
              </w:rPr>
              <w:t>9048</w:t>
            </w:r>
          </w:p>
        </w:tc>
      </w:tr>
      <w:tr w:rsidR="00176727" w:rsidTr="00A73277">
        <w:trPr>
          <w:jc w:val="center"/>
        </w:trPr>
        <w:tc>
          <w:tcPr>
            <w:tcW w:w="3652" w:type="dxa"/>
            <w:tcBorders>
              <w:top w:val="single" w:sz="8" w:space="0" w:color="auto"/>
              <w:bottom w:val="single" w:sz="18" w:space="0" w:color="auto"/>
              <w:right w:val="single" w:sz="12" w:space="0" w:color="auto"/>
            </w:tcBorders>
          </w:tcPr>
          <w:p w:rsidR="00176727" w:rsidRPr="00263596" w:rsidRDefault="00176727" w:rsidP="00A73277">
            <w:pPr>
              <w:jc w:val="center"/>
              <w:rPr>
                <w:rFonts w:ascii="Verdana" w:hAnsi="Verdana"/>
                <w:b/>
                <w:bCs/>
                <w:smallCaps/>
                <w:sz w:val="24"/>
                <w:szCs w:val="24"/>
              </w:rPr>
            </w:pPr>
            <w:r w:rsidRPr="00263596">
              <w:rPr>
                <w:rFonts w:ascii="Verdana" w:hAnsi="Verdana"/>
                <w:b/>
                <w:bCs/>
                <w:smallCaps/>
                <w:sz w:val="24"/>
                <w:szCs w:val="24"/>
              </w:rPr>
              <w:t>Negative Predictive Value</w:t>
            </w:r>
          </w:p>
        </w:tc>
        <w:tc>
          <w:tcPr>
            <w:tcW w:w="1664" w:type="dxa"/>
            <w:tcBorders>
              <w:left w:val="single" w:sz="12" w:space="0" w:color="auto"/>
            </w:tcBorders>
          </w:tcPr>
          <w:p w:rsidR="00176727" w:rsidRDefault="00A73277" w:rsidP="00A73277">
            <w:pPr>
              <w:jc w:val="center"/>
              <w:rPr>
                <w:rFonts w:ascii="Verdana" w:hAnsi="Verdana"/>
              </w:rPr>
            </w:pPr>
            <w:r w:rsidRPr="00A73277">
              <w:rPr>
                <w:rFonts w:ascii="Verdana" w:hAnsi="Verdana"/>
              </w:rPr>
              <w:t>0.7</w:t>
            </w:r>
            <w:r>
              <w:rPr>
                <w:rFonts w:ascii="Verdana" w:hAnsi="Verdana"/>
              </w:rPr>
              <w:t>222</w:t>
            </w:r>
          </w:p>
        </w:tc>
      </w:tr>
    </w:tbl>
    <w:p w:rsidR="00176727" w:rsidRDefault="00176727" w:rsidP="00176727">
      <w:pPr>
        <w:rPr>
          <w:rFonts w:ascii="Verdana" w:hAnsi="Verdana"/>
        </w:rPr>
      </w:pPr>
    </w:p>
    <w:p w:rsidR="00A73277" w:rsidRDefault="00A73277" w:rsidP="00A73277">
      <w:pPr>
        <w:rPr>
          <w:rFonts w:ascii="Verdana" w:hAnsi="Verdana"/>
        </w:rPr>
      </w:pPr>
      <w:r>
        <w:rPr>
          <w:rFonts w:ascii="Verdana" w:hAnsi="Verdana"/>
        </w:rPr>
        <w:t xml:space="preserve">Finally, it has an accuracy of </w:t>
      </w:r>
      <w:r w:rsidRPr="00B62436">
        <w:rPr>
          <w:rFonts w:ascii="Verdana" w:hAnsi="Verdana"/>
          <w:b/>
        </w:rPr>
        <w:t>0.</w:t>
      </w:r>
      <w:r>
        <w:rPr>
          <w:rFonts w:ascii="Verdana" w:hAnsi="Verdana"/>
          <w:b/>
        </w:rPr>
        <w:t>7895</w:t>
      </w:r>
      <w:r>
        <w:rPr>
          <w:rFonts w:ascii="Verdana" w:hAnsi="Verdana"/>
        </w:rPr>
        <w:t>.</w:t>
      </w:r>
    </w:p>
    <w:p w:rsidR="00A73277" w:rsidRDefault="00A73277" w:rsidP="00A73277">
      <w:pPr>
        <w:rPr>
          <w:rFonts w:ascii="Verdana" w:hAnsi="Verdana"/>
        </w:rPr>
      </w:pPr>
    </w:p>
    <w:p w:rsidR="009E39E7" w:rsidRDefault="009E39E7" w:rsidP="009E39E7">
      <w:pPr>
        <w:pStyle w:val="Ttulo3"/>
      </w:pPr>
      <w:bookmarkStart w:id="9" w:name="_Toc392211243"/>
      <w:r>
        <w:t>ROC curve</w:t>
      </w:r>
      <w:bookmarkEnd w:id="9"/>
    </w:p>
    <w:p w:rsidR="009E39E7" w:rsidRDefault="009E39E7" w:rsidP="00A73277">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A73277" w:rsidTr="00A73277">
        <w:tc>
          <w:tcPr>
            <w:tcW w:w="8644" w:type="dxa"/>
            <w:tcBorders>
              <w:bottom w:val="single" w:sz="12" w:space="0" w:color="auto"/>
            </w:tcBorders>
          </w:tcPr>
          <w:p w:rsidR="00A73277" w:rsidRDefault="00A73277" w:rsidP="00A73277">
            <w:pPr>
              <w:jc w:val="center"/>
              <w:rPr>
                <w:rFonts w:ascii="Verdana" w:hAnsi="Verdana"/>
              </w:rPr>
            </w:pPr>
            <w:r>
              <w:rPr>
                <w:rFonts w:ascii="Verdana" w:hAnsi="Verdana"/>
                <w:noProof/>
                <w:lang w:eastAsia="es-ES_tradnl"/>
              </w:rPr>
              <w:drawing>
                <wp:inline distT="0" distB="0" distL="0" distR="0">
                  <wp:extent cx="4572000" cy="4572000"/>
                  <wp:effectExtent l="19050" t="0" r="0" b="0"/>
                  <wp:docPr id="31" name="30 Imagen" descr="roc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curve.png"/>
                          <pic:cNvPicPr/>
                        </pic:nvPicPr>
                        <pic:blipFill>
                          <a:blip r:embed="rId13"/>
                          <a:stretch>
                            <a:fillRect/>
                          </a:stretch>
                        </pic:blipFill>
                        <pic:spPr>
                          <a:xfrm>
                            <a:off x="0" y="0"/>
                            <a:ext cx="4572000" cy="4572000"/>
                          </a:xfrm>
                          <a:prstGeom prst="rect">
                            <a:avLst/>
                          </a:prstGeom>
                        </pic:spPr>
                      </pic:pic>
                    </a:graphicData>
                  </a:graphic>
                </wp:inline>
              </w:drawing>
            </w:r>
          </w:p>
        </w:tc>
      </w:tr>
      <w:tr w:rsidR="00A73277" w:rsidTr="00A73277">
        <w:tc>
          <w:tcPr>
            <w:tcW w:w="8644" w:type="dxa"/>
            <w:tcBorders>
              <w:top w:val="single" w:sz="12" w:space="0" w:color="auto"/>
              <w:bottom w:val="single" w:sz="18" w:space="0" w:color="auto"/>
            </w:tcBorders>
            <w:tcMar>
              <w:top w:w="113" w:type="dxa"/>
              <w:bottom w:w="113" w:type="dxa"/>
            </w:tcMar>
          </w:tcPr>
          <w:p w:rsidR="00A73277" w:rsidRDefault="00A73277" w:rsidP="00A73277">
            <w:pPr>
              <w:jc w:val="center"/>
              <w:rPr>
                <w:rFonts w:ascii="Verdana" w:hAnsi="Verdana"/>
              </w:rPr>
            </w:pPr>
            <w:r>
              <w:rPr>
                <w:rFonts w:ascii="Verdana" w:hAnsi="Verdana"/>
                <w:b/>
              </w:rPr>
              <w:lastRenderedPageBreak/>
              <w:t>Figure 4</w:t>
            </w:r>
            <w:r w:rsidRPr="00B062D9">
              <w:rPr>
                <w:rFonts w:ascii="Verdana" w:hAnsi="Verdana"/>
                <w:b/>
              </w:rPr>
              <w:t xml:space="preserve">. </w:t>
            </w:r>
            <w:r>
              <w:rPr>
                <w:rFonts w:ascii="Verdana" w:hAnsi="Verdana"/>
              </w:rPr>
              <w:t xml:space="preserve">ROC for the variable </w:t>
            </w:r>
            <w:r>
              <w:rPr>
                <w:rFonts w:ascii="Verdana" w:hAnsi="Verdana"/>
                <w:b/>
              </w:rPr>
              <w:t>Age</w:t>
            </w:r>
          </w:p>
        </w:tc>
      </w:tr>
    </w:tbl>
    <w:p w:rsidR="00A73277" w:rsidRPr="00B062D9" w:rsidRDefault="00A73277" w:rsidP="00A73277">
      <w:pPr>
        <w:jc w:val="both"/>
        <w:rPr>
          <w:rFonts w:ascii="Verdana" w:hAnsi="Verdana"/>
        </w:rPr>
      </w:pPr>
    </w:p>
    <w:p w:rsidR="00A73277" w:rsidRPr="00176727" w:rsidRDefault="00A73277" w:rsidP="00A73277">
      <w:pPr>
        <w:rPr>
          <w:rFonts w:ascii="Verdana" w:hAnsi="Verdana"/>
        </w:rPr>
      </w:pPr>
      <w:r w:rsidRPr="00176727">
        <w:rPr>
          <w:rFonts w:ascii="Verdana" w:hAnsi="Verdana"/>
          <w:b/>
        </w:rPr>
        <w:t>Area under curve</w:t>
      </w:r>
      <w:r w:rsidRPr="00176727">
        <w:rPr>
          <w:rFonts w:ascii="Verdana" w:hAnsi="Verdana"/>
        </w:rPr>
        <w:t>: 0.</w:t>
      </w:r>
      <w:r>
        <w:rPr>
          <w:rFonts w:ascii="Verdana" w:hAnsi="Verdana"/>
        </w:rPr>
        <w:t>8135</w:t>
      </w:r>
    </w:p>
    <w:p w:rsidR="00A73277" w:rsidRPr="00C84F3E" w:rsidRDefault="00A73277" w:rsidP="00A73277">
      <w:pPr>
        <w:rPr>
          <w:rFonts w:ascii="Verdana" w:hAnsi="Verdana"/>
        </w:rPr>
      </w:pPr>
    </w:p>
    <w:p w:rsidR="00A73277" w:rsidRPr="00C84F3E" w:rsidRDefault="00A73277" w:rsidP="009E39E7">
      <w:pPr>
        <w:jc w:val="both"/>
        <w:rPr>
          <w:rFonts w:ascii="Verdana" w:hAnsi="Verdana"/>
        </w:rPr>
      </w:pPr>
      <w:r w:rsidRPr="00C84F3E">
        <w:rPr>
          <w:rFonts w:ascii="Verdana" w:hAnsi="Verdana"/>
        </w:rPr>
        <w:t xml:space="preserve">In order to this AUC value, we can state that this test is </w:t>
      </w:r>
      <w:r w:rsidR="009E39E7" w:rsidRPr="009E39E7">
        <w:rPr>
          <w:rFonts w:ascii="Verdana" w:hAnsi="Verdana"/>
          <w:b/>
        </w:rPr>
        <w:t>good</w:t>
      </w:r>
      <w:r w:rsidRPr="00C84F3E">
        <w:rPr>
          <w:rFonts w:ascii="Verdana" w:hAnsi="Verdana"/>
        </w:rPr>
        <w:t>.</w:t>
      </w:r>
      <w:r w:rsidR="009E39E7">
        <w:rPr>
          <w:rFonts w:ascii="Verdana" w:hAnsi="Verdana"/>
        </w:rPr>
        <w:t xml:space="preserve"> But remember that it’s good since we change the categorization. It’s not </w:t>
      </w:r>
      <w:r w:rsidR="009E39E7" w:rsidRPr="009E39E7">
        <w:rPr>
          <w:rFonts w:ascii="Verdana" w:hAnsi="Verdana"/>
        </w:rPr>
        <w:t>feasible if we work with age as a continuous variable</w:t>
      </w:r>
      <w:r w:rsidR="009E39E7">
        <w:rPr>
          <w:rFonts w:ascii="Verdana" w:hAnsi="Verdana"/>
        </w:rPr>
        <w:t>.</w:t>
      </w:r>
    </w:p>
    <w:p w:rsidR="00A73277" w:rsidRPr="00A73277" w:rsidRDefault="00A73277" w:rsidP="00A73277">
      <w:pPr>
        <w:rPr>
          <w:rFonts w:ascii="Verdana" w:hAnsi="Verdana"/>
        </w:rPr>
      </w:pPr>
    </w:p>
    <w:p w:rsidR="00A73277" w:rsidRPr="00A73277" w:rsidRDefault="00A73277" w:rsidP="00A73277">
      <w:pPr>
        <w:rPr>
          <w:rFonts w:ascii="Verdana" w:hAnsi="Verdana"/>
        </w:rPr>
      </w:pPr>
    </w:p>
    <w:p w:rsidR="00176727" w:rsidRDefault="00176727" w:rsidP="00176727">
      <w:pPr>
        <w:pStyle w:val="Ttulo2"/>
      </w:pPr>
      <w:bookmarkStart w:id="10" w:name="_Toc392211244"/>
      <w:r>
        <w:t>Histology</w:t>
      </w:r>
      <w:bookmarkEnd w:id="10"/>
    </w:p>
    <w:p w:rsidR="00176727" w:rsidRDefault="00176727" w:rsidP="00176727">
      <w:pPr>
        <w:rPr>
          <w:rFonts w:ascii="Verdana" w:hAnsi="Verdana"/>
        </w:rPr>
      </w:pPr>
    </w:p>
    <w:p w:rsidR="00176727" w:rsidRDefault="00176727" w:rsidP="0044314F">
      <w:pPr>
        <w:jc w:val="both"/>
        <w:rPr>
          <w:rFonts w:ascii="Verdana" w:hAnsi="Verdana"/>
        </w:rPr>
      </w:pPr>
      <w:r>
        <w:rPr>
          <w:rFonts w:ascii="Verdana" w:hAnsi="Verdana"/>
        </w:rPr>
        <w:t>Regarding this variable, the problem relies on the high number of empty values (58/193, 30.1%), what makes the prediction very poor. For</w:t>
      </w:r>
      <w:r w:rsidR="009E39E7">
        <w:rPr>
          <w:rFonts w:ascii="Verdana" w:hAnsi="Verdana"/>
        </w:rPr>
        <w:t xml:space="preserve"> solving this situation, we should </w:t>
      </w:r>
      <w:r>
        <w:rPr>
          <w:rFonts w:ascii="Verdana" w:hAnsi="Verdana"/>
        </w:rPr>
        <w:t xml:space="preserve">consider for the analysis only those samples in which this variable was </w:t>
      </w:r>
      <w:r w:rsidR="009E39E7">
        <w:rPr>
          <w:rFonts w:ascii="Verdana" w:hAnsi="Verdana"/>
        </w:rPr>
        <w:t>instantiated</w:t>
      </w:r>
      <w:r>
        <w:rPr>
          <w:rFonts w:ascii="Verdana" w:hAnsi="Verdana"/>
        </w:rPr>
        <w:t>.</w:t>
      </w:r>
    </w:p>
    <w:p w:rsidR="00984C71" w:rsidRDefault="00984C71" w:rsidP="0044314F">
      <w:pPr>
        <w:jc w:val="both"/>
        <w:rPr>
          <w:rFonts w:ascii="Verdana" w:hAnsi="Verdana"/>
        </w:rPr>
      </w:pPr>
      <w:r>
        <w:rPr>
          <w:rFonts w:ascii="Verdana" w:hAnsi="Verdana"/>
        </w:rPr>
        <w:t>Anyway, since the number of samples with its histology instantiated and with a X value is the 0.9124% of the whole space, it makes no use to work with this classification.</w:t>
      </w:r>
    </w:p>
    <w:p w:rsidR="00176727" w:rsidRDefault="00176727" w:rsidP="00176727">
      <w:pPr>
        <w:rPr>
          <w:rFonts w:ascii="Verdana" w:hAnsi="Verdana"/>
        </w:rPr>
      </w:pPr>
    </w:p>
    <w:p w:rsidR="00984C71" w:rsidRDefault="00984C71" w:rsidP="0044314F">
      <w:pPr>
        <w:jc w:val="both"/>
        <w:rPr>
          <w:rFonts w:ascii="Verdana" w:hAnsi="Verdana"/>
        </w:rPr>
      </w:pPr>
      <w:r>
        <w:rPr>
          <w:rFonts w:ascii="Verdana" w:hAnsi="Verdana"/>
        </w:rPr>
        <w:t>As an example, my different test</w:t>
      </w:r>
      <w:r w:rsidR="0044314F">
        <w:rPr>
          <w:rFonts w:ascii="Verdana" w:hAnsi="Verdana"/>
        </w:rPr>
        <w:t>s with the proposal from above</w:t>
      </w:r>
      <w:r>
        <w:rPr>
          <w:rFonts w:ascii="Verdana" w:hAnsi="Verdana"/>
        </w:rPr>
        <w:t xml:space="preserve"> led me to the next situation:</w:t>
      </w:r>
    </w:p>
    <w:p w:rsidR="00984C71" w:rsidRDefault="00984C71" w:rsidP="00984C71">
      <w:pPr>
        <w:jc w:val="both"/>
        <w:rPr>
          <w:rFonts w:ascii="Verdana" w:hAnsi="Verdana"/>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729"/>
        <w:gridCol w:w="1729"/>
        <w:gridCol w:w="1817"/>
      </w:tblGrid>
      <w:tr w:rsidR="00984C71" w:rsidTr="0090421D">
        <w:trPr>
          <w:jc w:val="center"/>
        </w:trPr>
        <w:tc>
          <w:tcPr>
            <w:tcW w:w="3457" w:type="dxa"/>
            <w:gridSpan w:val="2"/>
            <w:vMerge w:val="restart"/>
            <w:tcBorders>
              <w:right w:val="single" w:sz="18" w:space="0" w:color="auto"/>
            </w:tcBorders>
          </w:tcPr>
          <w:p w:rsidR="00984C71" w:rsidRDefault="00984C71" w:rsidP="0090421D">
            <w:pPr>
              <w:rPr>
                <w:rFonts w:ascii="Verdana" w:hAnsi="Verdana"/>
              </w:rPr>
            </w:pPr>
          </w:p>
        </w:tc>
        <w:tc>
          <w:tcPr>
            <w:tcW w:w="3546" w:type="dxa"/>
            <w:gridSpan w:val="2"/>
            <w:tcBorders>
              <w:top w:val="single" w:sz="18" w:space="0" w:color="auto"/>
              <w:left w:val="single" w:sz="18" w:space="0" w:color="auto"/>
              <w:bottom w:val="single" w:sz="12" w:space="0" w:color="auto"/>
              <w:right w:val="single" w:sz="18" w:space="0" w:color="auto"/>
            </w:tcBorders>
          </w:tcPr>
          <w:p w:rsidR="00984C71" w:rsidRPr="00EF4F0C" w:rsidRDefault="00984C71" w:rsidP="0090421D">
            <w:pPr>
              <w:jc w:val="center"/>
              <w:rPr>
                <w:rFonts w:ascii="Verdana" w:hAnsi="Verdana"/>
                <w:b/>
                <w:bCs/>
                <w:smallCaps/>
                <w:sz w:val="24"/>
                <w:szCs w:val="24"/>
              </w:rPr>
            </w:pPr>
            <w:r w:rsidRPr="00EF4F0C">
              <w:rPr>
                <w:rFonts w:ascii="Verdana" w:hAnsi="Verdana"/>
                <w:b/>
                <w:bCs/>
                <w:smallCaps/>
                <w:sz w:val="24"/>
                <w:szCs w:val="24"/>
              </w:rPr>
              <w:t>Reference</w:t>
            </w:r>
          </w:p>
        </w:tc>
      </w:tr>
      <w:tr w:rsidR="00984C71" w:rsidTr="0090421D">
        <w:trPr>
          <w:jc w:val="center"/>
        </w:trPr>
        <w:tc>
          <w:tcPr>
            <w:tcW w:w="3457" w:type="dxa"/>
            <w:gridSpan w:val="2"/>
            <w:vMerge/>
            <w:tcBorders>
              <w:bottom w:val="single" w:sz="18" w:space="0" w:color="auto"/>
              <w:right w:val="single" w:sz="18" w:space="0" w:color="auto"/>
            </w:tcBorders>
          </w:tcPr>
          <w:p w:rsidR="00984C71" w:rsidRDefault="00984C71" w:rsidP="0090421D">
            <w:pPr>
              <w:rPr>
                <w:rFonts w:ascii="Verdana" w:hAnsi="Verdana"/>
              </w:rPr>
            </w:pPr>
          </w:p>
        </w:tc>
        <w:tc>
          <w:tcPr>
            <w:tcW w:w="1729" w:type="dxa"/>
            <w:tcBorders>
              <w:top w:val="single" w:sz="12" w:space="0" w:color="auto"/>
              <w:left w:val="single" w:sz="18" w:space="0" w:color="auto"/>
              <w:bottom w:val="single" w:sz="18" w:space="0" w:color="auto"/>
              <w:right w:val="single" w:sz="8" w:space="0" w:color="auto"/>
            </w:tcBorders>
          </w:tcPr>
          <w:p w:rsidR="00984C71" w:rsidRPr="00263596" w:rsidRDefault="00984C71" w:rsidP="0090421D">
            <w:pPr>
              <w:jc w:val="center"/>
              <w:rPr>
                <w:rFonts w:ascii="Verdana" w:hAnsi="Verdana"/>
                <w:b/>
              </w:rPr>
            </w:pPr>
            <w:r>
              <w:rPr>
                <w:rFonts w:ascii="Verdana" w:hAnsi="Verdana"/>
                <w:b/>
                <w:bCs/>
                <w:smallCaps/>
                <w:sz w:val="24"/>
                <w:szCs w:val="24"/>
              </w:rPr>
              <w:t>X</w:t>
            </w:r>
          </w:p>
        </w:tc>
        <w:tc>
          <w:tcPr>
            <w:tcW w:w="1817" w:type="dxa"/>
            <w:tcBorders>
              <w:top w:val="single" w:sz="12" w:space="0" w:color="auto"/>
              <w:left w:val="single" w:sz="8" w:space="0" w:color="auto"/>
              <w:bottom w:val="single" w:sz="18" w:space="0" w:color="auto"/>
              <w:right w:val="single" w:sz="18" w:space="0" w:color="auto"/>
            </w:tcBorders>
          </w:tcPr>
          <w:p w:rsidR="00984C71" w:rsidRPr="00263596" w:rsidRDefault="00984C71" w:rsidP="0090421D">
            <w:pPr>
              <w:jc w:val="center"/>
              <w:rPr>
                <w:rFonts w:ascii="Verdana" w:hAnsi="Verdana"/>
                <w:b/>
              </w:rPr>
            </w:pPr>
            <w:r>
              <w:rPr>
                <w:rFonts w:ascii="Verdana" w:hAnsi="Verdana"/>
                <w:b/>
                <w:bCs/>
                <w:smallCaps/>
                <w:sz w:val="24"/>
                <w:szCs w:val="24"/>
              </w:rPr>
              <w:t>Y</w:t>
            </w:r>
          </w:p>
        </w:tc>
      </w:tr>
      <w:tr w:rsidR="00984C71" w:rsidTr="0090421D">
        <w:trPr>
          <w:jc w:val="center"/>
        </w:trPr>
        <w:tc>
          <w:tcPr>
            <w:tcW w:w="1728" w:type="dxa"/>
            <w:vMerge w:val="restart"/>
            <w:tcBorders>
              <w:top w:val="single" w:sz="18" w:space="0" w:color="auto"/>
              <w:left w:val="single" w:sz="18" w:space="0" w:color="auto"/>
              <w:right w:val="single" w:sz="12" w:space="0" w:color="auto"/>
            </w:tcBorders>
            <w:vAlign w:val="center"/>
          </w:tcPr>
          <w:p w:rsidR="00984C71" w:rsidRPr="00EF4F0C" w:rsidRDefault="00984C71" w:rsidP="0090421D">
            <w:pPr>
              <w:jc w:val="center"/>
              <w:rPr>
                <w:rFonts w:ascii="Verdana" w:hAnsi="Verdana"/>
                <w:b/>
                <w:bCs/>
                <w:smallCaps/>
                <w:sz w:val="24"/>
                <w:szCs w:val="24"/>
              </w:rPr>
            </w:pPr>
            <w:r w:rsidRPr="00EF4F0C">
              <w:rPr>
                <w:rFonts w:ascii="Verdana" w:hAnsi="Verdana"/>
                <w:b/>
                <w:bCs/>
                <w:smallCaps/>
                <w:sz w:val="24"/>
                <w:szCs w:val="24"/>
              </w:rPr>
              <w:t>Prediction</w:t>
            </w:r>
          </w:p>
        </w:tc>
        <w:tc>
          <w:tcPr>
            <w:tcW w:w="1729" w:type="dxa"/>
            <w:tcBorders>
              <w:top w:val="single" w:sz="18" w:space="0" w:color="auto"/>
              <w:left w:val="single" w:sz="12" w:space="0" w:color="auto"/>
              <w:bottom w:val="single" w:sz="8" w:space="0" w:color="auto"/>
              <w:right w:val="single" w:sz="18" w:space="0" w:color="auto"/>
            </w:tcBorders>
          </w:tcPr>
          <w:p w:rsidR="00984C71" w:rsidRPr="00263596" w:rsidRDefault="00984C71" w:rsidP="0090421D">
            <w:pPr>
              <w:jc w:val="center"/>
              <w:rPr>
                <w:rFonts w:ascii="Verdana" w:hAnsi="Verdana"/>
                <w:b/>
              </w:rPr>
            </w:pPr>
            <w:r>
              <w:rPr>
                <w:rFonts w:ascii="Verdana" w:hAnsi="Verdana"/>
                <w:b/>
                <w:bCs/>
                <w:smallCaps/>
                <w:sz w:val="24"/>
                <w:szCs w:val="24"/>
              </w:rPr>
              <w:t>X</w:t>
            </w:r>
          </w:p>
        </w:tc>
        <w:tc>
          <w:tcPr>
            <w:tcW w:w="1729" w:type="dxa"/>
            <w:tcBorders>
              <w:top w:val="single" w:sz="18" w:space="0" w:color="auto"/>
              <w:left w:val="single" w:sz="18" w:space="0" w:color="auto"/>
              <w:bottom w:val="single" w:sz="8" w:space="0" w:color="auto"/>
              <w:right w:val="single" w:sz="8" w:space="0" w:color="auto"/>
            </w:tcBorders>
          </w:tcPr>
          <w:p w:rsidR="00984C71" w:rsidRDefault="00984C71" w:rsidP="0090421D">
            <w:pPr>
              <w:jc w:val="center"/>
              <w:rPr>
                <w:rFonts w:ascii="Verdana" w:hAnsi="Verdana"/>
              </w:rPr>
            </w:pPr>
            <w:r>
              <w:rPr>
                <w:rFonts w:ascii="Verdana" w:hAnsi="Verdana"/>
              </w:rPr>
              <w:t>37</w:t>
            </w:r>
          </w:p>
        </w:tc>
        <w:tc>
          <w:tcPr>
            <w:tcW w:w="1817" w:type="dxa"/>
            <w:tcBorders>
              <w:top w:val="single" w:sz="18" w:space="0" w:color="auto"/>
              <w:left w:val="single" w:sz="8" w:space="0" w:color="auto"/>
              <w:bottom w:val="single" w:sz="8" w:space="0" w:color="auto"/>
              <w:right w:val="single" w:sz="18" w:space="0" w:color="auto"/>
            </w:tcBorders>
          </w:tcPr>
          <w:p w:rsidR="00984C71" w:rsidRDefault="00984C71" w:rsidP="0090421D">
            <w:pPr>
              <w:jc w:val="center"/>
              <w:rPr>
                <w:rFonts w:ascii="Verdana" w:hAnsi="Verdana"/>
              </w:rPr>
            </w:pPr>
            <w:r>
              <w:rPr>
                <w:rFonts w:ascii="Verdana" w:hAnsi="Verdana"/>
              </w:rPr>
              <w:t>3</w:t>
            </w:r>
          </w:p>
        </w:tc>
      </w:tr>
      <w:tr w:rsidR="00984C71" w:rsidTr="0090421D">
        <w:trPr>
          <w:jc w:val="center"/>
        </w:trPr>
        <w:tc>
          <w:tcPr>
            <w:tcW w:w="1728" w:type="dxa"/>
            <w:vMerge/>
            <w:tcBorders>
              <w:left w:val="single" w:sz="18" w:space="0" w:color="auto"/>
              <w:bottom w:val="single" w:sz="18" w:space="0" w:color="auto"/>
              <w:right w:val="single" w:sz="12" w:space="0" w:color="auto"/>
            </w:tcBorders>
          </w:tcPr>
          <w:p w:rsidR="00984C71" w:rsidRDefault="00984C71" w:rsidP="0090421D">
            <w:pPr>
              <w:rPr>
                <w:rFonts w:ascii="Verdana" w:hAnsi="Verdana"/>
              </w:rPr>
            </w:pPr>
          </w:p>
        </w:tc>
        <w:tc>
          <w:tcPr>
            <w:tcW w:w="1729" w:type="dxa"/>
            <w:tcBorders>
              <w:top w:val="single" w:sz="8" w:space="0" w:color="auto"/>
              <w:left w:val="single" w:sz="12" w:space="0" w:color="auto"/>
              <w:bottom w:val="single" w:sz="18" w:space="0" w:color="auto"/>
              <w:right w:val="single" w:sz="18" w:space="0" w:color="auto"/>
            </w:tcBorders>
          </w:tcPr>
          <w:p w:rsidR="00984C71" w:rsidRPr="00263596" w:rsidRDefault="00984C71" w:rsidP="0090421D">
            <w:pPr>
              <w:jc w:val="center"/>
              <w:rPr>
                <w:rFonts w:ascii="Verdana" w:hAnsi="Verdana"/>
                <w:b/>
              </w:rPr>
            </w:pPr>
            <w:r>
              <w:rPr>
                <w:rFonts w:ascii="Verdana" w:hAnsi="Verdana"/>
                <w:b/>
                <w:bCs/>
                <w:smallCaps/>
                <w:sz w:val="24"/>
                <w:szCs w:val="24"/>
              </w:rPr>
              <w:t>Y</w:t>
            </w:r>
          </w:p>
        </w:tc>
        <w:tc>
          <w:tcPr>
            <w:tcW w:w="1729" w:type="dxa"/>
            <w:tcBorders>
              <w:top w:val="single" w:sz="8" w:space="0" w:color="auto"/>
              <w:left w:val="single" w:sz="18" w:space="0" w:color="auto"/>
              <w:bottom w:val="single" w:sz="18" w:space="0" w:color="auto"/>
              <w:right w:val="single" w:sz="8" w:space="0" w:color="auto"/>
            </w:tcBorders>
          </w:tcPr>
          <w:p w:rsidR="00984C71" w:rsidRDefault="00984C71" w:rsidP="0090421D">
            <w:pPr>
              <w:jc w:val="center"/>
              <w:rPr>
                <w:rFonts w:ascii="Verdana" w:hAnsi="Verdana"/>
              </w:rPr>
            </w:pPr>
            <w:r>
              <w:rPr>
                <w:rFonts w:ascii="Verdana" w:hAnsi="Verdana"/>
              </w:rPr>
              <w:t>0</w:t>
            </w:r>
          </w:p>
        </w:tc>
        <w:tc>
          <w:tcPr>
            <w:tcW w:w="1817" w:type="dxa"/>
            <w:tcBorders>
              <w:top w:val="single" w:sz="8" w:space="0" w:color="auto"/>
              <w:left w:val="single" w:sz="8" w:space="0" w:color="auto"/>
              <w:bottom w:val="single" w:sz="18" w:space="0" w:color="auto"/>
              <w:right w:val="single" w:sz="18" w:space="0" w:color="auto"/>
            </w:tcBorders>
          </w:tcPr>
          <w:p w:rsidR="00984C71" w:rsidRDefault="00984C71" w:rsidP="0090421D">
            <w:pPr>
              <w:jc w:val="center"/>
              <w:rPr>
                <w:rFonts w:ascii="Verdana" w:hAnsi="Verdana"/>
              </w:rPr>
            </w:pPr>
            <w:r>
              <w:rPr>
                <w:rFonts w:ascii="Verdana" w:hAnsi="Verdana"/>
              </w:rPr>
              <w:t>0</w:t>
            </w:r>
          </w:p>
        </w:tc>
      </w:tr>
    </w:tbl>
    <w:p w:rsidR="00984C71" w:rsidRDefault="00984C71" w:rsidP="00984C71">
      <w:pPr>
        <w:rPr>
          <w:rFonts w:ascii="Verdana" w:hAnsi="Verdana"/>
        </w:rPr>
      </w:pPr>
    </w:p>
    <w:tbl>
      <w:tblPr>
        <w:tblStyle w:val="Tablaconcuadrcula"/>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tblPr>
      <w:tblGrid>
        <w:gridCol w:w="3652"/>
        <w:gridCol w:w="1664"/>
      </w:tblGrid>
      <w:tr w:rsidR="00984C71" w:rsidTr="0090421D">
        <w:trPr>
          <w:jc w:val="center"/>
        </w:trPr>
        <w:tc>
          <w:tcPr>
            <w:tcW w:w="3652" w:type="dxa"/>
            <w:tcBorders>
              <w:top w:val="single" w:sz="18" w:space="0" w:color="auto"/>
              <w:bottom w:val="single" w:sz="8" w:space="0" w:color="auto"/>
              <w:right w:val="single" w:sz="12" w:space="0" w:color="auto"/>
            </w:tcBorders>
          </w:tcPr>
          <w:p w:rsidR="00984C71" w:rsidRPr="00263596" w:rsidRDefault="00984C71" w:rsidP="0090421D">
            <w:pPr>
              <w:jc w:val="center"/>
              <w:rPr>
                <w:rFonts w:ascii="Verdana" w:hAnsi="Verdana"/>
                <w:b/>
                <w:bCs/>
                <w:smallCaps/>
                <w:sz w:val="24"/>
                <w:szCs w:val="24"/>
              </w:rPr>
            </w:pPr>
            <w:r>
              <w:rPr>
                <w:rFonts w:ascii="Verdana" w:hAnsi="Verdana"/>
                <w:b/>
                <w:bCs/>
                <w:smallCaps/>
                <w:sz w:val="24"/>
                <w:szCs w:val="24"/>
              </w:rPr>
              <w:t>Sensitivity</w:t>
            </w:r>
          </w:p>
        </w:tc>
        <w:tc>
          <w:tcPr>
            <w:tcW w:w="1664" w:type="dxa"/>
            <w:tcBorders>
              <w:left w:val="single" w:sz="12" w:space="0" w:color="auto"/>
            </w:tcBorders>
          </w:tcPr>
          <w:p w:rsidR="00984C71" w:rsidRDefault="00984C71" w:rsidP="0090421D">
            <w:pPr>
              <w:jc w:val="center"/>
              <w:rPr>
                <w:rFonts w:ascii="Verdana" w:hAnsi="Verdana"/>
              </w:rPr>
            </w:pPr>
            <w:r>
              <w:rPr>
                <w:rFonts w:ascii="Verdana" w:hAnsi="Verdana"/>
              </w:rPr>
              <w:t>1.0000</w:t>
            </w:r>
          </w:p>
        </w:tc>
      </w:tr>
      <w:tr w:rsidR="00984C71" w:rsidTr="0090421D">
        <w:trPr>
          <w:jc w:val="center"/>
        </w:trPr>
        <w:tc>
          <w:tcPr>
            <w:tcW w:w="3652" w:type="dxa"/>
            <w:tcBorders>
              <w:top w:val="single" w:sz="8" w:space="0" w:color="auto"/>
              <w:bottom w:val="single" w:sz="8" w:space="0" w:color="auto"/>
              <w:right w:val="single" w:sz="12" w:space="0" w:color="auto"/>
            </w:tcBorders>
          </w:tcPr>
          <w:p w:rsidR="00984C71" w:rsidRPr="00263596" w:rsidRDefault="00984C71" w:rsidP="0090421D">
            <w:pPr>
              <w:jc w:val="center"/>
              <w:rPr>
                <w:rFonts w:ascii="Verdana" w:hAnsi="Verdana"/>
                <w:b/>
                <w:bCs/>
                <w:smallCaps/>
                <w:sz w:val="24"/>
                <w:szCs w:val="24"/>
              </w:rPr>
            </w:pPr>
            <w:r w:rsidRPr="00263596">
              <w:rPr>
                <w:rFonts w:ascii="Verdana" w:hAnsi="Verdana"/>
                <w:b/>
                <w:bCs/>
                <w:smallCaps/>
                <w:sz w:val="24"/>
                <w:szCs w:val="24"/>
              </w:rPr>
              <w:t>Specificity</w:t>
            </w:r>
          </w:p>
        </w:tc>
        <w:tc>
          <w:tcPr>
            <w:tcW w:w="1664" w:type="dxa"/>
            <w:tcBorders>
              <w:left w:val="single" w:sz="12" w:space="0" w:color="auto"/>
            </w:tcBorders>
          </w:tcPr>
          <w:p w:rsidR="00984C71" w:rsidRDefault="00984C71" w:rsidP="00984C71">
            <w:pPr>
              <w:jc w:val="center"/>
              <w:rPr>
                <w:rFonts w:ascii="Verdana" w:hAnsi="Verdana"/>
              </w:rPr>
            </w:pPr>
            <w:r w:rsidRPr="00A73277">
              <w:rPr>
                <w:rFonts w:ascii="Verdana" w:hAnsi="Verdana"/>
              </w:rPr>
              <w:t>0.</w:t>
            </w:r>
            <w:r>
              <w:rPr>
                <w:rFonts w:ascii="Verdana" w:hAnsi="Verdana"/>
              </w:rPr>
              <w:t>0000</w:t>
            </w:r>
          </w:p>
        </w:tc>
      </w:tr>
      <w:tr w:rsidR="00984C71" w:rsidTr="0090421D">
        <w:trPr>
          <w:jc w:val="center"/>
        </w:trPr>
        <w:tc>
          <w:tcPr>
            <w:tcW w:w="3652" w:type="dxa"/>
            <w:tcBorders>
              <w:top w:val="single" w:sz="8" w:space="0" w:color="auto"/>
              <w:bottom w:val="single" w:sz="8" w:space="0" w:color="auto"/>
              <w:right w:val="single" w:sz="12" w:space="0" w:color="auto"/>
            </w:tcBorders>
          </w:tcPr>
          <w:p w:rsidR="00984C71" w:rsidRPr="00263596" w:rsidRDefault="00984C71" w:rsidP="0090421D">
            <w:pPr>
              <w:jc w:val="center"/>
              <w:rPr>
                <w:rFonts w:ascii="Verdana" w:hAnsi="Verdana"/>
                <w:b/>
                <w:bCs/>
                <w:smallCaps/>
                <w:sz w:val="24"/>
                <w:szCs w:val="24"/>
              </w:rPr>
            </w:pPr>
            <w:r w:rsidRPr="00263596">
              <w:rPr>
                <w:rFonts w:ascii="Verdana" w:hAnsi="Verdana"/>
                <w:b/>
                <w:bCs/>
                <w:smallCaps/>
                <w:sz w:val="24"/>
                <w:szCs w:val="24"/>
              </w:rPr>
              <w:t>Positive Predictive Value</w:t>
            </w:r>
          </w:p>
        </w:tc>
        <w:tc>
          <w:tcPr>
            <w:tcW w:w="1664" w:type="dxa"/>
            <w:tcBorders>
              <w:left w:val="single" w:sz="12" w:space="0" w:color="auto"/>
            </w:tcBorders>
          </w:tcPr>
          <w:p w:rsidR="00984C71" w:rsidRDefault="00984C71" w:rsidP="00984C71">
            <w:pPr>
              <w:jc w:val="center"/>
              <w:rPr>
                <w:rFonts w:ascii="Verdana" w:hAnsi="Verdana"/>
              </w:rPr>
            </w:pPr>
            <w:r w:rsidRPr="00A73277">
              <w:rPr>
                <w:rFonts w:ascii="Verdana" w:hAnsi="Verdana"/>
              </w:rPr>
              <w:t>0.</w:t>
            </w:r>
            <w:r>
              <w:rPr>
                <w:rFonts w:ascii="Verdana" w:hAnsi="Verdana"/>
              </w:rPr>
              <w:t>9250</w:t>
            </w:r>
          </w:p>
        </w:tc>
      </w:tr>
      <w:tr w:rsidR="00984C71" w:rsidTr="0090421D">
        <w:trPr>
          <w:jc w:val="center"/>
        </w:trPr>
        <w:tc>
          <w:tcPr>
            <w:tcW w:w="3652" w:type="dxa"/>
            <w:tcBorders>
              <w:top w:val="single" w:sz="8" w:space="0" w:color="auto"/>
              <w:bottom w:val="single" w:sz="18" w:space="0" w:color="auto"/>
              <w:right w:val="single" w:sz="12" w:space="0" w:color="auto"/>
            </w:tcBorders>
          </w:tcPr>
          <w:p w:rsidR="00984C71" w:rsidRPr="00263596" w:rsidRDefault="00984C71" w:rsidP="0090421D">
            <w:pPr>
              <w:jc w:val="center"/>
              <w:rPr>
                <w:rFonts w:ascii="Verdana" w:hAnsi="Verdana"/>
                <w:b/>
                <w:bCs/>
                <w:smallCaps/>
                <w:sz w:val="24"/>
                <w:szCs w:val="24"/>
              </w:rPr>
            </w:pPr>
            <w:r w:rsidRPr="00263596">
              <w:rPr>
                <w:rFonts w:ascii="Verdana" w:hAnsi="Verdana"/>
                <w:b/>
                <w:bCs/>
                <w:smallCaps/>
                <w:sz w:val="24"/>
                <w:szCs w:val="24"/>
              </w:rPr>
              <w:t>Negative Predictive Value</w:t>
            </w:r>
          </w:p>
        </w:tc>
        <w:tc>
          <w:tcPr>
            <w:tcW w:w="1664" w:type="dxa"/>
            <w:tcBorders>
              <w:left w:val="single" w:sz="12" w:space="0" w:color="auto"/>
            </w:tcBorders>
          </w:tcPr>
          <w:p w:rsidR="00984C71" w:rsidRDefault="00984C71" w:rsidP="0090421D">
            <w:pPr>
              <w:jc w:val="center"/>
              <w:rPr>
                <w:rFonts w:ascii="Verdana" w:hAnsi="Verdana"/>
              </w:rPr>
            </w:pPr>
            <w:r>
              <w:rPr>
                <w:rFonts w:ascii="Verdana" w:hAnsi="Verdana"/>
              </w:rPr>
              <w:t>NaN</w:t>
            </w:r>
          </w:p>
        </w:tc>
      </w:tr>
    </w:tbl>
    <w:p w:rsidR="00984C71" w:rsidRDefault="00984C71" w:rsidP="00984C71">
      <w:pPr>
        <w:rPr>
          <w:rFonts w:ascii="Verdana" w:hAnsi="Verdana"/>
        </w:rPr>
      </w:pPr>
    </w:p>
    <w:p w:rsidR="00984C71" w:rsidRDefault="00984C71" w:rsidP="00984C71">
      <w:pPr>
        <w:rPr>
          <w:rFonts w:ascii="Verdana" w:hAnsi="Verdana"/>
        </w:rPr>
      </w:pPr>
      <w:r>
        <w:rPr>
          <w:rFonts w:ascii="Verdana" w:hAnsi="Verdana"/>
        </w:rPr>
        <w:t xml:space="preserve">Finally, it has an accuracy of </w:t>
      </w:r>
      <w:r w:rsidRPr="00B62436">
        <w:rPr>
          <w:rFonts w:ascii="Verdana" w:hAnsi="Verdana"/>
          <w:b/>
        </w:rPr>
        <w:t>0.</w:t>
      </w:r>
      <w:r>
        <w:rPr>
          <w:rFonts w:ascii="Verdana" w:hAnsi="Verdana"/>
          <w:b/>
        </w:rPr>
        <w:t>925</w:t>
      </w:r>
      <w:r>
        <w:rPr>
          <w:rFonts w:ascii="Verdana" w:hAnsi="Verdana"/>
        </w:rPr>
        <w:t>.</w:t>
      </w:r>
    </w:p>
    <w:p w:rsidR="00984C71" w:rsidRDefault="00984C71" w:rsidP="00176727">
      <w:pPr>
        <w:rPr>
          <w:rFonts w:ascii="Verdana" w:hAnsi="Verdana"/>
        </w:rPr>
      </w:pPr>
    </w:p>
    <w:p w:rsidR="00984C71" w:rsidRDefault="00984C71" w:rsidP="0044314F">
      <w:pPr>
        <w:jc w:val="both"/>
        <w:rPr>
          <w:rFonts w:ascii="Verdana" w:hAnsi="Verdana"/>
        </w:rPr>
      </w:pPr>
      <w:r>
        <w:rPr>
          <w:rFonts w:ascii="Verdana" w:hAnsi="Verdana"/>
        </w:rPr>
        <w:lastRenderedPageBreak/>
        <w:t>As we can see, the balance between sensitivity and specificity is unaffordable.</w:t>
      </w:r>
    </w:p>
    <w:p w:rsidR="00176727" w:rsidRDefault="00176727" w:rsidP="00176727">
      <w:pPr>
        <w:rPr>
          <w:rFonts w:ascii="Verdana" w:hAnsi="Verdana"/>
        </w:rPr>
      </w:pPr>
      <w:r>
        <w:rPr>
          <w:rFonts w:ascii="Verdana" w:hAnsi="Verdana"/>
        </w:rPr>
        <w:br w:type="page"/>
      </w:r>
    </w:p>
    <w:p w:rsidR="00176727" w:rsidRDefault="00176727" w:rsidP="00176727">
      <w:pPr>
        <w:pStyle w:val="Ttulo2"/>
      </w:pPr>
      <w:bookmarkStart w:id="11" w:name="_Toc392211245"/>
      <w:r>
        <w:lastRenderedPageBreak/>
        <w:t>Cancer Stage</w:t>
      </w:r>
      <w:bookmarkEnd w:id="11"/>
    </w:p>
    <w:p w:rsidR="00176727" w:rsidRDefault="00176727" w:rsidP="00176727">
      <w:pPr>
        <w:rPr>
          <w:rFonts w:ascii="Verdana" w:hAnsi="Verdana"/>
        </w:rPr>
      </w:pPr>
    </w:p>
    <w:p w:rsidR="00176727" w:rsidRDefault="00176727" w:rsidP="0044314F">
      <w:pPr>
        <w:jc w:val="both"/>
        <w:rPr>
          <w:rFonts w:ascii="Verdana" w:hAnsi="Verdana"/>
        </w:rPr>
      </w:pPr>
      <w:r>
        <w:rPr>
          <w:rFonts w:ascii="Verdana" w:hAnsi="Verdana"/>
        </w:rPr>
        <w:t xml:space="preserve">Due to the high number of values of this variable (12, with a very low prevalence of some of them), as well a high number of empty cases (67/193, 34.7%), we have both the problem explained for </w:t>
      </w:r>
      <w:r w:rsidRPr="00DB41B1">
        <w:rPr>
          <w:rFonts w:ascii="Verdana" w:hAnsi="Verdana"/>
          <w:i/>
        </w:rPr>
        <w:t>age</w:t>
      </w:r>
      <w:r>
        <w:rPr>
          <w:rFonts w:ascii="Verdana" w:hAnsi="Verdana"/>
        </w:rPr>
        <w:t xml:space="preserve"> as well as for </w:t>
      </w:r>
      <w:r w:rsidRPr="00DB41B1">
        <w:rPr>
          <w:rFonts w:ascii="Verdana" w:hAnsi="Verdana"/>
          <w:i/>
        </w:rPr>
        <w:t>histology</w:t>
      </w:r>
      <w:r>
        <w:rPr>
          <w:rFonts w:ascii="Verdana" w:hAnsi="Verdana"/>
        </w:rPr>
        <w:t xml:space="preserve">. </w:t>
      </w:r>
    </w:p>
    <w:p w:rsidR="00176727" w:rsidRDefault="00176727" w:rsidP="0044314F">
      <w:pPr>
        <w:jc w:val="both"/>
        <w:rPr>
          <w:rFonts w:ascii="Verdana" w:hAnsi="Verdana"/>
        </w:rPr>
      </w:pPr>
      <w:r>
        <w:rPr>
          <w:rFonts w:ascii="Verdana" w:hAnsi="Verdana"/>
        </w:rPr>
        <w:t>In order to solve this problem, we could only consider those samples in which this value is written, and grouping the values as it follows:</w:t>
      </w:r>
      <w:bookmarkStart w:id="12" w:name="_GoBack"/>
      <w:bookmarkEnd w:id="12"/>
    </w:p>
    <w:p w:rsidR="00176727" w:rsidRDefault="00176727" w:rsidP="00176727">
      <w:pPr>
        <w:rPr>
          <w:rFonts w:ascii="Verdana" w:hAnsi="Verdana"/>
        </w:rPr>
      </w:pPr>
    </w:p>
    <w:tbl>
      <w:tblPr>
        <w:tblStyle w:val="Tablaconcuadrcula"/>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tblPr>
      <w:tblGrid>
        <w:gridCol w:w="3416"/>
        <w:gridCol w:w="1776"/>
        <w:gridCol w:w="1776"/>
        <w:gridCol w:w="1752"/>
      </w:tblGrid>
      <w:tr w:rsidR="00984C71" w:rsidTr="00984C71">
        <w:trPr>
          <w:jc w:val="center"/>
        </w:trPr>
        <w:tc>
          <w:tcPr>
            <w:tcW w:w="3416" w:type="dxa"/>
            <w:tcBorders>
              <w:top w:val="single" w:sz="18" w:space="0" w:color="auto"/>
              <w:bottom w:val="single" w:sz="8" w:space="0" w:color="auto"/>
              <w:right w:val="single" w:sz="12" w:space="0" w:color="auto"/>
            </w:tcBorders>
          </w:tcPr>
          <w:p w:rsidR="00984C71" w:rsidRPr="00263596" w:rsidRDefault="00984C71" w:rsidP="00A73277">
            <w:pPr>
              <w:jc w:val="center"/>
              <w:rPr>
                <w:rFonts w:ascii="Verdana" w:hAnsi="Verdana"/>
                <w:b/>
                <w:bCs/>
                <w:smallCaps/>
                <w:sz w:val="24"/>
                <w:szCs w:val="24"/>
              </w:rPr>
            </w:pPr>
            <w:r>
              <w:rPr>
                <w:rFonts w:ascii="Verdana" w:hAnsi="Verdana"/>
                <w:b/>
                <w:bCs/>
                <w:smallCaps/>
                <w:sz w:val="24"/>
                <w:szCs w:val="24"/>
              </w:rPr>
              <w:t>Stage 0</w:t>
            </w:r>
          </w:p>
        </w:tc>
        <w:tc>
          <w:tcPr>
            <w:tcW w:w="1776" w:type="dxa"/>
            <w:tcBorders>
              <w:left w:val="single" w:sz="12" w:space="0" w:color="auto"/>
            </w:tcBorders>
          </w:tcPr>
          <w:p w:rsidR="00984C71" w:rsidRDefault="00984C71" w:rsidP="00A73277">
            <w:pPr>
              <w:jc w:val="center"/>
              <w:rPr>
                <w:rFonts w:ascii="Verdana" w:hAnsi="Verdana"/>
              </w:rPr>
            </w:pPr>
            <w:r>
              <w:rPr>
                <w:rFonts w:ascii="Verdana" w:hAnsi="Verdana"/>
              </w:rPr>
              <w:t>1</w:t>
            </w:r>
          </w:p>
        </w:tc>
        <w:tc>
          <w:tcPr>
            <w:tcW w:w="1776" w:type="dxa"/>
            <w:vMerge w:val="restart"/>
            <w:tcBorders>
              <w:top w:val="single" w:sz="18" w:space="0" w:color="auto"/>
              <w:left w:val="single" w:sz="12" w:space="0" w:color="auto"/>
              <w:bottom w:val="single" w:sz="12" w:space="0" w:color="auto"/>
            </w:tcBorders>
            <w:vAlign w:val="center"/>
          </w:tcPr>
          <w:p w:rsidR="00984C71" w:rsidRDefault="00984C71" w:rsidP="00A73277">
            <w:pPr>
              <w:jc w:val="center"/>
              <w:rPr>
                <w:rFonts w:ascii="Verdana" w:hAnsi="Verdana"/>
              </w:rPr>
            </w:pPr>
            <w:r>
              <w:rPr>
                <w:rFonts w:ascii="Verdana" w:hAnsi="Verdana"/>
              </w:rPr>
              <w:t>82</w:t>
            </w:r>
          </w:p>
        </w:tc>
        <w:tc>
          <w:tcPr>
            <w:tcW w:w="1752" w:type="dxa"/>
            <w:vMerge w:val="restart"/>
            <w:tcBorders>
              <w:top w:val="single" w:sz="18" w:space="0" w:color="auto"/>
              <w:left w:val="single" w:sz="12" w:space="0" w:color="auto"/>
            </w:tcBorders>
            <w:vAlign w:val="center"/>
          </w:tcPr>
          <w:p w:rsidR="00984C71" w:rsidRPr="00984C71" w:rsidRDefault="00984C71" w:rsidP="00984C71">
            <w:pPr>
              <w:jc w:val="center"/>
              <w:rPr>
                <w:rFonts w:ascii="Verdana" w:hAnsi="Verdana"/>
                <w:b/>
              </w:rPr>
            </w:pPr>
            <w:r w:rsidRPr="00984C71">
              <w:rPr>
                <w:rFonts w:ascii="Verdana" w:hAnsi="Verdana"/>
                <w:b/>
              </w:rPr>
              <w:t>Class 0</w:t>
            </w:r>
          </w:p>
        </w:tc>
      </w:tr>
      <w:tr w:rsidR="00984C71" w:rsidTr="00984C71">
        <w:trPr>
          <w:jc w:val="center"/>
        </w:trPr>
        <w:tc>
          <w:tcPr>
            <w:tcW w:w="3416" w:type="dxa"/>
            <w:tcBorders>
              <w:top w:val="single" w:sz="8" w:space="0" w:color="auto"/>
              <w:bottom w:val="single" w:sz="8" w:space="0" w:color="auto"/>
              <w:right w:val="single" w:sz="12" w:space="0" w:color="auto"/>
            </w:tcBorders>
          </w:tcPr>
          <w:p w:rsidR="00984C71" w:rsidRPr="00263596" w:rsidRDefault="00984C71" w:rsidP="00A73277">
            <w:pPr>
              <w:jc w:val="center"/>
              <w:rPr>
                <w:rFonts w:ascii="Verdana" w:hAnsi="Verdana"/>
                <w:b/>
                <w:bCs/>
                <w:smallCaps/>
                <w:sz w:val="24"/>
                <w:szCs w:val="24"/>
              </w:rPr>
            </w:pPr>
            <w:r w:rsidRPr="00263596">
              <w:rPr>
                <w:rFonts w:ascii="Verdana" w:hAnsi="Verdana"/>
                <w:b/>
                <w:bCs/>
                <w:smallCaps/>
                <w:sz w:val="24"/>
                <w:szCs w:val="24"/>
              </w:rPr>
              <w:t>S</w:t>
            </w:r>
            <w:r>
              <w:rPr>
                <w:rFonts w:ascii="Verdana" w:hAnsi="Verdana"/>
                <w:b/>
                <w:bCs/>
                <w:smallCaps/>
                <w:sz w:val="24"/>
                <w:szCs w:val="24"/>
              </w:rPr>
              <w:t>tage 1</w:t>
            </w:r>
          </w:p>
        </w:tc>
        <w:tc>
          <w:tcPr>
            <w:tcW w:w="1776" w:type="dxa"/>
            <w:tcBorders>
              <w:left w:val="single" w:sz="12" w:space="0" w:color="auto"/>
              <w:bottom w:val="single" w:sz="8" w:space="0" w:color="auto"/>
            </w:tcBorders>
          </w:tcPr>
          <w:p w:rsidR="00984C71" w:rsidRDefault="00984C71" w:rsidP="00A73277">
            <w:pPr>
              <w:jc w:val="center"/>
              <w:rPr>
                <w:rFonts w:ascii="Verdana" w:hAnsi="Verdana"/>
              </w:rPr>
            </w:pPr>
            <w:r>
              <w:rPr>
                <w:rFonts w:ascii="Verdana" w:hAnsi="Verdana"/>
              </w:rPr>
              <w:t>41</w:t>
            </w:r>
          </w:p>
        </w:tc>
        <w:tc>
          <w:tcPr>
            <w:tcW w:w="1776" w:type="dxa"/>
            <w:vMerge/>
            <w:tcBorders>
              <w:top w:val="single" w:sz="8" w:space="0" w:color="auto"/>
              <w:left w:val="single" w:sz="12" w:space="0" w:color="auto"/>
              <w:bottom w:val="single" w:sz="12" w:space="0" w:color="auto"/>
            </w:tcBorders>
            <w:vAlign w:val="center"/>
          </w:tcPr>
          <w:p w:rsidR="00984C71" w:rsidRDefault="00984C71" w:rsidP="00A73277">
            <w:pPr>
              <w:jc w:val="center"/>
              <w:rPr>
                <w:rFonts w:ascii="Verdana" w:hAnsi="Verdana"/>
              </w:rPr>
            </w:pPr>
          </w:p>
        </w:tc>
        <w:tc>
          <w:tcPr>
            <w:tcW w:w="1752" w:type="dxa"/>
            <w:vMerge/>
            <w:tcBorders>
              <w:left w:val="single" w:sz="12" w:space="0" w:color="auto"/>
            </w:tcBorders>
            <w:vAlign w:val="center"/>
          </w:tcPr>
          <w:p w:rsidR="00984C71" w:rsidRPr="00984C71" w:rsidRDefault="00984C71" w:rsidP="00984C71">
            <w:pPr>
              <w:jc w:val="center"/>
              <w:rPr>
                <w:rFonts w:ascii="Verdana" w:hAnsi="Verdana"/>
                <w:b/>
              </w:rPr>
            </w:pPr>
          </w:p>
        </w:tc>
      </w:tr>
      <w:tr w:rsidR="00984C71" w:rsidTr="00984C71">
        <w:trPr>
          <w:jc w:val="center"/>
        </w:trPr>
        <w:tc>
          <w:tcPr>
            <w:tcW w:w="3416" w:type="dxa"/>
            <w:tcBorders>
              <w:top w:val="single" w:sz="8" w:space="0" w:color="auto"/>
              <w:bottom w:val="single" w:sz="12" w:space="0" w:color="auto"/>
              <w:right w:val="single" w:sz="12" w:space="0" w:color="auto"/>
            </w:tcBorders>
          </w:tcPr>
          <w:p w:rsidR="00984C71" w:rsidRPr="00263596" w:rsidRDefault="00984C71" w:rsidP="00A73277">
            <w:pPr>
              <w:jc w:val="center"/>
              <w:rPr>
                <w:rFonts w:ascii="Verdana" w:hAnsi="Verdana"/>
                <w:b/>
                <w:bCs/>
                <w:smallCaps/>
                <w:sz w:val="24"/>
                <w:szCs w:val="24"/>
              </w:rPr>
            </w:pPr>
            <w:r>
              <w:rPr>
                <w:rFonts w:ascii="Verdana" w:hAnsi="Verdana"/>
                <w:b/>
                <w:bCs/>
                <w:smallCaps/>
                <w:sz w:val="24"/>
                <w:szCs w:val="24"/>
              </w:rPr>
              <w:t>Stage 2</w:t>
            </w:r>
          </w:p>
        </w:tc>
        <w:tc>
          <w:tcPr>
            <w:tcW w:w="1776" w:type="dxa"/>
            <w:tcBorders>
              <w:top w:val="single" w:sz="8" w:space="0" w:color="auto"/>
              <w:left w:val="single" w:sz="12" w:space="0" w:color="auto"/>
              <w:bottom w:val="single" w:sz="12" w:space="0" w:color="auto"/>
            </w:tcBorders>
          </w:tcPr>
          <w:p w:rsidR="00984C71" w:rsidRDefault="00984C71" w:rsidP="00A73277">
            <w:pPr>
              <w:jc w:val="center"/>
              <w:rPr>
                <w:rFonts w:ascii="Verdana" w:hAnsi="Verdana"/>
              </w:rPr>
            </w:pPr>
            <w:r>
              <w:rPr>
                <w:rFonts w:ascii="Verdana" w:hAnsi="Verdana"/>
              </w:rPr>
              <w:t>40</w:t>
            </w:r>
          </w:p>
        </w:tc>
        <w:tc>
          <w:tcPr>
            <w:tcW w:w="1776" w:type="dxa"/>
            <w:vMerge/>
            <w:tcBorders>
              <w:top w:val="single" w:sz="8" w:space="0" w:color="auto"/>
              <w:left w:val="single" w:sz="12" w:space="0" w:color="auto"/>
              <w:bottom w:val="single" w:sz="12" w:space="0" w:color="auto"/>
            </w:tcBorders>
            <w:vAlign w:val="center"/>
          </w:tcPr>
          <w:p w:rsidR="00984C71" w:rsidRDefault="00984C71" w:rsidP="00A73277">
            <w:pPr>
              <w:jc w:val="center"/>
              <w:rPr>
                <w:rFonts w:ascii="Verdana" w:hAnsi="Verdana"/>
              </w:rPr>
            </w:pPr>
          </w:p>
        </w:tc>
        <w:tc>
          <w:tcPr>
            <w:tcW w:w="1752" w:type="dxa"/>
            <w:vMerge/>
            <w:tcBorders>
              <w:left w:val="single" w:sz="12" w:space="0" w:color="auto"/>
              <w:bottom w:val="single" w:sz="12" w:space="0" w:color="auto"/>
            </w:tcBorders>
            <w:vAlign w:val="center"/>
          </w:tcPr>
          <w:p w:rsidR="00984C71" w:rsidRPr="00984C71" w:rsidRDefault="00984C71" w:rsidP="00984C71">
            <w:pPr>
              <w:jc w:val="center"/>
              <w:rPr>
                <w:rFonts w:ascii="Verdana" w:hAnsi="Verdana"/>
                <w:b/>
              </w:rPr>
            </w:pPr>
          </w:p>
        </w:tc>
      </w:tr>
      <w:tr w:rsidR="00984C71" w:rsidTr="00984C71">
        <w:trPr>
          <w:jc w:val="center"/>
        </w:trPr>
        <w:tc>
          <w:tcPr>
            <w:tcW w:w="3416" w:type="dxa"/>
            <w:tcBorders>
              <w:top w:val="single" w:sz="12" w:space="0" w:color="auto"/>
              <w:bottom w:val="single" w:sz="8" w:space="0" w:color="auto"/>
              <w:right w:val="single" w:sz="12" w:space="0" w:color="auto"/>
            </w:tcBorders>
          </w:tcPr>
          <w:p w:rsidR="00984C71" w:rsidRPr="00263596" w:rsidRDefault="00984C71" w:rsidP="00A73277">
            <w:pPr>
              <w:jc w:val="center"/>
              <w:rPr>
                <w:rFonts w:ascii="Verdana" w:hAnsi="Verdana"/>
                <w:b/>
                <w:bCs/>
                <w:smallCaps/>
                <w:sz w:val="24"/>
                <w:szCs w:val="24"/>
              </w:rPr>
            </w:pPr>
            <w:r>
              <w:rPr>
                <w:rFonts w:ascii="Verdana" w:hAnsi="Verdana"/>
                <w:b/>
                <w:bCs/>
                <w:smallCaps/>
                <w:sz w:val="24"/>
                <w:szCs w:val="24"/>
              </w:rPr>
              <w:t>Stage 3</w:t>
            </w:r>
          </w:p>
        </w:tc>
        <w:tc>
          <w:tcPr>
            <w:tcW w:w="1776" w:type="dxa"/>
            <w:tcBorders>
              <w:top w:val="single" w:sz="12" w:space="0" w:color="auto"/>
              <w:left w:val="single" w:sz="12" w:space="0" w:color="auto"/>
            </w:tcBorders>
          </w:tcPr>
          <w:p w:rsidR="00984C71" w:rsidRDefault="00984C71" w:rsidP="00A73277">
            <w:pPr>
              <w:jc w:val="center"/>
              <w:rPr>
                <w:rFonts w:ascii="Verdana" w:hAnsi="Verdana"/>
              </w:rPr>
            </w:pPr>
            <w:r>
              <w:rPr>
                <w:rFonts w:ascii="Verdana" w:hAnsi="Verdana"/>
              </w:rPr>
              <w:t>37</w:t>
            </w:r>
          </w:p>
        </w:tc>
        <w:tc>
          <w:tcPr>
            <w:tcW w:w="1776" w:type="dxa"/>
            <w:vMerge w:val="restart"/>
            <w:tcBorders>
              <w:top w:val="single" w:sz="12" w:space="0" w:color="auto"/>
              <w:left w:val="single" w:sz="12" w:space="0" w:color="auto"/>
            </w:tcBorders>
            <w:vAlign w:val="center"/>
          </w:tcPr>
          <w:p w:rsidR="00984C71" w:rsidRDefault="00984C71" w:rsidP="00A73277">
            <w:pPr>
              <w:jc w:val="center"/>
              <w:rPr>
                <w:rFonts w:ascii="Verdana" w:hAnsi="Verdana"/>
              </w:rPr>
            </w:pPr>
            <w:r>
              <w:rPr>
                <w:rFonts w:ascii="Verdana" w:hAnsi="Verdana"/>
              </w:rPr>
              <w:t>44</w:t>
            </w:r>
          </w:p>
        </w:tc>
        <w:tc>
          <w:tcPr>
            <w:tcW w:w="1752" w:type="dxa"/>
            <w:vMerge w:val="restart"/>
            <w:tcBorders>
              <w:top w:val="single" w:sz="12" w:space="0" w:color="auto"/>
              <w:left w:val="single" w:sz="12" w:space="0" w:color="auto"/>
            </w:tcBorders>
            <w:vAlign w:val="center"/>
          </w:tcPr>
          <w:p w:rsidR="00984C71" w:rsidRPr="00984C71" w:rsidRDefault="00984C71" w:rsidP="00984C71">
            <w:pPr>
              <w:jc w:val="center"/>
              <w:rPr>
                <w:rFonts w:ascii="Verdana" w:hAnsi="Verdana"/>
                <w:b/>
              </w:rPr>
            </w:pPr>
            <w:r w:rsidRPr="00984C71">
              <w:rPr>
                <w:rFonts w:ascii="Verdana" w:hAnsi="Verdana"/>
                <w:b/>
              </w:rPr>
              <w:t>Class 1</w:t>
            </w:r>
          </w:p>
        </w:tc>
      </w:tr>
      <w:tr w:rsidR="00984C71" w:rsidTr="00984C71">
        <w:trPr>
          <w:jc w:val="center"/>
        </w:trPr>
        <w:tc>
          <w:tcPr>
            <w:tcW w:w="3416" w:type="dxa"/>
            <w:tcBorders>
              <w:top w:val="single" w:sz="8" w:space="0" w:color="auto"/>
              <w:bottom w:val="single" w:sz="18" w:space="0" w:color="auto"/>
              <w:right w:val="single" w:sz="12" w:space="0" w:color="auto"/>
            </w:tcBorders>
          </w:tcPr>
          <w:p w:rsidR="00984C71" w:rsidRDefault="00984C71" w:rsidP="00A73277">
            <w:pPr>
              <w:jc w:val="center"/>
              <w:rPr>
                <w:rFonts w:ascii="Verdana" w:hAnsi="Verdana"/>
                <w:b/>
                <w:bCs/>
                <w:smallCaps/>
                <w:sz w:val="24"/>
                <w:szCs w:val="24"/>
              </w:rPr>
            </w:pPr>
            <w:r>
              <w:rPr>
                <w:rFonts w:ascii="Verdana" w:hAnsi="Verdana"/>
                <w:b/>
                <w:bCs/>
                <w:smallCaps/>
                <w:sz w:val="24"/>
                <w:szCs w:val="24"/>
              </w:rPr>
              <w:t>Stage 4</w:t>
            </w:r>
          </w:p>
        </w:tc>
        <w:tc>
          <w:tcPr>
            <w:tcW w:w="1776" w:type="dxa"/>
            <w:tcBorders>
              <w:left w:val="single" w:sz="12" w:space="0" w:color="auto"/>
            </w:tcBorders>
          </w:tcPr>
          <w:p w:rsidR="00984C71" w:rsidRDefault="00984C71" w:rsidP="00A73277">
            <w:pPr>
              <w:jc w:val="center"/>
              <w:rPr>
                <w:rFonts w:ascii="Verdana" w:hAnsi="Verdana"/>
              </w:rPr>
            </w:pPr>
            <w:r>
              <w:rPr>
                <w:rFonts w:ascii="Verdana" w:hAnsi="Verdana"/>
              </w:rPr>
              <w:t>7</w:t>
            </w:r>
          </w:p>
        </w:tc>
        <w:tc>
          <w:tcPr>
            <w:tcW w:w="1776" w:type="dxa"/>
            <w:vMerge/>
            <w:tcBorders>
              <w:left w:val="single" w:sz="12" w:space="0" w:color="auto"/>
            </w:tcBorders>
          </w:tcPr>
          <w:p w:rsidR="00984C71" w:rsidRDefault="00984C71" w:rsidP="00A73277">
            <w:pPr>
              <w:jc w:val="center"/>
              <w:rPr>
                <w:rFonts w:ascii="Verdana" w:hAnsi="Verdana"/>
              </w:rPr>
            </w:pPr>
          </w:p>
        </w:tc>
        <w:tc>
          <w:tcPr>
            <w:tcW w:w="1752" w:type="dxa"/>
            <w:vMerge/>
            <w:tcBorders>
              <w:left w:val="single" w:sz="12" w:space="0" w:color="auto"/>
            </w:tcBorders>
          </w:tcPr>
          <w:p w:rsidR="00984C71" w:rsidRDefault="00984C71" w:rsidP="00A73277">
            <w:pPr>
              <w:jc w:val="center"/>
              <w:rPr>
                <w:rFonts w:ascii="Verdana" w:hAnsi="Verdana"/>
              </w:rPr>
            </w:pPr>
          </w:p>
        </w:tc>
      </w:tr>
    </w:tbl>
    <w:p w:rsidR="00176727" w:rsidRDefault="00176727" w:rsidP="00176727">
      <w:pPr>
        <w:rPr>
          <w:rFonts w:ascii="Verdana" w:hAnsi="Verdana"/>
        </w:rPr>
      </w:pPr>
    </w:p>
    <w:p w:rsidR="00176727" w:rsidRDefault="00176727" w:rsidP="00176727">
      <w:pPr>
        <w:widowControl w:val="0"/>
        <w:autoSpaceDE w:val="0"/>
        <w:autoSpaceDN w:val="0"/>
        <w:adjustRightInd w:val="0"/>
        <w:jc w:val="both"/>
        <w:rPr>
          <w:rFonts w:ascii="TimesNewRomanPSMT" w:hAnsi="TimesNewRomanPSMT"/>
          <w:sz w:val="20"/>
        </w:rPr>
      </w:pPr>
    </w:p>
    <w:tbl>
      <w:tblPr>
        <w:tblStyle w:val="Tablaconcuadrcula"/>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CellMar>
          <w:top w:w="113" w:type="dxa"/>
          <w:bottom w:w="113" w:type="dxa"/>
        </w:tblCellMar>
        <w:tblLook w:val="00A0"/>
      </w:tblPr>
      <w:tblGrid>
        <w:gridCol w:w="8516"/>
      </w:tblGrid>
      <w:tr w:rsidR="00176727" w:rsidTr="00A73277">
        <w:tc>
          <w:tcPr>
            <w:tcW w:w="8516" w:type="dxa"/>
          </w:tcPr>
          <w:p w:rsidR="00176727" w:rsidRPr="00E56BAE" w:rsidRDefault="00176727" w:rsidP="00A73277">
            <w:pPr>
              <w:widowControl w:val="0"/>
              <w:autoSpaceDE w:val="0"/>
              <w:autoSpaceDN w:val="0"/>
              <w:adjustRightInd w:val="0"/>
              <w:spacing w:line="276" w:lineRule="auto"/>
              <w:jc w:val="both"/>
              <w:rPr>
                <w:rFonts w:eastAsiaTheme="minorEastAsia"/>
                <w:lang w:val="en-US" w:eastAsia="es-ES"/>
              </w:rPr>
            </w:pPr>
            <w:r>
              <w:rPr>
                <w:rFonts w:ascii="TimesNewRomanPSMT" w:hAnsi="TimesNewRomanPSMT"/>
                <w:noProof/>
                <w:sz w:val="20"/>
                <w:lang w:eastAsia="es-ES_tradnl"/>
              </w:rPr>
              <w:drawing>
                <wp:anchor distT="0" distB="0" distL="114300" distR="114300" simplePos="0" relativeHeight="251673600" behindDoc="0" locked="0" layoutInCell="1" allowOverlap="1">
                  <wp:simplePos x="0" y="0"/>
                  <wp:positionH relativeFrom="column">
                    <wp:posOffset>59055</wp:posOffset>
                  </wp:positionH>
                  <wp:positionV relativeFrom="paragraph">
                    <wp:posOffset>113030</wp:posOffset>
                  </wp:positionV>
                  <wp:extent cx="288290" cy="254000"/>
                  <wp:effectExtent l="101600" t="0" r="16510" b="25400"/>
                  <wp:wrapSquare wrapText="bothSides"/>
                  <wp:docPr id="2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srcRect/>
                          <a:stretch>
                            <a:fillRect/>
                          </a:stretch>
                        </pic:blipFill>
                        <pic:spPr bwMode="auto">
                          <a:xfrm>
                            <a:off x="0" y="0"/>
                            <a:ext cx="288290" cy="254000"/>
                          </a:xfrm>
                          <a:prstGeom prst="rect">
                            <a:avLst/>
                          </a:prstGeom>
                          <a:ln>
                            <a:noFill/>
                          </a:ln>
                          <a:effectLst>
                            <a:outerShdw blurRad="50800" dist="38100" dir="8100000" algn="bl" rotWithShape="0">
                              <a:srgbClr val="000000">
                                <a:alpha val="43000"/>
                              </a:srgbClr>
                            </a:outerShdw>
                          </a:effectLst>
                        </pic:spPr>
                      </pic:pic>
                    </a:graphicData>
                  </a:graphic>
                </wp:anchor>
              </w:drawing>
            </w:r>
            <w:r>
              <w:rPr>
                <w:rFonts w:eastAsiaTheme="minorEastAsia"/>
                <w:lang w:val="en-US" w:eastAsia="es-ES"/>
              </w:rPr>
              <w:t xml:space="preserve">As stage III of cancer uses to determine infiltration to neighbor structures or even metastasis, we consider groups 0 to 2 as the same level of </w:t>
            </w:r>
            <w:r w:rsidR="004858A3">
              <w:rPr>
                <w:rFonts w:eastAsiaTheme="minorEastAsia"/>
                <w:lang w:val="en-US" w:eastAsia="es-ES"/>
              </w:rPr>
              <w:t>grouping</w:t>
            </w:r>
            <w:r>
              <w:rPr>
                <w:rFonts w:eastAsiaTheme="minorEastAsia"/>
                <w:lang w:val="en-US" w:eastAsia="es-ES"/>
              </w:rPr>
              <w:t>.</w:t>
            </w:r>
          </w:p>
          <w:p w:rsidR="00176727" w:rsidRDefault="00176727" w:rsidP="00A73277">
            <w:pPr>
              <w:widowControl w:val="0"/>
              <w:autoSpaceDE w:val="0"/>
              <w:autoSpaceDN w:val="0"/>
              <w:adjustRightInd w:val="0"/>
              <w:jc w:val="both"/>
              <w:rPr>
                <w:rFonts w:ascii="TimesNewRomanPSMT" w:hAnsi="TimesNewRomanPSMT"/>
                <w:sz w:val="20"/>
              </w:rPr>
            </w:pPr>
          </w:p>
        </w:tc>
      </w:tr>
    </w:tbl>
    <w:p w:rsidR="00176727" w:rsidRDefault="00176727" w:rsidP="00176727"/>
    <w:p w:rsidR="00176727" w:rsidRDefault="00176727" w:rsidP="00176727">
      <w:pPr>
        <w:rPr>
          <w:rFonts w:ascii="Verdana" w:hAnsi="Verdana"/>
        </w:rPr>
      </w:pPr>
    </w:p>
    <w:p w:rsidR="00984C71" w:rsidRDefault="00984C71" w:rsidP="00984C71">
      <w:pPr>
        <w:jc w:val="both"/>
        <w:rPr>
          <w:rFonts w:ascii="Verdana" w:hAnsi="Verdana"/>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8"/>
        <w:gridCol w:w="1729"/>
        <w:gridCol w:w="1729"/>
        <w:gridCol w:w="1817"/>
      </w:tblGrid>
      <w:tr w:rsidR="00984C71" w:rsidTr="0090421D">
        <w:trPr>
          <w:jc w:val="center"/>
        </w:trPr>
        <w:tc>
          <w:tcPr>
            <w:tcW w:w="3457" w:type="dxa"/>
            <w:gridSpan w:val="2"/>
            <w:vMerge w:val="restart"/>
            <w:tcBorders>
              <w:right w:val="single" w:sz="18" w:space="0" w:color="auto"/>
            </w:tcBorders>
          </w:tcPr>
          <w:p w:rsidR="00984C71" w:rsidRDefault="00984C71" w:rsidP="0090421D">
            <w:pPr>
              <w:rPr>
                <w:rFonts w:ascii="Verdana" w:hAnsi="Verdana"/>
              </w:rPr>
            </w:pPr>
          </w:p>
        </w:tc>
        <w:tc>
          <w:tcPr>
            <w:tcW w:w="3546" w:type="dxa"/>
            <w:gridSpan w:val="2"/>
            <w:tcBorders>
              <w:top w:val="single" w:sz="18" w:space="0" w:color="auto"/>
              <w:left w:val="single" w:sz="18" w:space="0" w:color="auto"/>
              <w:bottom w:val="single" w:sz="12" w:space="0" w:color="auto"/>
              <w:right w:val="single" w:sz="18" w:space="0" w:color="auto"/>
            </w:tcBorders>
          </w:tcPr>
          <w:p w:rsidR="00984C71" w:rsidRPr="00EF4F0C" w:rsidRDefault="00984C71" w:rsidP="0090421D">
            <w:pPr>
              <w:jc w:val="center"/>
              <w:rPr>
                <w:rFonts w:ascii="Verdana" w:hAnsi="Verdana"/>
                <w:b/>
                <w:bCs/>
                <w:smallCaps/>
                <w:sz w:val="24"/>
                <w:szCs w:val="24"/>
              </w:rPr>
            </w:pPr>
            <w:r w:rsidRPr="00EF4F0C">
              <w:rPr>
                <w:rFonts w:ascii="Verdana" w:hAnsi="Verdana"/>
                <w:b/>
                <w:bCs/>
                <w:smallCaps/>
                <w:sz w:val="24"/>
                <w:szCs w:val="24"/>
              </w:rPr>
              <w:t>Reference</w:t>
            </w:r>
          </w:p>
        </w:tc>
      </w:tr>
      <w:tr w:rsidR="00984C71" w:rsidTr="0090421D">
        <w:trPr>
          <w:jc w:val="center"/>
        </w:trPr>
        <w:tc>
          <w:tcPr>
            <w:tcW w:w="3457" w:type="dxa"/>
            <w:gridSpan w:val="2"/>
            <w:vMerge/>
            <w:tcBorders>
              <w:bottom w:val="single" w:sz="18" w:space="0" w:color="auto"/>
              <w:right w:val="single" w:sz="18" w:space="0" w:color="auto"/>
            </w:tcBorders>
          </w:tcPr>
          <w:p w:rsidR="00984C71" w:rsidRDefault="00984C71" w:rsidP="0090421D">
            <w:pPr>
              <w:rPr>
                <w:rFonts w:ascii="Verdana" w:hAnsi="Verdana"/>
              </w:rPr>
            </w:pPr>
          </w:p>
        </w:tc>
        <w:tc>
          <w:tcPr>
            <w:tcW w:w="1729" w:type="dxa"/>
            <w:tcBorders>
              <w:top w:val="single" w:sz="12" w:space="0" w:color="auto"/>
              <w:left w:val="single" w:sz="18" w:space="0" w:color="auto"/>
              <w:bottom w:val="single" w:sz="18" w:space="0" w:color="auto"/>
              <w:right w:val="single" w:sz="8" w:space="0" w:color="auto"/>
            </w:tcBorders>
          </w:tcPr>
          <w:p w:rsidR="00984C71" w:rsidRPr="00263596" w:rsidRDefault="00984C71" w:rsidP="0090421D">
            <w:pPr>
              <w:jc w:val="center"/>
              <w:rPr>
                <w:rFonts w:ascii="Verdana" w:hAnsi="Verdana"/>
                <w:b/>
              </w:rPr>
            </w:pPr>
            <w:r>
              <w:rPr>
                <w:rFonts w:ascii="Verdana" w:hAnsi="Verdana"/>
                <w:b/>
                <w:bCs/>
                <w:smallCaps/>
                <w:sz w:val="24"/>
                <w:szCs w:val="24"/>
              </w:rPr>
              <w:t>0</w:t>
            </w:r>
          </w:p>
        </w:tc>
        <w:tc>
          <w:tcPr>
            <w:tcW w:w="1817" w:type="dxa"/>
            <w:tcBorders>
              <w:top w:val="single" w:sz="12" w:space="0" w:color="auto"/>
              <w:left w:val="single" w:sz="8" w:space="0" w:color="auto"/>
              <w:bottom w:val="single" w:sz="18" w:space="0" w:color="auto"/>
              <w:right w:val="single" w:sz="18" w:space="0" w:color="auto"/>
            </w:tcBorders>
          </w:tcPr>
          <w:p w:rsidR="00984C71" w:rsidRPr="00263596" w:rsidRDefault="00984C71" w:rsidP="0090421D">
            <w:pPr>
              <w:jc w:val="center"/>
              <w:rPr>
                <w:rFonts w:ascii="Verdana" w:hAnsi="Verdana"/>
                <w:b/>
              </w:rPr>
            </w:pPr>
            <w:r>
              <w:rPr>
                <w:rFonts w:ascii="Verdana" w:hAnsi="Verdana"/>
                <w:b/>
                <w:bCs/>
                <w:smallCaps/>
                <w:sz w:val="24"/>
                <w:szCs w:val="24"/>
              </w:rPr>
              <w:t>1</w:t>
            </w:r>
          </w:p>
        </w:tc>
      </w:tr>
      <w:tr w:rsidR="00984C71" w:rsidTr="0090421D">
        <w:trPr>
          <w:jc w:val="center"/>
        </w:trPr>
        <w:tc>
          <w:tcPr>
            <w:tcW w:w="1728" w:type="dxa"/>
            <w:vMerge w:val="restart"/>
            <w:tcBorders>
              <w:top w:val="single" w:sz="18" w:space="0" w:color="auto"/>
              <w:left w:val="single" w:sz="18" w:space="0" w:color="auto"/>
              <w:right w:val="single" w:sz="12" w:space="0" w:color="auto"/>
            </w:tcBorders>
            <w:vAlign w:val="center"/>
          </w:tcPr>
          <w:p w:rsidR="00984C71" w:rsidRPr="00EF4F0C" w:rsidRDefault="00984C71" w:rsidP="0090421D">
            <w:pPr>
              <w:jc w:val="center"/>
              <w:rPr>
                <w:rFonts w:ascii="Verdana" w:hAnsi="Verdana"/>
                <w:b/>
                <w:bCs/>
                <w:smallCaps/>
                <w:sz w:val="24"/>
                <w:szCs w:val="24"/>
              </w:rPr>
            </w:pPr>
            <w:r w:rsidRPr="00EF4F0C">
              <w:rPr>
                <w:rFonts w:ascii="Verdana" w:hAnsi="Verdana"/>
                <w:b/>
                <w:bCs/>
                <w:smallCaps/>
                <w:sz w:val="24"/>
                <w:szCs w:val="24"/>
              </w:rPr>
              <w:t>Prediction</w:t>
            </w:r>
          </w:p>
        </w:tc>
        <w:tc>
          <w:tcPr>
            <w:tcW w:w="1729" w:type="dxa"/>
            <w:tcBorders>
              <w:top w:val="single" w:sz="18" w:space="0" w:color="auto"/>
              <w:left w:val="single" w:sz="12" w:space="0" w:color="auto"/>
              <w:bottom w:val="single" w:sz="8" w:space="0" w:color="auto"/>
              <w:right w:val="single" w:sz="18" w:space="0" w:color="auto"/>
            </w:tcBorders>
          </w:tcPr>
          <w:p w:rsidR="00984C71" w:rsidRPr="00263596" w:rsidRDefault="00984C71" w:rsidP="0090421D">
            <w:pPr>
              <w:jc w:val="center"/>
              <w:rPr>
                <w:rFonts w:ascii="Verdana" w:hAnsi="Verdana"/>
                <w:b/>
              </w:rPr>
            </w:pPr>
            <w:r>
              <w:rPr>
                <w:rFonts w:ascii="Verdana" w:hAnsi="Verdana"/>
                <w:b/>
                <w:bCs/>
                <w:smallCaps/>
                <w:sz w:val="24"/>
                <w:szCs w:val="24"/>
              </w:rPr>
              <w:t>0</w:t>
            </w:r>
          </w:p>
        </w:tc>
        <w:tc>
          <w:tcPr>
            <w:tcW w:w="1729" w:type="dxa"/>
            <w:tcBorders>
              <w:top w:val="single" w:sz="18" w:space="0" w:color="auto"/>
              <w:left w:val="single" w:sz="18" w:space="0" w:color="auto"/>
              <w:bottom w:val="single" w:sz="8" w:space="0" w:color="auto"/>
              <w:right w:val="single" w:sz="8" w:space="0" w:color="auto"/>
            </w:tcBorders>
          </w:tcPr>
          <w:p w:rsidR="00984C71" w:rsidRDefault="0044314F" w:rsidP="0090421D">
            <w:pPr>
              <w:jc w:val="center"/>
              <w:rPr>
                <w:rFonts w:ascii="Verdana" w:hAnsi="Verdana"/>
              </w:rPr>
            </w:pPr>
            <w:r>
              <w:rPr>
                <w:rFonts w:ascii="Verdana" w:hAnsi="Verdana"/>
              </w:rPr>
              <w:t>23</w:t>
            </w:r>
          </w:p>
        </w:tc>
        <w:tc>
          <w:tcPr>
            <w:tcW w:w="1817" w:type="dxa"/>
            <w:tcBorders>
              <w:top w:val="single" w:sz="18" w:space="0" w:color="auto"/>
              <w:left w:val="single" w:sz="8" w:space="0" w:color="auto"/>
              <w:bottom w:val="single" w:sz="8" w:space="0" w:color="auto"/>
              <w:right w:val="single" w:sz="18" w:space="0" w:color="auto"/>
            </w:tcBorders>
          </w:tcPr>
          <w:p w:rsidR="00984C71" w:rsidRDefault="0044314F" w:rsidP="0044314F">
            <w:pPr>
              <w:jc w:val="center"/>
              <w:rPr>
                <w:rFonts w:ascii="Verdana" w:hAnsi="Verdana"/>
              </w:rPr>
            </w:pPr>
            <w:r>
              <w:rPr>
                <w:rFonts w:ascii="Verdana" w:hAnsi="Verdana"/>
              </w:rPr>
              <w:t>13</w:t>
            </w:r>
          </w:p>
        </w:tc>
      </w:tr>
      <w:tr w:rsidR="00984C71" w:rsidTr="0090421D">
        <w:trPr>
          <w:jc w:val="center"/>
        </w:trPr>
        <w:tc>
          <w:tcPr>
            <w:tcW w:w="1728" w:type="dxa"/>
            <w:vMerge/>
            <w:tcBorders>
              <w:left w:val="single" w:sz="18" w:space="0" w:color="auto"/>
              <w:bottom w:val="single" w:sz="18" w:space="0" w:color="auto"/>
              <w:right w:val="single" w:sz="12" w:space="0" w:color="auto"/>
            </w:tcBorders>
          </w:tcPr>
          <w:p w:rsidR="00984C71" w:rsidRDefault="00984C71" w:rsidP="0090421D">
            <w:pPr>
              <w:rPr>
                <w:rFonts w:ascii="Verdana" w:hAnsi="Verdana"/>
              </w:rPr>
            </w:pPr>
          </w:p>
        </w:tc>
        <w:tc>
          <w:tcPr>
            <w:tcW w:w="1729" w:type="dxa"/>
            <w:tcBorders>
              <w:top w:val="single" w:sz="8" w:space="0" w:color="auto"/>
              <w:left w:val="single" w:sz="12" w:space="0" w:color="auto"/>
              <w:bottom w:val="single" w:sz="18" w:space="0" w:color="auto"/>
              <w:right w:val="single" w:sz="18" w:space="0" w:color="auto"/>
            </w:tcBorders>
          </w:tcPr>
          <w:p w:rsidR="00984C71" w:rsidRPr="00263596" w:rsidRDefault="00984C71" w:rsidP="0090421D">
            <w:pPr>
              <w:jc w:val="center"/>
              <w:rPr>
                <w:rFonts w:ascii="Verdana" w:hAnsi="Verdana"/>
                <w:b/>
              </w:rPr>
            </w:pPr>
            <w:r>
              <w:rPr>
                <w:rFonts w:ascii="Verdana" w:hAnsi="Verdana"/>
                <w:b/>
                <w:bCs/>
                <w:smallCaps/>
                <w:sz w:val="24"/>
                <w:szCs w:val="24"/>
              </w:rPr>
              <w:t>1</w:t>
            </w:r>
          </w:p>
        </w:tc>
        <w:tc>
          <w:tcPr>
            <w:tcW w:w="1729" w:type="dxa"/>
            <w:tcBorders>
              <w:top w:val="single" w:sz="8" w:space="0" w:color="auto"/>
              <w:left w:val="single" w:sz="18" w:space="0" w:color="auto"/>
              <w:bottom w:val="single" w:sz="18" w:space="0" w:color="auto"/>
              <w:right w:val="single" w:sz="8" w:space="0" w:color="auto"/>
            </w:tcBorders>
          </w:tcPr>
          <w:p w:rsidR="00984C71" w:rsidRDefault="0044314F" w:rsidP="0090421D">
            <w:pPr>
              <w:jc w:val="center"/>
              <w:rPr>
                <w:rFonts w:ascii="Verdana" w:hAnsi="Verdana"/>
              </w:rPr>
            </w:pPr>
            <w:r>
              <w:rPr>
                <w:rFonts w:ascii="Verdana" w:hAnsi="Verdana"/>
              </w:rPr>
              <w:t>1</w:t>
            </w:r>
          </w:p>
        </w:tc>
        <w:tc>
          <w:tcPr>
            <w:tcW w:w="1817" w:type="dxa"/>
            <w:tcBorders>
              <w:top w:val="single" w:sz="8" w:space="0" w:color="auto"/>
              <w:left w:val="single" w:sz="8" w:space="0" w:color="auto"/>
              <w:bottom w:val="single" w:sz="18" w:space="0" w:color="auto"/>
              <w:right w:val="single" w:sz="18" w:space="0" w:color="auto"/>
            </w:tcBorders>
          </w:tcPr>
          <w:p w:rsidR="00984C71" w:rsidRDefault="0044314F" w:rsidP="0090421D">
            <w:pPr>
              <w:jc w:val="center"/>
              <w:rPr>
                <w:rFonts w:ascii="Verdana" w:hAnsi="Verdana"/>
              </w:rPr>
            </w:pPr>
            <w:r>
              <w:rPr>
                <w:rFonts w:ascii="Verdana" w:hAnsi="Verdana"/>
              </w:rPr>
              <w:t>0</w:t>
            </w:r>
          </w:p>
        </w:tc>
      </w:tr>
    </w:tbl>
    <w:p w:rsidR="00984C71" w:rsidRDefault="00984C71" w:rsidP="00984C71">
      <w:pPr>
        <w:rPr>
          <w:rFonts w:ascii="Verdana" w:hAnsi="Verdana"/>
        </w:rPr>
      </w:pPr>
    </w:p>
    <w:tbl>
      <w:tblPr>
        <w:tblStyle w:val="Tablaconcuadrcula"/>
        <w:tblW w:w="0" w:type="auto"/>
        <w:jc w:val="center"/>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tblPr>
      <w:tblGrid>
        <w:gridCol w:w="3652"/>
        <w:gridCol w:w="1664"/>
      </w:tblGrid>
      <w:tr w:rsidR="00984C71" w:rsidTr="0090421D">
        <w:trPr>
          <w:jc w:val="center"/>
        </w:trPr>
        <w:tc>
          <w:tcPr>
            <w:tcW w:w="3652" w:type="dxa"/>
            <w:tcBorders>
              <w:top w:val="single" w:sz="18" w:space="0" w:color="auto"/>
              <w:bottom w:val="single" w:sz="8" w:space="0" w:color="auto"/>
              <w:right w:val="single" w:sz="12" w:space="0" w:color="auto"/>
            </w:tcBorders>
          </w:tcPr>
          <w:p w:rsidR="00984C71" w:rsidRPr="00263596" w:rsidRDefault="00984C71" w:rsidP="0090421D">
            <w:pPr>
              <w:jc w:val="center"/>
              <w:rPr>
                <w:rFonts w:ascii="Verdana" w:hAnsi="Verdana"/>
                <w:b/>
                <w:bCs/>
                <w:smallCaps/>
                <w:sz w:val="24"/>
                <w:szCs w:val="24"/>
              </w:rPr>
            </w:pPr>
            <w:r>
              <w:rPr>
                <w:rFonts w:ascii="Verdana" w:hAnsi="Verdana"/>
                <w:b/>
                <w:bCs/>
                <w:smallCaps/>
                <w:sz w:val="24"/>
                <w:szCs w:val="24"/>
              </w:rPr>
              <w:t>Sensitivity</w:t>
            </w:r>
          </w:p>
        </w:tc>
        <w:tc>
          <w:tcPr>
            <w:tcW w:w="1664" w:type="dxa"/>
            <w:tcBorders>
              <w:left w:val="single" w:sz="12" w:space="0" w:color="auto"/>
            </w:tcBorders>
          </w:tcPr>
          <w:p w:rsidR="00984C71" w:rsidRDefault="00984C71" w:rsidP="0044314F">
            <w:pPr>
              <w:jc w:val="center"/>
              <w:rPr>
                <w:rFonts w:ascii="Verdana" w:hAnsi="Verdana"/>
              </w:rPr>
            </w:pPr>
            <w:r w:rsidRPr="00A73277">
              <w:rPr>
                <w:rFonts w:ascii="Verdana" w:hAnsi="Verdana"/>
              </w:rPr>
              <w:t>0.</w:t>
            </w:r>
            <w:r w:rsidR="0044314F">
              <w:rPr>
                <w:rFonts w:ascii="Verdana" w:hAnsi="Verdana"/>
              </w:rPr>
              <w:t>9583</w:t>
            </w:r>
          </w:p>
        </w:tc>
      </w:tr>
      <w:tr w:rsidR="00984C71" w:rsidTr="0090421D">
        <w:trPr>
          <w:jc w:val="center"/>
        </w:trPr>
        <w:tc>
          <w:tcPr>
            <w:tcW w:w="3652" w:type="dxa"/>
            <w:tcBorders>
              <w:top w:val="single" w:sz="8" w:space="0" w:color="auto"/>
              <w:bottom w:val="single" w:sz="8" w:space="0" w:color="auto"/>
              <w:right w:val="single" w:sz="12" w:space="0" w:color="auto"/>
            </w:tcBorders>
          </w:tcPr>
          <w:p w:rsidR="00984C71" w:rsidRPr="00263596" w:rsidRDefault="00984C71" w:rsidP="0090421D">
            <w:pPr>
              <w:jc w:val="center"/>
              <w:rPr>
                <w:rFonts w:ascii="Verdana" w:hAnsi="Verdana"/>
                <w:b/>
                <w:bCs/>
                <w:smallCaps/>
                <w:sz w:val="24"/>
                <w:szCs w:val="24"/>
              </w:rPr>
            </w:pPr>
            <w:r w:rsidRPr="00263596">
              <w:rPr>
                <w:rFonts w:ascii="Verdana" w:hAnsi="Verdana"/>
                <w:b/>
                <w:bCs/>
                <w:smallCaps/>
                <w:sz w:val="24"/>
                <w:szCs w:val="24"/>
              </w:rPr>
              <w:t>Specificity</w:t>
            </w:r>
          </w:p>
        </w:tc>
        <w:tc>
          <w:tcPr>
            <w:tcW w:w="1664" w:type="dxa"/>
            <w:tcBorders>
              <w:left w:val="single" w:sz="12" w:space="0" w:color="auto"/>
            </w:tcBorders>
          </w:tcPr>
          <w:p w:rsidR="00984C71" w:rsidRDefault="00984C71" w:rsidP="0044314F">
            <w:pPr>
              <w:jc w:val="center"/>
              <w:rPr>
                <w:rFonts w:ascii="Verdana" w:hAnsi="Verdana"/>
              </w:rPr>
            </w:pPr>
            <w:r w:rsidRPr="00A73277">
              <w:rPr>
                <w:rFonts w:ascii="Verdana" w:hAnsi="Verdana"/>
              </w:rPr>
              <w:t>0.</w:t>
            </w:r>
            <w:r w:rsidR="0044314F">
              <w:rPr>
                <w:rFonts w:ascii="Verdana" w:hAnsi="Verdana"/>
              </w:rPr>
              <w:t>0000</w:t>
            </w:r>
          </w:p>
        </w:tc>
      </w:tr>
      <w:tr w:rsidR="00984C71" w:rsidTr="0090421D">
        <w:trPr>
          <w:jc w:val="center"/>
        </w:trPr>
        <w:tc>
          <w:tcPr>
            <w:tcW w:w="3652" w:type="dxa"/>
            <w:tcBorders>
              <w:top w:val="single" w:sz="8" w:space="0" w:color="auto"/>
              <w:bottom w:val="single" w:sz="8" w:space="0" w:color="auto"/>
              <w:right w:val="single" w:sz="12" w:space="0" w:color="auto"/>
            </w:tcBorders>
          </w:tcPr>
          <w:p w:rsidR="00984C71" w:rsidRPr="00263596" w:rsidRDefault="00984C71" w:rsidP="0090421D">
            <w:pPr>
              <w:jc w:val="center"/>
              <w:rPr>
                <w:rFonts w:ascii="Verdana" w:hAnsi="Verdana"/>
                <w:b/>
                <w:bCs/>
                <w:smallCaps/>
                <w:sz w:val="24"/>
                <w:szCs w:val="24"/>
              </w:rPr>
            </w:pPr>
            <w:r w:rsidRPr="00263596">
              <w:rPr>
                <w:rFonts w:ascii="Verdana" w:hAnsi="Verdana"/>
                <w:b/>
                <w:bCs/>
                <w:smallCaps/>
                <w:sz w:val="24"/>
                <w:szCs w:val="24"/>
              </w:rPr>
              <w:t>Positive Predictive Value</w:t>
            </w:r>
          </w:p>
        </w:tc>
        <w:tc>
          <w:tcPr>
            <w:tcW w:w="1664" w:type="dxa"/>
            <w:tcBorders>
              <w:left w:val="single" w:sz="12" w:space="0" w:color="auto"/>
            </w:tcBorders>
          </w:tcPr>
          <w:p w:rsidR="00984C71" w:rsidRDefault="00984C71" w:rsidP="0044314F">
            <w:pPr>
              <w:jc w:val="center"/>
              <w:rPr>
                <w:rFonts w:ascii="Verdana" w:hAnsi="Verdana"/>
              </w:rPr>
            </w:pPr>
            <w:r w:rsidRPr="00A73277">
              <w:rPr>
                <w:rFonts w:ascii="Verdana" w:hAnsi="Verdana"/>
              </w:rPr>
              <w:t>0.</w:t>
            </w:r>
            <w:r w:rsidR="0044314F">
              <w:rPr>
                <w:rFonts w:ascii="Verdana" w:hAnsi="Verdana"/>
              </w:rPr>
              <w:t>6389</w:t>
            </w:r>
          </w:p>
        </w:tc>
      </w:tr>
      <w:tr w:rsidR="00984C71" w:rsidTr="0090421D">
        <w:trPr>
          <w:jc w:val="center"/>
        </w:trPr>
        <w:tc>
          <w:tcPr>
            <w:tcW w:w="3652" w:type="dxa"/>
            <w:tcBorders>
              <w:top w:val="single" w:sz="8" w:space="0" w:color="auto"/>
              <w:bottom w:val="single" w:sz="18" w:space="0" w:color="auto"/>
              <w:right w:val="single" w:sz="12" w:space="0" w:color="auto"/>
            </w:tcBorders>
          </w:tcPr>
          <w:p w:rsidR="00984C71" w:rsidRPr="00263596" w:rsidRDefault="00984C71" w:rsidP="0090421D">
            <w:pPr>
              <w:jc w:val="center"/>
              <w:rPr>
                <w:rFonts w:ascii="Verdana" w:hAnsi="Verdana"/>
                <w:b/>
                <w:bCs/>
                <w:smallCaps/>
                <w:sz w:val="24"/>
                <w:szCs w:val="24"/>
              </w:rPr>
            </w:pPr>
            <w:r w:rsidRPr="00263596">
              <w:rPr>
                <w:rFonts w:ascii="Verdana" w:hAnsi="Verdana"/>
                <w:b/>
                <w:bCs/>
                <w:smallCaps/>
                <w:sz w:val="24"/>
                <w:szCs w:val="24"/>
              </w:rPr>
              <w:t>Negative Predictive Value</w:t>
            </w:r>
          </w:p>
        </w:tc>
        <w:tc>
          <w:tcPr>
            <w:tcW w:w="1664" w:type="dxa"/>
            <w:tcBorders>
              <w:left w:val="single" w:sz="12" w:space="0" w:color="auto"/>
            </w:tcBorders>
          </w:tcPr>
          <w:p w:rsidR="00984C71" w:rsidRDefault="00984C71" w:rsidP="0044314F">
            <w:pPr>
              <w:jc w:val="center"/>
              <w:rPr>
                <w:rFonts w:ascii="Verdana" w:hAnsi="Verdana"/>
              </w:rPr>
            </w:pPr>
            <w:r w:rsidRPr="00A73277">
              <w:rPr>
                <w:rFonts w:ascii="Verdana" w:hAnsi="Verdana"/>
              </w:rPr>
              <w:t>0.</w:t>
            </w:r>
            <w:r w:rsidR="0044314F">
              <w:rPr>
                <w:rFonts w:ascii="Verdana" w:hAnsi="Verdana"/>
              </w:rPr>
              <w:t>0000</w:t>
            </w:r>
          </w:p>
        </w:tc>
      </w:tr>
    </w:tbl>
    <w:p w:rsidR="00984C71" w:rsidRDefault="00984C71" w:rsidP="00984C71">
      <w:pPr>
        <w:rPr>
          <w:rFonts w:ascii="Verdana" w:hAnsi="Verdana"/>
        </w:rPr>
      </w:pPr>
    </w:p>
    <w:p w:rsidR="00984C71" w:rsidRDefault="00984C71" w:rsidP="00984C71">
      <w:pPr>
        <w:rPr>
          <w:rFonts w:ascii="Verdana" w:hAnsi="Verdana"/>
        </w:rPr>
      </w:pPr>
      <w:r>
        <w:rPr>
          <w:rFonts w:ascii="Verdana" w:hAnsi="Verdana"/>
        </w:rPr>
        <w:t xml:space="preserve">Finally, it has an accuracy of </w:t>
      </w:r>
      <w:r w:rsidRPr="00B62436">
        <w:rPr>
          <w:rFonts w:ascii="Verdana" w:hAnsi="Verdana"/>
          <w:b/>
        </w:rPr>
        <w:t>0.</w:t>
      </w:r>
      <w:r w:rsidR="0044314F">
        <w:rPr>
          <w:rFonts w:ascii="Verdana" w:hAnsi="Verdana"/>
          <w:b/>
        </w:rPr>
        <w:t>6216</w:t>
      </w:r>
      <w:r>
        <w:rPr>
          <w:rFonts w:ascii="Verdana" w:hAnsi="Verdana"/>
        </w:rPr>
        <w:t>.</w:t>
      </w:r>
    </w:p>
    <w:p w:rsidR="00984C71" w:rsidRDefault="00984C71" w:rsidP="00176727">
      <w:pPr>
        <w:rPr>
          <w:rFonts w:ascii="Verdana" w:hAnsi="Verdana"/>
        </w:rPr>
      </w:pPr>
    </w:p>
    <w:p w:rsidR="00176727" w:rsidRDefault="00176727" w:rsidP="00176727">
      <w:pPr>
        <w:rPr>
          <w:rFonts w:ascii="Verdana" w:hAnsi="Verdana"/>
        </w:rPr>
      </w:pPr>
    </w:p>
    <w:p w:rsidR="002F1C6A" w:rsidRDefault="002F1C6A" w:rsidP="002F1C6A">
      <w:pPr>
        <w:pStyle w:val="Ttulo3"/>
      </w:pPr>
      <w:bookmarkStart w:id="13" w:name="_Toc392211246"/>
      <w:r>
        <w:lastRenderedPageBreak/>
        <w:t>ROC curve</w:t>
      </w:r>
      <w:bookmarkEnd w:id="13"/>
    </w:p>
    <w:p w:rsidR="002F1C6A" w:rsidRDefault="002F1C6A" w:rsidP="002F1C6A">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2F1C6A" w:rsidTr="0090421D">
        <w:tc>
          <w:tcPr>
            <w:tcW w:w="8644" w:type="dxa"/>
            <w:tcBorders>
              <w:bottom w:val="single" w:sz="12" w:space="0" w:color="auto"/>
            </w:tcBorders>
          </w:tcPr>
          <w:p w:rsidR="002F1C6A" w:rsidRDefault="002F1C6A" w:rsidP="0090421D">
            <w:pPr>
              <w:jc w:val="center"/>
              <w:rPr>
                <w:rFonts w:ascii="Verdana" w:hAnsi="Verdana"/>
              </w:rPr>
            </w:pPr>
            <w:r>
              <w:rPr>
                <w:rFonts w:ascii="Verdana" w:hAnsi="Verdana"/>
                <w:noProof/>
                <w:lang w:eastAsia="es-ES_tradnl"/>
              </w:rPr>
              <w:drawing>
                <wp:inline distT="0" distB="0" distL="0" distR="0">
                  <wp:extent cx="4572000" cy="4572000"/>
                  <wp:effectExtent l="19050" t="0" r="0" b="0"/>
                  <wp:docPr id="36" name="35 Imagen" descr="roc_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_stage.png"/>
                          <pic:cNvPicPr/>
                        </pic:nvPicPr>
                        <pic:blipFill>
                          <a:blip r:embed="rId14"/>
                          <a:stretch>
                            <a:fillRect/>
                          </a:stretch>
                        </pic:blipFill>
                        <pic:spPr>
                          <a:xfrm>
                            <a:off x="0" y="0"/>
                            <a:ext cx="4572000" cy="4572000"/>
                          </a:xfrm>
                          <a:prstGeom prst="rect">
                            <a:avLst/>
                          </a:prstGeom>
                        </pic:spPr>
                      </pic:pic>
                    </a:graphicData>
                  </a:graphic>
                </wp:inline>
              </w:drawing>
            </w:r>
          </w:p>
        </w:tc>
      </w:tr>
      <w:tr w:rsidR="002F1C6A" w:rsidTr="0090421D">
        <w:tc>
          <w:tcPr>
            <w:tcW w:w="8644" w:type="dxa"/>
            <w:tcBorders>
              <w:top w:val="single" w:sz="12" w:space="0" w:color="auto"/>
              <w:bottom w:val="single" w:sz="18" w:space="0" w:color="auto"/>
            </w:tcBorders>
            <w:tcMar>
              <w:top w:w="113" w:type="dxa"/>
              <w:bottom w:w="113" w:type="dxa"/>
            </w:tcMar>
          </w:tcPr>
          <w:p w:rsidR="002F1C6A" w:rsidRDefault="00DA1AAD" w:rsidP="002F1C6A">
            <w:pPr>
              <w:jc w:val="center"/>
              <w:rPr>
                <w:rFonts w:ascii="Verdana" w:hAnsi="Verdana"/>
              </w:rPr>
            </w:pPr>
            <w:r>
              <w:rPr>
                <w:rFonts w:ascii="Verdana" w:hAnsi="Verdana"/>
                <w:b/>
              </w:rPr>
              <w:t>Figure 5</w:t>
            </w:r>
            <w:r w:rsidR="002F1C6A" w:rsidRPr="00B062D9">
              <w:rPr>
                <w:rFonts w:ascii="Verdana" w:hAnsi="Verdana"/>
                <w:b/>
              </w:rPr>
              <w:t xml:space="preserve">. </w:t>
            </w:r>
            <w:r w:rsidR="002F1C6A">
              <w:rPr>
                <w:rFonts w:ascii="Verdana" w:hAnsi="Verdana"/>
              </w:rPr>
              <w:t xml:space="preserve">ROC for the variable </w:t>
            </w:r>
            <w:r w:rsidR="002F1C6A">
              <w:rPr>
                <w:rFonts w:ascii="Verdana" w:hAnsi="Verdana"/>
                <w:b/>
              </w:rPr>
              <w:t>Stage</w:t>
            </w:r>
          </w:p>
        </w:tc>
      </w:tr>
    </w:tbl>
    <w:p w:rsidR="002F1C6A" w:rsidRPr="00B062D9" w:rsidRDefault="002F1C6A" w:rsidP="002F1C6A">
      <w:pPr>
        <w:jc w:val="both"/>
        <w:rPr>
          <w:rFonts w:ascii="Verdana" w:hAnsi="Verdana"/>
        </w:rPr>
      </w:pPr>
    </w:p>
    <w:p w:rsidR="002F1C6A" w:rsidRPr="00176727" w:rsidRDefault="002F1C6A" w:rsidP="002F1C6A">
      <w:pPr>
        <w:rPr>
          <w:rFonts w:ascii="Verdana" w:hAnsi="Verdana"/>
        </w:rPr>
      </w:pPr>
      <w:r w:rsidRPr="00176727">
        <w:rPr>
          <w:rFonts w:ascii="Verdana" w:hAnsi="Verdana"/>
          <w:b/>
        </w:rPr>
        <w:t>Area under curve</w:t>
      </w:r>
      <w:r w:rsidRPr="00176727">
        <w:rPr>
          <w:rFonts w:ascii="Verdana" w:hAnsi="Verdana"/>
        </w:rPr>
        <w:t xml:space="preserve">: </w:t>
      </w:r>
      <w:r>
        <w:rPr>
          <w:rFonts w:ascii="Verdana" w:hAnsi="Verdana"/>
        </w:rPr>
        <w:t>0.3194</w:t>
      </w:r>
    </w:p>
    <w:p w:rsidR="00176727" w:rsidRDefault="00176727" w:rsidP="00176727">
      <w:pPr>
        <w:rPr>
          <w:rFonts w:ascii="Verdana" w:hAnsi="Verdana"/>
        </w:rPr>
      </w:pPr>
    </w:p>
    <w:p w:rsidR="00176727" w:rsidRDefault="002F1C6A">
      <w:pPr>
        <w:rPr>
          <w:rFonts w:ascii="Verdana" w:hAnsi="Verdana"/>
        </w:rPr>
      </w:pPr>
      <w:r>
        <w:rPr>
          <w:rFonts w:ascii="Verdana" w:hAnsi="Verdana"/>
        </w:rPr>
        <w:t>As a conclusion, we can see that this test isn’t valid.The specificity is 0, what means that the test isn’t able to identify subjects without the condition (stages 3 and 4 subjects).</w:t>
      </w:r>
    </w:p>
    <w:p w:rsidR="00310C90" w:rsidRDefault="00310C90" w:rsidP="00310C90">
      <w:pPr>
        <w:jc w:val="both"/>
        <w:rPr>
          <w:rFonts w:ascii="Verdana" w:hAnsi="Verdana"/>
        </w:rPr>
      </w:pPr>
      <w:r>
        <w:rPr>
          <w:rFonts w:ascii="Verdana" w:hAnsi="Verdana"/>
        </w:rPr>
        <w:t>Similarly to what happened with the histology group, the balance between sensitivity and specificity is unaffordable.</w:t>
      </w:r>
    </w:p>
    <w:p w:rsidR="00310C90" w:rsidRDefault="00310C90">
      <w:pPr>
        <w:rPr>
          <w:rFonts w:ascii="Verdana" w:hAnsi="Verdana"/>
        </w:rPr>
      </w:pPr>
    </w:p>
    <w:p w:rsidR="00881CAB" w:rsidRDefault="00881CAB">
      <w:pPr>
        <w:rPr>
          <w:rFonts w:ascii="Verdana" w:hAnsi="Verdana"/>
        </w:rPr>
      </w:pPr>
      <w:r>
        <w:rPr>
          <w:rFonts w:ascii="Verdana" w:hAnsi="Verdana"/>
        </w:rPr>
        <w:br w:type="page"/>
      </w:r>
    </w:p>
    <w:p w:rsidR="00B52FF1" w:rsidRDefault="000D6DFC" w:rsidP="000D6DFC">
      <w:pPr>
        <w:pStyle w:val="Ttulo1"/>
      </w:pPr>
      <w:bookmarkStart w:id="14" w:name="_Toc392211247"/>
      <w:r>
        <w:lastRenderedPageBreak/>
        <w:t>Analysis of the top 20 features</w:t>
      </w:r>
      <w:bookmarkEnd w:id="14"/>
    </w:p>
    <w:p w:rsidR="002E0AB8" w:rsidRDefault="002E0AB8" w:rsidP="005B5132">
      <w:pPr>
        <w:rPr>
          <w:rFonts w:ascii="Verdana" w:hAnsi="Verdana"/>
        </w:rPr>
      </w:pPr>
    </w:p>
    <w:p w:rsidR="002E0AB8" w:rsidRPr="00972CD9" w:rsidRDefault="005B4165" w:rsidP="005B5132">
      <w:pPr>
        <w:rPr>
          <w:rFonts w:ascii="Verdana" w:hAnsi="Verdana"/>
        </w:rPr>
      </w:pPr>
      <w:r>
        <w:rPr>
          <w:rFonts w:ascii="Verdana" w:hAnsi="Verdana"/>
        </w:rPr>
        <w:t>Below w</w:t>
      </w:r>
      <w:r w:rsidR="00881CAB">
        <w:rPr>
          <w:rFonts w:ascii="Verdana" w:hAnsi="Verdana"/>
        </w:rPr>
        <w:t>e d</w:t>
      </w:r>
      <w:r w:rsidR="007E00F3">
        <w:rPr>
          <w:rFonts w:ascii="Verdana" w:hAnsi="Verdana"/>
        </w:rPr>
        <w:t xml:space="preserve">escribe the 20 best features in terms of the best accuracy of </w:t>
      </w:r>
      <w:r w:rsidR="00972CD9">
        <w:rPr>
          <w:rFonts w:ascii="Verdana" w:hAnsi="Verdana"/>
        </w:rPr>
        <w:t xml:space="preserve">the feature </w:t>
      </w:r>
      <w:r w:rsidR="00972CD9">
        <w:rPr>
          <w:rFonts w:ascii="Verdana" w:hAnsi="Verdana"/>
          <w:b/>
        </w:rPr>
        <w:t>Label</w:t>
      </w:r>
      <w:r w:rsidR="00972CD9">
        <w:rPr>
          <w:rFonts w:ascii="Verdana" w:hAnsi="Verdana"/>
        </w:rPr>
        <w:t>.</w:t>
      </w:r>
    </w:p>
    <w:p w:rsidR="005B4165" w:rsidRPr="005B4165" w:rsidRDefault="005B4165" w:rsidP="005B4165">
      <w:pPr>
        <w:rPr>
          <w:rFonts w:ascii="Verdana" w:hAnsi="Verdana"/>
        </w:rPr>
      </w:pPr>
      <w:r>
        <w:rPr>
          <w:rFonts w:ascii="Verdana" w:hAnsi="Verdana"/>
        </w:rPr>
        <w:t>Such selection</w:t>
      </w:r>
      <w:r w:rsidRPr="005B4165">
        <w:rPr>
          <w:rFonts w:ascii="Verdana" w:hAnsi="Verdana"/>
        </w:rPr>
        <w:t xml:space="preserve"> has been done using the RFE</w:t>
      </w:r>
      <w:r>
        <w:rPr>
          <w:rStyle w:val="Refdenotaalpie"/>
          <w:rFonts w:ascii="Verdana" w:hAnsi="Verdana"/>
        </w:rPr>
        <w:footnoteReference w:id="2"/>
      </w:r>
      <w:r w:rsidRPr="005B4165">
        <w:rPr>
          <w:rFonts w:ascii="Verdana" w:hAnsi="Verdana"/>
        </w:rPr>
        <w:t xml:space="preserve"> function</w:t>
      </w:r>
      <w:r w:rsidR="00C94D91">
        <w:rPr>
          <w:rFonts w:ascii="Verdana" w:hAnsi="Verdana"/>
        </w:rPr>
        <w:t xml:space="preserve"> with the whole set of data (not the train nor the test one)</w:t>
      </w:r>
      <w:r w:rsidRPr="005B4165">
        <w:rPr>
          <w:rFonts w:ascii="Verdana" w:hAnsi="Verdana"/>
        </w:rPr>
        <w:t>, a simple backwards feature selection routine that executes the classical SBS to identify the best features using a removal action.</w:t>
      </w:r>
    </w:p>
    <w:p w:rsidR="005B4165" w:rsidRPr="005B4165" w:rsidRDefault="005B4165" w:rsidP="005B4165">
      <w:pPr>
        <w:rPr>
          <w:rFonts w:ascii="Verdana" w:hAnsi="Verdana"/>
        </w:rPr>
      </w:pPr>
      <w:r w:rsidRPr="005B4165">
        <w:rPr>
          <w:rFonts w:ascii="Verdana" w:hAnsi="Verdana"/>
        </w:rPr>
        <w:t>This type of sequential algorithm has the disadvantage that is unable to reevaluate the usefulness of a feature after it has been discarded, so future dependencies between features that makes them stronger won't be identified.</w:t>
      </w:r>
    </w:p>
    <w:p w:rsidR="006C588B" w:rsidRDefault="005B4165" w:rsidP="005B4165">
      <w:pPr>
        <w:rPr>
          <w:rFonts w:ascii="Verdana" w:hAnsi="Verdana"/>
        </w:rPr>
      </w:pPr>
      <w:r w:rsidRPr="005B4165">
        <w:rPr>
          <w:rFonts w:ascii="Verdana" w:hAnsi="Verdana"/>
        </w:rPr>
        <w:t>Thus, if we confront this results (where we can see high-numbered features) with the ones obtained at the previous chapter, which where the first 5 (or 10, or 20, or 50) features, we can deduce that it would be necessary an stronger analysis of the relation between features to make a better prediction about the need of discarding one feature or not.</w:t>
      </w:r>
    </w:p>
    <w:p w:rsidR="005B4165" w:rsidRDefault="005B4165" w:rsidP="005B4165">
      <w:pPr>
        <w:rPr>
          <w:rFonts w:ascii="Verdana" w:hAnsi="Verdana"/>
        </w:rPr>
      </w:pPr>
      <w:r>
        <w:rPr>
          <w:rFonts w:ascii="Verdana" w:hAnsi="Verdana"/>
        </w:rPr>
        <w:t>In the following subchapters you will be able to see a close analysis of the different top 20 features. Each analysis include an statistical analysis of the different values of the measurement for each group (or class), and a graph of the distribution of such values for each group.</w:t>
      </w:r>
    </w:p>
    <w:p w:rsidR="005B4165" w:rsidRDefault="005B4165" w:rsidP="005B4165">
      <w:pPr>
        <w:rPr>
          <w:rFonts w:ascii="Verdana" w:hAnsi="Verdana"/>
        </w:rPr>
      </w:pPr>
    </w:p>
    <w:p w:rsidR="00AE5031" w:rsidRDefault="006673C6" w:rsidP="006673C6">
      <w:pPr>
        <w:pStyle w:val="Ttulo2"/>
      </w:pPr>
      <w:bookmarkStart w:id="15" w:name="_Toc392211248"/>
      <w:r>
        <w:t xml:space="preserve">Measurement </w:t>
      </w:r>
      <w:r w:rsidR="00AE5031">
        <w:t>1. M1432</w:t>
      </w:r>
      <w:bookmarkEnd w:id="15"/>
    </w:p>
    <w:p w:rsidR="00AE5031" w:rsidRDefault="00AE5031" w:rsidP="00AE503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AE5031" w:rsidTr="007363AF">
        <w:tc>
          <w:tcPr>
            <w:tcW w:w="3652" w:type="dxa"/>
            <w:tcBorders>
              <w:bottom w:val="single" w:sz="18" w:space="0" w:color="auto"/>
              <w:right w:val="single" w:sz="18" w:space="0" w:color="auto"/>
            </w:tcBorders>
          </w:tcPr>
          <w:p w:rsidR="00AE5031" w:rsidRDefault="00AE5031" w:rsidP="00AF073E">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AE5031" w:rsidRPr="00263596" w:rsidRDefault="00AE5031" w:rsidP="00AF073E">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AE5031" w:rsidRPr="00263596" w:rsidRDefault="00AE5031" w:rsidP="00AF073E">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AE5031" w:rsidRPr="00263596" w:rsidRDefault="00AE5031" w:rsidP="00AF073E">
            <w:pPr>
              <w:jc w:val="center"/>
              <w:rPr>
                <w:rFonts w:ascii="Verdana" w:hAnsi="Verdana"/>
                <w:b/>
                <w:bCs/>
                <w:smallCaps/>
                <w:sz w:val="24"/>
                <w:szCs w:val="24"/>
              </w:rPr>
            </w:pPr>
            <w:r w:rsidRPr="00263596">
              <w:rPr>
                <w:rFonts w:ascii="Verdana" w:hAnsi="Verdana"/>
                <w:b/>
                <w:bCs/>
                <w:smallCaps/>
                <w:sz w:val="24"/>
                <w:szCs w:val="24"/>
              </w:rPr>
              <w:t>Class 2</w:t>
            </w:r>
          </w:p>
        </w:tc>
      </w:tr>
      <w:tr w:rsidR="007363AF" w:rsidTr="007363AF">
        <w:tc>
          <w:tcPr>
            <w:tcW w:w="3652" w:type="dxa"/>
            <w:tcBorders>
              <w:top w:val="single" w:sz="18" w:space="0" w:color="auto"/>
              <w:left w:val="single" w:sz="18" w:space="0" w:color="auto"/>
              <w:bottom w:val="single" w:sz="8" w:space="0" w:color="auto"/>
              <w:right w:val="single" w:sz="18" w:space="0" w:color="auto"/>
            </w:tcBorders>
          </w:tcPr>
          <w:p w:rsidR="007363AF" w:rsidRDefault="007363AF" w:rsidP="00AF073E">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7363AF" w:rsidRDefault="007363AF" w:rsidP="00AF073E">
            <w:pPr>
              <w:jc w:val="center"/>
              <w:rPr>
                <w:rFonts w:ascii="Verdana" w:hAnsi="Verdana"/>
              </w:rPr>
            </w:pPr>
            <w:r>
              <w:rPr>
                <w:rFonts w:ascii="Verdana" w:hAnsi="Verdana"/>
              </w:rPr>
              <w:t>30</w:t>
            </w:r>
          </w:p>
        </w:tc>
      </w:tr>
      <w:tr w:rsidR="00AE5031" w:rsidTr="007363AF">
        <w:tc>
          <w:tcPr>
            <w:tcW w:w="3652" w:type="dxa"/>
            <w:tcBorders>
              <w:top w:val="single" w:sz="8" w:space="0" w:color="auto"/>
              <w:left w:val="single" w:sz="18" w:space="0" w:color="auto"/>
              <w:bottom w:val="single" w:sz="8" w:space="0" w:color="auto"/>
              <w:right w:val="single" w:sz="18" w:space="0" w:color="auto"/>
            </w:tcBorders>
          </w:tcPr>
          <w:p w:rsidR="00AE5031" w:rsidRPr="00263596" w:rsidRDefault="00AE5031" w:rsidP="00AF073E">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AE5031" w:rsidRDefault="00AE5031" w:rsidP="00AF073E">
            <w:pPr>
              <w:jc w:val="center"/>
              <w:rPr>
                <w:rFonts w:ascii="Verdana" w:hAnsi="Verdana"/>
              </w:rPr>
            </w:pPr>
            <w:r>
              <w:rPr>
                <w:rFonts w:ascii="Verdana" w:hAnsi="Verdana"/>
              </w:rPr>
              <w:t>3598</w:t>
            </w:r>
            <w:r w:rsidR="00DA1AAD">
              <w:rPr>
                <w:rFonts w:ascii="Verdana" w:hAnsi="Verdana"/>
              </w:rPr>
              <w:t>.</w:t>
            </w:r>
            <w:r>
              <w:rPr>
                <w:rFonts w:ascii="Verdana" w:hAnsi="Verdana"/>
              </w:rPr>
              <w:t>28</w:t>
            </w:r>
          </w:p>
        </w:tc>
        <w:tc>
          <w:tcPr>
            <w:tcW w:w="1596" w:type="dxa"/>
            <w:tcBorders>
              <w:top w:val="single" w:sz="8" w:space="0" w:color="auto"/>
              <w:left w:val="single" w:sz="8" w:space="0" w:color="auto"/>
              <w:bottom w:val="single" w:sz="8" w:space="0" w:color="auto"/>
              <w:right w:val="single" w:sz="8" w:space="0" w:color="auto"/>
            </w:tcBorders>
          </w:tcPr>
          <w:p w:rsidR="00AE5031" w:rsidRDefault="00AE5031" w:rsidP="00AF073E">
            <w:pPr>
              <w:jc w:val="center"/>
              <w:rPr>
                <w:rFonts w:ascii="Verdana" w:hAnsi="Verdana"/>
              </w:rPr>
            </w:pPr>
            <w:r>
              <w:rPr>
                <w:rFonts w:ascii="Verdana" w:hAnsi="Verdana"/>
              </w:rPr>
              <w:t>240</w:t>
            </w:r>
            <w:r w:rsidR="00DA1AAD">
              <w:rPr>
                <w:rFonts w:ascii="Verdana" w:hAnsi="Verdana"/>
              </w:rPr>
              <w:t>.</w:t>
            </w:r>
            <w:r>
              <w:rPr>
                <w:rFonts w:ascii="Verdana" w:hAnsi="Verdana"/>
              </w:rPr>
              <w:t>33</w:t>
            </w:r>
          </w:p>
        </w:tc>
        <w:tc>
          <w:tcPr>
            <w:tcW w:w="1732" w:type="dxa"/>
            <w:tcBorders>
              <w:top w:val="single" w:sz="8" w:space="0" w:color="auto"/>
              <w:left w:val="single" w:sz="8" w:space="0" w:color="auto"/>
              <w:bottom w:val="single" w:sz="8" w:space="0" w:color="auto"/>
              <w:right w:val="single" w:sz="18" w:space="0" w:color="auto"/>
            </w:tcBorders>
          </w:tcPr>
          <w:p w:rsidR="00AE5031" w:rsidRDefault="00AE5031" w:rsidP="00AF073E">
            <w:pPr>
              <w:jc w:val="center"/>
              <w:rPr>
                <w:rFonts w:ascii="Verdana" w:hAnsi="Verdana"/>
              </w:rPr>
            </w:pPr>
            <w:r>
              <w:rPr>
                <w:rFonts w:ascii="Verdana" w:hAnsi="Verdana"/>
              </w:rPr>
              <w:t>36444</w:t>
            </w:r>
            <w:r w:rsidR="00DA1AAD">
              <w:rPr>
                <w:rFonts w:ascii="Verdana" w:hAnsi="Verdana"/>
              </w:rPr>
              <w:t>.</w:t>
            </w:r>
            <w:r>
              <w:rPr>
                <w:rFonts w:ascii="Verdana" w:hAnsi="Verdana"/>
              </w:rPr>
              <w:t>61</w:t>
            </w:r>
          </w:p>
        </w:tc>
      </w:tr>
      <w:tr w:rsidR="00AE5031" w:rsidTr="00AF073E">
        <w:tc>
          <w:tcPr>
            <w:tcW w:w="3652" w:type="dxa"/>
            <w:tcBorders>
              <w:top w:val="single" w:sz="8" w:space="0" w:color="auto"/>
              <w:left w:val="single" w:sz="18" w:space="0" w:color="auto"/>
              <w:bottom w:val="single" w:sz="8" w:space="0" w:color="auto"/>
              <w:right w:val="single" w:sz="18" w:space="0" w:color="auto"/>
            </w:tcBorders>
          </w:tcPr>
          <w:p w:rsidR="00AE5031" w:rsidRPr="00263596" w:rsidRDefault="00AE5031" w:rsidP="00AF073E">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AE5031" w:rsidRDefault="00AE5031" w:rsidP="00AF073E">
            <w:pPr>
              <w:jc w:val="center"/>
              <w:rPr>
                <w:rFonts w:ascii="Verdana" w:hAnsi="Verdana"/>
              </w:rPr>
            </w:pPr>
            <w:r>
              <w:rPr>
                <w:rFonts w:ascii="Verdana" w:hAnsi="Verdana"/>
              </w:rPr>
              <w:t>314</w:t>
            </w:r>
            <w:r w:rsidR="00DA1AAD">
              <w:rPr>
                <w:rFonts w:ascii="Verdana" w:hAnsi="Verdana"/>
              </w:rPr>
              <w:t>.</w:t>
            </w:r>
            <w:r>
              <w:rPr>
                <w:rFonts w:ascii="Verdana" w:hAnsi="Verdana"/>
              </w:rPr>
              <w:t>13</w:t>
            </w:r>
          </w:p>
        </w:tc>
        <w:tc>
          <w:tcPr>
            <w:tcW w:w="1596" w:type="dxa"/>
            <w:tcBorders>
              <w:top w:val="single" w:sz="8" w:space="0" w:color="auto"/>
              <w:left w:val="single" w:sz="8" w:space="0" w:color="auto"/>
              <w:bottom w:val="single" w:sz="8" w:space="0" w:color="auto"/>
              <w:right w:val="single" w:sz="8" w:space="0" w:color="auto"/>
            </w:tcBorders>
          </w:tcPr>
          <w:p w:rsidR="00AE5031" w:rsidRDefault="00AE5031" w:rsidP="00AF073E">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8" w:space="0" w:color="auto"/>
              <w:right w:val="single" w:sz="18" w:space="0" w:color="auto"/>
            </w:tcBorders>
          </w:tcPr>
          <w:p w:rsidR="00AE5031" w:rsidRDefault="00AE5031" w:rsidP="00AF073E">
            <w:pPr>
              <w:jc w:val="center"/>
              <w:rPr>
                <w:rFonts w:ascii="Verdana" w:hAnsi="Verdana"/>
              </w:rPr>
            </w:pPr>
            <w:r>
              <w:rPr>
                <w:rFonts w:ascii="Verdana" w:hAnsi="Verdana"/>
              </w:rPr>
              <w:t>69</w:t>
            </w:r>
            <w:r w:rsidR="00DA1AAD">
              <w:rPr>
                <w:rFonts w:ascii="Verdana" w:hAnsi="Verdana"/>
              </w:rPr>
              <w:t>.</w:t>
            </w:r>
            <w:r>
              <w:rPr>
                <w:rFonts w:ascii="Verdana" w:hAnsi="Verdana"/>
              </w:rPr>
              <w:t>53</w:t>
            </w:r>
          </w:p>
        </w:tc>
      </w:tr>
      <w:tr w:rsidR="00AE5031" w:rsidTr="00AF073E">
        <w:tc>
          <w:tcPr>
            <w:tcW w:w="3652" w:type="dxa"/>
            <w:tcBorders>
              <w:top w:val="single" w:sz="8" w:space="0" w:color="auto"/>
              <w:left w:val="single" w:sz="18" w:space="0" w:color="auto"/>
              <w:bottom w:val="single" w:sz="8" w:space="0" w:color="auto"/>
              <w:right w:val="single" w:sz="18" w:space="0" w:color="auto"/>
            </w:tcBorders>
          </w:tcPr>
          <w:p w:rsidR="00AE5031" w:rsidRPr="00263596" w:rsidRDefault="00AE5031" w:rsidP="00AF073E">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AE5031" w:rsidRDefault="00AE5031" w:rsidP="00AF073E">
            <w:pPr>
              <w:jc w:val="center"/>
              <w:rPr>
                <w:rFonts w:ascii="Verdana" w:hAnsi="Verdana"/>
              </w:rPr>
            </w:pPr>
            <w:r>
              <w:rPr>
                <w:rFonts w:ascii="Verdana" w:hAnsi="Verdana"/>
              </w:rPr>
              <w:t>18021</w:t>
            </w:r>
            <w:r w:rsidR="00DA1AAD">
              <w:rPr>
                <w:rFonts w:ascii="Verdana" w:hAnsi="Verdana"/>
              </w:rPr>
              <w:t>.</w:t>
            </w:r>
            <w:r>
              <w:rPr>
                <w:rFonts w:ascii="Verdana" w:hAnsi="Verdana"/>
              </w:rPr>
              <w:t>32</w:t>
            </w:r>
          </w:p>
        </w:tc>
        <w:tc>
          <w:tcPr>
            <w:tcW w:w="1596" w:type="dxa"/>
            <w:tcBorders>
              <w:top w:val="single" w:sz="8" w:space="0" w:color="auto"/>
              <w:left w:val="single" w:sz="8" w:space="0" w:color="auto"/>
              <w:bottom w:val="single" w:sz="8" w:space="0" w:color="auto"/>
              <w:right w:val="single" w:sz="8" w:space="0" w:color="auto"/>
            </w:tcBorders>
          </w:tcPr>
          <w:p w:rsidR="00AE5031" w:rsidRDefault="00AE5031" w:rsidP="00AF073E">
            <w:pPr>
              <w:jc w:val="center"/>
              <w:rPr>
                <w:rFonts w:ascii="Verdana" w:hAnsi="Verdana"/>
              </w:rPr>
            </w:pPr>
            <w:r>
              <w:rPr>
                <w:rFonts w:ascii="Verdana" w:hAnsi="Verdana"/>
              </w:rPr>
              <w:t>45388</w:t>
            </w:r>
            <w:r w:rsidR="00DA1AAD">
              <w:rPr>
                <w:rFonts w:ascii="Verdana" w:hAnsi="Verdana"/>
              </w:rPr>
              <w:t>.</w:t>
            </w:r>
            <w:r>
              <w:rPr>
                <w:rFonts w:ascii="Verdana" w:hAnsi="Verdana"/>
              </w:rPr>
              <w:t>51</w:t>
            </w:r>
          </w:p>
        </w:tc>
        <w:tc>
          <w:tcPr>
            <w:tcW w:w="1732" w:type="dxa"/>
            <w:tcBorders>
              <w:top w:val="single" w:sz="8" w:space="0" w:color="auto"/>
              <w:left w:val="single" w:sz="8" w:space="0" w:color="auto"/>
              <w:bottom w:val="single" w:sz="8" w:space="0" w:color="auto"/>
              <w:right w:val="single" w:sz="18" w:space="0" w:color="auto"/>
            </w:tcBorders>
          </w:tcPr>
          <w:p w:rsidR="00AE5031" w:rsidRDefault="00AE5031" w:rsidP="00AF073E">
            <w:pPr>
              <w:jc w:val="center"/>
              <w:rPr>
                <w:rFonts w:ascii="Verdana" w:hAnsi="Verdana"/>
              </w:rPr>
            </w:pPr>
            <w:r>
              <w:rPr>
                <w:rFonts w:ascii="Verdana" w:hAnsi="Verdana"/>
              </w:rPr>
              <w:t>55473</w:t>
            </w:r>
            <w:r w:rsidR="00DA1AAD">
              <w:rPr>
                <w:rFonts w:ascii="Verdana" w:hAnsi="Verdana"/>
              </w:rPr>
              <w:t>.</w:t>
            </w:r>
            <w:r>
              <w:rPr>
                <w:rFonts w:ascii="Verdana" w:hAnsi="Verdana"/>
              </w:rPr>
              <w:t>42</w:t>
            </w:r>
          </w:p>
        </w:tc>
      </w:tr>
      <w:tr w:rsidR="00AE5031" w:rsidTr="00AF073E">
        <w:tc>
          <w:tcPr>
            <w:tcW w:w="3652" w:type="dxa"/>
            <w:tcBorders>
              <w:top w:val="single" w:sz="8" w:space="0" w:color="auto"/>
              <w:left w:val="single" w:sz="18" w:space="0" w:color="auto"/>
              <w:bottom w:val="single" w:sz="18" w:space="0" w:color="auto"/>
              <w:right w:val="single" w:sz="18" w:space="0" w:color="auto"/>
            </w:tcBorders>
          </w:tcPr>
          <w:p w:rsidR="00AE5031" w:rsidRPr="00263596" w:rsidRDefault="00AE5031" w:rsidP="00AF073E">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AE5031" w:rsidRDefault="00AE5031" w:rsidP="00AF073E">
            <w:pPr>
              <w:jc w:val="center"/>
              <w:rPr>
                <w:rFonts w:ascii="Verdana" w:hAnsi="Verdana"/>
              </w:rPr>
            </w:pPr>
            <w:r>
              <w:rPr>
                <w:rFonts w:ascii="Verdana" w:hAnsi="Verdana"/>
              </w:rPr>
              <w:t>7087</w:t>
            </w:r>
            <w:r w:rsidR="00DA1AAD">
              <w:rPr>
                <w:rFonts w:ascii="Verdana" w:hAnsi="Verdana"/>
              </w:rPr>
              <w:t>.</w:t>
            </w:r>
            <w:r>
              <w:rPr>
                <w:rFonts w:ascii="Verdana" w:hAnsi="Verdana"/>
              </w:rPr>
              <w:t>29</w:t>
            </w:r>
          </w:p>
        </w:tc>
        <w:tc>
          <w:tcPr>
            <w:tcW w:w="1596" w:type="dxa"/>
            <w:tcBorders>
              <w:top w:val="single" w:sz="8" w:space="0" w:color="auto"/>
              <w:left w:val="single" w:sz="8" w:space="0" w:color="auto"/>
              <w:bottom w:val="single" w:sz="18" w:space="0" w:color="auto"/>
              <w:right w:val="single" w:sz="8" w:space="0" w:color="auto"/>
            </w:tcBorders>
          </w:tcPr>
          <w:p w:rsidR="00AE5031" w:rsidRDefault="00AE5031" w:rsidP="00AF073E">
            <w:pPr>
              <w:jc w:val="center"/>
              <w:rPr>
                <w:rFonts w:ascii="Verdana" w:hAnsi="Verdana"/>
              </w:rPr>
            </w:pPr>
            <w:r>
              <w:rPr>
                <w:rFonts w:ascii="Verdana" w:hAnsi="Verdana"/>
              </w:rPr>
              <w:t>543</w:t>
            </w:r>
            <w:r w:rsidR="00DA1AAD">
              <w:rPr>
                <w:rFonts w:ascii="Verdana" w:hAnsi="Verdana"/>
              </w:rPr>
              <w:t>.</w:t>
            </w:r>
            <w:r>
              <w:rPr>
                <w:rFonts w:ascii="Verdana" w:hAnsi="Verdana"/>
              </w:rPr>
              <w:t>43</w:t>
            </w:r>
          </w:p>
        </w:tc>
        <w:tc>
          <w:tcPr>
            <w:tcW w:w="1732" w:type="dxa"/>
            <w:tcBorders>
              <w:top w:val="single" w:sz="8" w:space="0" w:color="auto"/>
              <w:left w:val="single" w:sz="8" w:space="0" w:color="auto"/>
              <w:bottom w:val="single" w:sz="18" w:space="0" w:color="auto"/>
              <w:right w:val="single" w:sz="18" w:space="0" w:color="auto"/>
            </w:tcBorders>
          </w:tcPr>
          <w:p w:rsidR="00AE5031" w:rsidRDefault="00AE5031" w:rsidP="00AF073E">
            <w:pPr>
              <w:jc w:val="center"/>
              <w:rPr>
                <w:rFonts w:ascii="Verdana" w:hAnsi="Verdana"/>
              </w:rPr>
            </w:pPr>
            <w:r>
              <w:rPr>
                <w:rFonts w:ascii="Verdana" w:hAnsi="Verdana"/>
              </w:rPr>
              <w:t>25757</w:t>
            </w:r>
            <w:r w:rsidR="00DA1AAD">
              <w:rPr>
                <w:rFonts w:ascii="Verdana" w:hAnsi="Verdana"/>
              </w:rPr>
              <w:t>.</w:t>
            </w:r>
            <w:r>
              <w:rPr>
                <w:rFonts w:ascii="Verdana" w:hAnsi="Verdana"/>
              </w:rPr>
              <w:t>13</w:t>
            </w:r>
          </w:p>
        </w:tc>
      </w:tr>
    </w:tbl>
    <w:p w:rsidR="00AE5031" w:rsidRDefault="00AE5031" w:rsidP="00AE503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AE5031" w:rsidTr="00AF073E">
        <w:tc>
          <w:tcPr>
            <w:tcW w:w="8644" w:type="dxa"/>
            <w:tcBorders>
              <w:bottom w:val="single" w:sz="12" w:space="0" w:color="auto"/>
            </w:tcBorders>
          </w:tcPr>
          <w:p w:rsidR="00AE5031" w:rsidRDefault="00AE5031" w:rsidP="00AF073E">
            <w:pPr>
              <w:jc w:val="center"/>
              <w:rPr>
                <w:rFonts w:ascii="Verdana" w:hAnsi="Verdana"/>
              </w:rPr>
            </w:pPr>
            <w:r>
              <w:rPr>
                <w:rFonts w:ascii="Verdana" w:hAnsi="Verdana"/>
                <w:noProof/>
                <w:lang w:eastAsia="es-ES_tradnl"/>
              </w:rPr>
              <w:lastRenderedPageBreak/>
              <w:drawing>
                <wp:inline distT="0" distB="0" distL="0" distR="0">
                  <wp:extent cx="3996902" cy="3996902"/>
                  <wp:effectExtent l="0" t="0" r="0" b="0"/>
                  <wp:docPr id="7" name="Imagen 7" descr="Macintosh HD:Users:alejandro:Downloads:GoodDataTest-2:boxplot_n_1_M1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jandro:Downloads:GoodDataTest-2:boxplot_n_1_M1432.png"/>
                          <pic:cNvPicPr>
                            <a:picLocks noChangeAspect="1" noChangeArrowheads="1"/>
                          </pic:cNvPicPr>
                        </pic:nvPicPr>
                        <pic:blipFill>
                          <a:blip r:embed="rId15">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96902" cy="3996902"/>
                          </a:xfrm>
                          <a:prstGeom prst="rect">
                            <a:avLst/>
                          </a:prstGeom>
                          <a:noFill/>
                          <a:ln>
                            <a:noFill/>
                          </a:ln>
                        </pic:spPr>
                      </pic:pic>
                    </a:graphicData>
                  </a:graphic>
                </wp:inline>
              </w:drawing>
            </w:r>
          </w:p>
        </w:tc>
      </w:tr>
      <w:tr w:rsidR="00AE5031" w:rsidTr="00AF073E">
        <w:tc>
          <w:tcPr>
            <w:tcW w:w="8644" w:type="dxa"/>
            <w:tcBorders>
              <w:top w:val="single" w:sz="12" w:space="0" w:color="auto"/>
              <w:bottom w:val="single" w:sz="18" w:space="0" w:color="auto"/>
            </w:tcBorders>
            <w:tcMar>
              <w:top w:w="113" w:type="dxa"/>
              <w:bottom w:w="113" w:type="dxa"/>
            </w:tcMar>
          </w:tcPr>
          <w:p w:rsidR="00AE5031" w:rsidRDefault="00AE5031" w:rsidP="00DA1AAD">
            <w:pPr>
              <w:jc w:val="center"/>
              <w:rPr>
                <w:rFonts w:ascii="Verdana" w:hAnsi="Verdana"/>
              </w:rPr>
            </w:pPr>
            <w:r w:rsidRPr="00B062D9">
              <w:rPr>
                <w:rFonts w:ascii="Verdana" w:hAnsi="Verdana"/>
                <w:b/>
              </w:rPr>
              <w:t xml:space="preserve">Figure </w:t>
            </w:r>
            <w:r w:rsidR="00DA1AAD">
              <w:rPr>
                <w:rFonts w:ascii="Verdana" w:hAnsi="Verdana"/>
                <w:b/>
              </w:rPr>
              <w:t>6</w:t>
            </w:r>
            <w:r w:rsidRPr="00B062D9">
              <w:rPr>
                <w:rFonts w:ascii="Verdana" w:hAnsi="Verdana"/>
                <w:b/>
              </w:rPr>
              <w:t xml:space="preserve">. </w:t>
            </w:r>
            <w:r>
              <w:rPr>
                <w:rFonts w:ascii="Verdana" w:hAnsi="Verdana"/>
              </w:rPr>
              <w:t xml:space="preserve">Distribution of the values of M1432 in the variable </w:t>
            </w:r>
            <w:r w:rsidR="00CF27B6" w:rsidRPr="00CF27B6">
              <w:rPr>
                <w:rFonts w:ascii="Verdana" w:hAnsi="Verdana"/>
                <w:b/>
              </w:rPr>
              <w:t xml:space="preserve">Label </w:t>
            </w:r>
          </w:p>
        </w:tc>
      </w:tr>
    </w:tbl>
    <w:p w:rsidR="00AE5031" w:rsidRDefault="00AE5031" w:rsidP="00AE5031">
      <w:pPr>
        <w:rPr>
          <w:rFonts w:ascii="Verdana" w:hAnsi="Verdana"/>
        </w:rPr>
      </w:pPr>
    </w:p>
    <w:p w:rsidR="00AE5031" w:rsidRDefault="00AE5031">
      <w:pPr>
        <w:rPr>
          <w:rFonts w:ascii="Verdana" w:hAnsi="Verdana"/>
        </w:rPr>
      </w:pPr>
      <w:r>
        <w:rPr>
          <w:rFonts w:ascii="Verdana" w:hAnsi="Verdana"/>
        </w:rPr>
        <w:br w:type="page"/>
      </w:r>
    </w:p>
    <w:p w:rsidR="007363AF" w:rsidRDefault="006673C6" w:rsidP="006673C6">
      <w:pPr>
        <w:pStyle w:val="Ttulo2"/>
      </w:pPr>
      <w:bookmarkStart w:id="16" w:name="_Toc392211249"/>
      <w:r>
        <w:lastRenderedPageBreak/>
        <w:t xml:space="preserve">Measurement </w:t>
      </w:r>
      <w:r w:rsidR="007363AF">
        <w:t>2. M299</w:t>
      </w:r>
      <w:bookmarkEnd w:id="16"/>
    </w:p>
    <w:p w:rsidR="007363AF" w:rsidRDefault="007363AF" w:rsidP="007363AF">
      <w:pPr>
        <w:rPr>
          <w:rFonts w:ascii="Verdana" w:hAnsi="Verdana"/>
        </w:rPr>
      </w:pPr>
    </w:p>
    <w:p w:rsidR="007363AF" w:rsidRDefault="007363AF" w:rsidP="007363AF">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7363AF" w:rsidTr="00AF073E">
        <w:tc>
          <w:tcPr>
            <w:tcW w:w="3652" w:type="dxa"/>
            <w:tcBorders>
              <w:bottom w:val="single" w:sz="18" w:space="0" w:color="auto"/>
              <w:right w:val="single" w:sz="18" w:space="0" w:color="auto"/>
            </w:tcBorders>
          </w:tcPr>
          <w:p w:rsidR="007363AF" w:rsidRDefault="007363AF" w:rsidP="00AF073E">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7363AF" w:rsidRPr="00263596" w:rsidRDefault="007363AF" w:rsidP="00AF073E">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7363AF" w:rsidRPr="00263596" w:rsidRDefault="007363AF" w:rsidP="00AF073E">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7363AF" w:rsidRPr="00263596" w:rsidRDefault="007363AF" w:rsidP="00AF073E">
            <w:pPr>
              <w:jc w:val="center"/>
              <w:rPr>
                <w:rFonts w:ascii="Verdana" w:hAnsi="Verdana"/>
                <w:b/>
                <w:bCs/>
                <w:smallCaps/>
                <w:sz w:val="24"/>
                <w:szCs w:val="24"/>
              </w:rPr>
            </w:pPr>
            <w:r w:rsidRPr="00263596">
              <w:rPr>
                <w:rFonts w:ascii="Verdana" w:hAnsi="Verdana"/>
                <w:b/>
                <w:bCs/>
                <w:smallCaps/>
                <w:sz w:val="24"/>
                <w:szCs w:val="24"/>
              </w:rPr>
              <w:t>Class 2</w:t>
            </w:r>
          </w:p>
        </w:tc>
      </w:tr>
      <w:tr w:rsidR="007363AF" w:rsidTr="00AF073E">
        <w:tc>
          <w:tcPr>
            <w:tcW w:w="3652" w:type="dxa"/>
            <w:tcBorders>
              <w:top w:val="single" w:sz="18" w:space="0" w:color="auto"/>
              <w:left w:val="single" w:sz="18" w:space="0" w:color="auto"/>
              <w:bottom w:val="single" w:sz="8" w:space="0" w:color="auto"/>
              <w:right w:val="single" w:sz="18" w:space="0" w:color="auto"/>
            </w:tcBorders>
          </w:tcPr>
          <w:p w:rsidR="007363AF" w:rsidRDefault="007363AF" w:rsidP="00AF073E">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7363AF" w:rsidRDefault="007363AF" w:rsidP="00AF073E">
            <w:pPr>
              <w:jc w:val="center"/>
              <w:rPr>
                <w:rFonts w:ascii="Verdana" w:hAnsi="Verdana"/>
              </w:rPr>
            </w:pPr>
            <w:r>
              <w:rPr>
                <w:rFonts w:ascii="Verdana" w:hAnsi="Verdana"/>
              </w:rPr>
              <w:t>30</w:t>
            </w:r>
          </w:p>
        </w:tc>
      </w:tr>
      <w:tr w:rsidR="007363AF" w:rsidTr="00AF073E">
        <w:tc>
          <w:tcPr>
            <w:tcW w:w="3652" w:type="dxa"/>
            <w:tcBorders>
              <w:top w:val="single" w:sz="8" w:space="0" w:color="auto"/>
              <w:left w:val="single" w:sz="18" w:space="0" w:color="auto"/>
              <w:bottom w:val="single" w:sz="8" w:space="0" w:color="auto"/>
              <w:right w:val="single" w:sz="18" w:space="0" w:color="auto"/>
            </w:tcBorders>
          </w:tcPr>
          <w:p w:rsidR="007363AF" w:rsidRPr="00263596" w:rsidRDefault="007363AF" w:rsidP="00AF073E">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16164</w:t>
            </w:r>
            <w:r w:rsidR="00DA1AAD">
              <w:rPr>
                <w:rFonts w:ascii="Verdana" w:hAnsi="Verdana"/>
              </w:rPr>
              <w:t>.</w:t>
            </w:r>
            <w:r>
              <w:rPr>
                <w:rFonts w:ascii="Verdana" w:hAnsi="Verdana"/>
              </w:rPr>
              <w:t>31</w:t>
            </w:r>
          </w:p>
        </w:tc>
        <w:tc>
          <w:tcPr>
            <w:tcW w:w="1596" w:type="dxa"/>
            <w:tcBorders>
              <w:top w:val="single" w:sz="8" w:space="0" w:color="auto"/>
              <w:left w:val="single" w:sz="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36627</w:t>
            </w:r>
            <w:r w:rsidR="00DA1AAD">
              <w:rPr>
                <w:rFonts w:ascii="Verdana" w:hAnsi="Verdana"/>
              </w:rPr>
              <w:t>.</w:t>
            </w:r>
            <w:r>
              <w:rPr>
                <w:rFonts w:ascii="Verdana" w:hAnsi="Verdana"/>
              </w:rPr>
              <w:t>89</w:t>
            </w:r>
          </w:p>
        </w:tc>
        <w:tc>
          <w:tcPr>
            <w:tcW w:w="1732" w:type="dxa"/>
            <w:tcBorders>
              <w:top w:val="single" w:sz="8" w:space="0" w:color="auto"/>
              <w:left w:val="single" w:sz="8" w:space="0" w:color="auto"/>
              <w:bottom w:val="single" w:sz="8" w:space="0" w:color="auto"/>
              <w:right w:val="single" w:sz="18" w:space="0" w:color="auto"/>
            </w:tcBorders>
          </w:tcPr>
          <w:p w:rsidR="007363AF" w:rsidRDefault="007363AF" w:rsidP="00AF073E">
            <w:pPr>
              <w:jc w:val="center"/>
              <w:rPr>
                <w:rFonts w:ascii="Verdana" w:hAnsi="Verdana"/>
              </w:rPr>
            </w:pPr>
            <w:r>
              <w:rPr>
                <w:rFonts w:ascii="Verdana" w:hAnsi="Verdana"/>
              </w:rPr>
              <w:t>74667</w:t>
            </w:r>
            <w:r w:rsidR="00DA1AAD">
              <w:rPr>
                <w:rFonts w:ascii="Verdana" w:hAnsi="Verdana"/>
              </w:rPr>
              <w:t>.</w:t>
            </w:r>
            <w:r>
              <w:rPr>
                <w:rFonts w:ascii="Verdana" w:hAnsi="Verdana"/>
              </w:rPr>
              <w:t>35</w:t>
            </w:r>
          </w:p>
        </w:tc>
      </w:tr>
      <w:tr w:rsidR="007363AF" w:rsidTr="00AF073E">
        <w:tc>
          <w:tcPr>
            <w:tcW w:w="3652" w:type="dxa"/>
            <w:tcBorders>
              <w:top w:val="single" w:sz="8" w:space="0" w:color="auto"/>
              <w:left w:val="single" w:sz="18" w:space="0" w:color="auto"/>
              <w:bottom w:val="single" w:sz="8" w:space="0" w:color="auto"/>
              <w:right w:val="single" w:sz="18" w:space="0" w:color="auto"/>
            </w:tcBorders>
          </w:tcPr>
          <w:p w:rsidR="007363AF" w:rsidRPr="00263596" w:rsidRDefault="007363AF" w:rsidP="00AF073E">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1315</w:t>
            </w:r>
            <w:r w:rsidR="00DA1AAD">
              <w:rPr>
                <w:rFonts w:ascii="Verdana" w:hAnsi="Verdana"/>
              </w:rPr>
              <w:t>.</w:t>
            </w:r>
            <w:r>
              <w:rPr>
                <w:rFonts w:ascii="Verdana" w:hAnsi="Verdana"/>
              </w:rPr>
              <w:t>18</w:t>
            </w:r>
          </w:p>
        </w:tc>
        <w:tc>
          <w:tcPr>
            <w:tcW w:w="1596" w:type="dxa"/>
            <w:tcBorders>
              <w:top w:val="single" w:sz="8" w:space="0" w:color="auto"/>
              <w:left w:val="single" w:sz="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7673</w:t>
            </w:r>
            <w:r w:rsidR="00DA1AAD">
              <w:rPr>
                <w:rFonts w:ascii="Verdana" w:hAnsi="Verdana"/>
              </w:rPr>
              <w:t>.</w:t>
            </w:r>
            <w:r>
              <w:rPr>
                <w:rFonts w:ascii="Verdana" w:hAnsi="Verdana"/>
              </w:rPr>
              <w:t>98</w:t>
            </w:r>
          </w:p>
        </w:tc>
        <w:tc>
          <w:tcPr>
            <w:tcW w:w="1732" w:type="dxa"/>
            <w:tcBorders>
              <w:top w:val="single" w:sz="8" w:space="0" w:color="auto"/>
              <w:left w:val="single" w:sz="8" w:space="0" w:color="auto"/>
              <w:bottom w:val="single" w:sz="8" w:space="0" w:color="auto"/>
              <w:right w:val="single" w:sz="18" w:space="0" w:color="auto"/>
            </w:tcBorders>
          </w:tcPr>
          <w:p w:rsidR="007363AF" w:rsidRDefault="007363AF" w:rsidP="00AF073E">
            <w:pPr>
              <w:jc w:val="center"/>
              <w:rPr>
                <w:rFonts w:ascii="Verdana" w:hAnsi="Verdana"/>
              </w:rPr>
            </w:pPr>
            <w:r>
              <w:rPr>
                <w:rFonts w:ascii="Verdana" w:hAnsi="Verdana"/>
              </w:rPr>
              <w:t>59381</w:t>
            </w:r>
            <w:r w:rsidR="00DA1AAD">
              <w:rPr>
                <w:rFonts w:ascii="Verdana" w:hAnsi="Verdana"/>
              </w:rPr>
              <w:t>.</w:t>
            </w:r>
            <w:r>
              <w:rPr>
                <w:rFonts w:ascii="Verdana" w:hAnsi="Verdana"/>
              </w:rPr>
              <w:t>67</w:t>
            </w:r>
          </w:p>
        </w:tc>
      </w:tr>
      <w:tr w:rsidR="007363AF" w:rsidTr="00AF073E">
        <w:tc>
          <w:tcPr>
            <w:tcW w:w="3652" w:type="dxa"/>
            <w:tcBorders>
              <w:top w:val="single" w:sz="8" w:space="0" w:color="auto"/>
              <w:left w:val="single" w:sz="18" w:space="0" w:color="auto"/>
              <w:bottom w:val="single" w:sz="8" w:space="0" w:color="auto"/>
              <w:right w:val="single" w:sz="18" w:space="0" w:color="auto"/>
            </w:tcBorders>
          </w:tcPr>
          <w:p w:rsidR="007363AF" w:rsidRPr="00263596" w:rsidRDefault="007363AF" w:rsidP="00AF073E">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41281</w:t>
            </w:r>
            <w:r w:rsidR="00DA1AAD">
              <w:rPr>
                <w:rFonts w:ascii="Verdana" w:hAnsi="Verdana"/>
              </w:rPr>
              <w:t>.</w:t>
            </w:r>
            <w:r>
              <w:rPr>
                <w:rFonts w:ascii="Verdana" w:hAnsi="Verdana"/>
              </w:rPr>
              <w:t>15</w:t>
            </w:r>
          </w:p>
        </w:tc>
        <w:tc>
          <w:tcPr>
            <w:tcW w:w="1596" w:type="dxa"/>
            <w:tcBorders>
              <w:top w:val="single" w:sz="8" w:space="0" w:color="auto"/>
              <w:left w:val="single" w:sz="8" w:space="0" w:color="auto"/>
              <w:bottom w:val="single" w:sz="8" w:space="0" w:color="auto"/>
              <w:right w:val="single" w:sz="8" w:space="0" w:color="auto"/>
            </w:tcBorders>
          </w:tcPr>
          <w:p w:rsidR="007363AF" w:rsidRDefault="007363AF" w:rsidP="00AF073E">
            <w:pPr>
              <w:jc w:val="center"/>
              <w:rPr>
                <w:rFonts w:ascii="Verdana" w:hAnsi="Verdana"/>
              </w:rPr>
            </w:pPr>
            <w:r>
              <w:rPr>
                <w:rFonts w:ascii="Verdana" w:hAnsi="Verdana"/>
              </w:rPr>
              <w:t>72281</w:t>
            </w:r>
            <w:r w:rsidR="00DA1AAD">
              <w:rPr>
                <w:rFonts w:ascii="Verdana" w:hAnsi="Verdana"/>
              </w:rPr>
              <w:t>.</w:t>
            </w:r>
            <w:r>
              <w:rPr>
                <w:rFonts w:ascii="Verdana" w:hAnsi="Verdana"/>
              </w:rPr>
              <w:t>32</w:t>
            </w:r>
          </w:p>
        </w:tc>
        <w:tc>
          <w:tcPr>
            <w:tcW w:w="1732" w:type="dxa"/>
            <w:tcBorders>
              <w:top w:val="single" w:sz="8" w:space="0" w:color="auto"/>
              <w:left w:val="single" w:sz="8" w:space="0" w:color="auto"/>
              <w:bottom w:val="single" w:sz="8" w:space="0" w:color="auto"/>
              <w:right w:val="single" w:sz="18" w:space="0" w:color="auto"/>
            </w:tcBorders>
          </w:tcPr>
          <w:p w:rsidR="007363AF" w:rsidRDefault="007363AF" w:rsidP="00AF073E">
            <w:pPr>
              <w:jc w:val="center"/>
              <w:rPr>
                <w:rFonts w:ascii="Verdana" w:hAnsi="Verdana"/>
              </w:rPr>
            </w:pPr>
            <w:r>
              <w:rPr>
                <w:rFonts w:ascii="Verdana" w:hAnsi="Verdana"/>
              </w:rPr>
              <w:t>182805</w:t>
            </w:r>
            <w:r w:rsidR="00DA1AAD">
              <w:rPr>
                <w:rFonts w:ascii="Verdana" w:hAnsi="Verdana"/>
              </w:rPr>
              <w:t>.</w:t>
            </w:r>
            <w:r>
              <w:rPr>
                <w:rFonts w:ascii="Verdana" w:hAnsi="Verdana"/>
              </w:rPr>
              <w:t>63</w:t>
            </w:r>
          </w:p>
        </w:tc>
      </w:tr>
      <w:tr w:rsidR="007363AF" w:rsidTr="00AF073E">
        <w:tc>
          <w:tcPr>
            <w:tcW w:w="3652" w:type="dxa"/>
            <w:tcBorders>
              <w:top w:val="single" w:sz="8" w:space="0" w:color="auto"/>
              <w:left w:val="single" w:sz="18" w:space="0" w:color="auto"/>
              <w:bottom w:val="single" w:sz="18" w:space="0" w:color="auto"/>
              <w:right w:val="single" w:sz="18" w:space="0" w:color="auto"/>
            </w:tcBorders>
          </w:tcPr>
          <w:p w:rsidR="007363AF" w:rsidRPr="00263596" w:rsidRDefault="007363AF" w:rsidP="00AF073E">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7363AF" w:rsidRDefault="007363AF" w:rsidP="00AF073E">
            <w:pPr>
              <w:jc w:val="center"/>
              <w:rPr>
                <w:rFonts w:ascii="Verdana" w:hAnsi="Verdana"/>
              </w:rPr>
            </w:pPr>
            <w:r>
              <w:rPr>
                <w:rFonts w:ascii="Verdana" w:hAnsi="Verdana"/>
              </w:rPr>
              <w:t>8845</w:t>
            </w:r>
            <w:r w:rsidR="00DA1AAD">
              <w:rPr>
                <w:rFonts w:ascii="Verdana" w:hAnsi="Verdana"/>
              </w:rPr>
              <w:t>.</w:t>
            </w:r>
            <w:r>
              <w:rPr>
                <w:rFonts w:ascii="Verdana" w:hAnsi="Verdana"/>
              </w:rPr>
              <w:t>43</w:t>
            </w:r>
          </w:p>
        </w:tc>
        <w:tc>
          <w:tcPr>
            <w:tcW w:w="1596" w:type="dxa"/>
            <w:tcBorders>
              <w:top w:val="single" w:sz="8" w:space="0" w:color="auto"/>
              <w:left w:val="single" w:sz="8" w:space="0" w:color="auto"/>
              <w:bottom w:val="single" w:sz="18" w:space="0" w:color="auto"/>
              <w:right w:val="single" w:sz="8" w:space="0" w:color="auto"/>
            </w:tcBorders>
          </w:tcPr>
          <w:p w:rsidR="007363AF" w:rsidRDefault="007363AF" w:rsidP="00AF073E">
            <w:pPr>
              <w:jc w:val="center"/>
              <w:rPr>
                <w:rFonts w:ascii="Verdana" w:hAnsi="Verdana"/>
              </w:rPr>
            </w:pPr>
            <w:r>
              <w:rPr>
                <w:rFonts w:ascii="Verdana" w:hAnsi="Verdana"/>
              </w:rPr>
              <w:t>14847</w:t>
            </w:r>
            <w:r w:rsidR="00DA1AAD">
              <w:rPr>
                <w:rFonts w:ascii="Verdana" w:hAnsi="Verdana"/>
              </w:rPr>
              <w:t>.</w:t>
            </w:r>
            <w:r>
              <w:rPr>
                <w:rFonts w:ascii="Verdana" w:hAnsi="Verdana"/>
              </w:rPr>
              <w:t>70</w:t>
            </w:r>
          </w:p>
        </w:tc>
        <w:tc>
          <w:tcPr>
            <w:tcW w:w="1732" w:type="dxa"/>
            <w:tcBorders>
              <w:top w:val="single" w:sz="8" w:space="0" w:color="auto"/>
              <w:left w:val="single" w:sz="8" w:space="0" w:color="auto"/>
              <w:bottom w:val="single" w:sz="18" w:space="0" w:color="auto"/>
              <w:right w:val="single" w:sz="18" w:space="0" w:color="auto"/>
            </w:tcBorders>
          </w:tcPr>
          <w:p w:rsidR="007363AF" w:rsidRDefault="007363AF" w:rsidP="00AF073E">
            <w:pPr>
              <w:jc w:val="center"/>
              <w:rPr>
                <w:rFonts w:ascii="Verdana" w:hAnsi="Verdana"/>
              </w:rPr>
            </w:pPr>
            <w:r>
              <w:rPr>
                <w:rFonts w:ascii="Verdana" w:hAnsi="Verdana"/>
              </w:rPr>
              <w:t>8739</w:t>
            </w:r>
            <w:r w:rsidR="00DA1AAD">
              <w:rPr>
                <w:rFonts w:ascii="Verdana" w:hAnsi="Verdana"/>
              </w:rPr>
              <w:t>.</w:t>
            </w:r>
            <w:r>
              <w:rPr>
                <w:rFonts w:ascii="Verdana" w:hAnsi="Verdana"/>
              </w:rPr>
              <w:t>89</w:t>
            </w:r>
          </w:p>
        </w:tc>
      </w:tr>
    </w:tbl>
    <w:p w:rsidR="007363AF" w:rsidRDefault="007363AF" w:rsidP="007363AF">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7363AF" w:rsidTr="00AF073E">
        <w:tc>
          <w:tcPr>
            <w:tcW w:w="8644" w:type="dxa"/>
            <w:tcBorders>
              <w:bottom w:val="single" w:sz="12" w:space="0" w:color="auto"/>
            </w:tcBorders>
          </w:tcPr>
          <w:p w:rsidR="007363AF" w:rsidRDefault="007363AF" w:rsidP="00AF073E">
            <w:pPr>
              <w:jc w:val="center"/>
              <w:rPr>
                <w:rFonts w:ascii="Verdana" w:hAnsi="Verdana"/>
              </w:rPr>
            </w:pPr>
            <w:r>
              <w:rPr>
                <w:rFonts w:ascii="Verdana" w:hAnsi="Verdana"/>
                <w:noProof/>
                <w:lang w:eastAsia="es-ES_tradnl"/>
              </w:rPr>
              <w:drawing>
                <wp:inline distT="0" distB="0" distL="0" distR="0">
                  <wp:extent cx="4454102" cy="4454102"/>
                  <wp:effectExtent l="0" t="0" r="0" b="0"/>
                  <wp:docPr id="8" name="Imagen 8" descr="Macintosh HD:Users:alejandro:Downloads:GoodDataTest-2:boxplot_n_2_M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jandro:Downloads:GoodDataTest-2:boxplot_n_2_M299.png"/>
                          <pic:cNvPicPr>
                            <a:picLocks noChangeAspect="1" noChangeArrowheads="1"/>
                          </pic:cNvPicPr>
                        </pic:nvPicPr>
                        <pic:blipFill>
                          <a:blip r:embed="rId1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54102" cy="4454102"/>
                          </a:xfrm>
                          <a:prstGeom prst="rect">
                            <a:avLst/>
                          </a:prstGeom>
                          <a:noFill/>
                          <a:ln>
                            <a:noFill/>
                          </a:ln>
                        </pic:spPr>
                      </pic:pic>
                    </a:graphicData>
                  </a:graphic>
                </wp:inline>
              </w:drawing>
            </w:r>
          </w:p>
        </w:tc>
      </w:tr>
      <w:tr w:rsidR="007363AF" w:rsidTr="00AF073E">
        <w:tc>
          <w:tcPr>
            <w:tcW w:w="8644" w:type="dxa"/>
            <w:tcBorders>
              <w:top w:val="single" w:sz="12" w:space="0" w:color="auto"/>
              <w:bottom w:val="single" w:sz="18" w:space="0" w:color="auto"/>
            </w:tcBorders>
            <w:tcMar>
              <w:top w:w="113" w:type="dxa"/>
              <w:bottom w:w="113" w:type="dxa"/>
            </w:tcMar>
          </w:tcPr>
          <w:p w:rsidR="007363AF" w:rsidRDefault="007363AF" w:rsidP="00DA1AAD">
            <w:pPr>
              <w:jc w:val="center"/>
              <w:rPr>
                <w:rFonts w:ascii="Verdana" w:hAnsi="Verdana"/>
              </w:rPr>
            </w:pPr>
            <w:r w:rsidRPr="00B062D9">
              <w:rPr>
                <w:rFonts w:ascii="Verdana" w:hAnsi="Verdana"/>
                <w:b/>
              </w:rPr>
              <w:t xml:space="preserve">Figure </w:t>
            </w:r>
            <w:r w:rsidR="00DA1AAD">
              <w:rPr>
                <w:rFonts w:ascii="Verdana" w:hAnsi="Verdana"/>
                <w:b/>
              </w:rPr>
              <w:t>7</w:t>
            </w:r>
            <w:r w:rsidRPr="00B062D9">
              <w:rPr>
                <w:rFonts w:ascii="Verdana" w:hAnsi="Verdana"/>
                <w:b/>
              </w:rPr>
              <w:t xml:space="preserve">. </w:t>
            </w:r>
            <w:r>
              <w:rPr>
                <w:rFonts w:ascii="Verdana" w:hAnsi="Verdana"/>
              </w:rPr>
              <w:t xml:space="preserve">Distribution of the values of M299 in the variable </w:t>
            </w:r>
            <w:r w:rsidR="00CF27B6" w:rsidRPr="00CF27B6">
              <w:rPr>
                <w:rFonts w:ascii="Verdana" w:hAnsi="Verdana"/>
                <w:b/>
              </w:rPr>
              <w:t xml:space="preserve">Label </w:t>
            </w:r>
          </w:p>
        </w:tc>
      </w:tr>
    </w:tbl>
    <w:p w:rsidR="007363AF" w:rsidRDefault="007363AF" w:rsidP="007363AF">
      <w:pPr>
        <w:rPr>
          <w:rFonts w:ascii="Verdana" w:hAnsi="Verdana"/>
        </w:rPr>
      </w:pPr>
    </w:p>
    <w:p w:rsidR="00AE5031" w:rsidRDefault="00AE5031" w:rsidP="005B5132">
      <w:pPr>
        <w:rPr>
          <w:rFonts w:ascii="Verdana" w:hAnsi="Verdana"/>
        </w:rPr>
      </w:pPr>
    </w:p>
    <w:p w:rsidR="00AE5031" w:rsidRDefault="00AE5031" w:rsidP="005B5132">
      <w:pPr>
        <w:rPr>
          <w:rFonts w:ascii="Verdana" w:hAnsi="Verdana"/>
        </w:rPr>
      </w:pPr>
    </w:p>
    <w:p w:rsidR="007363AF" w:rsidRDefault="007363AF">
      <w:pPr>
        <w:rPr>
          <w:rFonts w:ascii="Verdana" w:hAnsi="Verdana"/>
        </w:rPr>
      </w:pPr>
      <w:r>
        <w:rPr>
          <w:rFonts w:ascii="Verdana" w:hAnsi="Verdana"/>
        </w:rPr>
        <w:br w:type="page"/>
      </w:r>
    </w:p>
    <w:p w:rsidR="00AF073E" w:rsidRDefault="006673C6" w:rsidP="006673C6">
      <w:pPr>
        <w:pStyle w:val="Ttulo2"/>
      </w:pPr>
      <w:bookmarkStart w:id="17" w:name="_Toc392211250"/>
      <w:r>
        <w:lastRenderedPageBreak/>
        <w:t xml:space="preserve">Measurement </w:t>
      </w:r>
      <w:r w:rsidR="00AF073E">
        <w:t>3. M300</w:t>
      </w:r>
      <w:bookmarkEnd w:id="17"/>
    </w:p>
    <w:p w:rsidR="00AF073E" w:rsidRDefault="00AF073E" w:rsidP="00AF073E">
      <w:pPr>
        <w:rPr>
          <w:rFonts w:ascii="Verdana" w:hAnsi="Verdana"/>
        </w:rPr>
      </w:pPr>
    </w:p>
    <w:p w:rsidR="00AF073E" w:rsidRDefault="00AF073E" w:rsidP="00AF073E">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AF073E" w:rsidTr="00AF073E">
        <w:tc>
          <w:tcPr>
            <w:tcW w:w="3652" w:type="dxa"/>
            <w:tcBorders>
              <w:bottom w:val="single" w:sz="18" w:space="0" w:color="auto"/>
              <w:right w:val="single" w:sz="18" w:space="0" w:color="auto"/>
            </w:tcBorders>
          </w:tcPr>
          <w:p w:rsidR="00AF073E" w:rsidRDefault="00AF073E" w:rsidP="00AF073E">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AF073E" w:rsidRPr="00263596" w:rsidRDefault="00AF073E" w:rsidP="00AF073E">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AF073E" w:rsidRPr="00263596" w:rsidRDefault="00AF073E" w:rsidP="00AF073E">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AF073E" w:rsidRPr="00263596" w:rsidRDefault="00AF073E" w:rsidP="00AF073E">
            <w:pPr>
              <w:jc w:val="center"/>
              <w:rPr>
                <w:rFonts w:ascii="Verdana" w:hAnsi="Verdana"/>
                <w:b/>
                <w:bCs/>
                <w:smallCaps/>
                <w:sz w:val="24"/>
                <w:szCs w:val="24"/>
              </w:rPr>
            </w:pPr>
            <w:r w:rsidRPr="00263596">
              <w:rPr>
                <w:rFonts w:ascii="Verdana" w:hAnsi="Verdana"/>
                <w:b/>
                <w:bCs/>
                <w:smallCaps/>
                <w:sz w:val="24"/>
                <w:szCs w:val="24"/>
              </w:rPr>
              <w:t>Class 2</w:t>
            </w:r>
          </w:p>
        </w:tc>
      </w:tr>
      <w:tr w:rsidR="00AF073E" w:rsidTr="00AF073E">
        <w:tc>
          <w:tcPr>
            <w:tcW w:w="3652" w:type="dxa"/>
            <w:tcBorders>
              <w:top w:val="single" w:sz="18" w:space="0" w:color="auto"/>
              <w:left w:val="single" w:sz="18" w:space="0" w:color="auto"/>
              <w:bottom w:val="single" w:sz="8" w:space="0" w:color="auto"/>
              <w:right w:val="single" w:sz="18" w:space="0" w:color="auto"/>
            </w:tcBorders>
          </w:tcPr>
          <w:p w:rsidR="00AF073E" w:rsidRDefault="00AF073E" w:rsidP="00AF073E">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AF073E" w:rsidRDefault="00AF073E" w:rsidP="00AF073E">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AF073E" w:rsidRDefault="00AF073E" w:rsidP="00AF073E">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AF073E" w:rsidRDefault="00AF073E" w:rsidP="00AF073E">
            <w:pPr>
              <w:jc w:val="center"/>
              <w:rPr>
                <w:rFonts w:ascii="Verdana" w:hAnsi="Verdana"/>
              </w:rPr>
            </w:pPr>
            <w:r>
              <w:rPr>
                <w:rFonts w:ascii="Verdana" w:hAnsi="Verdana"/>
              </w:rPr>
              <w:t>30</w:t>
            </w:r>
          </w:p>
        </w:tc>
      </w:tr>
      <w:tr w:rsidR="00AF073E" w:rsidTr="00AF073E">
        <w:tc>
          <w:tcPr>
            <w:tcW w:w="3652" w:type="dxa"/>
            <w:tcBorders>
              <w:top w:val="single" w:sz="8" w:space="0" w:color="auto"/>
              <w:left w:val="single" w:sz="18" w:space="0" w:color="auto"/>
              <w:bottom w:val="single" w:sz="8" w:space="0" w:color="auto"/>
              <w:right w:val="single" w:sz="18" w:space="0" w:color="auto"/>
            </w:tcBorders>
          </w:tcPr>
          <w:p w:rsidR="00AF073E" w:rsidRPr="00263596" w:rsidRDefault="00AF073E" w:rsidP="00AF073E">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AF073E" w:rsidRDefault="00AF073E" w:rsidP="00AF073E">
            <w:pPr>
              <w:jc w:val="center"/>
              <w:rPr>
                <w:rFonts w:ascii="Verdana" w:hAnsi="Verdana"/>
              </w:rPr>
            </w:pPr>
            <w:r>
              <w:rPr>
                <w:rFonts w:ascii="Verdana" w:hAnsi="Verdana"/>
              </w:rPr>
              <w:t>5696</w:t>
            </w:r>
            <w:r w:rsidR="00DA1AAD">
              <w:rPr>
                <w:rFonts w:ascii="Verdana" w:hAnsi="Verdana"/>
              </w:rPr>
              <w:t>.</w:t>
            </w:r>
            <w:r>
              <w:rPr>
                <w:rFonts w:ascii="Verdana" w:hAnsi="Verdana"/>
              </w:rPr>
              <w:t>55</w:t>
            </w:r>
          </w:p>
        </w:tc>
        <w:tc>
          <w:tcPr>
            <w:tcW w:w="1596" w:type="dxa"/>
            <w:tcBorders>
              <w:top w:val="single" w:sz="8" w:space="0" w:color="auto"/>
              <w:left w:val="single" w:sz="8" w:space="0" w:color="auto"/>
              <w:bottom w:val="single" w:sz="8" w:space="0" w:color="auto"/>
              <w:right w:val="single" w:sz="8" w:space="0" w:color="auto"/>
            </w:tcBorders>
          </w:tcPr>
          <w:p w:rsidR="00AF073E" w:rsidRDefault="00533D73" w:rsidP="00AF073E">
            <w:pPr>
              <w:jc w:val="center"/>
              <w:rPr>
                <w:rFonts w:ascii="Verdana" w:hAnsi="Verdana"/>
              </w:rPr>
            </w:pPr>
            <w:r>
              <w:rPr>
                <w:rFonts w:ascii="Verdana" w:hAnsi="Verdana"/>
              </w:rPr>
              <w:t>12036</w:t>
            </w:r>
            <w:r w:rsidR="00DA1AAD">
              <w:rPr>
                <w:rFonts w:ascii="Verdana" w:hAnsi="Verdana"/>
              </w:rPr>
              <w:t>.</w:t>
            </w:r>
            <w:r>
              <w:rPr>
                <w:rFonts w:ascii="Verdana" w:hAnsi="Verdana"/>
              </w:rPr>
              <w:t>71</w:t>
            </w:r>
          </w:p>
        </w:tc>
        <w:tc>
          <w:tcPr>
            <w:tcW w:w="1732" w:type="dxa"/>
            <w:tcBorders>
              <w:top w:val="single" w:sz="8" w:space="0" w:color="auto"/>
              <w:left w:val="single" w:sz="8" w:space="0" w:color="auto"/>
              <w:bottom w:val="single" w:sz="8" w:space="0" w:color="auto"/>
              <w:right w:val="single" w:sz="18" w:space="0" w:color="auto"/>
            </w:tcBorders>
          </w:tcPr>
          <w:p w:rsidR="00AF073E" w:rsidRDefault="00533D73" w:rsidP="00AF073E">
            <w:pPr>
              <w:jc w:val="center"/>
              <w:rPr>
                <w:rFonts w:ascii="Verdana" w:hAnsi="Verdana"/>
              </w:rPr>
            </w:pPr>
            <w:r>
              <w:rPr>
                <w:rFonts w:ascii="Verdana" w:hAnsi="Verdana"/>
              </w:rPr>
              <w:t>25782</w:t>
            </w:r>
            <w:r w:rsidR="00DA1AAD">
              <w:rPr>
                <w:rFonts w:ascii="Verdana" w:hAnsi="Verdana"/>
              </w:rPr>
              <w:t>.</w:t>
            </w:r>
            <w:r>
              <w:rPr>
                <w:rFonts w:ascii="Verdana" w:hAnsi="Verdana"/>
              </w:rPr>
              <w:t>98</w:t>
            </w:r>
          </w:p>
        </w:tc>
      </w:tr>
      <w:tr w:rsidR="00AF073E" w:rsidTr="00AF073E">
        <w:tc>
          <w:tcPr>
            <w:tcW w:w="3652" w:type="dxa"/>
            <w:tcBorders>
              <w:top w:val="single" w:sz="8" w:space="0" w:color="auto"/>
              <w:left w:val="single" w:sz="18" w:space="0" w:color="auto"/>
              <w:bottom w:val="single" w:sz="8" w:space="0" w:color="auto"/>
              <w:right w:val="single" w:sz="18" w:space="0" w:color="auto"/>
            </w:tcBorders>
          </w:tcPr>
          <w:p w:rsidR="00AF073E" w:rsidRPr="00263596" w:rsidRDefault="00AF073E" w:rsidP="00AF073E">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AF073E" w:rsidRDefault="00AF073E" w:rsidP="00AF073E">
            <w:pPr>
              <w:jc w:val="center"/>
              <w:rPr>
                <w:rFonts w:ascii="Verdana" w:hAnsi="Verdana"/>
              </w:rPr>
            </w:pPr>
            <w:r>
              <w:rPr>
                <w:rFonts w:ascii="Verdana" w:hAnsi="Verdana"/>
              </w:rPr>
              <w:t>2504</w:t>
            </w:r>
            <w:r w:rsidR="00DA1AAD">
              <w:rPr>
                <w:rFonts w:ascii="Verdana" w:hAnsi="Verdana"/>
              </w:rPr>
              <w:t>.</w:t>
            </w:r>
            <w:r>
              <w:rPr>
                <w:rFonts w:ascii="Verdana" w:hAnsi="Verdana"/>
              </w:rPr>
              <w:t>78</w:t>
            </w:r>
          </w:p>
        </w:tc>
        <w:tc>
          <w:tcPr>
            <w:tcW w:w="1596" w:type="dxa"/>
            <w:tcBorders>
              <w:top w:val="single" w:sz="8" w:space="0" w:color="auto"/>
              <w:left w:val="single" w:sz="8" w:space="0" w:color="auto"/>
              <w:bottom w:val="single" w:sz="8" w:space="0" w:color="auto"/>
              <w:right w:val="single" w:sz="8" w:space="0" w:color="auto"/>
            </w:tcBorders>
          </w:tcPr>
          <w:p w:rsidR="00AF073E" w:rsidRDefault="00533D73" w:rsidP="00AF073E">
            <w:pPr>
              <w:jc w:val="center"/>
              <w:rPr>
                <w:rFonts w:ascii="Verdana" w:hAnsi="Verdana"/>
              </w:rPr>
            </w:pPr>
            <w:r>
              <w:rPr>
                <w:rFonts w:ascii="Verdana" w:hAnsi="Verdana"/>
              </w:rPr>
              <w:t>2713</w:t>
            </w:r>
            <w:r w:rsidR="00DA1AAD">
              <w:rPr>
                <w:rFonts w:ascii="Verdana" w:hAnsi="Verdana"/>
              </w:rPr>
              <w:t>.</w:t>
            </w:r>
            <w:r>
              <w:rPr>
                <w:rFonts w:ascii="Verdana" w:hAnsi="Verdana"/>
              </w:rPr>
              <w:t>65</w:t>
            </w:r>
          </w:p>
        </w:tc>
        <w:tc>
          <w:tcPr>
            <w:tcW w:w="1732" w:type="dxa"/>
            <w:tcBorders>
              <w:top w:val="single" w:sz="8" w:space="0" w:color="auto"/>
              <w:left w:val="single" w:sz="8" w:space="0" w:color="auto"/>
              <w:bottom w:val="single" w:sz="8" w:space="0" w:color="auto"/>
              <w:right w:val="single" w:sz="18" w:space="0" w:color="auto"/>
            </w:tcBorders>
          </w:tcPr>
          <w:p w:rsidR="00AF073E" w:rsidRDefault="00533D73" w:rsidP="00AF073E">
            <w:pPr>
              <w:jc w:val="center"/>
              <w:rPr>
                <w:rFonts w:ascii="Verdana" w:hAnsi="Verdana"/>
              </w:rPr>
            </w:pPr>
            <w:r>
              <w:rPr>
                <w:rFonts w:ascii="Verdana" w:hAnsi="Verdana"/>
              </w:rPr>
              <w:t>20733</w:t>
            </w:r>
            <w:r w:rsidR="00DA1AAD">
              <w:rPr>
                <w:rFonts w:ascii="Verdana" w:hAnsi="Verdana"/>
              </w:rPr>
              <w:t>.</w:t>
            </w:r>
            <w:r>
              <w:rPr>
                <w:rFonts w:ascii="Verdana" w:hAnsi="Verdana"/>
              </w:rPr>
              <w:t>72</w:t>
            </w:r>
          </w:p>
        </w:tc>
      </w:tr>
      <w:tr w:rsidR="00AF073E" w:rsidTr="00AF073E">
        <w:tc>
          <w:tcPr>
            <w:tcW w:w="3652" w:type="dxa"/>
            <w:tcBorders>
              <w:top w:val="single" w:sz="8" w:space="0" w:color="auto"/>
              <w:left w:val="single" w:sz="18" w:space="0" w:color="auto"/>
              <w:bottom w:val="single" w:sz="8" w:space="0" w:color="auto"/>
              <w:right w:val="single" w:sz="18" w:space="0" w:color="auto"/>
            </w:tcBorders>
          </w:tcPr>
          <w:p w:rsidR="00AF073E" w:rsidRPr="00263596" w:rsidRDefault="00AF073E" w:rsidP="00AF073E">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AF073E" w:rsidRDefault="00AF073E" w:rsidP="00AF073E">
            <w:pPr>
              <w:jc w:val="center"/>
              <w:rPr>
                <w:rFonts w:ascii="Verdana" w:hAnsi="Verdana"/>
              </w:rPr>
            </w:pPr>
            <w:r>
              <w:rPr>
                <w:rFonts w:ascii="Verdana" w:hAnsi="Verdana"/>
              </w:rPr>
              <w:t>14843</w:t>
            </w:r>
            <w:r w:rsidR="00DA1AAD">
              <w:rPr>
                <w:rFonts w:ascii="Verdana" w:hAnsi="Verdana"/>
              </w:rPr>
              <w:t>.</w:t>
            </w:r>
            <w:r>
              <w:rPr>
                <w:rFonts w:ascii="Verdana" w:hAnsi="Verdana"/>
              </w:rPr>
              <w:t>60</w:t>
            </w:r>
          </w:p>
        </w:tc>
        <w:tc>
          <w:tcPr>
            <w:tcW w:w="1596" w:type="dxa"/>
            <w:tcBorders>
              <w:top w:val="single" w:sz="8" w:space="0" w:color="auto"/>
              <w:left w:val="single" w:sz="8" w:space="0" w:color="auto"/>
              <w:bottom w:val="single" w:sz="8" w:space="0" w:color="auto"/>
              <w:right w:val="single" w:sz="8" w:space="0" w:color="auto"/>
            </w:tcBorders>
          </w:tcPr>
          <w:p w:rsidR="00AF073E" w:rsidRDefault="00533D73" w:rsidP="00AF073E">
            <w:pPr>
              <w:jc w:val="center"/>
              <w:rPr>
                <w:rFonts w:ascii="Verdana" w:hAnsi="Verdana"/>
              </w:rPr>
            </w:pPr>
            <w:r>
              <w:rPr>
                <w:rFonts w:ascii="Verdana" w:hAnsi="Verdana"/>
              </w:rPr>
              <w:t>24057</w:t>
            </w:r>
            <w:r w:rsidR="00DA1AAD">
              <w:rPr>
                <w:rFonts w:ascii="Verdana" w:hAnsi="Verdana"/>
              </w:rPr>
              <w:t>.</w:t>
            </w:r>
            <w:r>
              <w:rPr>
                <w:rFonts w:ascii="Verdana" w:hAnsi="Verdana"/>
              </w:rPr>
              <w:t>16</w:t>
            </w:r>
          </w:p>
        </w:tc>
        <w:tc>
          <w:tcPr>
            <w:tcW w:w="1732" w:type="dxa"/>
            <w:tcBorders>
              <w:top w:val="single" w:sz="8" w:space="0" w:color="auto"/>
              <w:left w:val="single" w:sz="8" w:space="0" w:color="auto"/>
              <w:bottom w:val="single" w:sz="8" w:space="0" w:color="auto"/>
              <w:right w:val="single" w:sz="18" w:space="0" w:color="auto"/>
            </w:tcBorders>
          </w:tcPr>
          <w:p w:rsidR="00AF073E" w:rsidRDefault="00533D73" w:rsidP="00AF073E">
            <w:pPr>
              <w:jc w:val="center"/>
              <w:rPr>
                <w:rFonts w:ascii="Verdana" w:hAnsi="Verdana"/>
              </w:rPr>
            </w:pPr>
            <w:r>
              <w:rPr>
                <w:rFonts w:ascii="Verdana" w:hAnsi="Verdana"/>
              </w:rPr>
              <w:t>40600</w:t>
            </w:r>
            <w:r w:rsidR="00DA1AAD">
              <w:rPr>
                <w:rFonts w:ascii="Verdana" w:hAnsi="Verdana"/>
              </w:rPr>
              <w:t>.</w:t>
            </w:r>
            <w:r>
              <w:rPr>
                <w:rFonts w:ascii="Verdana" w:hAnsi="Verdana"/>
              </w:rPr>
              <w:t>48</w:t>
            </w:r>
          </w:p>
        </w:tc>
      </w:tr>
      <w:tr w:rsidR="00AF073E" w:rsidTr="00AF073E">
        <w:tc>
          <w:tcPr>
            <w:tcW w:w="3652" w:type="dxa"/>
            <w:tcBorders>
              <w:top w:val="single" w:sz="8" w:space="0" w:color="auto"/>
              <w:left w:val="single" w:sz="18" w:space="0" w:color="auto"/>
              <w:bottom w:val="single" w:sz="18" w:space="0" w:color="auto"/>
              <w:right w:val="single" w:sz="18" w:space="0" w:color="auto"/>
            </w:tcBorders>
          </w:tcPr>
          <w:p w:rsidR="00AF073E" w:rsidRPr="00263596" w:rsidRDefault="00AF073E" w:rsidP="00AF073E">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AF073E" w:rsidRDefault="00533D73" w:rsidP="00AF073E">
            <w:pPr>
              <w:jc w:val="center"/>
              <w:rPr>
                <w:rFonts w:ascii="Verdana" w:hAnsi="Verdana"/>
              </w:rPr>
            </w:pPr>
            <w:r>
              <w:rPr>
                <w:rFonts w:ascii="Verdana" w:hAnsi="Verdana"/>
              </w:rPr>
              <w:t>3046</w:t>
            </w:r>
            <w:r w:rsidR="00DA1AAD">
              <w:rPr>
                <w:rFonts w:ascii="Verdana" w:hAnsi="Verdana"/>
              </w:rPr>
              <w:t>.</w:t>
            </w:r>
            <w:r>
              <w:rPr>
                <w:rFonts w:ascii="Verdana" w:hAnsi="Verdana"/>
              </w:rPr>
              <w:t>17</w:t>
            </w:r>
          </w:p>
        </w:tc>
        <w:tc>
          <w:tcPr>
            <w:tcW w:w="1596" w:type="dxa"/>
            <w:tcBorders>
              <w:top w:val="single" w:sz="8" w:space="0" w:color="auto"/>
              <w:left w:val="single" w:sz="8" w:space="0" w:color="auto"/>
              <w:bottom w:val="single" w:sz="18" w:space="0" w:color="auto"/>
              <w:right w:val="single" w:sz="8" w:space="0" w:color="auto"/>
            </w:tcBorders>
          </w:tcPr>
          <w:p w:rsidR="00AF073E" w:rsidRDefault="00533D73" w:rsidP="00AF073E">
            <w:pPr>
              <w:jc w:val="center"/>
              <w:rPr>
                <w:rFonts w:ascii="Verdana" w:hAnsi="Verdana"/>
              </w:rPr>
            </w:pPr>
            <w:r>
              <w:rPr>
                <w:rFonts w:ascii="Verdana" w:hAnsi="Verdana"/>
              </w:rPr>
              <w:t>4904</w:t>
            </w:r>
            <w:r w:rsidR="00DA1AAD">
              <w:rPr>
                <w:rFonts w:ascii="Verdana" w:hAnsi="Verdana"/>
              </w:rPr>
              <w:t>.</w:t>
            </w:r>
            <w:r>
              <w:rPr>
                <w:rFonts w:ascii="Verdana" w:hAnsi="Verdana"/>
              </w:rPr>
              <w:t>38</w:t>
            </w:r>
          </w:p>
        </w:tc>
        <w:tc>
          <w:tcPr>
            <w:tcW w:w="1732" w:type="dxa"/>
            <w:tcBorders>
              <w:top w:val="single" w:sz="8" w:space="0" w:color="auto"/>
              <w:left w:val="single" w:sz="8" w:space="0" w:color="auto"/>
              <w:bottom w:val="single" w:sz="18" w:space="0" w:color="auto"/>
              <w:right w:val="single" w:sz="18" w:space="0" w:color="auto"/>
            </w:tcBorders>
          </w:tcPr>
          <w:p w:rsidR="00AF073E" w:rsidRDefault="00533D73" w:rsidP="00AF073E">
            <w:pPr>
              <w:jc w:val="center"/>
              <w:rPr>
                <w:rFonts w:ascii="Verdana" w:hAnsi="Verdana"/>
              </w:rPr>
            </w:pPr>
            <w:r>
              <w:rPr>
                <w:rFonts w:ascii="Verdana" w:hAnsi="Verdana"/>
              </w:rPr>
              <w:t>3327</w:t>
            </w:r>
            <w:r w:rsidR="00DA1AAD">
              <w:rPr>
                <w:rFonts w:ascii="Verdana" w:hAnsi="Verdana"/>
              </w:rPr>
              <w:t>.</w:t>
            </w:r>
            <w:r>
              <w:rPr>
                <w:rFonts w:ascii="Verdana" w:hAnsi="Verdana"/>
              </w:rPr>
              <w:t>13</w:t>
            </w:r>
          </w:p>
        </w:tc>
      </w:tr>
    </w:tbl>
    <w:p w:rsidR="00AF073E" w:rsidRDefault="00AF073E" w:rsidP="00AF073E">
      <w:pPr>
        <w:rPr>
          <w:rFonts w:ascii="Verdana" w:hAnsi="Verdana"/>
        </w:rPr>
      </w:pPr>
    </w:p>
    <w:p w:rsidR="00AF073E" w:rsidRDefault="00AF073E" w:rsidP="00AF073E">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AF073E" w:rsidTr="00AF073E">
        <w:tc>
          <w:tcPr>
            <w:tcW w:w="8644" w:type="dxa"/>
            <w:tcBorders>
              <w:bottom w:val="single" w:sz="12" w:space="0" w:color="auto"/>
            </w:tcBorders>
          </w:tcPr>
          <w:p w:rsidR="00AF073E" w:rsidRDefault="00AF073E" w:rsidP="00AF073E">
            <w:pPr>
              <w:jc w:val="center"/>
              <w:rPr>
                <w:rFonts w:ascii="Verdana" w:hAnsi="Verdana"/>
              </w:rPr>
            </w:pPr>
            <w:r>
              <w:rPr>
                <w:rFonts w:ascii="Verdana" w:hAnsi="Verdana"/>
                <w:noProof/>
                <w:lang w:eastAsia="es-ES_tradnl"/>
              </w:rPr>
              <w:drawing>
                <wp:inline distT="0" distB="0" distL="0" distR="0">
                  <wp:extent cx="4339802" cy="4339802"/>
                  <wp:effectExtent l="0" t="0" r="3810" b="3810"/>
                  <wp:docPr id="10" name="Imagen 10" descr="Macintosh HD:Users:alejandro:Downloads:GoodDataTest-2:boxplot_n_3_M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lejandro:Downloads:GoodDataTest-2:boxplot_n_3_M300.png"/>
                          <pic:cNvPicPr>
                            <a:picLocks noChangeAspect="1" noChangeArrowheads="1"/>
                          </pic:cNvPicPr>
                        </pic:nvPicPr>
                        <pic:blipFill>
                          <a:blip r:embed="rId1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9802" cy="4339802"/>
                          </a:xfrm>
                          <a:prstGeom prst="rect">
                            <a:avLst/>
                          </a:prstGeom>
                          <a:noFill/>
                          <a:ln>
                            <a:noFill/>
                          </a:ln>
                        </pic:spPr>
                      </pic:pic>
                    </a:graphicData>
                  </a:graphic>
                </wp:inline>
              </w:drawing>
            </w:r>
          </w:p>
        </w:tc>
      </w:tr>
      <w:tr w:rsidR="00AF073E" w:rsidTr="00AF073E">
        <w:tc>
          <w:tcPr>
            <w:tcW w:w="8644" w:type="dxa"/>
            <w:tcBorders>
              <w:top w:val="single" w:sz="12" w:space="0" w:color="auto"/>
              <w:bottom w:val="single" w:sz="18" w:space="0" w:color="auto"/>
            </w:tcBorders>
            <w:tcMar>
              <w:top w:w="113" w:type="dxa"/>
              <w:bottom w:w="113" w:type="dxa"/>
            </w:tcMar>
          </w:tcPr>
          <w:p w:rsidR="00AF073E" w:rsidRDefault="00AF073E" w:rsidP="00AF073E">
            <w:pPr>
              <w:jc w:val="center"/>
              <w:rPr>
                <w:rFonts w:ascii="Verdana" w:hAnsi="Verdana"/>
              </w:rPr>
            </w:pPr>
            <w:r w:rsidRPr="00B062D9">
              <w:rPr>
                <w:rFonts w:ascii="Verdana" w:hAnsi="Verdana"/>
                <w:b/>
              </w:rPr>
              <w:t xml:space="preserve">Figure </w:t>
            </w:r>
            <w:r w:rsidR="00DA1AAD">
              <w:rPr>
                <w:rFonts w:ascii="Verdana" w:hAnsi="Verdana"/>
                <w:b/>
              </w:rPr>
              <w:t>8</w:t>
            </w:r>
            <w:r w:rsidRPr="00B062D9">
              <w:rPr>
                <w:rFonts w:ascii="Verdana" w:hAnsi="Verdana"/>
                <w:b/>
              </w:rPr>
              <w:t xml:space="preserve">. </w:t>
            </w:r>
            <w:r>
              <w:rPr>
                <w:rFonts w:ascii="Verdana" w:hAnsi="Verdana"/>
              </w:rPr>
              <w:t xml:space="preserve">Distribution of the values of M300 in the variable </w:t>
            </w:r>
            <w:r w:rsidR="00CF27B6" w:rsidRPr="00CF27B6">
              <w:rPr>
                <w:rFonts w:ascii="Verdana" w:hAnsi="Verdana"/>
                <w:b/>
              </w:rPr>
              <w:t xml:space="preserve">Label </w:t>
            </w:r>
          </w:p>
        </w:tc>
      </w:tr>
    </w:tbl>
    <w:p w:rsidR="00AF073E" w:rsidRDefault="00AF073E" w:rsidP="005B5132">
      <w:pPr>
        <w:rPr>
          <w:rFonts w:ascii="Verdana" w:hAnsi="Verdana"/>
        </w:rPr>
      </w:pPr>
    </w:p>
    <w:p w:rsidR="00533D73" w:rsidRDefault="00533D73">
      <w:pPr>
        <w:rPr>
          <w:rFonts w:ascii="Verdana" w:hAnsi="Verdana"/>
        </w:rPr>
      </w:pPr>
      <w:r>
        <w:rPr>
          <w:rFonts w:ascii="Verdana" w:hAnsi="Verdana"/>
        </w:rPr>
        <w:br w:type="page"/>
      </w:r>
    </w:p>
    <w:p w:rsidR="00533D73" w:rsidRDefault="006673C6" w:rsidP="006673C6">
      <w:pPr>
        <w:pStyle w:val="Ttulo2"/>
      </w:pPr>
      <w:bookmarkStart w:id="18" w:name="_Toc392211251"/>
      <w:r>
        <w:lastRenderedPageBreak/>
        <w:t xml:space="preserve">Measurement </w:t>
      </w:r>
      <w:r w:rsidR="00533D73">
        <w:t>4. M3581</w:t>
      </w:r>
      <w:bookmarkEnd w:id="18"/>
    </w:p>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533D73" w:rsidTr="00BF3AE1">
        <w:tc>
          <w:tcPr>
            <w:tcW w:w="3652" w:type="dxa"/>
            <w:tcBorders>
              <w:bottom w:val="single" w:sz="18" w:space="0" w:color="auto"/>
              <w:right w:val="single" w:sz="18" w:space="0" w:color="auto"/>
            </w:tcBorders>
          </w:tcPr>
          <w:p w:rsidR="00533D73" w:rsidRDefault="00533D73"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2</w:t>
            </w:r>
          </w:p>
        </w:tc>
      </w:tr>
      <w:tr w:rsidR="00533D73" w:rsidTr="00BF3AE1">
        <w:tc>
          <w:tcPr>
            <w:tcW w:w="3652" w:type="dxa"/>
            <w:tcBorders>
              <w:top w:val="single" w:sz="18" w:space="0" w:color="auto"/>
              <w:left w:val="single" w:sz="18" w:space="0" w:color="auto"/>
              <w:bottom w:val="single" w:sz="8" w:space="0" w:color="auto"/>
              <w:right w:val="single" w:sz="18" w:space="0" w:color="auto"/>
            </w:tcBorders>
          </w:tcPr>
          <w:p w:rsidR="00533D73" w:rsidRDefault="00533D73"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30</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20828</w:t>
            </w:r>
            <w:r w:rsidR="00DA1AAD">
              <w:rPr>
                <w:rFonts w:ascii="Verdana" w:hAnsi="Verdana"/>
              </w:rPr>
              <w:t>.</w:t>
            </w:r>
            <w:r>
              <w:rPr>
                <w:rFonts w:ascii="Verdana" w:hAnsi="Verdana"/>
              </w:rPr>
              <w:t>98</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0E-10</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783</w:t>
            </w:r>
            <w:r w:rsidR="00DA1AAD">
              <w:rPr>
                <w:rFonts w:ascii="Verdana" w:hAnsi="Verdana"/>
              </w:rPr>
              <w:t>.</w:t>
            </w:r>
            <w:r>
              <w:rPr>
                <w:rFonts w:ascii="Verdana" w:hAnsi="Verdana"/>
              </w:rPr>
              <w:t>43</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91</w:t>
            </w:r>
            <w:r w:rsidR="00DA1AAD">
              <w:rPr>
                <w:rFonts w:ascii="Verdana" w:hAnsi="Verdana"/>
              </w:rPr>
              <w:t>.</w:t>
            </w:r>
            <w:r>
              <w:rPr>
                <w:rFonts w:ascii="Verdana" w:hAnsi="Verdana"/>
              </w:rPr>
              <w:t>36</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219.50</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34467</w:t>
            </w:r>
            <w:r w:rsidR="00DA1AAD">
              <w:rPr>
                <w:rFonts w:ascii="Verdana" w:hAnsi="Verdana"/>
              </w:rPr>
              <w:t>.</w:t>
            </w:r>
            <w:r>
              <w:rPr>
                <w:rFonts w:ascii="Verdana" w:hAnsi="Verdana"/>
              </w:rPr>
              <w:t>41</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65185</w:t>
            </w:r>
            <w:r w:rsidR="00DA1AAD">
              <w:rPr>
                <w:rFonts w:ascii="Verdana" w:hAnsi="Verdana"/>
              </w:rPr>
              <w:t>.</w:t>
            </w:r>
            <w:r>
              <w:rPr>
                <w:rFonts w:ascii="Verdana" w:hAnsi="Verdana"/>
              </w:rPr>
              <w:t>43</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2672.21</w:t>
            </w:r>
          </w:p>
        </w:tc>
      </w:tr>
      <w:tr w:rsidR="00533D73" w:rsidTr="00BF3AE1">
        <w:tc>
          <w:tcPr>
            <w:tcW w:w="3652" w:type="dxa"/>
            <w:tcBorders>
              <w:top w:val="single" w:sz="8" w:space="0" w:color="auto"/>
              <w:left w:val="single" w:sz="18" w:space="0" w:color="auto"/>
              <w:bottom w:val="single" w:sz="1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6278</w:t>
            </w:r>
            <w:r w:rsidR="00DA1AAD">
              <w:rPr>
                <w:rFonts w:ascii="Verdana" w:hAnsi="Verdana"/>
              </w:rPr>
              <w:t>.</w:t>
            </w:r>
            <w:r>
              <w:rPr>
                <w:rFonts w:ascii="Verdana" w:hAnsi="Verdana"/>
              </w:rPr>
              <w:t>71</w:t>
            </w:r>
          </w:p>
        </w:tc>
        <w:tc>
          <w:tcPr>
            <w:tcW w:w="1596" w:type="dxa"/>
            <w:tcBorders>
              <w:top w:val="single" w:sz="8" w:space="0" w:color="auto"/>
              <w:left w:val="single" w:sz="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148</w:t>
            </w:r>
            <w:r w:rsidR="00DA1AAD">
              <w:rPr>
                <w:rFonts w:ascii="Verdana" w:hAnsi="Verdana"/>
              </w:rPr>
              <w:t>.</w:t>
            </w:r>
            <w:r>
              <w:rPr>
                <w:rFonts w:ascii="Verdana" w:hAnsi="Verdana"/>
              </w:rPr>
              <w:t>78</w:t>
            </w:r>
          </w:p>
        </w:tc>
        <w:tc>
          <w:tcPr>
            <w:tcW w:w="1732" w:type="dxa"/>
            <w:tcBorders>
              <w:top w:val="single" w:sz="8" w:space="0" w:color="auto"/>
              <w:left w:val="single" w:sz="8" w:space="0" w:color="auto"/>
              <w:bottom w:val="single" w:sz="18" w:space="0" w:color="auto"/>
              <w:right w:val="single" w:sz="18" w:space="0" w:color="auto"/>
            </w:tcBorders>
          </w:tcPr>
          <w:p w:rsidR="00533D73" w:rsidRDefault="00533D73" w:rsidP="00BF3AE1">
            <w:pPr>
              <w:jc w:val="center"/>
              <w:rPr>
                <w:rFonts w:ascii="Verdana" w:hAnsi="Verdana"/>
              </w:rPr>
            </w:pPr>
            <w:r>
              <w:rPr>
                <w:rFonts w:ascii="Verdana" w:hAnsi="Verdana"/>
              </w:rPr>
              <w:t>525.03</w:t>
            </w:r>
          </w:p>
        </w:tc>
      </w:tr>
    </w:tbl>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533D73" w:rsidTr="00BF3AE1">
        <w:tc>
          <w:tcPr>
            <w:tcW w:w="8644" w:type="dxa"/>
            <w:tcBorders>
              <w:bottom w:val="single" w:sz="12" w:space="0" w:color="auto"/>
            </w:tcBorders>
          </w:tcPr>
          <w:p w:rsidR="00533D73" w:rsidRDefault="00533D73" w:rsidP="00BF3AE1">
            <w:pPr>
              <w:jc w:val="center"/>
              <w:rPr>
                <w:rFonts w:ascii="Verdana" w:hAnsi="Verdana"/>
              </w:rPr>
            </w:pPr>
            <w:r>
              <w:rPr>
                <w:rFonts w:ascii="Verdana" w:hAnsi="Verdana"/>
                <w:noProof/>
                <w:lang w:eastAsia="es-ES_tradnl"/>
              </w:rPr>
              <w:drawing>
                <wp:inline distT="0" distB="0" distL="0" distR="0">
                  <wp:extent cx="4568402" cy="4568402"/>
                  <wp:effectExtent l="0" t="0" r="3810" b="3810"/>
                  <wp:docPr id="12" name="Imagen 12" descr="Macintosh HD:Users:alejandro:Downloads:GoodDataTest-2:boxplot_n_4_M3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jandro:Downloads:GoodDataTest-2:boxplot_n_4_M3581.png"/>
                          <pic:cNvPicPr>
                            <a:picLocks noChangeAspect="1" noChangeArrowheads="1"/>
                          </pic:cNvPicPr>
                        </pic:nvPicPr>
                        <pic:blipFill>
                          <a:blip r:embed="rId1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68402" cy="4568402"/>
                          </a:xfrm>
                          <a:prstGeom prst="rect">
                            <a:avLst/>
                          </a:prstGeom>
                          <a:noFill/>
                          <a:ln>
                            <a:noFill/>
                          </a:ln>
                        </pic:spPr>
                      </pic:pic>
                    </a:graphicData>
                  </a:graphic>
                </wp:inline>
              </w:drawing>
            </w:r>
          </w:p>
        </w:tc>
      </w:tr>
      <w:tr w:rsidR="00533D73" w:rsidTr="00BF3AE1">
        <w:tc>
          <w:tcPr>
            <w:tcW w:w="8644" w:type="dxa"/>
            <w:tcBorders>
              <w:top w:val="single" w:sz="12" w:space="0" w:color="auto"/>
              <w:bottom w:val="single" w:sz="18" w:space="0" w:color="auto"/>
            </w:tcBorders>
            <w:tcMar>
              <w:top w:w="113" w:type="dxa"/>
              <w:bottom w:w="113" w:type="dxa"/>
            </w:tcMar>
          </w:tcPr>
          <w:p w:rsidR="00533D73" w:rsidRDefault="00533D73" w:rsidP="00BF3AE1">
            <w:pPr>
              <w:jc w:val="center"/>
              <w:rPr>
                <w:rFonts w:ascii="Verdana" w:hAnsi="Verdana"/>
              </w:rPr>
            </w:pPr>
            <w:r w:rsidRPr="00B062D9">
              <w:rPr>
                <w:rFonts w:ascii="Verdana" w:hAnsi="Verdana"/>
                <w:b/>
              </w:rPr>
              <w:t xml:space="preserve">Figure </w:t>
            </w:r>
            <w:r w:rsidR="00DA1AAD">
              <w:rPr>
                <w:rFonts w:ascii="Verdana" w:hAnsi="Verdana"/>
                <w:b/>
              </w:rPr>
              <w:t>9</w:t>
            </w:r>
            <w:r w:rsidRPr="00B062D9">
              <w:rPr>
                <w:rFonts w:ascii="Verdana" w:hAnsi="Verdana"/>
                <w:b/>
              </w:rPr>
              <w:t xml:space="preserve">. </w:t>
            </w:r>
            <w:r>
              <w:rPr>
                <w:rFonts w:ascii="Verdana" w:hAnsi="Verdana"/>
              </w:rPr>
              <w:t xml:space="preserve">Distribution of the values of M3581 in the variable </w:t>
            </w:r>
            <w:r w:rsidR="00CF27B6" w:rsidRPr="00CF27B6">
              <w:rPr>
                <w:rFonts w:ascii="Verdana" w:hAnsi="Verdana"/>
                <w:b/>
              </w:rPr>
              <w:t xml:space="preserve">Label </w:t>
            </w:r>
          </w:p>
        </w:tc>
      </w:tr>
    </w:tbl>
    <w:p w:rsidR="00533D73" w:rsidRDefault="00533D73" w:rsidP="00533D73">
      <w:pPr>
        <w:rPr>
          <w:rFonts w:ascii="Verdana" w:hAnsi="Verdana"/>
        </w:rPr>
      </w:pPr>
    </w:p>
    <w:p w:rsidR="00533D73" w:rsidRDefault="00533D73">
      <w:pPr>
        <w:rPr>
          <w:rFonts w:ascii="Verdana" w:hAnsi="Verdana"/>
        </w:rPr>
      </w:pPr>
      <w:r>
        <w:rPr>
          <w:rFonts w:ascii="Verdana" w:hAnsi="Verdana"/>
        </w:rPr>
        <w:br w:type="page"/>
      </w:r>
    </w:p>
    <w:p w:rsidR="00533D73" w:rsidRDefault="006673C6" w:rsidP="006673C6">
      <w:pPr>
        <w:pStyle w:val="Ttulo2"/>
      </w:pPr>
      <w:bookmarkStart w:id="19" w:name="_Toc392211252"/>
      <w:r>
        <w:lastRenderedPageBreak/>
        <w:t xml:space="preserve">Measurement </w:t>
      </w:r>
      <w:r w:rsidR="00533D73">
        <w:t>5. M3836</w:t>
      </w:r>
      <w:bookmarkEnd w:id="19"/>
    </w:p>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533D73" w:rsidTr="00BF3AE1">
        <w:tc>
          <w:tcPr>
            <w:tcW w:w="3652" w:type="dxa"/>
            <w:tcBorders>
              <w:bottom w:val="single" w:sz="18" w:space="0" w:color="auto"/>
              <w:right w:val="single" w:sz="18" w:space="0" w:color="auto"/>
            </w:tcBorders>
          </w:tcPr>
          <w:p w:rsidR="00533D73" w:rsidRDefault="00533D73"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2</w:t>
            </w:r>
          </w:p>
        </w:tc>
      </w:tr>
      <w:tr w:rsidR="00533D73" w:rsidTr="00BF3AE1">
        <w:tc>
          <w:tcPr>
            <w:tcW w:w="3652" w:type="dxa"/>
            <w:tcBorders>
              <w:top w:val="single" w:sz="18" w:space="0" w:color="auto"/>
              <w:left w:val="single" w:sz="18" w:space="0" w:color="auto"/>
              <w:bottom w:val="single" w:sz="8" w:space="0" w:color="auto"/>
              <w:right w:val="single" w:sz="18" w:space="0" w:color="auto"/>
            </w:tcBorders>
          </w:tcPr>
          <w:p w:rsidR="00533D73" w:rsidRDefault="00533D73"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30</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205.41</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2416.22</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6397.11</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0E-8</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540.29</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3438.39</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5456.81</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7374.77</w:t>
            </w:r>
          </w:p>
        </w:tc>
      </w:tr>
      <w:tr w:rsidR="00533D73" w:rsidTr="00BF3AE1">
        <w:tc>
          <w:tcPr>
            <w:tcW w:w="3652" w:type="dxa"/>
            <w:tcBorders>
              <w:top w:val="single" w:sz="8" w:space="0" w:color="auto"/>
              <w:left w:val="single" w:sz="18" w:space="0" w:color="auto"/>
              <w:bottom w:val="single" w:sz="1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450.18</w:t>
            </w:r>
          </w:p>
        </w:tc>
        <w:tc>
          <w:tcPr>
            <w:tcW w:w="1596" w:type="dxa"/>
            <w:tcBorders>
              <w:top w:val="single" w:sz="8" w:space="0" w:color="auto"/>
              <w:left w:val="single" w:sz="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2797.63</w:t>
            </w:r>
          </w:p>
        </w:tc>
        <w:tc>
          <w:tcPr>
            <w:tcW w:w="1732" w:type="dxa"/>
            <w:tcBorders>
              <w:top w:val="single" w:sz="8" w:space="0" w:color="auto"/>
              <w:left w:val="single" w:sz="8" w:space="0" w:color="auto"/>
              <w:bottom w:val="single" w:sz="18" w:space="0" w:color="auto"/>
              <w:right w:val="single" w:sz="18" w:space="0" w:color="auto"/>
            </w:tcBorders>
          </w:tcPr>
          <w:p w:rsidR="00533D73" w:rsidRDefault="00533D73" w:rsidP="00BF3AE1">
            <w:pPr>
              <w:jc w:val="center"/>
              <w:rPr>
                <w:rFonts w:ascii="Verdana" w:hAnsi="Verdana"/>
              </w:rPr>
            </w:pPr>
            <w:r>
              <w:rPr>
                <w:rFonts w:ascii="Verdana" w:hAnsi="Verdana"/>
              </w:rPr>
              <w:t>1401.86</w:t>
            </w:r>
          </w:p>
        </w:tc>
      </w:tr>
    </w:tbl>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533D73" w:rsidTr="00BF3AE1">
        <w:tc>
          <w:tcPr>
            <w:tcW w:w="8644" w:type="dxa"/>
            <w:tcBorders>
              <w:bottom w:val="single" w:sz="12" w:space="0" w:color="auto"/>
            </w:tcBorders>
          </w:tcPr>
          <w:p w:rsidR="00533D73" w:rsidRDefault="00533D73" w:rsidP="00BF3AE1">
            <w:pPr>
              <w:jc w:val="center"/>
              <w:rPr>
                <w:rFonts w:ascii="Verdana" w:hAnsi="Verdana"/>
              </w:rPr>
            </w:pPr>
            <w:r>
              <w:rPr>
                <w:rFonts w:ascii="Verdana" w:hAnsi="Verdana"/>
                <w:noProof/>
                <w:lang w:eastAsia="es-ES_tradnl"/>
              </w:rPr>
              <w:drawing>
                <wp:inline distT="0" distB="0" distL="0" distR="0">
                  <wp:extent cx="4225502" cy="4225502"/>
                  <wp:effectExtent l="0" t="0" r="0" b="0"/>
                  <wp:docPr id="14" name="Imagen 14" descr="Macintosh HD:Users:alejandro:Downloads:GoodDataTest-2:boxplot_n_5_M3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jandro:Downloads:GoodDataTest-2:boxplot_n_5_M3836.png"/>
                          <pic:cNvPicPr>
                            <a:picLocks noChangeAspect="1" noChangeArrowheads="1"/>
                          </pic:cNvPicPr>
                        </pic:nvPicPr>
                        <pic:blipFill>
                          <a:blip r:embed="rId1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25502" cy="4225502"/>
                          </a:xfrm>
                          <a:prstGeom prst="rect">
                            <a:avLst/>
                          </a:prstGeom>
                          <a:noFill/>
                          <a:ln>
                            <a:noFill/>
                          </a:ln>
                        </pic:spPr>
                      </pic:pic>
                    </a:graphicData>
                  </a:graphic>
                </wp:inline>
              </w:drawing>
            </w:r>
          </w:p>
        </w:tc>
      </w:tr>
      <w:tr w:rsidR="00533D73" w:rsidTr="00BF3AE1">
        <w:tc>
          <w:tcPr>
            <w:tcW w:w="8644" w:type="dxa"/>
            <w:tcBorders>
              <w:top w:val="single" w:sz="12" w:space="0" w:color="auto"/>
              <w:bottom w:val="single" w:sz="18" w:space="0" w:color="auto"/>
            </w:tcBorders>
            <w:tcMar>
              <w:top w:w="113" w:type="dxa"/>
              <w:bottom w:w="113" w:type="dxa"/>
            </w:tcMar>
          </w:tcPr>
          <w:p w:rsidR="00533D73" w:rsidRDefault="00533D73" w:rsidP="00BF3AE1">
            <w:pPr>
              <w:jc w:val="center"/>
              <w:rPr>
                <w:rFonts w:ascii="Verdana" w:hAnsi="Verdana"/>
              </w:rPr>
            </w:pPr>
            <w:r w:rsidRPr="00B062D9">
              <w:rPr>
                <w:rFonts w:ascii="Verdana" w:hAnsi="Verdana"/>
                <w:b/>
              </w:rPr>
              <w:t xml:space="preserve">Figure </w:t>
            </w:r>
            <w:r w:rsidR="00DA1AAD">
              <w:rPr>
                <w:rFonts w:ascii="Verdana" w:hAnsi="Verdana"/>
                <w:b/>
              </w:rPr>
              <w:t>10</w:t>
            </w:r>
            <w:r w:rsidRPr="00B062D9">
              <w:rPr>
                <w:rFonts w:ascii="Verdana" w:hAnsi="Verdana"/>
                <w:b/>
              </w:rPr>
              <w:t xml:space="preserve">. </w:t>
            </w:r>
            <w:r>
              <w:rPr>
                <w:rFonts w:ascii="Verdana" w:hAnsi="Verdana"/>
              </w:rPr>
              <w:t xml:space="preserve">Distribution of the values of M3836 in the variable </w:t>
            </w:r>
            <w:r w:rsidR="00CF27B6" w:rsidRPr="00CF27B6">
              <w:rPr>
                <w:rFonts w:ascii="Verdana" w:hAnsi="Verdana"/>
                <w:b/>
              </w:rPr>
              <w:t xml:space="preserve">Label </w:t>
            </w:r>
          </w:p>
        </w:tc>
      </w:tr>
    </w:tbl>
    <w:p w:rsidR="00533D73" w:rsidRDefault="00533D73" w:rsidP="00533D73">
      <w:pPr>
        <w:rPr>
          <w:rFonts w:ascii="Verdana" w:hAnsi="Verdana"/>
        </w:rPr>
      </w:pPr>
    </w:p>
    <w:p w:rsidR="00533D73" w:rsidRDefault="00533D73">
      <w:pPr>
        <w:rPr>
          <w:rFonts w:ascii="Verdana" w:hAnsi="Verdana"/>
        </w:rPr>
      </w:pPr>
      <w:r>
        <w:rPr>
          <w:rFonts w:ascii="Verdana" w:hAnsi="Verdana"/>
        </w:rPr>
        <w:br w:type="page"/>
      </w:r>
    </w:p>
    <w:p w:rsidR="00533D73" w:rsidRDefault="006673C6" w:rsidP="006673C6">
      <w:pPr>
        <w:pStyle w:val="Ttulo2"/>
      </w:pPr>
      <w:bookmarkStart w:id="20" w:name="_Toc392211253"/>
      <w:r>
        <w:lastRenderedPageBreak/>
        <w:t xml:space="preserve">Measurement </w:t>
      </w:r>
      <w:r w:rsidR="00533D73">
        <w:t>6. M3178</w:t>
      </w:r>
      <w:bookmarkEnd w:id="20"/>
    </w:p>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533D73" w:rsidTr="00BF3AE1">
        <w:tc>
          <w:tcPr>
            <w:tcW w:w="3652" w:type="dxa"/>
            <w:tcBorders>
              <w:bottom w:val="single" w:sz="18" w:space="0" w:color="auto"/>
              <w:right w:val="single" w:sz="18" w:space="0" w:color="auto"/>
            </w:tcBorders>
          </w:tcPr>
          <w:p w:rsidR="00533D73" w:rsidRDefault="00533D73"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2</w:t>
            </w:r>
          </w:p>
        </w:tc>
      </w:tr>
      <w:tr w:rsidR="00533D73" w:rsidTr="00BF3AE1">
        <w:tc>
          <w:tcPr>
            <w:tcW w:w="3652" w:type="dxa"/>
            <w:tcBorders>
              <w:top w:val="single" w:sz="18" w:space="0" w:color="auto"/>
              <w:left w:val="single" w:sz="18" w:space="0" w:color="auto"/>
              <w:bottom w:val="single" w:sz="8" w:space="0" w:color="auto"/>
              <w:right w:val="single" w:sz="18" w:space="0" w:color="auto"/>
            </w:tcBorders>
          </w:tcPr>
          <w:p w:rsidR="00533D73" w:rsidRDefault="00533D73"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30</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28792.97</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5505.72</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5933.59</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983.86</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580.92</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767.09</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53659.84</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7325.46</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7502.88</w:t>
            </w:r>
          </w:p>
        </w:tc>
      </w:tr>
      <w:tr w:rsidR="00533D73" w:rsidTr="00BF3AE1">
        <w:tc>
          <w:tcPr>
            <w:tcW w:w="3652" w:type="dxa"/>
            <w:tcBorders>
              <w:top w:val="single" w:sz="8" w:space="0" w:color="auto"/>
              <w:left w:val="single" w:sz="18" w:space="0" w:color="auto"/>
              <w:bottom w:val="single" w:sz="1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11596.34</w:t>
            </w:r>
          </w:p>
        </w:tc>
        <w:tc>
          <w:tcPr>
            <w:tcW w:w="1596" w:type="dxa"/>
            <w:tcBorders>
              <w:top w:val="single" w:sz="8" w:space="0" w:color="auto"/>
              <w:left w:val="single" w:sz="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1892.71</w:t>
            </w:r>
          </w:p>
        </w:tc>
        <w:tc>
          <w:tcPr>
            <w:tcW w:w="1732" w:type="dxa"/>
            <w:tcBorders>
              <w:top w:val="single" w:sz="8" w:space="0" w:color="auto"/>
              <w:left w:val="single" w:sz="8" w:space="0" w:color="auto"/>
              <w:bottom w:val="single" w:sz="18" w:space="0" w:color="auto"/>
              <w:right w:val="single" w:sz="18" w:space="0" w:color="auto"/>
            </w:tcBorders>
          </w:tcPr>
          <w:p w:rsidR="00533D73" w:rsidRDefault="00533D73" w:rsidP="00BF3AE1">
            <w:pPr>
              <w:jc w:val="center"/>
              <w:rPr>
                <w:rFonts w:ascii="Verdana" w:hAnsi="Verdana"/>
              </w:rPr>
            </w:pPr>
            <w:r>
              <w:rPr>
                <w:rFonts w:ascii="Verdana" w:hAnsi="Verdana"/>
              </w:rPr>
              <w:t>5251.73</w:t>
            </w:r>
          </w:p>
        </w:tc>
      </w:tr>
    </w:tbl>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533D73" w:rsidTr="00BF3AE1">
        <w:tc>
          <w:tcPr>
            <w:tcW w:w="8644" w:type="dxa"/>
            <w:tcBorders>
              <w:bottom w:val="single" w:sz="12" w:space="0" w:color="auto"/>
            </w:tcBorders>
          </w:tcPr>
          <w:p w:rsidR="00533D73" w:rsidRDefault="00533D73" w:rsidP="00BF3AE1">
            <w:pPr>
              <w:jc w:val="center"/>
              <w:rPr>
                <w:rFonts w:ascii="Verdana" w:hAnsi="Verdana"/>
              </w:rPr>
            </w:pPr>
            <w:r>
              <w:rPr>
                <w:rFonts w:ascii="Verdana" w:hAnsi="Verdana"/>
                <w:noProof/>
                <w:lang w:eastAsia="es-ES_tradnl"/>
              </w:rPr>
              <w:drawing>
                <wp:inline distT="0" distB="0" distL="0" distR="0">
                  <wp:extent cx="4339802" cy="4339802"/>
                  <wp:effectExtent l="0" t="0" r="3810" b="3810"/>
                  <wp:docPr id="16" name="Imagen 16" descr="Macintosh HD:Users:alejandro:Downloads:GoodDataTest-2:boxplot_n_6_M31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jandro:Downloads:GoodDataTest-2:boxplot_n_6_M3178.png"/>
                          <pic:cNvPicPr>
                            <a:picLocks noChangeAspect="1" noChangeArrowheads="1"/>
                          </pic:cNvPicPr>
                        </pic:nvPicPr>
                        <pic:blipFill>
                          <a:blip r:embed="rId2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39802" cy="4339802"/>
                          </a:xfrm>
                          <a:prstGeom prst="rect">
                            <a:avLst/>
                          </a:prstGeom>
                          <a:noFill/>
                          <a:ln>
                            <a:noFill/>
                          </a:ln>
                        </pic:spPr>
                      </pic:pic>
                    </a:graphicData>
                  </a:graphic>
                </wp:inline>
              </w:drawing>
            </w:r>
          </w:p>
        </w:tc>
      </w:tr>
      <w:tr w:rsidR="00533D73" w:rsidTr="00BF3AE1">
        <w:tc>
          <w:tcPr>
            <w:tcW w:w="8644" w:type="dxa"/>
            <w:tcBorders>
              <w:top w:val="single" w:sz="12" w:space="0" w:color="auto"/>
              <w:bottom w:val="single" w:sz="18" w:space="0" w:color="auto"/>
            </w:tcBorders>
            <w:tcMar>
              <w:top w:w="113" w:type="dxa"/>
              <w:bottom w:w="113" w:type="dxa"/>
            </w:tcMar>
          </w:tcPr>
          <w:p w:rsidR="00533D73" w:rsidRDefault="00533D73" w:rsidP="00BF3AE1">
            <w:pPr>
              <w:jc w:val="center"/>
              <w:rPr>
                <w:rFonts w:ascii="Verdana" w:hAnsi="Verdana"/>
              </w:rPr>
            </w:pPr>
            <w:r w:rsidRPr="00B062D9">
              <w:rPr>
                <w:rFonts w:ascii="Verdana" w:hAnsi="Verdana"/>
                <w:b/>
              </w:rPr>
              <w:t xml:space="preserve">Figure </w:t>
            </w:r>
            <w:r w:rsidR="00DA1AAD">
              <w:rPr>
                <w:rFonts w:ascii="Verdana" w:hAnsi="Verdana"/>
                <w:b/>
              </w:rPr>
              <w:t>11</w:t>
            </w:r>
            <w:r w:rsidRPr="00B062D9">
              <w:rPr>
                <w:rFonts w:ascii="Verdana" w:hAnsi="Verdana"/>
                <w:b/>
              </w:rPr>
              <w:t xml:space="preserve">. </w:t>
            </w:r>
            <w:r>
              <w:rPr>
                <w:rFonts w:ascii="Verdana" w:hAnsi="Verdana"/>
              </w:rPr>
              <w:t xml:space="preserve">Distribution of the values of M3178 in the variable </w:t>
            </w:r>
            <w:r w:rsidR="00CF27B6" w:rsidRPr="00CF27B6">
              <w:rPr>
                <w:rFonts w:ascii="Verdana" w:hAnsi="Verdana"/>
                <w:b/>
              </w:rPr>
              <w:t xml:space="preserve">Label </w:t>
            </w:r>
          </w:p>
        </w:tc>
      </w:tr>
    </w:tbl>
    <w:p w:rsidR="00533D73" w:rsidRDefault="00533D73" w:rsidP="00533D73">
      <w:pPr>
        <w:rPr>
          <w:rFonts w:ascii="Verdana" w:hAnsi="Verdana"/>
        </w:rPr>
      </w:pPr>
    </w:p>
    <w:p w:rsidR="00533D73" w:rsidRDefault="00533D73">
      <w:pPr>
        <w:rPr>
          <w:rFonts w:ascii="Verdana" w:hAnsi="Verdana"/>
        </w:rPr>
      </w:pPr>
      <w:r>
        <w:rPr>
          <w:rFonts w:ascii="Verdana" w:hAnsi="Verdana"/>
        </w:rPr>
        <w:br w:type="page"/>
      </w:r>
    </w:p>
    <w:p w:rsidR="00533D73" w:rsidRDefault="006673C6" w:rsidP="006673C6">
      <w:pPr>
        <w:pStyle w:val="Ttulo2"/>
      </w:pPr>
      <w:bookmarkStart w:id="21" w:name="_Toc392211254"/>
      <w:r>
        <w:lastRenderedPageBreak/>
        <w:t xml:space="preserve">Measurement </w:t>
      </w:r>
      <w:r w:rsidR="00533D73">
        <w:t>7. M2593</w:t>
      </w:r>
      <w:bookmarkEnd w:id="21"/>
    </w:p>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533D73" w:rsidTr="00BF3AE1">
        <w:tc>
          <w:tcPr>
            <w:tcW w:w="3652" w:type="dxa"/>
            <w:tcBorders>
              <w:bottom w:val="single" w:sz="18" w:space="0" w:color="auto"/>
              <w:right w:val="single" w:sz="18" w:space="0" w:color="auto"/>
            </w:tcBorders>
          </w:tcPr>
          <w:p w:rsidR="00533D73" w:rsidRDefault="00533D73"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533D73" w:rsidRPr="00263596" w:rsidRDefault="00533D73" w:rsidP="00BF3AE1">
            <w:pPr>
              <w:jc w:val="center"/>
              <w:rPr>
                <w:rFonts w:ascii="Verdana" w:hAnsi="Verdana"/>
                <w:b/>
                <w:bCs/>
                <w:smallCaps/>
                <w:sz w:val="24"/>
                <w:szCs w:val="24"/>
              </w:rPr>
            </w:pPr>
            <w:r w:rsidRPr="00263596">
              <w:rPr>
                <w:rFonts w:ascii="Verdana" w:hAnsi="Verdana"/>
                <w:b/>
                <w:bCs/>
                <w:smallCaps/>
                <w:sz w:val="24"/>
                <w:szCs w:val="24"/>
              </w:rPr>
              <w:t>Class 2</w:t>
            </w:r>
          </w:p>
        </w:tc>
      </w:tr>
      <w:tr w:rsidR="00533D73" w:rsidTr="00BF3AE1">
        <w:tc>
          <w:tcPr>
            <w:tcW w:w="3652" w:type="dxa"/>
            <w:tcBorders>
              <w:top w:val="single" w:sz="18" w:space="0" w:color="auto"/>
              <w:left w:val="single" w:sz="18" w:space="0" w:color="auto"/>
              <w:bottom w:val="single" w:sz="8" w:space="0" w:color="auto"/>
              <w:right w:val="single" w:sz="18" w:space="0" w:color="auto"/>
            </w:tcBorders>
          </w:tcPr>
          <w:p w:rsidR="00533D73" w:rsidRDefault="00533D73"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30</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66128.74</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1605.40</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9940.62</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983.36</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.00</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706.63</w:t>
            </w:r>
          </w:p>
        </w:tc>
      </w:tr>
      <w:tr w:rsidR="00533D73" w:rsidTr="00BF3AE1">
        <w:tc>
          <w:tcPr>
            <w:tcW w:w="3652" w:type="dxa"/>
            <w:tcBorders>
              <w:top w:val="single" w:sz="8" w:space="0" w:color="auto"/>
              <w:left w:val="single" w:sz="18" w:space="0" w:color="auto"/>
              <w:bottom w:val="single" w:sz="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110474.83</w:t>
            </w:r>
          </w:p>
        </w:tc>
        <w:tc>
          <w:tcPr>
            <w:tcW w:w="1596" w:type="dxa"/>
            <w:tcBorders>
              <w:top w:val="single" w:sz="8" w:space="0" w:color="auto"/>
              <w:left w:val="single" w:sz="8" w:space="0" w:color="auto"/>
              <w:bottom w:val="single" w:sz="8" w:space="0" w:color="auto"/>
              <w:right w:val="single" w:sz="8" w:space="0" w:color="auto"/>
            </w:tcBorders>
          </w:tcPr>
          <w:p w:rsidR="00533D73" w:rsidRDefault="00533D73" w:rsidP="00BF3AE1">
            <w:pPr>
              <w:jc w:val="center"/>
              <w:rPr>
                <w:rFonts w:ascii="Verdana" w:hAnsi="Verdana"/>
              </w:rPr>
            </w:pPr>
            <w:r>
              <w:rPr>
                <w:rFonts w:ascii="Verdana" w:hAnsi="Verdana"/>
              </w:rPr>
              <w:t>36172.10</w:t>
            </w:r>
          </w:p>
        </w:tc>
        <w:tc>
          <w:tcPr>
            <w:tcW w:w="1732" w:type="dxa"/>
            <w:tcBorders>
              <w:top w:val="single" w:sz="8" w:space="0" w:color="auto"/>
              <w:left w:val="single" w:sz="8" w:space="0" w:color="auto"/>
              <w:bottom w:val="single" w:sz="8" w:space="0" w:color="auto"/>
              <w:right w:val="single" w:sz="18" w:space="0" w:color="auto"/>
            </w:tcBorders>
          </w:tcPr>
          <w:p w:rsidR="00533D73" w:rsidRDefault="00533D73" w:rsidP="00BF3AE1">
            <w:pPr>
              <w:jc w:val="center"/>
              <w:rPr>
                <w:rFonts w:ascii="Verdana" w:hAnsi="Verdana"/>
              </w:rPr>
            </w:pPr>
            <w:r>
              <w:rPr>
                <w:rFonts w:ascii="Verdana" w:hAnsi="Verdana"/>
              </w:rPr>
              <w:t>17274.17</w:t>
            </w:r>
          </w:p>
        </w:tc>
      </w:tr>
      <w:tr w:rsidR="00533D73" w:rsidTr="00BF3AE1">
        <w:tc>
          <w:tcPr>
            <w:tcW w:w="3652" w:type="dxa"/>
            <w:tcBorders>
              <w:top w:val="single" w:sz="8" w:space="0" w:color="auto"/>
              <w:left w:val="single" w:sz="18" w:space="0" w:color="auto"/>
              <w:bottom w:val="single" w:sz="18" w:space="0" w:color="auto"/>
              <w:right w:val="single" w:sz="18" w:space="0" w:color="auto"/>
            </w:tcBorders>
          </w:tcPr>
          <w:p w:rsidR="00533D73" w:rsidRPr="00263596" w:rsidRDefault="00533D73"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28253.08</w:t>
            </w:r>
          </w:p>
        </w:tc>
        <w:tc>
          <w:tcPr>
            <w:tcW w:w="1596" w:type="dxa"/>
            <w:tcBorders>
              <w:top w:val="single" w:sz="8" w:space="0" w:color="auto"/>
              <w:left w:val="single" w:sz="8" w:space="0" w:color="auto"/>
              <w:bottom w:val="single" w:sz="18" w:space="0" w:color="auto"/>
              <w:right w:val="single" w:sz="8" w:space="0" w:color="auto"/>
            </w:tcBorders>
          </w:tcPr>
          <w:p w:rsidR="00533D73" w:rsidRDefault="00533D73" w:rsidP="00BF3AE1">
            <w:pPr>
              <w:jc w:val="center"/>
              <w:rPr>
                <w:rFonts w:ascii="Verdana" w:hAnsi="Verdana"/>
              </w:rPr>
            </w:pPr>
            <w:r>
              <w:rPr>
                <w:rFonts w:ascii="Verdana" w:hAnsi="Verdana"/>
              </w:rPr>
              <w:t>4454.46</w:t>
            </w:r>
          </w:p>
        </w:tc>
        <w:tc>
          <w:tcPr>
            <w:tcW w:w="1732" w:type="dxa"/>
            <w:tcBorders>
              <w:top w:val="single" w:sz="8" w:space="0" w:color="auto"/>
              <w:left w:val="single" w:sz="8" w:space="0" w:color="auto"/>
              <w:bottom w:val="single" w:sz="18" w:space="0" w:color="auto"/>
              <w:right w:val="single" w:sz="18" w:space="0" w:color="auto"/>
            </w:tcBorders>
          </w:tcPr>
          <w:p w:rsidR="00533D73" w:rsidRDefault="00533D73" w:rsidP="00BF3AE1">
            <w:pPr>
              <w:jc w:val="center"/>
              <w:rPr>
                <w:rFonts w:ascii="Verdana" w:hAnsi="Verdana"/>
              </w:rPr>
            </w:pPr>
            <w:r>
              <w:rPr>
                <w:rFonts w:ascii="Verdana" w:hAnsi="Verdana"/>
              </w:rPr>
              <w:t>9436.73</w:t>
            </w:r>
          </w:p>
        </w:tc>
      </w:tr>
    </w:tbl>
    <w:p w:rsidR="00533D73" w:rsidRDefault="00533D73" w:rsidP="00533D73">
      <w:pPr>
        <w:rPr>
          <w:rFonts w:ascii="Verdana" w:hAnsi="Verdana"/>
        </w:rPr>
      </w:pPr>
    </w:p>
    <w:p w:rsidR="00533D73" w:rsidRDefault="00533D73" w:rsidP="00533D73">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533D73" w:rsidTr="00BF3AE1">
        <w:tc>
          <w:tcPr>
            <w:tcW w:w="8644" w:type="dxa"/>
            <w:tcBorders>
              <w:bottom w:val="single" w:sz="12" w:space="0" w:color="auto"/>
            </w:tcBorders>
          </w:tcPr>
          <w:p w:rsidR="00533D73" w:rsidRDefault="00533D73" w:rsidP="00BF3AE1">
            <w:pPr>
              <w:jc w:val="center"/>
              <w:rPr>
                <w:rFonts w:ascii="Verdana" w:hAnsi="Verdana"/>
              </w:rPr>
            </w:pPr>
            <w:r>
              <w:rPr>
                <w:rFonts w:ascii="Verdana" w:hAnsi="Verdana"/>
                <w:noProof/>
                <w:lang w:eastAsia="es-ES_tradnl"/>
              </w:rPr>
              <w:drawing>
                <wp:inline distT="0" distB="0" distL="0" distR="0">
                  <wp:extent cx="4682702" cy="4682702"/>
                  <wp:effectExtent l="0" t="0" r="0" b="0"/>
                  <wp:docPr id="18" name="Imagen 18" descr="Macintosh HD:Users:alejandro:Downloads:GoodDataTest-2:boxplot_n_7_M25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jandro:Downloads:GoodDataTest-2:boxplot_n_7_M2593.png"/>
                          <pic:cNvPicPr>
                            <a:picLocks noChangeAspect="1" noChangeArrowheads="1"/>
                          </pic:cNvPicPr>
                        </pic:nvPicPr>
                        <pic:blipFill>
                          <a:blip r:embed="rId2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82702" cy="4682702"/>
                          </a:xfrm>
                          <a:prstGeom prst="rect">
                            <a:avLst/>
                          </a:prstGeom>
                          <a:noFill/>
                          <a:ln>
                            <a:noFill/>
                          </a:ln>
                        </pic:spPr>
                      </pic:pic>
                    </a:graphicData>
                  </a:graphic>
                </wp:inline>
              </w:drawing>
            </w:r>
          </w:p>
        </w:tc>
      </w:tr>
      <w:tr w:rsidR="00533D73" w:rsidTr="00BF3AE1">
        <w:tc>
          <w:tcPr>
            <w:tcW w:w="8644" w:type="dxa"/>
            <w:tcBorders>
              <w:top w:val="single" w:sz="12" w:space="0" w:color="auto"/>
              <w:bottom w:val="single" w:sz="18" w:space="0" w:color="auto"/>
            </w:tcBorders>
            <w:tcMar>
              <w:top w:w="113" w:type="dxa"/>
              <w:bottom w:w="113" w:type="dxa"/>
            </w:tcMar>
          </w:tcPr>
          <w:p w:rsidR="00533D73" w:rsidRDefault="00533D73" w:rsidP="00BF3AE1">
            <w:pPr>
              <w:jc w:val="center"/>
              <w:rPr>
                <w:rFonts w:ascii="Verdana" w:hAnsi="Verdana"/>
              </w:rPr>
            </w:pPr>
            <w:r w:rsidRPr="00B062D9">
              <w:rPr>
                <w:rFonts w:ascii="Verdana" w:hAnsi="Verdana"/>
                <w:b/>
              </w:rPr>
              <w:t xml:space="preserve">Figure </w:t>
            </w:r>
            <w:r w:rsidR="00DA1AAD">
              <w:rPr>
                <w:rFonts w:ascii="Verdana" w:hAnsi="Verdana"/>
                <w:b/>
              </w:rPr>
              <w:t>12</w:t>
            </w:r>
            <w:r w:rsidRPr="00B062D9">
              <w:rPr>
                <w:rFonts w:ascii="Verdana" w:hAnsi="Verdana"/>
                <w:b/>
              </w:rPr>
              <w:t xml:space="preserve">. </w:t>
            </w:r>
            <w:r>
              <w:rPr>
                <w:rFonts w:ascii="Verdana" w:hAnsi="Verdana"/>
              </w:rPr>
              <w:t xml:space="preserve">Distribution of the values of M2593 in the variable </w:t>
            </w:r>
            <w:r w:rsidR="00CF27B6" w:rsidRPr="00CF27B6">
              <w:rPr>
                <w:rFonts w:ascii="Verdana" w:hAnsi="Verdana"/>
                <w:b/>
              </w:rPr>
              <w:t xml:space="preserve">Label </w:t>
            </w:r>
          </w:p>
        </w:tc>
      </w:tr>
    </w:tbl>
    <w:p w:rsidR="00533D73" w:rsidRDefault="00533D73" w:rsidP="00533D73">
      <w:pPr>
        <w:rPr>
          <w:rFonts w:ascii="Verdana" w:hAnsi="Verdana"/>
        </w:rPr>
      </w:pPr>
    </w:p>
    <w:p w:rsidR="00BF3AE1" w:rsidRDefault="00BF3AE1">
      <w:pPr>
        <w:rPr>
          <w:rFonts w:ascii="Verdana" w:hAnsi="Verdana"/>
        </w:rPr>
      </w:pPr>
      <w:r>
        <w:rPr>
          <w:rFonts w:ascii="Verdana" w:hAnsi="Verdana"/>
        </w:rPr>
        <w:br w:type="page"/>
      </w:r>
    </w:p>
    <w:p w:rsidR="00BF3AE1" w:rsidRDefault="006673C6" w:rsidP="006673C6">
      <w:pPr>
        <w:pStyle w:val="Ttulo2"/>
      </w:pPr>
      <w:bookmarkStart w:id="22" w:name="_Toc392211255"/>
      <w:r>
        <w:lastRenderedPageBreak/>
        <w:t xml:space="preserve">Measurement </w:t>
      </w:r>
      <w:r w:rsidR="00BF3AE1">
        <w:t>8. M2696</w:t>
      </w:r>
      <w:bookmarkEnd w:id="22"/>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rPr>
          <w:trHeight w:val="295"/>
        </w:trPr>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3404.35</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78.69</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23937.15</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446.96</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0E-7</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7448.12</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9674.41</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30896.39</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46727.95</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3823.17</w:t>
            </w:r>
          </w:p>
        </w:tc>
        <w:tc>
          <w:tcPr>
            <w:tcW w:w="1596" w:type="dxa"/>
            <w:tcBorders>
              <w:top w:val="single" w:sz="8" w:space="0" w:color="auto"/>
              <w:left w:val="single" w:sz="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1884.25</w:t>
            </w:r>
          </w:p>
        </w:tc>
        <w:tc>
          <w:tcPr>
            <w:tcW w:w="1732" w:type="dxa"/>
            <w:tcBorders>
              <w:top w:val="single" w:sz="8" w:space="0" w:color="auto"/>
              <w:left w:val="single" w:sz="8" w:space="0" w:color="auto"/>
              <w:bottom w:val="single" w:sz="18" w:space="0" w:color="auto"/>
              <w:right w:val="single" w:sz="18" w:space="0" w:color="auto"/>
            </w:tcBorders>
          </w:tcPr>
          <w:p w:rsidR="00BF3AE1" w:rsidRDefault="00BF3AE1" w:rsidP="00BF3AE1">
            <w:pPr>
              <w:jc w:val="center"/>
              <w:rPr>
                <w:rFonts w:ascii="Verdana" w:hAnsi="Verdana"/>
              </w:rPr>
            </w:pPr>
            <w:r>
              <w:rPr>
                <w:rFonts w:ascii="Verdana" w:hAnsi="Verdana"/>
              </w:rPr>
              <w:t>19237.67</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11" name="10 Imagen" descr="boxplot_n_8_M2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8_M2696.png"/>
                          <pic:cNvPicPr/>
                        </pic:nvPicPr>
                        <pic:blipFill>
                          <a:blip r:embed="rId22"/>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13</w:t>
            </w:r>
            <w:r w:rsidRPr="00B062D9">
              <w:rPr>
                <w:rFonts w:ascii="Verdana" w:hAnsi="Verdana"/>
                <w:b/>
              </w:rPr>
              <w:t xml:space="preserve">. </w:t>
            </w:r>
            <w:r>
              <w:rPr>
                <w:rFonts w:ascii="Verdana" w:hAnsi="Verdana"/>
              </w:rPr>
              <w:t xml:space="preserve">Distribution of the values of M2696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23" w:name="_Toc392211256"/>
      <w:r>
        <w:lastRenderedPageBreak/>
        <w:t xml:space="preserve">Measurement </w:t>
      </w:r>
      <w:r w:rsidR="00BF3AE1">
        <w:t>9. M3635</w:t>
      </w:r>
      <w:bookmarkEnd w:id="23"/>
    </w:p>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rPr>
          <w:trHeight w:val="295"/>
        </w:trPr>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821.46</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6896.90</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26377.22</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oE-7</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670.57</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1813.79</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9313.31</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26065.20</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32320.47</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1667.05</w:t>
            </w:r>
          </w:p>
        </w:tc>
        <w:tc>
          <w:tcPr>
            <w:tcW w:w="1596" w:type="dxa"/>
            <w:tcBorders>
              <w:top w:val="single" w:sz="8" w:space="0" w:color="auto"/>
              <w:left w:val="single" w:sz="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10922.81</w:t>
            </w:r>
          </w:p>
        </w:tc>
        <w:tc>
          <w:tcPr>
            <w:tcW w:w="1732" w:type="dxa"/>
            <w:tcBorders>
              <w:top w:val="single" w:sz="8" w:space="0" w:color="auto"/>
              <w:left w:val="single" w:sz="8" w:space="0" w:color="auto"/>
              <w:bottom w:val="single" w:sz="18" w:space="0" w:color="auto"/>
              <w:right w:val="single" w:sz="18" w:space="0" w:color="auto"/>
            </w:tcBorders>
          </w:tcPr>
          <w:p w:rsidR="00BF3AE1" w:rsidRDefault="00BF3AE1" w:rsidP="00BF3AE1">
            <w:pPr>
              <w:jc w:val="center"/>
              <w:rPr>
                <w:rFonts w:ascii="Verdana" w:hAnsi="Verdana"/>
              </w:rPr>
            </w:pPr>
            <w:r>
              <w:rPr>
                <w:rFonts w:ascii="Verdana" w:hAnsi="Verdana"/>
              </w:rPr>
              <w:t>3583.05</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13" name="12 Imagen" descr="boxplot_n_9_M3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9_M3635.png"/>
                          <pic:cNvPicPr/>
                        </pic:nvPicPr>
                        <pic:blipFill>
                          <a:blip r:embed="rId23"/>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14</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M3635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24" w:name="_Toc392211257"/>
      <w:r>
        <w:lastRenderedPageBreak/>
        <w:t xml:space="preserve">Measurement </w:t>
      </w:r>
      <w:r w:rsidR="00BF3AE1">
        <w:t>10. M4781</w:t>
      </w:r>
      <w:bookmarkEnd w:id="24"/>
    </w:p>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rPr>
          <w:trHeight w:val="295"/>
        </w:trPr>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565.93</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0E-9</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5357.94</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0E-7</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0E-7</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4181.66</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2160.17</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37268.76</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27326.79</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399.45</w:t>
            </w:r>
          </w:p>
        </w:tc>
        <w:tc>
          <w:tcPr>
            <w:tcW w:w="1596" w:type="dxa"/>
            <w:tcBorders>
              <w:top w:val="single" w:sz="8" w:space="0" w:color="auto"/>
              <w:left w:val="single" w:sz="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692.30</w:t>
            </w:r>
          </w:p>
        </w:tc>
        <w:tc>
          <w:tcPr>
            <w:tcW w:w="1732" w:type="dxa"/>
            <w:tcBorders>
              <w:top w:val="single" w:sz="8" w:space="0" w:color="auto"/>
              <w:left w:val="single" w:sz="8" w:space="0" w:color="auto"/>
              <w:bottom w:val="single" w:sz="18" w:space="0" w:color="auto"/>
              <w:right w:val="single" w:sz="18" w:space="0" w:color="auto"/>
            </w:tcBorders>
          </w:tcPr>
          <w:p w:rsidR="00BF3AE1" w:rsidRDefault="00BF3AE1" w:rsidP="00BF3AE1">
            <w:pPr>
              <w:jc w:val="center"/>
              <w:rPr>
                <w:rFonts w:ascii="Verdana" w:hAnsi="Verdana"/>
              </w:rPr>
            </w:pPr>
            <w:r>
              <w:rPr>
                <w:rFonts w:ascii="Verdana" w:hAnsi="Verdana"/>
              </w:rPr>
              <w:t>1090.63</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19" name="13 Imagen" descr="boxplot_n_10_M4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0_M4781.png"/>
                          <pic:cNvPicPr/>
                        </pic:nvPicPr>
                        <pic:blipFill>
                          <a:blip r:embed="rId24"/>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15</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M4781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25" w:name="_Toc392211258"/>
      <w:r>
        <w:lastRenderedPageBreak/>
        <w:t xml:space="preserve">Measurement </w:t>
      </w:r>
      <w:r w:rsidR="00BF3AE1">
        <w:t>11. M3570</w:t>
      </w:r>
      <w:bookmarkEnd w:id="25"/>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rPr>
          <w:trHeight w:val="295"/>
        </w:trPr>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115331.40</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0E-9</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10862.88</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0E-7</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0E-7</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453.82</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191871.93</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61370.99</w:t>
            </w:r>
          </w:p>
        </w:tc>
        <w:tc>
          <w:tcPr>
            <w:tcW w:w="1732" w:type="dxa"/>
            <w:tcBorders>
              <w:top w:val="single" w:sz="8"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68306.62</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 Range</w:t>
            </w:r>
          </w:p>
        </w:tc>
        <w:tc>
          <w:tcPr>
            <w:tcW w:w="1664" w:type="dxa"/>
            <w:tcBorders>
              <w:top w:val="single" w:sz="8" w:space="0" w:color="auto"/>
              <w:left w:val="single" w:sz="1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41618.73</w:t>
            </w:r>
          </w:p>
        </w:tc>
        <w:tc>
          <w:tcPr>
            <w:tcW w:w="1596" w:type="dxa"/>
            <w:tcBorders>
              <w:top w:val="single" w:sz="8" w:space="0" w:color="auto"/>
              <w:left w:val="single" w:sz="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2022.59</w:t>
            </w:r>
          </w:p>
        </w:tc>
        <w:tc>
          <w:tcPr>
            <w:tcW w:w="1732" w:type="dxa"/>
            <w:tcBorders>
              <w:top w:val="single" w:sz="8" w:space="0" w:color="auto"/>
              <w:left w:val="single" w:sz="8" w:space="0" w:color="auto"/>
              <w:bottom w:val="single" w:sz="18" w:space="0" w:color="auto"/>
              <w:right w:val="single" w:sz="18" w:space="0" w:color="auto"/>
            </w:tcBorders>
          </w:tcPr>
          <w:p w:rsidR="00BF3AE1" w:rsidRDefault="00BF3AE1" w:rsidP="00BF3AE1">
            <w:pPr>
              <w:jc w:val="center"/>
              <w:rPr>
                <w:rFonts w:ascii="Verdana" w:hAnsi="Verdana"/>
              </w:rPr>
            </w:pPr>
            <w:r>
              <w:rPr>
                <w:rFonts w:ascii="Verdana" w:hAnsi="Verdana"/>
              </w:rPr>
              <w:t>16469.77</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15" name="14 Imagen" descr="boxplot_n_11_M35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1_M3570.png"/>
                          <pic:cNvPicPr/>
                        </pic:nvPicPr>
                        <pic:blipFill>
                          <a:blip r:embed="rId25"/>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16</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M3570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26" w:name="_Toc392211259"/>
      <w:r>
        <w:lastRenderedPageBreak/>
        <w:t xml:space="preserve">Measurement </w:t>
      </w:r>
      <w:r w:rsidR="00BF3AE1">
        <w:t>12. M4992</w:t>
      </w:r>
      <w:bookmarkEnd w:id="26"/>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2236.45</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78.80</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41271.54</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0E-8</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27722.21</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151731.91</w:t>
            </w:r>
          </w:p>
        </w:tc>
        <w:tc>
          <w:tcPr>
            <w:tcW w:w="1596" w:type="dxa"/>
            <w:tcBorders>
              <w:top w:val="single" w:sz="8"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88947.62</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90283.07</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3235.51</w:t>
            </w:r>
          </w:p>
        </w:tc>
        <w:tc>
          <w:tcPr>
            <w:tcW w:w="1596" w:type="dxa"/>
            <w:tcBorders>
              <w:top w:val="single" w:sz="8" w:space="0" w:color="auto"/>
              <w:left w:val="single" w:sz="8" w:space="0" w:color="auto"/>
              <w:bottom w:val="single" w:sz="18" w:space="0" w:color="auto"/>
              <w:right w:val="single" w:sz="8" w:space="0" w:color="auto"/>
            </w:tcBorders>
          </w:tcPr>
          <w:p w:rsidR="00BF3AE1" w:rsidRDefault="00BF3AE1" w:rsidP="00BF3AE1">
            <w:pPr>
              <w:jc w:val="center"/>
              <w:rPr>
                <w:rFonts w:ascii="Verdana" w:hAnsi="Verdana"/>
              </w:rPr>
            </w:pPr>
            <w:r>
              <w:rPr>
                <w:rFonts w:ascii="Verdana" w:hAnsi="Verdana"/>
              </w:rPr>
              <w:t>985.94</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12436.69</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8" name="15 Imagen" descr="boxplot_n_12_M4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2_M4992.png"/>
                          <pic:cNvPicPr/>
                        </pic:nvPicPr>
                        <pic:blipFill>
                          <a:blip r:embed="rId26"/>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17</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M4992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27" w:name="_Toc392211260"/>
      <w:r>
        <w:lastRenderedPageBreak/>
        <w:t xml:space="preserve">Measurement </w:t>
      </w:r>
      <w:r w:rsidR="00BF3AE1">
        <w:t>13. M1638</w:t>
      </w:r>
      <w:bookmarkEnd w:id="27"/>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597.48</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2140.24</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13214.40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0E-7</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oE-7</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1731.48</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4322.62</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12399.53</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33656.04</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987.76</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1722.63</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6425.22</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17" name="16 Imagen" descr="boxplot_n_13_M1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3_M1638.png"/>
                          <pic:cNvPicPr/>
                        </pic:nvPicPr>
                        <pic:blipFill>
                          <a:blip r:embed="rId27"/>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18</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M1638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28" w:name="_Toc392211261"/>
      <w:r>
        <w:lastRenderedPageBreak/>
        <w:t xml:space="preserve">Measurement </w:t>
      </w:r>
      <w:r w:rsidR="00BF3AE1">
        <w:t>14. M4392</w:t>
      </w:r>
      <w:bookmarkEnd w:id="28"/>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60205.56</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0E-10</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0E-10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0E-8</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0E-8</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99186.40</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10477.08</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1830.51</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17313.32</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86.76</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9" name="18 Imagen" descr="boxplot_n_14_M43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4_M4392.png"/>
                          <pic:cNvPicPr/>
                        </pic:nvPicPr>
                        <pic:blipFill>
                          <a:blip r:embed="rId28"/>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19</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M4392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29" w:name="_Toc392211262"/>
      <w:r>
        <w:lastRenderedPageBreak/>
        <w:t xml:space="preserve">Measurement </w:t>
      </w:r>
      <w:r w:rsidR="00BF3AE1">
        <w:t>15. M554</w:t>
      </w:r>
      <w:bookmarkEnd w:id="29"/>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86435.95</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51564.89</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39306.14</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48894.70</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18376.11</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32843.23</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169604.90</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74901.64</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48264.25</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22489.56</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14991.22</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7086.38</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0" name="19 Imagen" descr="boxplot_n_15_M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5_M554.png"/>
                          <pic:cNvPicPr/>
                        </pic:nvPicPr>
                        <pic:blipFill>
                          <a:blip r:embed="rId29"/>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20</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M554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30" w:name="_Toc392211263"/>
      <w:r>
        <w:lastRenderedPageBreak/>
        <w:t xml:space="preserve">Measurement </w:t>
      </w:r>
      <w:r w:rsidR="00BF3AE1">
        <w:t>16. M99</w:t>
      </w:r>
      <w:bookmarkEnd w:id="30"/>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2457.11</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4382.09</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12454.42</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505.62</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0E-7</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126.77</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4593.23</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13740.38</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22164.47</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1041.93</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6888.89</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6994.58</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1" name="20 Imagen" descr="boxplot_n_16_M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6_M99.png"/>
                          <pic:cNvPicPr/>
                        </pic:nvPicPr>
                        <pic:blipFill>
                          <a:blip r:embed="rId30"/>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21</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M99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31" w:name="_Toc392211264"/>
      <w:r>
        <w:lastRenderedPageBreak/>
        <w:t xml:space="preserve">Measurement </w:t>
      </w:r>
      <w:r w:rsidR="00BF3AE1">
        <w:t>17. M309</w:t>
      </w:r>
      <w:bookmarkEnd w:id="31"/>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830.91</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2063.27</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6520.59</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0E-7</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0E-7</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480.97</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3337.18</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6584.37</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7860.68</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850.40</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1455.15</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1232.36</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2" name="21 Imagen" descr="boxplot_n_17_M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7_M309.png"/>
                          <pic:cNvPicPr/>
                        </pic:nvPicPr>
                        <pic:blipFill>
                          <a:blip r:embed="rId31"/>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22</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M309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32" w:name="_Toc392211265"/>
      <w:r>
        <w:lastRenderedPageBreak/>
        <w:t xml:space="preserve">Measurement </w:t>
      </w:r>
      <w:r w:rsidR="00BF3AE1">
        <w:t>18. M1191</w:t>
      </w:r>
      <w:bookmarkEnd w:id="32"/>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16451.13</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45956.76</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60016.32</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9297.16</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18859.26</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25012.43</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38840.29</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67056.92</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66888.62</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9736.86</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24580.96</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6604.88</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3" name="22 Imagen" descr="boxplot_n_18_M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8_M1191.png"/>
                          <pic:cNvPicPr/>
                        </pic:nvPicPr>
                        <pic:blipFill>
                          <a:blip r:embed="rId32"/>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23</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M1191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33" w:name="_Toc392211266"/>
      <w:r>
        <w:lastRenderedPageBreak/>
        <w:t xml:space="preserve">Measurement </w:t>
      </w:r>
      <w:r w:rsidR="00BF3AE1">
        <w:t>19. M5017</w:t>
      </w:r>
      <w:bookmarkEnd w:id="33"/>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6218.78</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0E-10</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1682.23</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0E-8</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967.87</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12001.87</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9120.80</w:t>
            </w:r>
          </w:p>
        </w:tc>
        <w:tc>
          <w:tcPr>
            <w:tcW w:w="1732" w:type="dxa"/>
            <w:tcBorders>
              <w:top w:val="single" w:sz="8" w:space="0" w:color="auto"/>
              <w:left w:val="single" w:sz="8" w:space="0" w:color="auto"/>
              <w:bottom w:val="single" w:sz="8" w:space="0" w:color="auto"/>
              <w:right w:val="single" w:sz="18" w:space="0" w:color="auto"/>
            </w:tcBorders>
          </w:tcPr>
          <w:p w:rsidR="00BF3AE1" w:rsidRDefault="00410FD7" w:rsidP="00BF3AE1">
            <w:pPr>
              <w:jc w:val="center"/>
              <w:rPr>
                <w:rFonts w:ascii="Verdana" w:hAnsi="Verdana"/>
              </w:rPr>
            </w:pPr>
            <w:r>
              <w:rPr>
                <w:rFonts w:ascii="Verdana" w:hAnsi="Verdana"/>
              </w:rPr>
              <w:t>4674.30</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4503.41</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621.17</w:t>
            </w:r>
          </w:p>
        </w:tc>
        <w:tc>
          <w:tcPr>
            <w:tcW w:w="1732" w:type="dxa"/>
            <w:tcBorders>
              <w:top w:val="single" w:sz="8" w:space="0" w:color="auto"/>
              <w:left w:val="single" w:sz="8" w:space="0" w:color="auto"/>
              <w:bottom w:val="single" w:sz="18" w:space="0" w:color="auto"/>
              <w:right w:val="single" w:sz="18" w:space="0" w:color="auto"/>
            </w:tcBorders>
          </w:tcPr>
          <w:p w:rsidR="00BF3AE1" w:rsidRDefault="00410FD7" w:rsidP="00BF3AE1">
            <w:pPr>
              <w:jc w:val="center"/>
              <w:rPr>
                <w:rFonts w:ascii="Verdana" w:hAnsi="Verdana"/>
              </w:rPr>
            </w:pPr>
            <w:r>
              <w:rPr>
                <w:rFonts w:ascii="Verdana" w:hAnsi="Verdana"/>
              </w:rPr>
              <w:t>705.69</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4" name="23 Imagen" descr="boxplot_n_19_M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19_M5017.png"/>
                          <pic:cNvPicPr/>
                        </pic:nvPicPr>
                        <pic:blipFill>
                          <a:blip r:embed="rId33"/>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24</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M5017 in the variable </w:t>
            </w:r>
            <w:r w:rsidR="00CF27B6" w:rsidRPr="00CF27B6">
              <w:rPr>
                <w:rFonts w:ascii="Verdana" w:hAnsi="Verdana"/>
                <w:b/>
              </w:rPr>
              <w:t xml:space="preserve">Label </w:t>
            </w:r>
          </w:p>
        </w:tc>
      </w:tr>
    </w:tbl>
    <w:p w:rsidR="00BF3AE1" w:rsidRDefault="00BF3AE1" w:rsidP="00BF3AE1">
      <w:pPr>
        <w:rPr>
          <w:rFonts w:ascii="Verdana" w:hAnsi="Verdana"/>
        </w:rPr>
      </w:pPr>
    </w:p>
    <w:p w:rsidR="00BF3AE1" w:rsidRDefault="00BF3AE1" w:rsidP="00BF3AE1">
      <w:pPr>
        <w:rPr>
          <w:rFonts w:ascii="Verdana" w:hAnsi="Verdana"/>
        </w:rPr>
      </w:pPr>
    </w:p>
    <w:p w:rsidR="00BF3AE1" w:rsidRDefault="00BF3AE1" w:rsidP="00BF3AE1">
      <w:pPr>
        <w:rPr>
          <w:rFonts w:ascii="Verdana" w:hAnsi="Verdana"/>
        </w:rPr>
      </w:pPr>
      <w:r>
        <w:rPr>
          <w:rFonts w:ascii="Verdana" w:hAnsi="Verdana"/>
        </w:rPr>
        <w:br w:type="page"/>
      </w:r>
    </w:p>
    <w:p w:rsidR="00BF3AE1" w:rsidRDefault="006673C6" w:rsidP="006673C6">
      <w:pPr>
        <w:pStyle w:val="Ttulo2"/>
      </w:pPr>
      <w:bookmarkStart w:id="34" w:name="_Toc392211267"/>
      <w:r>
        <w:lastRenderedPageBreak/>
        <w:t xml:space="preserve">Measurement </w:t>
      </w:r>
      <w:r w:rsidR="00BF3AE1">
        <w:t>20. M2695</w:t>
      </w:r>
      <w:bookmarkEnd w:id="34"/>
    </w:p>
    <w:p w:rsidR="00BF3AE1" w:rsidRDefault="00BF3AE1" w:rsidP="00BF3AE1">
      <w:pPr>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52"/>
        <w:gridCol w:w="1664"/>
        <w:gridCol w:w="1596"/>
        <w:gridCol w:w="1732"/>
      </w:tblGrid>
      <w:tr w:rsidR="00BF3AE1" w:rsidTr="00BF3AE1">
        <w:tc>
          <w:tcPr>
            <w:tcW w:w="3652" w:type="dxa"/>
            <w:tcBorders>
              <w:bottom w:val="single" w:sz="18" w:space="0" w:color="auto"/>
              <w:right w:val="single" w:sz="18" w:space="0" w:color="auto"/>
            </w:tcBorders>
          </w:tcPr>
          <w:p w:rsidR="00BF3AE1" w:rsidRDefault="00BF3AE1" w:rsidP="00BF3AE1">
            <w:pPr>
              <w:jc w:val="center"/>
              <w:rPr>
                <w:rFonts w:ascii="Verdana" w:hAnsi="Verdana"/>
              </w:rPr>
            </w:pPr>
          </w:p>
        </w:tc>
        <w:tc>
          <w:tcPr>
            <w:tcW w:w="1664" w:type="dxa"/>
            <w:tcBorders>
              <w:top w:val="single" w:sz="18" w:space="0" w:color="auto"/>
              <w:left w:val="single" w:sz="1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0</w:t>
            </w:r>
          </w:p>
        </w:tc>
        <w:tc>
          <w:tcPr>
            <w:tcW w:w="1596" w:type="dxa"/>
            <w:tcBorders>
              <w:top w:val="single" w:sz="18" w:space="0" w:color="auto"/>
              <w:left w:val="single" w:sz="8" w:space="0" w:color="auto"/>
              <w:bottom w:val="single" w:sz="12" w:space="0" w:color="auto"/>
              <w:right w:val="single" w:sz="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1</w:t>
            </w:r>
          </w:p>
        </w:tc>
        <w:tc>
          <w:tcPr>
            <w:tcW w:w="1732" w:type="dxa"/>
            <w:tcBorders>
              <w:top w:val="single" w:sz="18" w:space="0" w:color="auto"/>
              <w:left w:val="single" w:sz="8" w:space="0" w:color="auto"/>
              <w:bottom w:val="single" w:sz="12" w:space="0" w:color="auto"/>
              <w:right w:val="single" w:sz="18" w:space="0" w:color="auto"/>
            </w:tcBorders>
          </w:tcPr>
          <w:p w:rsidR="00BF3AE1" w:rsidRPr="00263596" w:rsidRDefault="00BF3AE1" w:rsidP="00BF3AE1">
            <w:pPr>
              <w:jc w:val="center"/>
              <w:rPr>
                <w:rFonts w:ascii="Verdana" w:hAnsi="Verdana"/>
                <w:b/>
                <w:bCs/>
                <w:smallCaps/>
                <w:sz w:val="24"/>
                <w:szCs w:val="24"/>
              </w:rPr>
            </w:pPr>
            <w:r w:rsidRPr="00263596">
              <w:rPr>
                <w:rFonts w:ascii="Verdana" w:hAnsi="Verdana"/>
                <w:b/>
                <w:bCs/>
                <w:smallCaps/>
                <w:sz w:val="24"/>
                <w:szCs w:val="24"/>
              </w:rPr>
              <w:t>Class 2</w:t>
            </w:r>
          </w:p>
        </w:tc>
      </w:tr>
      <w:tr w:rsidR="00BF3AE1" w:rsidTr="00BF3AE1">
        <w:tc>
          <w:tcPr>
            <w:tcW w:w="3652" w:type="dxa"/>
            <w:tcBorders>
              <w:top w:val="single" w:sz="18" w:space="0" w:color="auto"/>
              <w:left w:val="single" w:sz="18" w:space="0" w:color="auto"/>
              <w:bottom w:val="single" w:sz="8" w:space="0" w:color="auto"/>
              <w:right w:val="single" w:sz="18" w:space="0" w:color="auto"/>
            </w:tcBorders>
          </w:tcPr>
          <w:p w:rsidR="00BF3AE1" w:rsidRDefault="00BF3AE1" w:rsidP="00BF3AE1">
            <w:pPr>
              <w:jc w:val="center"/>
              <w:rPr>
                <w:rFonts w:ascii="Verdana" w:hAnsi="Verdana"/>
                <w:b/>
                <w:bCs/>
                <w:smallCaps/>
                <w:sz w:val="24"/>
                <w:szCs w:val="24"/>
              </w:rPr>
            </w:pPr>
            <w:r>
              <w:rPr>
                <w:rFonts w:ascii="Verdana" w:hAnsi="Verdana"/>
                <w:b/>
                <w:bCs/>
                <w:smallCaps/>
                <w:sz w:val="24"/>
                <w:szCs w:val="24"/>
              </w:rPr>
              <w:t>Number of Cases</w:t>
            </w:r>
          </w:p>
        </w:tc>
        <w:tc>
          <w:tcPr>
            <w:tcW w:w="1664" w:type="dxa"/>
            <w:tcBorders>
              <w:top w:val="single" w:sz="12" w:space="0" w:color="auto"/>
              <w:left w:val="single" w:sz="1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58</w:t>
            </w:r>
          </w:p>
        </w:tc>
        <w:tc>
          <w:tcPr>
            <w:tcW w:w="1596" w:type="dxa"/>
            <w:tcBorders>
              <w:top w:val="single" w:sz="12" w:space="0" w:color="auto"/>
              <w:left w:val="single" w:sz="8" w:space="0" w:color="auto"/>
              <w:bottom w:val="single" w:sz="8" w:space="0" w:color="auto"/>
              <w:right w:val="single" w:sz="8" w:space="0" w:color="auto"/>
            </w:tcBorders>
          </w:tcPr>
          <w:p w:rsidR="00BF3AE1" w:rsidRDefault="00BF3AE1" w:rsidP="00BF3AE1">
            <w:pPr>
              <w:jc w:val="center"/>
              <w:rPr>
                <w:rFonts w:ascii="Verdana" w:hAnsi="Verdana"/>
              </w:rPr>
            </w:pPr>
            <w:r>
              <w:rPr>
                <w:rFonts w:ascii="Verdana" w:hAnsi="Verdana"/>
              </w:rPr>
              <w:t>105</w:t>
            </w:r>
          </w:p>
        </w:tc>
        <w:tc>
          <w:tcPr>
            <w:tcW w:w="1732" w:type="dxa"/>
            <w:tcBorders>
              <w:top w:val="single" w:sz="12" w:space="0" w:color="auto"/>
              <w:left w:val="single" w:sz="8" w:space="0" w:color="auto"/>
              <w:bottom w:val="single" w:sz="8" w:space="0" w:color="auto"/>
              <w:right w:val="single" w:sz="18" w:space="0" w:color="auto"/>
            </w:tcBorders>
          </w:tcPr>
          <w:p w:rsidR="00BF3AE1" w:rsidRDefault="00BF3AE1" w:rsidP="00BF3AE1">
            <w:pPr>
              <w:jc w:val="center"/>
              <w:rPr>
                <w:rFonts w:ascii="Verdana" w:hAnsi="Verdana"/>
              </w:rPr>
            </w:pPr>
            <w:r>
              <w:rPr>
                <w:rFonts w:ascii="Verdana" w:hAnsi="Verdana"/>
              </w:rPr>
              <w:t>30</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Median</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2106.24</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0E-8</w:t>
            </w:r>
          </w:p>
        </w:tc>
        <w:tc>
          <w:tcPr>
            <w:tcW w:w="1732" w:type="dxa"/>
            <w:tcBorders>
              <w:top w:val="single" w:sz="8" w:space="0" w:color="auto"/>
              <w:left w:val="single" w:sz="8" w:space="0" w:color="auto"/>
              <w:bottom w:val="single" w:sz="8" w:space="0" w:color="auto"/>
              <w:right w:val="single" w:sz="18" w:space="0" w:color="auto"/>
            </w:tcBorders>
          </w:tcPr>
          <w:p w:rsidR="00BF3AE1" w:rsidRDefault="007E00F3" w:rsidP="00BF3AE1">
            <w:pPr>
              <w:jc w:val="center"/>
              <w:rPr>
                <w:rFonts w:ascii="Verdana" w:hAnsi="Verdana"/>
              </w:rPr>
            </w:pPr>
            <w:r>
              <w:rPr>
                <w:rFonts w:ascii="Verdana" w:hAnsi="Verdana"/>
              </w:rPr>
              <w:t>15661.66</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Minimum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.00</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.00</w:t>
            </w:r>
          </w:p>
        </w:tc>
        <w:tc>
          <w:tcPr>
            <w:tcW w:w="1732" w:type="dxa"/>
            <w:tcBorders>
              <w:top w:val="single" w:sz="8" w:space="0" w:color="auto"/>
              <w:left w:val="single" w:sz="8" w:space="0" w:color="auto"/>
              <w:bottom w:val="single" w:sz="8" w:space="0" w:color="auto"/>
              <w:right w:val="single" w:sz="18" w:space="0" w:color="auto"/>
            </w:tcBorders>
          </w:tcPr>
          <w:p w:rsidR="00BF3AE1" w:rsidRDefault="007E00F3" w:rsidP="00BF3AE1">
            <w:pPr>
              <w:jc w:val="center"/>
              <w:rPr>
                <w:rFonts w:ascii="Verdana" w:hAnsi="Verdana"/>
              </w:rPr>
            </w:pPr>
            <w:r>
              <w:rPr>
                <w:rFonts w:ascii="Verdana" w:hAnsi="Verdana"/>
              </w:rPr>
              <w:t>5360.96</w:t>
            </w:r>
          </w:p>
        </w:tc>
      </w:tr>
      <w:tr w:rsidR="00BF3AE1" w:rsidTr="00BF3AE1">
        <w:tc>
          <w:tcPr>
            <w:tcW w:w="3652" w:type="dxa"/>
            <w:tcBorders>
              <w:top w:val="single" w:sz="8" w:space="0" w:color="auto"/>
              <w:left w:val="single" w:sz="18" w:space="0" w:color="auto"/>
              <w:bottom w:val="single" w:sz="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Maximum</w:t>
            </w:r>
          </w:p>
        </w:tc>
        <w:tc>
          <w:tcPr>
            <w:tcW w:w="1664" w:type="dxa"/>
            <w:tcBorders>
              <w:top w:val="single" w:sz="8" w:space="0" w:color="auto"/>
              <w:left w:val="single" w:sz="1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7404.30</w:t>
            </w:r>
          </w:p>
        </w:tc>
        <w:tc>
          <w:tcPr>
            <w:tcW w:w="1596" w:type="dxa"/>
            <w:tcBorders>
              <w:top w:val="single" w:sz="8" w:space="0" w:color="auto"/>
              <w:left w:val="single" w:sz="8" w:space="0" w:color="auto"/>
              <w:bottom w:val="single" w:sz="8" w:space="0" w:color="auto"/>
              <w:right w:val="single" w:sz="8" w:space="0" w:color="auto"/>
            </w:tcBorders>
          </w:tcPr>
          <w:p w:rsidR="00BF3AE1" w:rsidRDefault="00410FD7" w:rsidP="00BF3AE1">
            <w:pPr>
              <w:jc w:val="center"/>
              <w:rPr>
                <w:rFonts w:ascii="Verdana" w:hAnsi="Verdana"/>
              </w:rPr>
            </w:pPr>
            <w:r>
              <w:rPr>
                <w:rFonts w:ascii="Verdana" w:hAnsi="Verdana"/>
              </w:rPr>
              <w:t>25104.24</w:t>
            </w:r>
          </w:p>
        </w:tc>
        <w:tc>
          <w:tcPr>
            <w:tcW w:w="1732" w:type="dxa"/>
            <w:tcBorders>
              <w:top w:val="single" w:sz="8" w:space="0" w:color="auto"/>
              <w:left w:val="single" w:sz="8" w:space="0" w:color="auto"/>
              <w:bottom w:val="single" w:sz="8" w:space="0" w:color="auto"/>
              <w:right w:val="single" w:sz="18" w:space="0" w:color="auto"/>
            </w:tcBorders>
          </w:tcPr>
          <w:p w:rsidR="00BF3AE1" w:rsidRDefault="007E00F3" w:rsidP="00BF3AE1">
            <w:pPr>
              <w:jc w:val="center"/>
              <w:rPr>
                <w:rFonts w:ascii="Verdana" w:hAnsi="Verdana"/>
              </w:rPr>
            </w:pPr>
            <w:r>
              <w:rPr>
                <w:rFonts w:ascii="Verdana" w:hAnsi="Verdana"/>
              </w:rPr>
              <w:t>31844.02</w:t>
            </w:r>
          </w:p>
        </w:tc>
      </w:tr>
      <w:tr w:rsidR="00BF3AE1" w:rsidTr="00BF3AE1">
        <w:tc>
          <w:tcPr>
            <w:tcW w:w="3652" w:type="dxa"/>
            <w:tcBorders>
              <w:top w:val="single" w:sz="8" w:space="0" w:color="auto"/>
              <w:left w:val="single" w:sz="18" w:space="0" w:color="auto"/>
              <w:bottom w:val="single" w:sz="18" w:space="0" w:color="auto"/>
              <w:right w:val="single" w:sz="18" w:space="0" w:color="auto"/>
            </w:tcBorders>
          </w:tcPr>
          <w:p w:rsidR="00BF3AE1" w:rsidRPr="00263596" w:rsidRDefault="00BF3AE1" w:rsidP="00BF3AE1">
            <w:pPr>
              <w:jc w:val="center"/>
              <w:rPr>
                <w:rFonts w:ascii="Verdana" w:hAnsi="Verdana"/>
                <w:b/>
                <w:bCs/>
                <w:smallCaps/>
                <w:sz w:val="24"/>
                <w:szCs w:val="24"/>
              </w:rPr>
            </w:pPr>
            <w:r>
              <w:rPr>
                <w:rFonts w:ascii="Verdana" w:hAnsi="Verdana"/>
                <w:b/>
                <w:bCs/>
                <w:smallCaps/>
                <w:sz w:val="24"/>
                <w:szCs w:val="24"/>
              </w:rPr>
              <w:t>InterquartileRange</w:t>
            </w:r>
          </w:p>
        </w:tc>
        <w:tc>
          <w:tcPr>
            <w:tcW w:w="1664" w:type="dxa"/>
            <w:tcBorders>
              <w:top w:val="single" w:sz="8" w:space="0" w:color="auto"/>
              <w:left w:val="single" w:sz="1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2714.84</w:t>
            </w:r>
          </w:p>
        </w:tc>
        <w:tc>
          <w:tcPr>
            <w:tcW w:w="1596" w:type="dxa"/>
            <w:tcBorders>
              <w:top w:val="single" w:sz="8" w:space="0" w:color="auto"/>
              <w:left w:val="single" w:sz="8" w:space="0" w:color="auto"/>
              <w:bottom w:val="single" w:sz="18" w:space="0" w:color="auto"/>
              <w:right w:val="single" w:sz="8" w:space="0" w:color="auto"/>
            </w:tcBorders>
          </w:tcPr>
          <w:p w:rsidR="00BF3AE1" w:rsidRDefault="00410FD7" w:rsidP="00BF3AE1">
            <w:pPr>
              <w:jc w:val="center"/>
              <w:rPr>
                <w:rFonts w:ascii="Verdana" w:hAnsi="Verdana"/>
              </w:rPr>
            </w:pPr>
            <w:r>
              <w:rPr>
                <w:rFonts w:ascii="Verdana" w:hAnsi="Verdana"/>
              </w:rPr>
              <w:t>1743.45</w:t>
            </w:r>
          </w:p>
        </w:tc>
        <w:tc>
          <w:tcPr>
            <w:tcW w:w="1732" w:type="dxa"/>
            <w:tcBorders>
              <w:top w:val="single" w:sz="8" w:space="0" w:color="auto"/>
              <w:left w:val="single" w:sz="8" w:space="0" w:color="auto"/>
              <w:bottom w:val="single" w:sz="18" w:space="0" w:color="auto"/>
              <w:right w:val="single" w:sz="18" w:space="0" w:color="auto"/>
            </w:tcBorders>
          </w:tcPr>
          <w:p w:rsidR="00BF3AE1" w:rsidRDefault="007E00F3" w:rsidP="00BF3AE1">
            <w:pPr>
              <w:jc w:val="center"/>
              <w:rPr>
                <w:rFonts w:ascii="Verdana" w:hAnsi="Verdana"/>
              </w:rPr>
            </w:pPr>
            <w:r>
              <w:rPr>
                <w:rFonts w:ascii="Verdana" w:hAnsi="Verdana"/>
              </w:rPr>
              <w:t>11928.39</w:t>
            </w:r>
          </w:p>
        </w:tc>
      </w:tr>
    </w:tbl>
    <w:p w:rsidR="00BF3AE1" w:rsidRDefault="00BF3AE1" w:rsidP="00BF3AE1">
      <w:pPr>
        <w:rPr>
          <w:rFonts w:ascii="Verdana" w:hAnsi="Verdana"/>
        </w:rPr>
      </w:pPr>
    </w:p>
    <w:p w:rsidR="00BF3AE1" w:rsidRDefault="00BF3AE1" w:rsidP="00BF3AE1">
      <w:pPr>
        <w:rPr>
          <w:rFonts w:ascii="Verdana" w:hAnsi="Verdana"/>
        </w:rPr>
      </w:pPr>
    </w:p>
    <w:tbl>
      <w:tblPr>
        <w:tblStyle w:val="Tablaconcuadrcula"/>
        <w:tblW w:w="0" w:type="auto"/>
        <w:tblBorders>
          <w:top w:val="single" w:sz="18" w:space="0" w:color="auto"/>
          <w:left w:val="single" w:sz="18" w:space="0" w:color="auto"/>
          <w:bottom w:val="single" w:sz="18" w:space="0" w:color="auto"/>
          <w:right w:val="single" w:sz="18" w:space="0" w:color="auto"/>
        </w:tblBorders>
        <w:tblCellMar>
          <w:top w:w="284" w:type="dxa"/>
        </w:tblCellMar>
        <w:tblLook w:val="04A0"/>
      </w:tblPr>
      <w:tblGrid>
        <w:gridCol w:w="8644"/>
      </w:tblGrid>
      <w:tr w:rsidR="00BF3AE1" w:rsidTr="00BF3AE1">
        <w:tc>
          <w:tcPr>
            <w:tcW w:w="8644" w:type="dxa"/>
            <w:tcBorders>
              <w:bottom w:val="single" w:sz="12" w:space="0" w:color="auto"/>
            </w:tcBorders>
          </w:tcPr>
          <w:p w:rsidR="00BF3AE1" w:rsidRDefault="00BF3AE1" w:rsidP="00BF3AE1">
            <w:pPr>
              <w:jc w:val="center"/>
              <w:rPr>
                <w:rFonts w:ascii="Verdana" w:hAnsi="Verdana"/>
              </w:rPr>
            </w:pPr>
            <w:r>
              <w:rPr>
                <w:rFonts w:ascii="Verdana" w:hAnsi="Verdana"/>
                <w:noProof/>
                <w:lang w:eastAsia="es-ES_tradnl"/>
              </w:rPr>
              <w:drawing>
                <wp:inline distT="0" distB="0" distL="0" distR="0">
                  <wp:extent cx="4572000" cy="4572000"/>
                  <wp:effectExtent l="19050" t="0" r="0" b="0"/>
                  <wp:docPr id="25" name="24 Imagen" descr="boxplot_n_20_M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_n_20_M2695.png"/>
                          <pic:cNvPicPr/>
                        </pic:nvPicPr>
                        <pic:blipFill>
                          <a:blip r:embed="rId34"/>
                          <a:stretch>
                            <a:fillRect/>
                          </a:stretch>
                        </pic:blipFill>
                        <pic:spPr>
                          <a:xfrm>
                            <a:off x="0" y="0"/>
                            <a:ext cx="4572000" cy="4572000"/>
                          </a:xfrm>
                          <a:prstGeom prst="rect">
                            <a:avLst/>
                          </a:prstGeom>
                        </pic:spPr>
                      </pic:pic>
                    </a:graphicData>
                  </a:graphic>
                </wp:inline>
              </w:drawing>
            </w:r>
          </w:p>
        </w:tc>
      </w:tr>
      <w:tr w:rsidR="00BF3AE1" w:rsidTr="00BF3AE1">
        <w:tc>
          <w:tcPr>
            <w:tcW w:w="8644" w:type="dxa"/>
            <w:tcBorders>
              <w:top w:val="single" w:sz="12" w:space="0" w:color="auto"/>
              <w:bottom w:val="single" w:sz="18" w:space="0" w:color="auto"/>
            </w:tcBorders>
            <w:tcMar>
              <w:top w:w="113" w:type="dxa"/>
              <w:bottom w:w="113" w:type="dxa"/>
            </w:tcMar>
          </w:tcPr>
          <w:p w:rsidR="00BF3AE1" w:rsidRDefault="00BF3AE1" w:rsidP="00BF3AE1">
            <w:pPr>
              <w:jc w:val="center"/>
              <w:rPr>
                <w:rFonts w:ascii="Verdana" w:hAnsi="Verdana"/>
              </w:rPr>
            </w:pPr>
            <w:r w:rsidRPr="00B062D9">
              <w:rPr>
                <w:rFonts w:ascii="Verdana" w:hAnsi="Verdana"/>
                <w:b/>
              </w:rPr>
              <w:t xml:space="preserve">Figure </w:t>
            </w:r>
            <w:r w:rsidR="00DA1AAD">
              <w:rPr>
                <w:rFonts w:ascii="Verdana" w:hAnsi="Verdana"/>
                <w:b/>
              </w:rPr>
              <w:t>25</w:t>
            </w:r>
            <w:r w:rsidRPr="00B062D9">
              <w:rPr>
                <w:rFonts w:ascii="Verdana" w:hAnsi="Verdana"/>
                <w:b/>
              </w:rPr>
              <w:t xml:space="preserve">. </w:t>
            </w:r>
            <w:r>
              <w:rPr>
                <w:rFonts w:ascii="Verdana" w:hAnsi="Verdana"/>
              </w:rPr>
              <w:t xml:space="preserve">Distribution of </w:t>
            </w:r>
            <w:r w:rsidR="00CF27B6">
              <w:rPr>
                <w:rFonts w:ascii="Verdana" w:hAnsi="Verdana"/>
              </w:rPr>
              <w:t xml:space="preserve">the values </w:t>
            </w:r>
            <w:r>
              <w:rPr>
                <w:rFonts w:ascii="Verdana" w:hAnsi="Verdana"/>
              </w:rPr>
              <w:t xml:space="preserve"> of M2695 in the variable </w:t>
            </w:r>
            <w:r w:rsidR="00CF27B6" w:rsidRPr="00CF27B6">
              <w:rPr>
                <w:rFonts w:ascii="Verdana" w:hAnsi="Verdana"/>
                <w:b/>
              </w:rPr>
              <w:t xml:space="preserve">Label </w:t>
            </w:r>
          </w:p>
        </w:tc>
      </w:tr>
    </w:tbl>
    <w:p w:rsidR="00BF3AE1" w:rsidRDefault="00BF3AE1" w:rsidP="00176727"/>
    <w:sectPr w:rsidR="00BF3AE1" w:rsidSect="000541F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987" w:rsidRDefault="00A51987" w:rsidP="005B4165">
      <w:pPr>
        <w:spacing w:after="0" w:line="240" w:lineRule="auto"/>
      </w:pPr>
      <w:r>
        <w:separator/>
      </w:r>
    </w:p>
  </w:endnote>
  <w:endnote w:type="continuationSeparator" w:id="1">
    <w:p w:rsidR="00A51987" w:rsidRDefault="00A51987" w:rsidP="005B41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987" w:rsidRDefault="00A51987" w:rsidP="005B4165">
      <w:pPr>
        <w:spacing w:after="0" w:line="240" w:lineRule="auto"/>
      </w:pPr>
      <w:r>
        <w:separator/>
      </w:r>
    </w:p>
  </w:footnote>
  <w:footnote w:type="continuationSeparator" w:id="1">
    <w:p w:rsidR="00A51987" w:rsidRDefault="00A51987" w:rsidP="005B4165">
      <w:pPr>
        <w:spacing w:after="0" w:line="240" w:lineRule="auto"/>
      </w:pPr>
      <w:r>
        <w:continuationSeparator/>
      </w:r>
    </w:p>
  </w:footnote>
  <w:footnote w:id="2">
    <w:p w:rsidR="00A73277" w:rsidRDefault="00A73277">
      <w:pPr>
        <w:pStyle w:val="Textonotapie"/>
      </w:pPr>
      <w:r>
        <w:rPr>
          <w:rStyle w:val="Refdenotaalpie"/>
        </w:rPr>
        <w:footnoteRef/>
      </w:r>
      <w:r>
        <w:t xml:space="preserve"> R</w:t>
      </w:r>
      <w:r w:rsidRPr="005B4165">
        <w:t xml:space="preserve">ecursive </w:t>
      </w:r>
      <w:r>
        <w:t>F</w:t>
      </w:r>
      <w:r w:rsidRPr="005B4165">
        <w:t xml:space="preserve">eature </w:t>
      </w:r>
      <w:r>
        <w:t>S</w:t>
      </w:r>
      <w:r w:rsidRPr="005B4165">
        <w:t>election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E29E1"/>
    <w:multiLevelType w:val="hybridMultilevel"/>
    <w:tmpl w:val="A90EEE66"/>
    <w:lvl w:ilvl="0" w:tplc="040A0017">
      <w:start w:val="1"/>
      <w:numFmt w:val="lowerLetter"/>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F506B4C"/>
    <w:multiLevelType w:val="hybridMultilevel"/>
    <w:tmpl w:val="42D427B8"/>
    <w:lvl w:ilvl="0" w:tplc="8F34602E">
      <w:start w:val="1"/>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6ED64998"/>
    <w:multiLevelType w:val="hybridMultilevel"/>
    <w:tmpl w:val="1D8C0894"/>
    <w:lvl w:ilvl="0" w:tplc="E160A66C">
      <w:numFmt w:val="bullet"/>
      <w:lvlText w:val="-"/>
      <w:lvlJc w:val="left"/>
      <w:pPr>
        <w:ind w:left="720" w:hanging="360"/>
      </w:pPr>
      <w:rPr>
        <w:rFonts w:ascii="Verdana" w:eastAsiaTheme="minorHAnsi" w:hAnsi="Verdana"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A5538"/>
    <w:rsid w:val="0000452C"/>
    <w:rsid w:val="0000750A"/>
    <w:rsid w:val="000541F8"/>
    <w:rsid w:val="000C0AE3"/>
    <w:rsid w:val="000D6DFC"/>
    <w:rsid w:val="00134BB1"/>
    <w:rsid w:val="00176727"/>
    <w:rsid w:val="001A7F86"/>
    <w:rsid w:val="001B1D5A"/>
    <w:rsid w:val="001C3D18"/>
    <w:rsid w:val="002122B3"/>
    <w:rsid w:val="00263596"/>
    <w:rsid w:val="002673BD"/>
    <w:rsid w:val="002E0AB8"/>
    <w:rsid w:val="002F1C6A"/>
    <w:rsid w:val="00310C90"/>
    <w:rsid w:val="00335990"/>
    <w:rsid w:val="003B5318"/>
    <w:rsid w:val="00406F10"/>
    <w:rsid w:val="00410FD7"/>
    <w:rsid w:val="004217AF"/>
    <w:rsid w:val="0044314F"/>
    <w:rsid w:val="0046265B"/>
    <w:rsid w:val="004858A3"/>
    <w:rsid w:val="00521CF0"/>
    <w:rsid w:val="00533D73"/>
    <w:rsid w:val="005429AA"/>
    <w:rsid w:val="005545B9"/>
    <w:rsid w:val="005A548B"/>
    <w:rsid w:val="005B4165"/>
    <w:rsid w:val="005B5132"/>
    <w:rsid w:val="00602D79"/>
    <w:rsid w:val="00636400"/>
    <w:rsid w:val="0064132E"/>
    <w:rsid w:val="00643F54"/>
    <w:rsid w:val="006673C6"/>
    <w:rsid w:val="006B2AE3"/>
    <w:rsid w:val="006C588B"/>
    <w:rsid w:val="0071437D"/>
    <w:rsid w:val="007363AF"/>
    <w:rsid w:val="00761DE5"/>
    <w:rsid w:val="007772C2"/>
    <w:rsid w:val="007A4FE5"/>
    <w:rsid w:val="007E00F3"/>
    <w:rsid w:val="007F3112"/>
    <w:rsid w:val="008724B4"/>
    <w:rsid w:val="00881CAB"/>
    <w:rsid w:val="00900A1B"/>
    <w:rsid w:val="00902D34"/>
    <w:rsid w:val="009243C2"/>
    <w:rsid w:val="0094686E"/>
    <w:rsid w:val="00972CD9"/>
    <w:rsid w:val="00984C71"/>
    <w:rsid w:val="00995F72"/>
    <w:rsid w:val="009A5538"/>
    <w:rsid w:val="009C0FB7"/>
    <w:rsid w:val="009E39E7"/>
    <w:rsid w:val="009E7122"/>
    <w:rsid w:val="00A51987"/>
    <w:rsid w:val="00A73277"/>
    <w:rsid w:val="00A84126"/>
    <w:rsid w:val="00A85238"/>
    <w:rsid w:val="00A96BF4"/>
    <w:rsid w:val="00AE5031"/>
    <w:rsid w:val="00AF073E"/>
    <w:rsid w:val="00B04D79"/>
    <w:rsid w:val="00B062D9"/>
    <w:rsid w:val="00B52FF1"/>
    <w:rsid w:val="00B62436"/>
    <w:rsid w:val="00B7536A"/>
    <w:rsid w:val="00B90247"/>
    <w:rsid w:val="00BB3B74"/>
    <w:rsid w:val="00BF3AE1"/>
    <w:rsid w:val="00C75976"/>
    <w:rsid w:val="00C84F3E"/>
    <w:rsid w:val="00C94D91"/>
    <w:rsid w:val="00CA5BB0"/>
    <w:rsid w:val="00CE375A"/>
    <w:rsid w:val="00CF27B6"/>
    <w:rsid w:val="00CF3C6C"/>
    <w:rsid w:val="00D56A59"/>
    <w:rsid w:val="00D65C43"/>
    <w:rsid w:val="00DA1AAD"/>
    <w:rsid w:val="00DB41B1"/>
    <w:rsid w:val="00E02552"/>
    <w:rsid w:val="00EC7C2F"/>
    <w:rsid w:val="00ED4D73"/>
    <w:rsid w:val="00EF4F0C"/>
    <w:rsid w:val="00F069FC"/>
    <w:rsid w:val="00F25216"/>
    <w:rsid w:val="00F43B1D"/>
    <w:rsid w:val="00F9578E"/>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BF4"/>
  </w:style>
  <w:style w:type="paragraph" w:styleId="Ttulo1">
    <w:name w:val="heading 1"/>
    <w:basedOn w:val="Normal"/>
    <w:next w:val="Normal"/>
    <w:link w:val="Ttulo1Car"/>
    <w:uiPriority w:val="9"/>
    <w:qFormat/>
    <w:rsid w:val="009A5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A4F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06F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53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5538"/>
    <w:pPr>
      <w:ind w:left="720"/>
      <w:contextualSpacing/>
    </w:pPr>
  </w:style>
  <w:style w:type="table" w:styleId="Tablaconcuadrcula">
    <w:name w:val="Table Grid"/>
    <w:basedOn w:val="Tablanormal"/>
    <w:rsid w:val="005B51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062D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062D9"/>
    <w:rPr>
      <w:rFonts w:ascii="Lucida Grande" w:hAnsi="Lucida Grande" w:cs="Lucida Grande"/>
      <w:sz w:val="18"/>
      <w:szCs w:val="18"/>
    </w:rPr>
  </w:style>
  <w:style w:type="paragraph" w:styleId="Ttulo">
    <w:name w:val="Title"/>
    <w:basedOn w:val="Normal"/>
    <w:next w:val="Normal"/>
    <w:link w:val="TtuloCar"/>
    <w:uiPriority w:val="10"/>
    <w:qFormat/>
    <w:rsid w:val="000541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541F8"/>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link w:val="SinespaciadoCar"/>
    <w:uiPriority w:val="1"/>
    <w:qFormat/>
    <w:rsid w:val="000541F8"/>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541F8"/>
    <w:rPr>
      <w:rFonts w:eastAsiaTheme="minorEastAsia"/>
      <w:lang w:val="es-ES"/>
    </w:rPr>
  </w:style>
  <w:style w:type="paragraph" w:styleId="TtulodeTDC">
    <w:name w:val="TOC Heading"/>
    <w:basedOn w:val="Ttulo1"/>
    <w:next w:val="Normal"/>
    <w:uiPriority w:val="39"/>
    <w:semiHidden/>
    <w:unhideWhenUsed/>
    <w:qFormat/>
    <w:rsid w:val="00ED4D73"/>
    <w:pPr>
      <w:outlineLvl w:val="9"/>
    </w:pPr>
    <w:rPr>
      <w:lang w:val="es-ES"/>
    </w:rPr>
  </w:style>
  <w:style w:type="paragraph" w:styleId="TDC1">
    <w:name w:val="toc 1"/>
    <w:basedOn w:val="Normal"/>
    <w:next w:val="Normal"/>
    <w:autoRedefine/>
    <w:uiPriority w:val="39"/>
    <w:unhideWhenUsed/>
    <w:rsid w:val="00ED4D73"/>
    <w:pPr>
      <w:spacing w:after="100"/>
    </w:pPr>
  </w:style>
  <w:style w:type="character" w:styleId="Hipervnculo">
    <w:name w:val="Hyperlink"/>
    <w:basedOn w:val="Fuentedeprrafopredeter"/>
    <w:uiPriority w:val="99"/>
    <w:unhideWhenUsed/>
    <w:rsid w:val="00ED4D73"/>
    <w:rPr>
      <w:color w:val="0000FF" w:themeColor="hyperlink"/>
      <w:u w:val="single"/>
    </w:rPr>
  </w:style>
  <w:style w:type="character" w:customStyle="1" w:styleId="Ttulo2Car">
    <w:name w:val="Título 2 Car"/>
    <w:basedOn w:val="Fuentedeprrafopredeter"/>
    <w:link w:val="Ttulo2"/>
    <w:uiPriority w:val="9"/>
    <w:rsid w:val="007A4FE5"/>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7A4FE5"/>
    <w:pPr>
      <w:spacing w:after="100"/>
      <w:ind w:left="220"/>
    </w:pPr>
  </w:style>
  <w:style w:type="character" w:customStyle="1" w:styleId="Ttulo3Car">
    <w:name w:val="Título 3 Car"/>
    <w:basedOn w:val="Fuentedeprrafopredeter"/>
    <w:link w:val="Ttulo3"/>
    <w:uiPriority w:val="9"/>
    <w:rsid w:val="00406F10"/>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0D6DFC"/>
    <w:pPr>
      <w:spacing w:after="100"/>
      <w:ind w:left="440"/>
    </w:pPr>
  </w:style>
  <w:style w:type="paragraph" w:styleId="Textonotapie">
    <w:name w:val="footnote text"/>
    <w:basedOn w:val="Normal"/>
    <w:link w:val="TextonotapieCar"/>
    <w:uiPriority w:val="99"/>
    <w:semiHidden/>
    <w:unhideWhenUsed/>
    <w:rsid w:val="005B41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B4165"/>
    <w:rPr>
      <w:sz w:val="20"/>
      <w:szCs w:val="20"/>
    </w:rPr>
  </w:style>
  <w:style w:type="character" w:styleId="Refdenotaalpie">
    <w:name w:val="footnote reference"/>
    <w:basedOn w:val="Fuentedeprrafopredeter"/>
    <w:uiPriority w:val="99"/>
    <w:semiHidden/>
    <w:unhideWhenUsed/>
    <w:rsid w:val="005B416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BF4"/>
  </w:style>
  <w:style w:type="paragraph" w:styleId="Ttulo1">
    <w:name w:val="heading 1"/>
    <w:basedOn w:val="Normal"/>
    <w:next w:val="Normal"/>
    <w:link w:val="Ttulo1Car"/>
    <w:uiPriority w:val="9"/>
    <w:qFormat/>
    <w:rsid w:val="009A55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538"/>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9A5538"/>
    <w:pPr>
      <w:ind w:left="720"/>
      <w:contextualSpacing/>
    </w:pPr>
  </w:style>
  <w:style w:type="table" w:styleId="Tablaconcuadrcula">
    <w:name w:val="Table Grid"/>
    <w:basedOn w:val="Tablanormal"/>
    <w:rsid w:val="005B51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062D9"/>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062D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CDF936FAEB34C89A373C5E9368449AB"/>
        <w:category>
          <w:name w:val="General"/>
          <w:gallery w:val="placeholder"/>
        </w:category>
        <w:types>
          <w:type w:val="bbPlcHdr"/>
        </w:types>
        <w:behaviors>
          <w:behavior w:val="content"/>
        </w:behaviors>
        <w:guid w:val="{C069ADFC-20C9-411A-9AF0-BF9A18A46C4E}"/>
      </w:docPartPr>
      <w:docPartBody>
        <w:p w:rsidR="001472EA" w:rsidRDefault="001472EA" w:rsidP="001472EA">
          <w:pPr>
            <w:pStyle w:val="2CDF936FAEB34C89A373C5E9368449AB"/>
          </w:pPr>
          <w:r>
            <w:rPr>
              <w:rFonts w:asciiTheme="majorHAnsi" w:eastAsiaTheme="majorEastAsia" w:hAnsiTheme="majorHAnsi" w:cstheme="majorBidi"/>
              <w:sz w:val="84"/>
              <w:szCs w:val="84"/>
              <w:lang w:val="es-ES"/>
            </w:rPr>
            <w:t>[Escribir el título del documento]</w:t>
          </w:r>
        </w:p>
      </w:docPartBody>
    </w:docPart>
    <w:docPart>
      <w:docPartPr>
        <w:name w:val="057BDEF82BA34B07B120C0C8AC741C97"/>
        <w:category>
          <w:name w:val="General"/>
          <w:gallery w:val="placeholder"/>
        </w:category>
        <w:types>
          <w:type w:val="bbPlcHdr"/>
        </w:types>
        <w:behaviors>
          <w:behavior w:val="content"/>
        </w:behaviors>
        <w:guid w:val="{DC3120A1-D5C6-42B5-8FB1-10E913E35059}"/>
      </w:docPartPr>
      <w:docPartBody>
        <w:p w:rsidR="001472EA" w:rsidRDefault="001472EA" w:rsidP="001472EA">
          <w:pPr>
            <w:pStyle w:val="057BDEF82BA34B07B120C0C8AC741C97"/>
          </w:pPr>
          <w:r>
            <w:rPr>
              <w:b/>
              <w:bCs/>
              <w:color w:val="7BA0CD" w:themeColor="accent1" w:themeTint="BF"/>
              <w:spacing w:val="60"/>
              <w:sz w:val="20"/>
              <w:szCs w:val="20"/>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Lucida Grande">
    <w:charset w:val="00"/>
    <w:family w:val="auto"/>
    <w:pitch w:val="variable"/>
    <w:sig w:usb0="E1000AEF" w:usb1="5000A1FF" w:usb2="00000000" w:usb3="00000000" w:csb0="000001B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472EA"/>
    <w:rsid w:val="001472EA"/>
    <w:rsid w:val="004F653F"/>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3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DF936FAEB34C89A373C5E9368449AB">
    <w:name w:val="2CDF936FAEB34C89A373C5E9368449AB"/>
    <w:rsid w:val="001472EA"/>
  </w:style>
  <w:style w:type="paragraph" w:customStyle="1" w:styleId="665A9B431FA041808B205059A147D785">
    <w:name w:val="665A9B431FA041808B205059A147D785"/>
    <w:rsid w:val="001472EA"/>
  </w:style>
  <w:style w:type="paragraph" w:customStyle="1" w:styleId="BE127D37CEFD4CFCACCEAFDA7F4971C7">
    <w:name w:val="BE127D37CEFD4CFCACCEAFDA7F4971C7"/>
    <w:rsid w:val="001472EA"/>
  </w:style>
  <w:style w:type="paragraph" w:customStyle="1" w:styleId="0C8BEA9AF475465692E0B4E60ADBF152">
    <w:name w:val="0C8BEA9AF475465692E0B4E60ADBF152"/>
    <w:rsid w:val="001472EA"/>
  </w:style>
  <w:style w:type="paragraph" w:customStyle="1" w:styleId="B05BFD071CA14642BCD4A3C7E98F2873">
    <w:name w:val="B05BFD071CA14642BCD4A3C7E98F2873"/>
    <w:rsid w:val="001472EA"/>
  </w:style>
  <w:style w:type="paragraph" w:customStyle="1" w:styleId="057BDEF82BA34B07B120C0C8AC741C97">
    <w:name w:val="057BDEF82BA34B07B120C0C8AC741C97"/>
    <w:rsid w:val="001472EA"/>
  </w:style>
  <w:style w:type="paragraph" w:customStyle="1" w:styleId="AA15030D054345C3BE8D3EE397B55CF3">
    <w:name w:val="AA15030D054345C3BE8D3EE397B55CF3"/>
    <w:rsid w:val="001472EA"/>
  </w:style>
  <w:style w:type="paragraph" w:customStyle="1" w:styleId="BF8F8714F84F44CBBC8344A98FBC7118">
    <w:name w:val="BF8F8714F84F44CBBC8344A98FBC7118"/>
    <w:rsid w:val="001472E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2014-07-04T00:00:00</PublishDate>
  <Abstract>The current document exposes the results of the different analysis made to the data provided by Universal Diagnostics, and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7B8483-9A3A-49F2-A4DB-D6F3521CA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37</Pages>
  <Words>2956</Words>
  <Characters>16258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Analysis of the Clinical Data of the Universal Diagnostics experiments</vt:lpstr>
    </vt:vector>
  </TitlesOfParts>
  <Company>Natural Language</Company>
  <LinksUpToDate>false</LinksUpToDate>
  <CharactersWithSpaces>19176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Clinical Data of the Universal Diagnostics experiments</dc:title>
  <dc:subject/>
  <dc:creator>Antonio Adsuar</dc:creator>
  <cp:keywords/>
  <dc:description/>
  <cp:lastModifiedBy>Sintagma</cp:lastModifiedBy>
  <cp:revision>1</cp:revision>
  <cp:lastPrinted>2014-07-03T23:36:00Z</cp:lastPrinted>
  <dcterms:created xsi:type="dcterms:W3CDTF">2014-07-03T19:41:00Z</dcterms:created>
  <dcterms:modified xsi:type="dcterms:W3CDTF">2014-07-04T02:30:00Z</dcterms:modified>
</cp:coreProperties>
</file>