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1688A" w14:textId="77777777" w:rsidR="00006ED3" w:rsidRDefault="00593B22" w:rsidP="006461EC">
      <w:pPr>
        <w:pStyle w:val="Title"/>
      </w:pPr>
      <w:bookmarkStart w:id="0" w:name="miraa-技术规格可吸收能力分析与现有项目改进执行方案"/>
      <w:r>
        <w:t xml:space="preserve">Miraa </w:t>
      </w:r>
      <w:r>
        <w:t>技术规格可吸收能力分析与现有项目改进执行方案</w:t>
      </w:r>
    </w:p>
    <w:p w14:paraId="526460AE" w14:textId="77777777" w:rsidR="00006ED3" w:rsidRDefault="00593B22" w:rsidP="006461EC">
      <w:pPr>
        <w:pStyle w:val="Subtitle"/>
      </w:pPr>
      <w:r>
        <w:t>副标题：面向</w:t>
      </w:r>
      <w:r>
        <w:t xml:space="preserve"> dictation </w:t>
      </w:r>
      <w:r>
        <w:t>本地多语言听写项目的非商业能力吸收、风险治理与实施路线</w:t>
      </w:r>
    </w:p>
    <w:p w14:paraId="6FDDD849" w14:textId="77777777" w:rsidR="00006ED3" w:rsidRPr="006461EC" w:rsidRDefault="00593B22" w:rsidP="006461EC">
      <w:pPr>
        <w:pStyle w:val="BodyText"/>
        <w:spacing w:before="0" w:after="100" w:line="240" w:lineRule="auto"/>
        <w:jc w:val="center"/>
        <w:rPr>
          <w:color w:val="5E6C7B"/>
          <w:sz w:val="20"/>
        </w:rPr>
      </w:pPr>
      <w:r w:rsidRPr="006461EC">
        <w:rPr>
          <w:color w:val="5E6C7B"/>
          <w:sz w:val="20"/>
        </w:rPr>
        <w:t>版</w:t>
      </w:r>
      <w:r w:rsidRPr="006461EC">
        <w:rPr>
          <w:color w:val="5E6C7B"/>
          <w:sz w:val="20"/>
        </w:rPr>
        <w:t>本：</w:t>
      </w:r>
      <w:r w:rsidRPr="006461EC">
        <w:rPr>
          <w:color w:val="5E6C7B"/>
          <w:sz w:val="20"/>
        </w:rPr>
        <w:t>1.0</w:t>
      </w:r>
      <w:r w:rsidRPr="006461EC">
        <w:rPr>
          <w:color w:val="5E6C7B"/>
          <w:sz w:val="20"/>
        </w:rPr>
        <w:br/>
      </w:r>
      <w:r w:rsidRPr="006461EC">
        <w:rPr>
          <w:color w:val="5E6C7B"/>
          <w:sz w:val="20"/>
        </w:rPr>
        <w:t>日期：</w:t>
      </w:r>
      <w:r w:rsidRPr="006461EC">
        <w:rPr>
          <w:color w:val="5E6C7B"/>
          <w:sz w:val="20"/>
        </w:rPr>
        <w:t>2026-08-19</w:t>
      </w:r>
      <w:r w:rsidRPr="006461EC">
        <w:rPr>
          <w:color w:val="5E6C7B"/>
          <w:sz w:val="20"/>
        </w:rPr>
        <w:br/>
      </w:r>
      <w:r w:rsidRPr="006461EC">
        <w:rPr>
          <w:color w:val="5E6C7B"/>
          <w:sz w:val="20"/>
        </w:rPr>
        <w:t>适用读者：项目负责人、产品、前端、</w:t>
      </w:r>
      <w:r w:rsidRPr="006461EC">
        <w:rPr>
          <w:color w:val="5E6C7B"/>
          <w:sz w:val="20"/>
        </w:rPr>
        <w:t xml:space="preserve">Python </w:t>
      </w:r>
      <w:r w:rsidRPr="006461EC">
        <w:rPr>
          <w:color w:val="5E6C7B"/>
          <w:sz w:val="20"/>
        </w:rPr>
        <w:t>工程、内容审核、测试与隐私负责人</w:t>
      </w:r>
      <w:r w:rsidRPr="006461EC">
        <w:rPr>
          <w:color w:val="5E6C7B"/>
          <w:sz w:val="20"/>
        </w:rPr>
        <w:br/>
      </w:r>
      <w:r w:rsidRPr="006461EC">
        <w:rPr>
          <w:color w:val="5E6C7B"/>
          <w:sz w:val="20"/>
        </w:rPr>
        <w:t>分析输入：</w:t>
      </w:r>
      <w:r w:rsidRPr="006461EC">
        <w:rPr>
          <w:color w:val="5E6C7B"/>
          <w:sz w:val="20"/>
        </w:rPr>
        <w:t xml:space="preserve">Miraa_App_Technical_Specification_v1.0.docx </w:t>
      </w:r>
      <w:r w:rsidRPr="006461EC">
        <w:rPr>
          <w:color w:val="5E6C7B"/>
          <w:sz w:val="20"/>
        </w:rPr>
        <w:t>与当前工作区源码</w:t>
      </w:r>
      <w:r w:rsidRPr="006461EC">
        <w:rPr>
          <w:color w:val="5E6C7B"/>
          <w:sz w:val="20"/>
        </w:rPr>
        <w:t>/</w:t>
      </w:r>
      <w:r w:rsidRPr="006461EC">
        <w:rPr>
          <w:color w:val="5E6C7B"/>
          <w:sz w:val="20"/>
        </w:rPr>
        <w:t>课程</w:t>
      </w:r>
      <w:r w:rsidRPr="006461EC">
        <w:rPr>
          <w:color w:val="5E6C7B"/>
          <w:sz w:val="20"/>
        </w:rPr>
        <w:t>/</w:t>
      </w:r>
      <w:r w:rsidRPr="006461EC">
        <w:rPr>
          <w:color w:val="5E6C7B"/>
          <w:sz w:val="20"/>
        </w:rPr>
        <w:t>发布包</w:t>
      </w:r>
      <w:r w:rsidRPr="006461EC">
        <w:rPr>
          <w:color w:val="5E6C7B"/>
          <w:sz w:val="20"/>
        </w:rPr>
        <w:br/>
      </w:r>
      <w:r w:rsidRPr="006461EC">
        <w:rPr>
          <w:color w:val="5E6C7B"/>
          <w:sz w:val="20"/>
        </w:rPr>
        <w:t>明确排除：账号、订阅、支付、套餐、额度、购买恢复、商业权益与云端多用户体系</w:t>
      </w:r>
    </w:p>
    <w:p w14:paraId="62511BA7" w14:textId="77777777" w:rsidR="006461EC" w:rsidRPr="006461EC" w:rsidRDefault="006461EC" w:rsidP="006461EC">
      <w:pPr>
        <w:pStyle w:val="Heading1"/>
        <w:pageBreakBefore/>
        <w:spacing w:before="0" w:after="280"/>
        <w:rPr>
          <w:rFonts w:hint="eastAsia"/>
          <w:bCs w:val="0"/>
          <w:color w:val="0B2545"/>
          <w:sz w:val="40"/>
          <w:szCs w:val="24"/>
        </w:rPr>
      </w:pPr>
      <w:bookmarkStart w:id="1" w:name="Xcdff0541bc5f998faf69978356cd287227eba5a"/>
      <w:bookmarkStart w:id="2" w:name="_Toc238066157"/>
      <w:r w:rsidRPr="006461EC">
        <w:rPr>
          <w:rFonts w:hint="eastAsia"/>
          <w:bCs w:val="0"/>
          <w:color w:val="0B2545"/>
          <w:sz w:val="40"/>
          <w:szCs w:val="24"/>
        </w:rPr>
        <w:lastRenderedPageBreak/>
        <w:t>目录</w:t>
      </w:r>
      <w:bookmarkEnd w:id="2"/>
    </w:p>
    <w:p w14:paraId="11D1857C" w14:textId="2551B3BE" w:rsidR="006461EC" w:rsidRDefault="006461EC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 w:rsidRPr="00122CC5">
        <w:rPr>
          <w:noProof/>
          <w:color w:val="0B2545"/>
        </w:rPr>
        <w:t>目录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_Toc238066157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2DFA9661" w14:textId="45111752" w:rsidR="006461EC" w:rsidRDefault="006461EC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1. </w:t>
      </w:r>
      <w:r>
        <w:rPr>
          <w:noProof/>
        </w:rPr>
        <w:t>执行摘要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_Toc238066158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167C0CA" w14:textId="31432820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1.1 </w:t>
      </w:r>
      <w:r>
        <w:rPr>
          <w:noProof/>
        </w:rPr>
        <w:t>总体判断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_Toc238066159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45BA5AE" w14:textId="275F55E4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1.2 </w:t>
      </w:r>
      <w:r>
        <w:rPr>
          <w:noProof/>
        </w:rPr>
        <w:t>先稳定、再吸收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_Toc238066160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AEFC2B4" w14:textId="281DD475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1.3 </w:t>
      </w:r>
      <w:r>
        <w:rPr>
          <w:noProof/>
        </w:rPr>
        <w:t>推荐路线与投入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_Toc238066161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B0D4518" w14:textId="243E0214" w:rsidR="006461EC" w:rsidRDefault="006461EC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2. </w:t>
      </w:r>
      <w:r>
        <w:rPr>
          <w:noProof/>
        </w:rPr>
        <w:t>分析方法、证据口径与边界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_Toc238066162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720922A" w14:textId="0385CC3E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2.1 Miraa </w:t>
      </w:r>
      <w:r>
        <w:rPr>
          <w:noProof/>
        </w:rPr>
        <w:t>文档的使用口径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_Toc238066163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7945D8E" w14:textId="77EB26B3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2.2 </w:t>
      </w:r>
      <w:r>
        <w:rPr>
          <w:noProof/>
        </w:rPr>
        <w:t>现有项目审计范围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_Toc238066164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1D5D3A5" w14:textId="7E20EB17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2.3 </w:t>
      </w:r>
      <w:r>
        <w:rPr>
          <w:noProof/>
        </w:rPr>
        <w:t>明确不吸收的范围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_Toc238066165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13255096" w14:textId="0CD1FBF1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2.4 </w:t>
      </w:r>
      <w:r>
        <w:rPr>
          <w:noProof/>
        </w:rPr>
        <w:t>源文档质量与解释限制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_Toc238066166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199156B2" w14:textId="17BD758E" w:rsidR="006461EC" w:rsidRDefault="006461EC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3. </w:t>
      </w:r>
      <w:r>
        <w:rPr>
          <w:noProof/>
        </w:rPr>
        <w:t>当前项目基线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_Toc238066167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7B7BA16" w14:textId="4E9A9131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3.1 </w:t>
      </w:r>
      <w:r>
        <w:rPr>
          <w:noProof/>
        </w:rPr>
        <w:t>技术与产品形态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_Toc238066168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E6ACC83" w14:textId="7651F26B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3.2 </w:t>
      </w:r>
      <w:r>
        <w:rPr>
          <w:noProof/>
        </w:rPr>
        <w:t>已有且应保留的能力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_Toc238066169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234946F" w14:textId="3449DBCF" w:rsidR="006461EC" w:rsidRDefault="006461EC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>学习端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_Toc238066170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62F2DCE" w14:textId="77DB1AC2" w:rsidR="006461EC" w:rsidRDefault="006461EC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>内容与工程端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_Toc238066171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AFD1C9E" w14:textId="78D9959C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3.3 </w:t>
      </w:r>
      <w:r>
        <w:rPr>
          <w:noProof/>
        </w:rPr>
        <w:t>已审计出的关键缺口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_Toc238066172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2B3F98B7" w14:textId="0F035A1F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3.4 </w:t>
      </w:r>
      <w:r>
        <w:rPr>
          <w:noProof/>
        </w:rPr>
        <w:t>当前数据流及问题位置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_Toc238066173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41D26A9D" w14:textId="6E575249" w:rsidR="006461EC" w:rsidRDefault="006461EC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4. </w:t>
      </w:r>
      <w:r>
        <w:rPr>
          <w:noProof/>
        </w:rPr>
        <w:t>吸收判断与优先级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_Toc238066174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4050E379" w14:textId="44C5A8B8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4.1 </w:t>
      </w:r>
      <w:r>
        <w:rPr>
          <w:noProof/>
        </w:rPr>
        <w:t>值得吸收的三类能力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_Toc238066175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7A337C02" w14:textId="3F6A347A" w:rsidR="006461EC" w:rsidRDefault="006461EC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A. </w:t>
      </w:r>
      <w:r>
        <w:rPr>
          <w:noProof/>
        </w:rPr>
        <w:t>直接提升现有学习体验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_Toc238066176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24295DE0" w14:textId="11CAF4DD" w:rsidR="006461EC" w:rsidRDefault="006461EC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B. </w:t>
      </w:r>
      <w:r>
        <w:rPr>
          <w:noProof/>
        </w:rPr>
        <w:t>把内容生产与学习闭环连起来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_Toc238066177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62032BAC" w14:textId="2554E8DB" w:rsidR="006461EC" w:rsidRDefault="006461EC">
      <w:pPr>
        <w:pStyle w:val="TOC3"/>
        <w:tabs>
          <w:tab w:val="right" w:leader="dot" w:pos="9350"/>
        </w:tabs>
        <w:ind w:left="88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C. </w:t>
      </w:r>
      <w:r>
        <w:rPr>
          <w:noProof/>
        </w:rPr>
        <w:t>吸收工程纪律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_Toc238066178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2EAF4266" w14:textId="546CD6C0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lastRenderedPageBreak/>
        <w:t xml:space="preserve">4.2 </w:t>
      </w:r>
      <w:r>
        <w:rPr>
          <w:noProof/>
        </w:rPr>
        <w:t>候选能力决策矩阵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_Toc238066179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1492FF86" w14:textId="747C3975" w:rsidR="006461EC" w:rsidRDefault="006461EC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5. </w:t>
      </w:r>
      <w:r>
        <w:rPr>
          <w:noProof/>
        </w:rPr>
        <w:t>目标产品与技术架构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_Toc238066180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6661818F" w14:textId="2BDFCA9D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5.1 </w:t>
      </w:r>
      <w:r>
        <w:rPr>
          <w:noProof/>
        </w:rPr>
        <w:t>产品定位保持不变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_Toc238066181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45B42889" w14:textId="397DB699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5.2 </w:t>
      </w:r>
      <w:r>
        <w:rPr>
          <w:noProof/>
        </w:rPr>
        <w:t>架构原则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_Toc238066182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2B83E497" w14:textId="02849FC0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5.3 </w:t>
      </w:r>
      <w:r>
        <w:rPr>
          <w:noProof/>
        </w:rPr>
        <w:t>存储职责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_Toc238066183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7DE54001" w14:textId="22A69105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5.4 </w:t>
      </w:r>
      <w:r>
        <w:rPr>
          <w:noProof/>
        </w:rPr>
        <w:t>四类版本化数据合同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_Toc238066184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5ED56DAF" w14:textId="4B322B4C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5.5 </w:t>
      </w:r>
      <w:r>
        <w:rPr>
          <w:noProof/>
        </w:rPr>
        <w:t>语言设置与能力矩阵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_Toc238066185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3CDDAE36" w14:textId="3505FA7C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5.6 </w:t>
      </w:r>
      <w:r>
        <w:rPr>
          <w:noProof/>
        </w:rPr>
        <w:t>派生数据血缘规则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_Toc238066186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1F712D14" w14:textId="3050E03A" w:rsidR="006461EC" w:rsidRDefault="006461EC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>6. Phase 0</w:t>
      </w:r>
      <w:r>
        <w:rPr>
          <w:noProof/>
        </w:rPr>
        <w:t>：发布阻断项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_Toc238066187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53DB1B7A" w14:textId="65BB6837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6.1 BKP-001 </w:t>
      </w:r>
      <w:r>
        <w:rPr>
          <w:noProof/>
        </w:rPr>
        <w:t>冻结证据并建立可恢复快照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_Toc238066188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17B9EE8A" w14:textId="6BBB5874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6.2 ADR-BUILD-001 </w:t>
      </w:r>
      <w:r>
        <w:rPr>
          <w:noProof/>
        </w:rPr>
        <w:t>锁定工具链与</w:t>
      </w:r>
      <w:r>
        <w:rPr>
          <w:noProof/>
        </w:rPr>
        <w:t xml:space="preserve"> artifact </w:t>
      </w:r>
      <w:r>
        <w:rPr>
          <w:noProof/>
        </w:rPr>
        <w:t>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_Toc238066189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5300E818" w14:textId="0227DD1B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6.3 FND-002A </w:t>
      </w:r>
      <w:r>
        <w:rPr>
          <w:noProof/>
        </w:rPr>
        <w:t>恢复版本控制、测试骨架与构建证据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_Toc238066190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64D4B0E4" w14:textId="6C5EE853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6.4 ADR-CONTENT-001 </w:t>
      </w:r>
      <w:r>
        <w:rPr>
          <w:noProof/>
        </w:rPr>
        <w:t>冻结</w:t>
      </w:r>
      <w:r>
        <w:rPr>
          <w:noProof/>
        </w:rPr>
        <w:t xml:space="preserve"> P0 legacy ID </w:t>
      </w:r>
      <w:r>
        <w:rPr>
          <w:noProof/>
        </w:rPr>
        <w:t>与</w:t>
      </w:r>
      <w:r>
        <w:rPr>
          <w:noProof/>
        </w:rPr>
        <w:t xml:space="preserve"> alias </w:t>
      </w:r>
      <w:r>
        <w:rPr>
          <w:noProof/>
        </w:rPr>
        <w:t>合同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_Toc238066191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4E93024E" w14:textId="7790E626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6.5 FND-001 </w:t>
      </w:r>
      <w:r>
        <w:rPr>
          <w:noProof/>
        </w:rPr>
        <w:t>形成最佳已知内容候选并建立</w:t>
      </w:r>
      <w:r>
        <w:rPr>
          <w:noProof/>
        </w:rPr>
        <w:t xml:space="preserve"> fail-closed </w:t>
      </w:r>
      <w:r>
        <w:rPr>
          <w:noProof/>
        </w:rPr>
        <w:t>质量门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_Toc238066192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78CC3E41" w14:textId="2D20EFAD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6.6 ADR-STORE-001 </w:t>
      </w:r>
      <w:r>
        <w:rPr>
          <w:noProof/>
        </w:rPr>
        <w:t>锁定浏览器</w:t>
      </w:r>
      <w:r>
        <w:rPr>
          <w:noProof/>
        </w:rPr>
        <w:t>—SQLite</w:t>
      </w:r>
      <w:r>
        <w:rPr>
          <w:noProof/>
        </w:rPr>
        <w:t>职责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_Toc238066193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4E7D2E3C" w14:textId="49ECE6BD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6.7 DAT-003A </w:t>
      </w:r>
      <w:r>
        <w:rPr>
          <w:noProof/>
        </w:rPr>
        <w:t>先建立</w:t>
      </w:r>
      <w:r>
        <w:rPr>
          <w:noProof/>
        </w:rPr>
        <w:t xml:space="preserve"> SQLite </w:t>
      </w:r>
      <w:r>
        <w:rPr>
          <w:noProof/>
        </w:rPr>
        <w:t>迁移地基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_Toc238066194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33639FEB" w14:textId="20F86BD6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6.8 SEC-001 </w:t>
      </w:r>
      <w:r>
        <w:rPr>
          <w:noProof/>
        </w:rPr>
        <w:t>修复</w:t>
      </w:r>
      <w:r>
        <w:rPr>
          <w:noProof/>
        </w:rPr>
        <w:t xml:space="preserve"> DNS rebinding </w:t>
      </w:r>
      <w:r>
        <w:rPr>
          <w:noProof/>
        </w:rPr>
        <w:t>与本地会话保护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_Toc238066195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0FFAD856" w14:textId="42CC3A09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6.9 DAT-001 </w:t>
      </w:r>
      <w:r>
        <w:rPr>
          <w:noProof/>
        </w:rPr>
        <w:t>稳定</w:t>
      </w:r>
      <w:r>
        <w:rPr>
          <w:noProof/>
        </w:rPr>
        <w:t xml:space="preserve"> origin </w:t>
      </w:r>
      <w:r>
        <w:rPr>
          <w:noProof/>
        </w:rPr>
        <w:t>与统一浏览器学习库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_Toc238066196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254A062E" w14:textId="0AC04BCB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6.10 DAT-002 </w:t>
      </w:r>
      <w:r>
        <w:rPr>
          <w:noProof/>
        </w:rPr>
        <w:t>浏览器</w:t>
      </w:r>
      <w:r>
        <w:rPr>
          <w:noProof/>
        </w:rPr>
        <w:t xml:space="preserve">—SQLite </w:t>
      </w:r>
      <w:r>
        <w:rPr>
          <w:noProof/>
        </w:rPr>
        <w:t>对账、</w:t>
      </w:r>
      <w:r>
        <w:rPr>
          <w:noProof/>
        </w:rPr>
        <w:t xml:space="preserve">outbox </w:t>
      </w:r>
      <w:r>
        <w:rPr>
          <w:noProof/>
        </w:rPr>
        <w:t>与墓碑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_Toc238066197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23DBC943" w14:textId="40656357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6.11 ADR-PWA-001 </w:t>
      </w:r>
      <w:r>
        <w:rPr>
          <w:noProof/>
        </w:rPr>
        <w:t>与</w:t>
      </w:r>
      <w:r>
        <w:rPr>
          <w:noProof/>
        </w:rPr>
        <w:t xml:space="preserve"> PWA-001 </w:t>
      </w:r>
      <w:r>
        <w:rPr>
          <w:noProof/>
        </w:rPr>
        <w:t>可恢复的两阶段缓存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_Toc238066198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41C4CBCF" w14:textId="1319CB61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6.12 DAT-003B </w:t>
      </w:r>
      <w:r>
        <w:rPr>
          <w:noProof/>
        </w:rPr>
        <w:t>备份、恢复与删除边界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_Toc238066199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35CB8E14" w14:textId="0189C553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6.13 ERR-001A P0 </w:t>
      </w:r>
      <w:r>
        <w:rPr>
          <w:noProof/>
        </w:rPr>
        <w:t>错误合同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5D1672DA" w14:textId="14859CA1" w:rsidR="006461EC" w:rsidRDefault="006461EC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>7. Phase 1</w:t>
      </w:r>
      <w:r>
        <w:rPr>
          <w:noProof/>
        </w:rPr>
        <w:t>：模型与播放器快速收益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4140EA04" w14:textId="17C21CC2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lastRenderedPageBreak/>
        <w:t xml:space="preserve">7.1 MOD-001 </w:t>
      </w:r>
      <w:r>
        <w:rPr>
          <w:noProof/>
        </w:rPr>
        <w:t>渐进拆分</w:t>
      </w:r>
      <w:r>
        <w:rPr>
          <w:noProof/>
        </w:rPr>
        <w:t xml:space="preserve"> app.js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725E669A" w14:textId="0805FFED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7.2 ADR-SPAN-001 </w:t>
      </w:r>
      <w:r>
        <w:rPr>
          <w:noProof/>
        </w:rPr>
        <w:t>冻结</w:t>
      </w:r>
      <w:r>
        <w:rPr>
          <w:noProof/>
        </w:rPr>
        <w:t xml:space="preserve"> TokenAnnotation </w:t>
      </w:r>
      <w:r>
        <w:rPr>
          <w:noProof/>
        </w:rPr>
        <w:t>索引单位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2A932944" w14:textId="1FF6DD7F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7.3 SCH-001 </w:t>
      </w:r>
      <w:r>
        <w:rPr>
          <w:noProof/>
        </w:rPr>
        <w:t>四类</w:t>
      </w:r>
      <w:r>
        <w:rPr>
          <w:noProof/>
        </w:rPr>
        <w:t xml:space="preserve"> schema </w:t>
      </w:r>
      <w:r>
        <w:rPr>
          <w:noProof/>
        </w:rPr>
        <w:t>的兼容层与迁移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6AA2F157" w14:textId="6C7D3DC2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7.4 LIN-001 </w:t>
      </w:r>
      <w:r>
        <w:rPr>
          <w:noProof/>
        </w:rPr>
        <w:t>让</w:t>
      </w:r>
      <w:r>
        <w:rPr>
          <w:noProof/>
        </w:rPr>
        <w:t xml:space="preserve"> ASR </w:t>
      </w:r>
      <w:r>
        <w:rPr>
          <w:noProof/>
        </w:rPr>
        <w:t>诊断支持合并、拆分与重基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08117611" w14:textId="5F70B445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7.5 PLY-001a v1 </w:t>
      </w:r>
      <w:r>
        <w:rPr>
          <w:noProof/>
        </w:rPr>
        <w:t>快速收益：原文</w:t>
      </w:r>
      <w:r>
        <w:rPr>
          <w:noProof/>
        </w:rPr>
        <w:t>/</w:t>
      </w:r>
      <w:r>
        <w:rPr>
          <w:noProof/>
        </w:rPr>
        <w:t>译文层与基础</w:t>
      </w:r>
      <w:r>
        <w:rPr>
          <w:noProof/>
        </w:rPr>
        <w:t xml:space="preserve"> Delayed Reveal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20EB2D64" w14:textId="55E66564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7.6 PLY-001b v2 </w:t>
      </w:r>
      <w:r>
        <w:rPr>
          <w:noProof/>
        </w:rPr>
        <w:t>层控：读音、多翻译轨与媒体时间延迟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7939062E" w14:textId="7AE34B5F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7.7 PLY-002 N </w:t>
      </w:r>
      <w:r>
        <w:rPr>
          <w:noProof/>
        </w:rPr>
        <w:t>次重复、跳转步长和状态反馈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1BAEFD09" w14:textId="3DA4D159" w:rsidR="006461EC" w:rsidRDefault="006461EC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>8. Phase 2</w:t>
      </w:r>
      <w:r>
        <w:rPr>
          <w:noProof/>
        </w:rPr>
        <w:t>：内容修订与理解闭环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14:paraId="232E1285" w14:textId="58C285CC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8.1 EDT-001 </w:t>
      </w:r>
      <w:r>
        <w:rPr>
          <w:noProof/>
        </w:rPr>
        <w:t>审核台字幕编辑、</w:t>
      </w:r>
      <w:r>
        <w:rPr>
          <w:noProof/>
        </w:rPr>
        <w:t xml:space="preserve">patch v2 </w:t>
      </w:r>
      <w:r>
        <w:rPr>
          <w:noProof/>
        </w:rPr>
        <w:t>与</w:t>
      </w:r>
      <w:r>
        <w:rPr>
          <w:noProof/>
        </w:rPr>
        <w:t xml:space="preserve"> SRT </w:t>
      </w:r>
      <w:r>
        <w:rPr>
          <w:noProof/>
        </w:rPr>
        <w:t>交换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14:paraId="39894066" w14:textId="73238F30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8.2 ADR-LNG-001 </w:t>
      </w:r>
      <w:r>
        <w:rPr>
          <w:noProof/>
        </w:rPr>
        <w:t>选择日语解析来源并锁定估算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14:paraId="617858DA" w14:textId="49453911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>8.3 LNG-001 TokenAnnotation</w:t>
      </w:r>
      <w:r>
        <w:rPr>
          <w:noProof/>
        </w:rPr>
        <w:t>、日语读音与上下文点词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14:paraId="60F58E31" w14:textId="61F61D19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8.4 AIX-001 </w:t>
      </w:r>
      <w:r>
        <w:rPr>
          <w:noProof/>
        </w:rPr>
        <w:t>构建期结构化解释与质量边界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14:paraId="475CD653" w14:textId="2A138DE3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8.5 ERR-001B </w:t>
      </w:r>
      <w:r>
        <w:rPr>
          <w:noProof/>
        </w:rPr>
        <w:t>全量错误码与分层降级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14:paraId="4F9716E7" w14:textId="196F3511" w:rsidR="006461EC" w:rsidRDefault="006461EC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>9. Phase 3</w:t>
      </w:r>
      <w:r>
        <w:rPr>
          <w:noProof/>
        </w:rPr>
        <w:t>：材料库与</w:t>
      </w:r>
      <w:r>
        <w:rPr>
          <w:noProof/>
        </w:rPr>
        <w:t xml:space="preserve"> Echo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14:paraId="72567335" w14:textId="504D5A69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9.1 LIB-001 </w:t>
      </w:r>
      <w:r>
        <w:rPr>
          <w:noProof/>
        </w:rPr>
        <w:t>多课程材料库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14:paraId="798EA98B" w14:textId="7F31339D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9.2 ADR-ECHO-001 </w:t>
      </w:r>
      <w:r>
        <w:rPr>
          <w:noProof/>
        </w:rPr>
        <w:t>锁定录音保留与兼容边界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14:paraId="710B2BE9" w14:textId="2142852F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9.3 ECH-001 Echo </w:t>
      </w:r>
      <w:r>
        <w:rPr>
          <w:noProof/>
        </w:rPr>
        <w:t>四步本地跟读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14:paraId="54A07192" w14:textId="5748DF3A" w:rsidR="006461EC" w:rsidRDefault="006461EC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>10. Phase 4</w:t>
      </w:r>
      <w:r>
        <w:rPr>
          <w:noProof/>
        </w:rPr>
        <w:t>：后置作者能力与可选实验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14:paraId="2A31C57B" w14:textId="59985DFB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10.1 ADR-AI-001 </w:t>
      </w:r>
      <w:r>
        <w:rPr>
          <w:noProof/>
        </w:rPr>
        <w:t>锁定外部模型数据边界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14:paraId="5271D88C" w14:textId="33680B91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10.2 JOB-001 </w:t>
      </w:r>
      <w:r>
        <w:rPr>
          <w:noProof/>
        </w:rPr>
        <w:t>先把同步构建脚本变成可管理作业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14:paraId="748D5D08" w14:textId="7938EEFA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10.3 AUT-001A/B </w:t>
      </w:r>
      <w:r>
        <w:rPr>
          <w:noProof/>
        </w:rPr>
        <w:t>本地</w:t>
      </w:r>
      <w:r>
        <w:rPr>
          <w:noProof/>
        </w:rPr>
        <w:t>“</w:t>
      </w:r>
      <w:r>
        <w:rPr>
          <w:noProof/>
        </w:rPr>
        <w:t>创建课程</w:t>
      </w:r>
      <w:r>
        <w:rPr>
          <w:noProof/>
        </w:rPr>
        <w:t>”</w:t>
      </w:r>
      <w:r>
        <w:rPr>
          <w:noProof/>
        </w:rPr>
        <w:t>任务面板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14:paraId="6E36E481" w14:textId="40F476D2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10.4 AIX-002 </w:t>
      </w:r>
      <w:r>
        <w:rPr>
          <w:noProof/>
        </w:rPr>
        <w:t>可选的标记文本追问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14:paraId="4AE91895" w14:textId="14774761" w:rsidR="006461EC" w:rsidRDefault="006461EC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11. </w:t>
      </w:r>
      <w:r>
        <w:rPr>
          <w:noProof/>
        </w:rPr>
        <w:t>横切质量任务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14:paraId="6B60DF5F" w14:textId="17CA9762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lastRenderedPageBreak/>
        <w:t xml:space="preserve">11.1 PRV-001 </w:t>
      </w:r>
      <w:r>
        <w:rPr>
          <w:noProof/>
        </w:rPr>
        <w:t>隐私中心与数据生命周期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43</w:t>
      </w:r>
      <w:r>
        <w:rPr>
          <w:noProof/>
        </w:rPr>
        <w:fldChar w:fldCharType="end"/>
      </w:r>
    </w:p>
    <w:p w14:paraId="7E663825" w14:textId="6C20E3DE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11.2 A11Y-001 </w:t>
      </w:r>
      <w:r>
        <w:rPr>
          <w:noProof/>
        </w:rPr>
        <w:t>无障碍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14:paraId="3284CE5D" w14:textId="61F0BDCA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11.3 LOC-001 </w:t>
      </w:r>
      <w:r>
        <w:rPr>
          <w:noProof/>
        </w:rPr>
        <w:t>本地化与多端布局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44</w:t>
      </w:r>
      <w:r>
        <w:rPr>
          <w:noProof/>
        </w:rPr>
        <w:fldChar w:fldCharType="end"/>
      </w:r>
    </w:p>
    <w:p w14:paraId="2BEDA76B" w14:textId="04DE64C5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11.4 PERF-001 </w:t>
      </w:r>
      <w:r>
        <w:rPr>
          <w:noProof/>
        </w:rPr>
        <w:t>性能与可靠性指标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14:paraId="573C8159" w14:textId="5E179BF9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11.5 OBS-001 </w:t>
      </w:r>
      <w:r>
        <w:rPr>
          <w:noProof/>
        </w:rPr>
        <w:t>隐私安全的可观测性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14:paraId="473B0621" w14:textId="661FB541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11.6 SEC-002 </w:t>
      </w:r>
      <w:r>
        <w:rPr>
          <w:noProof/>
        </w:rPr>
        <w:t>分阶段覆盖导入与外部</w:t>
      </w:r>
      <w:r>
        <w:rPr>
          <w:noProof/>
        </w:rPr>
        <w:t xml:space="preserve"> AI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46</w:t>
      </w:r>
      <w:r>
        <w:rPr>
          <w:noProof/>
        </w:rPr>
        <w:fldChar w:fldCharType="end"/>
      </w:r>
    </w:p>
    <w:p w14:paraId="3E66EED0" w14:textId="74B26D37" w:rsidR="006461EC" w:rsidRDefault="006461EC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12. </w:t>
      </w:r>
      <w:r>
        <w:rPr>
          <w:noProof/>
        </w:rPr>
        <w:t>可执行</w:t>
      </w:r>
      <w:r>
        <w:rPr>
          <w:noProof/>
        </w:rPr>
        <w:t xml:space="preserve"> Backlog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14:paraId="0DE47EB4" w14:textId="468A3814" w:rsidR="006461EC" w:rsidRDefault="006461EC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13. </w:t>
      </w:r>
      <w:r>
        <w:rPr>
          <w:noProof/>
        </w:rPr>
        <w:t>里程碑与发布门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14:paraId="11DD6A67" w14:textId="021FD0E1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13.1 Phase 0 </w:t>
      </w:r>
      <w:r>
        <w:rPr>
          <w:noProof/>
        </w:rPr>
        <w:t>发布门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51</w:t>
      </w:r>
      <w:r>
        <w:rPr>
          <w:noProof/>
        </w:rPr>
        <w:fldChar w:fldCharType="end"/>
      </w:r>
    </w:p>
    <w:p w14:paraId="7647AEEE" w14:textId="34C05147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13.2 Phase 1 </w:t>
      </w:r>
      <w:r>
        <w:rPr>
          <w:noProof/>
        </w:rPr>
        <w:t>发布门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14:paraId="370EE589" w14:textId="455B76C6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13.3 Phase 2 </w:t>
      </w:r>
      <w:r>
        <w:rPr>
          <w:noProof/>
        </w:rPr>
        <w:t>发布门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52</w:t>
      </w:r>
      <w:r>
        <w:rPr>
          <w:noProof/>
        </w:rPr>
        <w:fldChar w:fldCharType="end"/>
      </w:r>
    </w:p>
    <w:p w14:paraId="51888306" w14:textId="4D8D76A5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13.4 Phase 3 </w:t>
      </w:r>
      <w:r>
        <w:rPr>
          <w:noProof/>
        </w:rPr>
        <w:t>发布门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14:paraId="7D17573D" w14:textId="69A7B944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13.5 Phase 4 </w:t>
      </w:r>
      <w:r>
        <w:rPr>
          <w:noProof/>
        </w:rPr>
        <w:t>发布门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14:paraId="037ACC1B" w14:textId="30B40177" w:rsidR="006461EC" w:rsidRDefault="006461EC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14. </w:t>
      </w:r>
      <w:r>
        <w:rPr>
          <w:noProof/>
        </w:rPr>
        <w:t>风险、决策与回滚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53</w:t>
      </w:r>
      <w:r>
        <w:rPr>
          <w:noProof/>
        </w:rPr>
        <w:fldChar w:fldCharType="end"/>
      </w:r>
    </w:p>
    <w:p w14:paraId="18F4CE8D" w14:textId="644F3F90" w:rsidR="006461EC" w:rsidRDefault="006461EC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15. </w:t>
      </w:r>
      <w:r>
        <w:rPr>
          <w:noProof/>
        </w:rPr>
        <w:t>前</w:t>
      </w:r>
      <w:r>
        <w:rPr>
          <w:noProof/>
        </w:rPr>
        <w:t xml:space="preserve"> 10 </w:t>
      </w:r>
      <w:r>
        <w:rPr>
          <w:noProof/>
        </w:rPr>
        <w:t>个工作日：启动冲刺与垂直风险原型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14:paraId="02A4A72E" w14:textId="5A3C18F7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>Day 1–2</w:t>
      </w:r>
      <w:r>
        <w:rPr>
          <w:noProof/>
        </w:rPr>
        <w:t>：可恢复快照、历史搜索与决策输入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14:paraId="01AE4CC8" w14:textId="02F4A834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>Day 3–4</w:t>
      </w:r>
      <w:r>
        <w:rPr>
          <w:noProof/>
        </w:rPr>
        <w:t>：内容候选审计与质量阻断垂直切片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14:paraId="16C44990" w14:textId="48D61980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>Day 5</w:t>
      </w:r>
      <w:r>
        <w:rPr>
          <w:noProof/>
        </w:rPr>
        <w:t>：可重复测试骨架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14:paraId="0346C692" w14:textId="1ED76024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>Day 6</w:t>
      </w:r>
      <w:r>
        <w:rPr>
          <w:noProof/>
        </w:rPr>
        <w:t>：安全复现与修复原型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55</w:t>
      </w:r>
      <w:r>
        <w:rPr>
          <w:noProof/>
        </w:rPr>
        <w:fldChar w:fldCharType="end"/>
      </w:r>
    </w:p>
    <w:p w14:paraId="4D3C6FCD" w14:textId="7C69CCC9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>Day 7–8</w:t>
      </w:r>
      <w:r>
        <w:rPr>
          <w:noProof/>
        </w:rPr>
        <w:t>：存储决策与一个端到端</w:t>
      </w:r>
      <w:r>
        <w:rPr>
          <w:noProof/>
        </w:rPr>
        <w:t xml:space="preserve"> mutation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14:paraId="2299EBEE" w14:textId="5D465FA1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>Day 9</w:t>
      </w:r>
      <w:r>
        <w:rPr>
          <w:noProof/>
        </w:rPr>
        <w:t>：</w:t>
      </w:r>
      <w:r>
        <w:rPr>
          <w:noProof/>
        </w:rPr>
        <w:t xml:space="preserve">PWA </w:t>
      </w:r>
      <w:r>
        <w:rPr>
          <w:noProof/>
        </w:rPr>
        <w:t>决策与崩溃恢复原型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14:paraId="05FCC34F" w14:textId="059D8CFB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>Day 10</w:t>
      </w:r>
      <w:r>
        <w:rPr>
          <w:noProof/>
        </w:rPr>
        <w:t>：证据评审和</w:t>
      </w:r>
      <w:r>
        <w:rPr>
          <w:noProof/>
        </w:rPr>
        <w:t xml:space="preserve"> Phase 0 </w:t>
      </w:r>
      <w:r>
        <w:rPr>
          <w:noProof/>
        </w:rPr>
        <w:t>余量确认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14:paraId="4CDD69DE" w14:textId="1FC9B32D" w:rsidR="006461EC" w:rsidRDefault="006461EC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>16. Definition of Done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14:paraId="65333E04" w14:textId="3FAF4684" w:rsidR="006461EC" w:rsidRDefault="006461EC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17. </w:t>
      </w:r>
      <w:r>
        <w:rPr>
          <w:noProof/>
        </w:rPr>
        <w:t>证据索引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</w:t>
      </w:r>
      <w:r>
        <w:rPr>
          <w:noProof/>
        </w:rPr>
        <w:fldChar w:fldCharType="end"/>
      </w:r>
    </w:p>
    <w:p w14:paraId="79DF0D85" w14:textId="6C40D28F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lastRenderedPageBreak/>
        <w:t xml:space="preserve">17.1 Miraa </w:t>
      </w:r>
      <w:r>
        <w:rPr>
          <w:noProof/>
        </w:rPr>
        <w:t>源文档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</w:t>
      </w:r>
      <w:r>
        <w:rPr>
          <w:noProof/>
        </w:rPr>
        <w:fldChar w:fldCharType="end"/>
      </w:r>
    </w:p>
    <w:p w14:paraId="7D16A0FF" w14:textId="17176D1D" w:rsidR="006461EC" w:rsidRDefault="006461EC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17.2 </w:t>
      </w:r>
      <w:r>
        <w:rPr>
          <w:noProof/>
        </w:rPr>
        <w:t>当前项目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58</w:t>
      </w:r>
      <w:r>
        <w:rPr>
          <w:noProof/>
        </w:rPr>
        <w:fldChar w:fldCharType="end"/>
      </w:r>
    </w:p>
    <w:p w14:paraId="682B563D" w14:textId="382C1288" w:rsidR="006461EC" w:rsidRDefault="006461EC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eastAsia="zh-CN"/>
          <w14:ligatures w14:val="standardContextual"/>
        </w:rPr>
      </w:pPr>
      <w:r>
        <w:rPr>
          <w:noProof/>
        </w:rPr>
        <w:t xml:space="preserve">18. </w:t>
      </w:r>
      <w:r>
        <w:rPr>
          <w:noProof/>
        </w:rPr>
        <w:t>最终建议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_Toc238066251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60</w:t>
      </w:r>
      <w:r>
        <w:rPr>
          <w:noProof/>
        </w:rPr>
        <w:fldChar w:fldCharType="end"/>
      </w:r>
    </w:p>
    <w:p w14:paraId="1F1C3B79" w14:textId="619848E3" w:rsidR="006461EC" w:rsidRDefault="006461EC" w:rsidP="006461EC">
      <w:pPr>
        <w:pStyle w:val="Heading1"/>
      </w:pPr>
      <w:r>
        <w:fldChar w:fldCharType="end"/>
      </w:r>
    </w:p>
    <w:p w14:paraId="545474BA" w14:textId="77777777" w:rsidR="006461EC" w:rsidRDefault="006461EC">
      <w:pPr>
        <w:spacing w:after="200" w:line="240" w:lineRule="auto"/>
        <w:rPr>
          <w:b/>
          <w:bCs/>
          <w:color w:val="2E74B5"/>
          <w:sz w:val="32"/>
          <w:szCs w:val="32"/>
        </w:rPr>
      </w:pPr>
      <w:r>
        <w:br w:type="page"/>
      </w:r>
    </w:p>
    <w:p w14:paraId="465230AE" w14:textId="19224F9A" w:rsidR="00006ED3" w:rsidRDefault="00593B22" w:rsidP="006461EC">
      <w:pPr>
        <w:pStyle w:val="Heading1"/>
      </w:pPr>
      <w:bookmarkStart w:id="3" w:name="_Toc238066158"/>
      <w:r>
        <w:lastRenderedPageBreak/>
        <w:t xml:space="preserve">1. </w:t>
      </w:r>
      <w:r>
        <w:t>执行摘要</w:t>
      </w:r>
      <w:bookmarkEnd w:id="3"/>
    </w:p>
    <w:p w14:paraId="5A226345" w14:textId="77777777" w:rsidR="00006ED3" w:rsidRDefault="00593B22" w:rsidP="006461EC">
      <w:pPr>
        <w:pStyle w:val="Heading2"/>
      </w:pPr>
      <w:bookmarkStart w:id="4" w:name="X979100ddeb5b699805f9b7403f7e7663b9b363e"/>
      <w:bookmarkStart w:id="5" w:name="_Toc238066159"/>
      <w:r>
        <w:t xml:space="preserve">1.1 </w:t>
      </w:r>
      <w:r>
        <w:t>总体判断</w:t>
      </w:r>
      <w:bookmarkEnd w:id="5"/>
    </w:p>
    <w:p w14:paraId="744722A8" w14:textId="77777777" w:rsidR="00006ED3" w:rsidRDefault="00593B22" w:rsidP="006461EC">
      <w:pPr>
        <w:pStyle w:val="FirstParagraph"/>
      </w:pPr>
      <w:r>
        <w:t>现</w:t>
      </w:r>
      <w:r>
        <w:t>有项目不需要推倒重写，也不适合照搬</w:t>
      </w:r>
      <w:r>
        <w:t xml:space="preserve"> Miraa </w:t>
      </w:r>
      <w:r>
        <w:t>的云端产品形态。最值得吸收的是三条产品与数据设计主线：</w:t>
      </w:r>
    </w:p>
    <w:p w14:paraId="68098A01" w14:textId="77777777" w:rsidR="00006ED3" w:rsidRDefault="00593B22" w:rsidP="00593B22">
      <w:pPr>
        <w:pStyle w:val="Compact"/>
        <w:numPr>
          <w:ilvl w:val="0"/>
          <w:numId w:val="1"/>
        </w:numPr>
        <w:spacing w:before="0" w:after="80"/>
        <w:ind w:left="540" w:hanging="270"/>
      </w:pPr>
      <w:r>
        <w:t>以同一个时间句段为中心，联动播放、原文、翻译、注音、解释、听写和</w:t>
      </w:r>
      <w:r>
        <w:t xml:space="preserve"> Echo </w:t>
      </w:r>
      <w:r>
        <w:t>跟读。</w:t>
      </w:r>
    </w:p>
    <w:p w14:paraId="510035AF" w14:textId="77777777" w:rsidR="00006ED3" w:rsidRDefault="00593B22" w:rsidP="00593B22">
      <w:pPr>
        <w:pStyle w:val="Compact"/>
        <w:numPr>
          <w:ilvl w:val="0"/>
          <w:numId w:val="1"/>
        </w:numPr>
        <w:spacing w:before="0" w:after="80"/>
        <w:ind w:left="540" w:hanging="270"/>
      </w:pPr>
      <w:r>
        <w:t>把字幕视为多轨、可修订、可追溯的基础数据，而不是一段只用于展示的文本。</w:t>
      </w:r>
    </w:p>
    <w:p w14:paraId="101854F1" w14:textId="77777777" w:rsidR="00006ED3" w:rsidRDefault="00593B22" w:rsidP="00593B22">
      <w:pPr>
        <w:pStyle w:val="Compact"/>
        <w:numPr>
          <w:ilvl w:val="0"/>
          <w:numId w:val="1"/>
        </w:numPr>
        <w:spacing w:before="0" w:after="80"/>
        <w:ind w:left="540" w:hanging="270"/>
      </w:pPr>
      <w:r>
        <w:t>当</w:t>
      </w:r>
      <w:r>
        <w:t xml:space="preserve"> ASR</w:t>
      </w:r>
      <w:r>
        <w:t>、翻译、注音或解释失败、过期或可疑时，仍可回退到原文播放，保留学习连续性，并允许人工纠正。</w:t>
      </w:r>
    </w:p>
    <w:p w14:paraId="107F5747" w14:textId="77777777" w:rsidR="00006ED3" w:rsidRDefault="00593B22" w:rsidP="006461EC">
      <w:pPr>
        <w:pStyle w:val="FirstParagraph"/>
      </w:pPr>
      <w:r>
        <w:t>当前项目已经具备很好的渐进式升级基础：时间戳句段、逐句听写、连续字幕播放、变速与循环、原文和翻译、静态解释、错题与进度、生词</w:t>
      </w:r>
      <w:r>
        <w:t>/</w:t>
      </w:r>
      <w:r>
        <w:t>笔记</w:t>
      </w:r>
      <w:r>
        <w:t>/</w:t>
      </w:r>
      <w:r>
        <w:t>闪卡、</w:t>
      </w:r>
      <w:r>
        <w:t xml:space="preserve">PWA </w:t>
      </w:r>
      <w:r>
        <w:t>离线、稳定句子</w:t>
      </w:r>
      <w:r>
        <w:t xml:space="preserve"> ID</w:t>
      </w:r>
      <w:r>
        <w:t>、内容</w:t>
      </w:r>
      <w:r>
        <w:t xml:space="preserve"> revision</w:t>
      </w:r>
      <w:r>
        <w:t>、</w:t>
      </w:r>
      <w:r>
        <w:t xml:space="preserve">source-bound </w:t>
      </w:r>
      <w:r>
        <w:t>内容补丁、人工审核工具和构建质量门。构建工具支持附加</w:t>
      </w:r>
      <w:r>
        <w:t xml:space="preserve"> ASR confidence/diagnostics</w:t>
      </w:r>
      <w:r>
        <w:t>，但当前默认</w:t>
      </w:r>
      <w:r>
        <w:t xml:space="preserve"> manifest </w:t>
      </w:r>
      <w:r>
        <w:t>没有这些字段，旧</w:t>
      </w:r>
      <w:r>
        <w:t xml:space="preserve"> ZIP </w:t>
      </w:r>
      <w:r>
        <w:t>也只部分具备；它们应被视为待恢复的数据血缘，而非既有完整能力。</w:t>
      </w:r>
    </w:p>
    <w:p w14:paraId="0043FB57" w14:textId="77777777" w:rsidR="00006ED3" w:rsidRDefault="00593B22" w:rsidP="006461EC">
      <w:pPr>
        <w:pStyle w:val="Heading2"/>
      </w:pPr>
      <w:bookmarkStart w:id="6" w:name="Xb62dcddb6272eb3be25dc27357c0ba9da7c85b8"/>
      <w:bookmarkStart w:id="7" w:name="_Toc238066160"/>
      <w:bookmarkEnd w:id="4"/>
      <w:r>
        <w:t xml:space="preserve">1.2 </w:t>
      </w:r>
      <w:r>
        <w:t>先稳定、再吸收</w:t>
      </w:r>
      <w:bookmarkEnd w:id="7"/>
    </w:p>
    <w:p w14:paraId="4B0DE317" w14:textId="77777777" w:rsidR="00006ED3" w:rsidRDefault="00593B22" w:rsidP="006461EC">
      <w:pPr>
        <w:pStyle w:val="FirstParagraph"/>
      </w:pPr>
      <w:r>
        <w:t>在</w:t>
      </w:r>
      <w:r>
        <w:t>增加</w:t>
      </w:r>
      <w:r>
        <w:t xml:space="preserve"> Echo</w:t>
      </w:r>
      <w:r>
        <w:t>、字幕编辑或</w:t>
      </w:r>
      <w:r>
        <w:t xml:space="preserve"> AI </w:t>
      </w:r>
      <w:r>
        <w:t>解释之前，必须先完成</w:t>
      </w:r>
      <w:r>
        <w:t xml:space="preserve"> Phase 0</w:t>
      </w:r>
      <w:r>
        <w:t>。审计发现以下问题会直接导致内容错误、数据丢失、更新失效或本地数据被恶意网页访问：</w:t>
      </w:r>
    </w:p>
    <w:p w14:paraId="6ECDC2D2" w14:textId="77777777" w:rsidR="00006ED3" w:rsidRDefault="00593B22" w:rsidP="00593B22">
      <w:pPr>
        <w:pStyle w:val="Compact"/>
        <w:numPr>
          <w:ilvl w:val="0"/>
          <w:numId w:val="2"/>
        </w:numPr>
        <w:spacing w:before="0" w:after="80"/>
        <w:ind w:left="540" w:hanging="270"/>
      </w:pPr>
      <w:r>
        <w:t>默认课程</w:t>
      </w:r>
      <w:r>
        <w:t xml:space="preserve"> manifest </w:t>
      </w:r>
      <w:r>
        <w:t>自动质量检查为</w:t>
      </w:r>
      <w:r>
        <w:t xml:space="preserve"> failed</w:t>
      </w:r>
      <w:r>
        <w:t>，包含</w:t>
      </w:r>
      <w:r>
        <w:t xml:space="preserve"> 90 </w:t>
      </w:r>
      <w:r>
        <w:t>个错误、</w:t>
      </w:r>
      <w:r>
        <w:t xml:space="preserve">56 </w:t>
      </w:r>
      <w:r>
        <w:t>个警告；同一音频的旧发布</w:t>
      </w:r>
      <w:r>
        <w:t xml:space="preserve"> ZIP </w:t>
      </w:r>
      <w:r>
        <w:t>中存在一份</w:t>
      </w:r>
      <w:r>
        <w:t xml:space="preserve"> 0 </w:t>
      </w:r>
      <w:r>
        <w:t>错误、</w:t>
      </w:r>
      <w:r>
        <w:t xml:space="preserve">0 </w:t>
      </w:r>
      <w:r>
        <w:t>警告的最佳已知恢复候选，但其人审仍为</w:t>
      </w:r>
      <w:r>
        <w:t xml:space="preserve"> pending</w:t>
      </w:r>
      <w:r>
        <w:t>，</w:t>
      </w:r>
      <w:r>
        <w:t xml:space="preserve">517 </w:t>
      </w:r>
      <w:r>
        <w:t>段与当前</w:t>
      </w:r>
      <w:r>
        <w:t xml:space="preserve"> 629 </w:t>
      </w:r>
      <w:r>
        <w:t>段的差异也尚未解释，不能直接视为正确或可发布。</w:t>
      </w:r>
    </w:p>
    <w:p w14:paraId="66B7D5DE" w14:textId="77777777" w:rsidR="00006ED3" w:rsidRDefault="00593B22" w:rsidP="00593B22">
      <w:pPr>
        <w:pStyle w:val="Compact"/>
        <w:numPr>
          <w:ilvl w:val="0"/>
          <w:numId w:val="2"/>
        </w:numPr>
        <w:spacing w:before="0" w:after="80"/>
        <w:ind w:left="540" w:hanging="270"/>
      </w:pPr>
      <w:r>
        <w:t>启动器默认每次使用随机端口，而答题进度只存</w:t>
      </w:r>
      <w:r>
        <w:t xml:space="preserve"> localStorage</w:t>
      </w:r>
      <w:r>
        <w:t>；不同端口属于不同</w:t>
      </w:r>
      <w:r>
        <w:t xml:space="preserve"> origin</w:t>
      </w:r>
      <w:r>
        <w:t>，重新启动后用户可能看到</w:t>
      </w:r>
      <w:r>
        <w:t>“</w:t>
      </w:r>
      <w:r>
        <w:t>空进度</w:t>
      </w:r>
      <w:r>
        <w:t>”</w:t>
      </w:r>
      <w:r>
        <w:t>。</w:t>
      </w:r>
    </w:p>
    <w:p w14:paraId="35948EEC" w14:textId="77777777" w:rsidR="00006ED3" w:rsidRDefault="00593B22" w:rsidP="00593B22">
      <w:pPr>
        <w:pStyle w:val="Compact"/>
        <w:numPr>
          <w:ilvl w:val="0"/>
          <w:numId w:val="2"/>
        </w:numPr>
        <w:spacing w:before="0" w:after="80"/>
        <w:ind w:left="540" w:hanging="270"/>
      </w:pPr>
      <w:r>
        <w:t>离线新增、修改或删除的生词</w:t>
      </w:r>
      <w:r>
        <w:t>/</w:t>
      </w:r>
      <w:r>
        <w:t>笔记没有可靠同步队列；后端恢复时可能被</w:t>
      </w:r>
      <w:r>
        <w:t xml:space="preserve"> SQLite </w:t>
      </w:r>
      <w:r>
        <w:t>全量结果覆盖，删除项也可能复活。</w:t>
      </w:r>
    </w:p>
    <w:p w14:paraId="1F3BD571" w14:textId="77777777" w:rsidR="00006ED3" w:rsidRDefault="00593B22" w:rsidP="00593B22">
      <w:pPr>
        <w:pStyle w:val="Compact"/>
        <w:numPr>
          <w:ilvl w:val="0"/>
          <w:numId w:val="2"/>
        </w:numPr>
        <w:spacing w:before="0" w:after="80"/>
        <w:ind w:left="540" w:hanging="270"/>
      </w:pPr>
      <w:r>
        <w:t xml:space="preserve">Service Worker </w:t>
      </w:r>
      <w:r>
        <w:t>对</w:t>
      </w:r>
      <w:r>
        <w:t xml:space="preserve"> manifest </w:t>
      </w:r>
      <w:r>
        <w:t>使用</w:t>
      </w:r>
      <w:r>
        <w:t xml:space="preserve"> cache-first</w:t>
      </w:r>
      <w:r>
        <w:t>，可能让旧</w:t>
      </w:r>
      <w:r>
        <w:t xml:space="preserve"> manifest </w:t>
      </w:r>
      <w:r>
        <w:t>永久阻止新</w:t>
      </w:r>
      <w:r>
        <w:t xml:space="preserve"> revision </w:t>
      </w:r>
      <w:r>
        <w:t>被发现；更新时先删旧缓存再下载新缓存，失败后会同时失去新旧离线包。</w:t>
      </w:r>
    </w:p>
    <w:p w14:paraId="5578247E" w14:textId="77777777" w:rsidR="00006ED3" w:rsidRDefault="00593B22" w:rsidP="00593B22">
      <w:pPr>
        <w:pStyle w:val="Compact"/>
        <w:numPr>
          <w:ilvl w:val="0"/>
          <w:numId w:val="2"/>
        </w:numPr>
        <w:spacing w:before="0" w:after="80"/>
        <w:ind w:left="540" w:hanging="270"/>
      </w:pPr>
      <w:r>
        <w:lastRenderedPageBreak/>
        <w:t>本地</w:t>
      </w:r>
      <w:r>
        <w:t xml:space="preserve"> API </w:t>
      </w:r>
      <w:r>
        <w:t>的同源判断信任</w:t>
      </w:r>
      <w:r>
        <w:t xml:space="preserve"> Host </w:t>
      </w:r>
      <w:r>
        <w:t>请求头，已实测伪造</w:t>
      </w:r>
      <w:r>
        <w:t xml:space="preserve"> Host/Origin </w:t>
      </w:r>
      <w:r>
        <w:t>可以写入数据；</w:t>
      </w:r>
      <w:r>
        <w:t xml:space="preserve">GET </w:t>
      </w:r>
      <w:r>
        <w:t>数据接口也未使用会话令牌保护。</w:t>
      </w:r>
    </w:p>
    <w:p w14:paraId="7D1CEACF" w14:textId="77777777" w:rsidR="00006ED3" w:rsidRDefault="00593B22" w:rsidP="00593B22">
      <w:pPr>
        <w:pStyle w:val="Compact"/>
        <w:numPr>
          <w:ilvl w:val="0"/>
          <w:numId w:val="2"/>
        </w:numPr>
        <w:spacing w:before="0" w:after="80"/>
        <w:ind w:left="540" w:hanging="270"/>
      </w:pPr>
      <w:r>
        <w:t>当前自动测试数量为</w:t>
      </w:r>
      <w:r>
        <w:t xml:space="preserve"> 0</w:t>
      </w:r>
      <w:r>
        <w:t>，测试、</w:t>
      </w:r>
      <w:r>
        <w:t>E2E</w:t>
      </w:r>
      <w:r>
        <w:t>、开发依赖和部分构建证据已被删除，当前目录也没有</w:t>
      </w:r>
      <w:r>
        <w:t xml:space="preserve"> Git </w:t>
      </w:r>
      <w:r>
        <w:t>历史可用于定位内容回退。</w:t>
      </w:r>
    </w:p>
    <w:p w14:paraId="5968FCC3" w14:textId="77777777" w:rsidR="00006ED3" w:rsidRDefault="00593B22" w:rsidP="006461EC">
      <w:pPr>
        <w:pStyle w:val="FirstParagraph"/>
      </w:pPr>
      <w:r>
        <w:t>结论：</w:t>
      </w:r>
      <w:r>
        <w:t xml:space="preserve">Phase 0 </w:t>
      </w:r>
      <w:r>
        <w:t>是发布阻断项，不是</w:t>
      </w:r>
      <w:r>
        <w:t>“</w:t>
      </w:r>
      <w:r>
        <w:t>以后有空再做</w:t>
      </w:r>
      <w:r>
        <w:t>”</w:t>
      </w:r>
      <w:r>
        <w:t>的技术债。</w:t>
      </w:r>
    </w:p>
    <w:p w14:paraId="2BB59E88" w14:textId="77777777" w:rsidR="00006ED3" w:rsidRDefault="00593B22" w:rsidP="006461EC">
      <w:pPr>
        <w:pStyle w:val="Heading2"/>
      </w:pPr>
      <w:bookmarkStart w:id="8" w:name="X030b6eef3a2a80af9036c0c2fba75d0bf240572"/>
      <w:bookmarkStart w:id="9" w:name="_Toc238066161"/>
      <w:bookmarkEnd w:id="6"/>
      <w:r>
        <w:t xml:space="preserve">1.3 </w:t>
      </w:r>
      <w:r>
        <w:t>推荐路线与投入</w:t>
      </w:r>
      <w:bookmarkEnd w:id="9"/>
    </w:p>
    <w:p w14:paraId="718F8B24" w14:textId="77777777" w:rsidR="00006ED3" w:rsidRDefault="00593B22" w:rsidP="006461EC">
      <w:pPr>
        <w:pStyle w:val="FirstParagraph"/>
      </w:pPr>
      <w:r>
        <w:t>以</w:t>
      </w:r>
      <w:r>
        <w:t>下估算使用</w:t>
      </w:r>
      <w:r>
        <w:t>“</w:t>
      </w:r>
      <w:r>
        <w:t>工程人日</w:t>
      </w:r>
      <w:r>
        <w:t>”</w:t>
      </w:r>
      <w:r>
        <w:t>，包含实现、自动化、评审和直接相关的迁移演练，不含外部审批等待、大规模人工逐句听审和硬件采购。数字按第</w:t>
      </w:r>
      <w:r>
        <w:t xml:space="preserve"> 12 </w:t>
      </w:r>
      <w:r>
        <w:t>章任务逐项求和，不能用多人并行减少总人日；并行只缩短日历时间。</w:t>
      </w:r>
    </w:p>
    <w:tbl>
      <w:tblPr>
        <w:tblStyle w:val="Table"/>
        <w:tblW w:w="9240" w:type="dxa"/>
        <w:tblInd w:w="120" w:type="dxa"/>
        <w:tblBorders>
          <w:left w:val="single" w:sz="4" w:space="0" w:color="C9D4E1"/>
          <w:bottom w:val="single" w:sz="4" w:space="0" w:color="C9D4E1"/>
          <w:right w:val="single" w:sz="4" w:space="0" w:color="C9D4E1"/>
          <w:insideH w:val="single" w:sz="4" w:space="0" w:color="C9D4E1"/>
          <w:insideV w:val="single" w:sz="4" w:space="0" w:color="C9D4E1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20" w:firstRow="1" w:lastRow="0" w:firstColumn="0" w:lastColumn="0" w:noHBand="0" w:noVBand="0"/>
      </w:tblPr>
      <w:tblGrid>
        <w:gridCol w:w="1739"/>
        <w:gridCol w:w="2606"/>
        <w:gridCol w:w="1801"/>
        <w:gridCol w:w="3094"/>
      </w:tblGrid>
      <w:tr w:rsidR="00006ED3" w14:paraId="270B76E0" w14:textId="77777777" w:rsidTr="006461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39" w:type="dxa"/>
            <w:tcBorders>
              <w:top w:val="nil"/>
              <w:bottom w:val="none" w:sz="0" w:space="0" w:color="auto"/>
            </w:tcBorders>
            <w:shd w:val="clear" w:color="auto" w:fill="E8EEF5"/>
            <w:vAlign w:val="center"/>
          </w:tcPr>
          <w:p w14:paraId="2AD9C5B6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b/>
                <w:sz w:val="18"/>
              </w:rPr>
            </w:pPr>
            <w:r w:rsidRPr="006461EC">
              <w:rPr>
                <w:b/>
                <w:sz w:val="18"/>
              </w:rPr>
              <w:t>阶段</w:t>
            </w:r>
          </w:p>
        </w:tc>
        <w:tc>
          <w:tcPr>
            <w:tcW w:w="2606" w:type="dxa"/>
            <w:tcBorders>
              <w:top w:val="nil"/>
              <w:bottom w:val="none" w:sz="0" w:space="0" w:color="auto"/>
            </w:tcBorders>
            <w:shd w:val="clear" w:color="auto" w:fill="E8EEF5"/>
            <w:vAlign w:val="center"/>
          </w:tcPr>
          <w:p w14:paraId="7F82A4AA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b/>
                <w:sz w:val="18"/>
              </w:rPr>
            </w:pPr>
            <w:r w:rsidRPr="006461EC">
              <w:rPr>
                <w:b/>
                <w:sz w:val="18"/>
              </w:rPr>
              <w:t>目标</w:t>
            </w:r>
          </w:p>
        </w:tc>
        <w:tc>
          <w:tcPr>
            <w:tcW w:w="1801" w:type="dxa"/>
            <w:tcBorders>
              <w:top w:val="nil"/>
              <w:bottom w:val="none" w:sz="0" w:space="0" w:color="auto"/>
            </w:tcBorders>
            <w:shd w:val="clear" w:color="auto" w:fill="E8EEF5"/>
            <w:vAlign w:val="center"/>
          </w:tcPr>
          <w:p w14:paraId="51F40DE2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b/>
                <w:sz w:val="18"/>
              </w:rPr>
            </w:pPr>
            <w:r w:rsidRPr="006461EC">
              <w:rPr>
                <w:b/>
                <w:sz w:val="18"/>
              </w:rPr>
              <w:t>估算</w:t>
            </w:r>
          </w:p>
        </w:tc>
        <w:tc>
          <w:tcPr>
            <w:tcW w:w="3094" w:type="dxa"/>
            <w:tcBorders>
              <w:top w:val="nil"/>
              <w:bottom w:val="none" w:sz="0" w:space="0" w:color="auto"/>
            </w:tcBorders>
            <w:shd w:val="clear" w:color="auto" w:fill="E8EEF5"/>
            <w:vAlign w:val="center"/>
          </w:tcPr>
          <w:p w14:paraId="1AC58852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b/>
                <w:sz w:val="18"/>
              </w:rPr>
            </w:pPr>
            <w:r w:rsidRPr="006461EC">
              <w:rPr>
                <w:b/>
                <w:sz w:val="18"/>
              </w:rPr>
              <w:t>退出条件</w:t>
            </w:r>
          </w:p>
        </w:tc>
      </w:tr>
      <w:tr w:rsidR="00006ED3" w14:paraId="6F5E0FF8" w14:textId="77777777" w:rsidTr="006461EC">
        <w:tc>
          <w:tcPr>
            <w:tcW w:w="1739" w:type="dxa"/>
            <w:vAlign w:val="center"/>
          </w:tcPr>
          <w:p w14:paraId="7DDC34FB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Phase 0</w:t>
            </w:r>
          </w:p>
        </w:tc>
        <w:tc>
          <w:tcPr>
            <w:tcW w:w="2606" w:type="dxa"/>
            <w:vAlign w:val="center"/>
          </w:tcPr>
          <w:p w14:paraId="03E97793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内容、数据、安全、缓存、测试基线稳定</w:t>
            </w:r>
          </w:p>
        </w:tc>
        <w:tc>
          <w:tcPr>
            <w:tcW w:w="1801" w:type="dxa"/>
            <w:vAlign w:val="center"/>
          </w:tcPr>
          <w:p w14:paraId="2E9CF594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 xml:space="preserve">60–94 </w:t>
            </w:r>
            <w:r w:rsidRPr="006461EC">
              <w:rPr>
                <w:sz w:val="18"/>
              </w:rPr>
              <w:t>人日</w:t>
            </w:r>
          </w:p>
        </w:tc>
        <w:tc>
          <w:tcPr>
            <w:tcW w:w="3094" w:type="dxa"/>
            <w:vAlign w:val="center"/>
          </w:tcPr>
          <w:p w14:paraId="56860AED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默认课程达到非商业测试门；数据不丢；伪造请求被拒；离线更新可恢复；自动化恢复</w:t>
            </w:r>
          </w:p>
        </w:tc>
      </w:tr>
      <w:tr w:rsidR="00006ED3" w14:paraId="69F7D3E9" w14:textId="77777777" w:rsidTr="006461EC">
        <w:tc>
          <w:tcPr>
            <w:tcW w:w="1739" w:type="dxa"/>
            <w:vAlign w:val="center"/>
          </w:tcPr>
          <w:p w14:paraId="06979030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Phase 1</w:t>
            </w:r>
          </w:p>
        </w:tc>
        <w:tc>
          <w:tcPr>
            <w:tcW w:w="2606" w:type="dxa"/>
            <w:vAlign w:val="center"/>
          </w:tcPr>
          <w:p w14:paraId="7F8334E9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四类</w:t>
            </w:r>
            <w:r w:rsidRPr="006461EC">
              <w:rPr>
                <w:sz w:val="18"/>
              </w:rPr>
              <w:t xml:space="preserve"> schema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 xml:space="preserve">ASR </w:t>
            </w:r>
            <w:r w:rsidRPr="006461EC">
              <w:rPr>
                <w:sz w:val="18"/>
              </w:rPr>
              <w:t>血缘、模块边界、播放器收益</w:t>
            </w:r>
          </w:p>
        </w:tc>
        <w:tc>
          <w:tcPr>
            <w:tcW w:w="1801" w:type="dxa"/>
            <w:vAlign w:val="center"/>
          </w:tcPr>
          <w:p w14:paraId="6791C6AD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 xml:space="preserve">49–76 </w:t>
            </w:r>
            <w:r w:rsidRPr="006461EC">
              <w:rPr>
                <w:sz w:val="18"/>
              </w:rPr>
              <w:t>人日</w:t>
            </w:r>
          </w:p>
        </w:tc>
        <w:tc>
          <w:tcPr>
            <w:tcW w:w="3094" w:type="dxa"/>
            <w:vAlign w:val="center"/>
          </w:tcPr>
          <w:p w14:paraId="5E7FDAC0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v1/v2 </w:t>
            </w:r>
            <w:r w:rsidRPr="006461EC">
              <w:rPr>
                <w:sz w:val="18"/>
              </w:rPr>
              <w:t>兼容；字幕层与</w:t>
            </w:r>
            <w:r w:rsidRPr="006461EC">
              <w:rPr>
                <w:sz w:val="18"/>
              </w:rPr>
              <w:t xml:space="preserve"> Delayed Reveal </w:t>
            </w:r>
            <w:r w:rsidRPr="006461EC">
              <w:rPr>
                <w:sz w:val="18"/>
              </w:rPr>
              <w:t>可用；</w:t>
            </w:r>
            <w:r w:rsidRPr="006461EC">
              <w:rPr>
                <w:sz w:val="18"/>
              </w:rPr>
              <w:t xml:space="preserve">N </w:t>
            </w:r>
            <w:r w:rsidRPr="006461EC">
              <w:rPr>
                <w:sz w:val="18"/>
              </w:rPr>
              <w:t>次重复与状态反馈稳定</w:t>
            </w:r>
          </w:p>
        </w:tc>
      </w:tr>
      <w:tr w:rsidR="00006ED3" w14:paraId="05B7FBE7" w14:textId="77777777" w:rsidTr="006461EC">
        <w:tc>
          <w:tcPr>
            <w:tcW w:w="1739" w:type="dxa"/>
            <w:vAlign w:val="center"/>
          </w:tcPr>
          <w:p w14:paraId="63897B84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Phase 2</w:t>
            </w:r>
          </w:p>
        </w:tc>
        <w:tc>
          <w:tcPr>
            <w:tcW w:w="2606" w:type="dxa"/>
            <w:vAlign w:val="center"/>
          </w:tcPr>
          <w:p w14:paraId="2C546A0B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内容修订、注音点词与结构化解释</w:t>
            </w:r>
          </w:p>
        </w:tc>
        <w:tc>
          <w:tcPr>
            <w:tcW w:w="1801" w:type="dxa"/>
            <w:vAlign w:val="center"/>
          </w:tcPr>
          <w:p w14:paraId="3D7501D6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 xml:space="preserve">35–58 </w:t>
            </w:r>
            <w:r w:rsidRPr="006461EC">
              <w:rPr>
                <w:sz w:val="18"/>
              </w:rPr>
              <w:t>人日</w:t>
            </w:r>
          </w:p>
        </w:tc>
        <w:tc>
          <w:tcPr>
            <w:tcW w:w="3094" w:type="dxa"/>
            <w:vAlign w:val="center"/>
          </w:tcPr>
          <w:p w14:paraId="4CD4406A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派生层可追溯；最小编辑闭环可用；日语读音和</w:t>
            </w:r>
            <w:r w:rsidRPr="006461EC">
              <w:rPr>
                <w:sz w:val="18"/>
              </w:rPr>
              <w:t xml:space="preserve"> SRT </w:t>
            </w:r>
            <w:r w:rsidRPr="006461EC">
              <w:rPr>
                <w:sz w:val="18"/>
              </w:rPr>
              <w:t>交换通过</w:t>
            </w:r>
          </w:p>
        </w:tc>
      </w:tr>
      <w:tr w:rsidR="00006ED3" w14:paraId="1F60C7DA" w14:textId="77777777" w:rsidTr="006461EC">
        <w:tc>
          <w:tcPr>
            <w:tcW w:w="1739" w:type="dxa"/>
            <w:vAlign w:val="center"/>
          </w:tcPr>
          <w:p w14:paraId="7E4774C7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Phase 3</w:t>
            </w:r>
          </w:p>
        </w:tc>
        <w:tc>
          <w:tcPr>
            <w:tcW w:w="2606" w:type="dxa"/>
            <w:vAlign w:val="center"/>
          </w:tcPr>
          <w:p w14:paraId="1657E869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多课程材料库与本地</w:t>
            </w:r>
            <w:r w:rsidRPr="006461EC">
              <w:rPr>
                <w:sz w:val="18"/>
              </w:rPr>
              <w:t xml:space="preserve"> Echo</w:t>
            </w:r>
          </w:p>
        </w:tc>
        <w:tc>
          <w:tcPr>
            <w:tcW w:w="1801" w:type="dxa"/>
            <w:vAlign w:val="center"/>
          </w:tcPr>
          <w:p w14:paraId="457BD032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 xml:space="preserve">27–44 </w:t>
            </w:r>
            <w:r w:rsidRPr="006461EC">
              <w:rPr>
                <w:sz w:val="18"/>
              </w:rPr>
              <w:t>人日</w:t>
            </w:r>
          </w:p>
        </w:tc>
        <w:tc>
          <w:tcPr>
            <w:tcW w:w="3094" w:type="dxa"/>
            <w:vAlign w:val="center"/>
          </w:tcPr>
          <w:p w14:paraId="39EEF604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应用内切课；录音完整生命周期；隐私删除边界与设备兼容通过</w:t>
            </w:r>
          </w:p>
        </w:tc>
      </w:tr>
      <w:tr w:rsidR="00006ED3" w14:paraId="2D55DD4E" w14:textId="77777777" w:rsidTr="006461EC">
        <w:tc>
          <w:tcPr>
            <w:tcW w:w="1739" w:type="dxa"/>
            <w:vAlign w:val="center"/>
          </w:tcPr>
          <w:p w14:paraId="5EDFCC36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Phase 4</w:t>
            </w:r>
          </w:p>
        </w:tc>
        <w:tc>
          <w:tcPr>
            <w:tcW w:w="2606" w:type="dxa"/>
            <w:vAlign w:val="center"/>
          </w:tcPr>
          <w:p w14:paraId="4AAA2189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本地作者任务面板与可选</w:t>
            </w:r>
            <w:r w:rsidRPr="006461EC">
              <w:rPr>
                <w:sz w:val="18"/>
              </w:rPr>
              <w:t xml:space="preserve"> AI </w:t>
            </w:r>
            <w:r w:rsidRPr="006461EC">
              <w:rPr>
                <w:sz w:val="18"/>
              </w:rPr>
              <w:t>追问</w:t>
            </w:r>
          </w:p>
        </w:tc>
        <w:tc>
          <w:tcPr>
            <w:tcW w:w="1801" w:type="dxa"/>
            <w:vAlign w:val="center"/>
          </w:tcPr>
          <w:p w14:paraId="7BD57083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 xml:space="preserve">49–79 </w:t>
            </w:r>
            <w:r w:rsidRPr="006461EC">
              <w:rPr>
                <w:sz w:val="18"/>
              </w:rPr>
              <w:t>人日</w:t>
            </w:r>
          </w:p>
        </w:tc>
        <w:tc>
          <w:tcPr>
            <w:tcW w:w="3094" w:type="dxa"/>
            <w:vAlign w:val="center"/>
          </w:tcPr>
          <w:p w14:paraId="464A596F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仅在前序阶段稳定后立项；不作为核心学习链路依赖</w:t>
            </w:r>
          </w:p>
        </w:tc>
      </w:tr>
    </w:tbl>
    <w:p w14:paraId="5217B4FA" w14:textId="77777777" w:rsidR="00006ED3" w:rsidRDefault="00593B22" w:rsidP="006461EC">
      <w:pPr>
        <w:pStyle w:val="BodyText"/>
      </w:pPr>
      <w:r>
        <w:t>核心范围（</w:t>
      </w:r>
      <w:r>
        <w:t>Phase 0–3</w:t>
      </w:r>
      <w:r>
        <w:t>）合计约</w:t>
      </w:r>
      <w:r>
        <w:t xml:space="preserve"> 171–272 </w:t>
      </w:r>
      <w:r>
        <w:t>人日。若配置</w:t>
      </w:r>
      <w:r>
        <w:t xml:space="preserve"> 1 </w:t>
      </w:r>
      <w:r>
        <w:t>名前端、</w:t>
      </w:r>
      <w:r>
        <w:t xml:space="preserve">1 </w:t>
      </w:r>
      <w:r>
        <w:t>名</w:t>
      </w:r>
      <w:r>
        <w:t xml:space="preserve"> Python/</w:t>
      </w:r>
      <w:r>
        <w:t>全栈和</w:t>
      </w:r>
      <w:r>
        <w:t xml:space="preserve"> 0.5 </w:t>
      </w:r>
      <w:r>
        <w:t>名</w:t>
      </w:r>
      <w:r>
        <w:t xml:space="preserve"> QA/</w:t>
      </w:r>
      <w:r>
        <w:t>内容审核，并考虑依赖、返工与真机检查，建议按</w:t>
      </w:r>
      <w:r>
        <w:t xml:space="preserve"> 21–33 </w:t>
      </w:r>
      <w:r>
        <w:t>个自然周规划；单一通才全职顺序实施约</w:t>
      </w:r>
      <w:r>
        <w:t xml:space="preserve"> 35–55 </w:t>
      </w:r>
      <w:r>
        <w:t>个工作周。</w:t>
      </w:r>
      <w:r>
        <w:t xml:space="preserve">Phase 4 </w:t>
      </w:r>
      <w:r>
        <w:t>单独立项，不纳入首个稳定版本承诺。</w:t>
      </w:r>
    </w:p>
    <w:p w14:paraId="7286CB23" w14:textId="77777777" w:rsidR="00006ED3" w:rsidRDefault="00593B22" w:rsidP="006461EC">
      <w:pPr>
        <w:pStyle w:val="BodyText"/>
      </w:pPr>
      <w:r>
        <w:lastRenderedPageBreak/>
        <w:t xml:space="preserve">Phase 0 </w:t>
      </w:r>
      <w:r>
        <w:t>的</w:t>
      </w:r>
      <w:r>
        <w:t>“</w:t>
      </w:r>
      <w:r>
        <w:t>阻断</w:t>
      </w:r>
      <w:r>
        <w:t>”</w:t>
      </w:r>
      <w:r>
        <w:t>针对公开、交付或长期自用的稳定版本。纯前端交互原型可开一条隔离通道，在不读取真实用户数据、不改默认课程指针、不宣称可发布的条件下，用</w:t>
      </w:r>
      <w:r>
        <w:t xml:space="preserve"> 3–4 </w:t>
      </w:r>
      <w:r>
        <w:t>人日先验证</w:t>
      </w:r>
      <w:r>
        <w:t xml:space="preserve"> PLY-001a</w:t>
      </w:r>
      <w:r>
        <w:t>；原型结果不能绕过</w:t>
      </w:r>
      <w:r>
        <w:t xml:space="preserve"> Phase 0 </w:t>
      </w:r>
      <w:r>
        <w:t>发布门。</w:t>
      </w:r>
    </w:p>
    <w:p w14:paraId="382BE245" w14:textId="77777777" w:rsidR="00006ED3" w:rsidRDefault="00593B22" w:rsidP="006461EC">
      <w:pPr>
        <w:pStyle w:val="Heading1"/>
      </w:pPr>
      <w:bookmarkStart w:id="10" w:name="Xf342f2825b15fcb770532b139a1d79f3edf17b3"/>
      <w:bookmarkStart w:id="11" w:name="_Toc238066162"/>
      <w:bookmarkEnd w:id="1"/>
      <w:bookmarkEnd w:id="8"/>
      <w:r>
        <w:t xml:space="preserve">2. </w:t>
      </w:r>
      <w:r>
        <w:t>分析方法、证据口径与边界</w:t>
      </w:r>
      <w:bookmarkEnd w:id="11"/>
    </w:p>
    <w:p w14:paraId="069441EB" w14:textId="77777777" w:rsidR="00006ED3" w:rsidRDefault="00593B22" w:rsidP="006461EC">
      <w:pPr>
        <w:pStyle w:val="Heading2"/>
      </w:pPr>
      <w:bookmarkStart w:id="12" w:name="X616898c1b44d8e681064525fa2e75ca0db35a5d"/>
      <w:bookmarkStart w:id="13" w:name="_Toc238066163"/>
      <w:r>
        <w:t xml:space="preserve">2.1 Miraa </w:t>
      </w:r>
      <w:r>
        <w:t>文档的使用口径</w:t>
      </w:r>
      <w:bookmarkEnd w:id="13"/>
    </w:p>
    <w:p w14:paraId="00B1877A" w14:textId="77777777" w:rsidR="00006ED3" w:rsidRDefault="00593B22" w:rsidP="006461EC">
      <w:pPr>
        <w:pStyle w:val="FirstParagraph"/>
      </w:pPr>
      <w:r>
        <w:t>源</w:t>
      </w:r>
      <w:r>
        <w:t>文档不是</w:t>
      </w:r>
      <w:r>
        <w:t xml:space="preserve"> Miraa </w:t>
      </w:r>
      <w:r>
        <w:t>官方内部</w:t>
      </w:r>
      <w:r>
        <w:t xml:space="preserve"> PRD</w:t>
      </w:r>
      <w:r>
        <w:t>，而是基于公开资料整理的技术分析。它把证据分为</w:t>
      </w:r>
      <w:r>
        <w:t xml:space="preserve"> A</w:t>
      </w:r>
      <w:r>
        <w:t>、</w:t>
      </w:r>
      <w:r>
        <w:t>B</w:t>
      </w:r>
      <w:r>
        <w:t>、</w:t>
      </w:r>
      <w:r>
        <w:t>C</w:t>
      </w:r>
      <w:r>
        <w:t>、</w:t>
      </w:r>
      <w:r>
        <w:t xml:space="preserve">I </w:t>
      </w:r>
      <w:r>
        <w:t>四级：</w:t>
      </w:r>
    </w:p>
    <w:tbl>
      <w:tblPr>
        <w:tblStyle w:val="Table"/>
        <w:tblW w:w="9240" w:type="dxa"/>
        <w:tblInd w:w="120" w:type="dxa"/>
        <w:tblBorders>
          <w:left w:val="single" w:sz="4" w:space="0" w:color="C9D4E1"/>
          <w:bottom w:val="single" w:sz="4" w:space="0" w:color="C9D4E1"/>
          <w:right w:val="single" w:sz="4" w:space="0" w:color="C9D4E1"/>
          <w:insideH w:val="single" w:sz="4" w:space="0" w:color="C9D4E1"/>
          <w:insideV w:val="single" w:sz="4" w:space="0" w:color="C9D4E1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20" w:firstRow="1" w:lastRow="0" w:firstColumn="0" w:lastColumn="0" w:noHBand="0" w:noVBand="0"/>
      </w:tblPr>
      <w:tblGrid>
        <w:gridCol w:w="2190"/>
        <w:gridCol w:w="3551"/>
        <w:gridCol w:w="3499"/>
      </w:tblGrid>
      <w:tr w:rsidR="00006ED3" w14:paraId="3F201D3A" w14:textId="77777777" w:rsidTr="006461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90" w:type="dxa"/>
            <w:tcBorders>
              <w:top w:val="nil"/>
              <w:bottom w:val="none" w:sz="0" w:space="0" w:color="auto"/>
            </w:tcBorders>
            <w:shd w:val="clear" w:color="auto" w:fill="E8EEF5"/>
            <w:vAlign w:val="center"/>
          </w:tcPr>
          <w:p w14:paraId="35A70227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b/>
                <w:sz w:val="18"/>
              </w:rPr>
            </w:pPr>
            <w:r w:rsidRPr="006461EC">
              <w:rPr>
                <w:b/>
                <w:sz w:val="18"/>
              </w:rPr>
              <w:t>等级</w:t>
            </w:r>
          </w:p>
        </w:tc>
        <w:tc>
          <w:tcPr>
            <w:tcW w:w="3551" w:type="dxa"/>
            <w:tcBorders>
              <w:top w:val="nil"/>
              <w:bottom w:val="none" w:sz="0" w:space="0" w:color="auto"/>
            </w:tcBorders>
            <w:shd w:val="clear" w:color="auto" w:fill="E8EEF5"/>
            <w:vAlign w:val="center"/>
          </w:tcPr>
          <w:p w14:paraId="630A59CC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b/>
                <w:sz w:val="18"/>
              </w:rPr>
            </w:pPr>
            <w:r w:rsidRPr="006461EC">
              <w:rPr>
                <w:b/>
                <w:sz w:val="18"/>
              </w:rPr>
              <w:t>含义</w:t>
            </w:r>
          </w:p>
        </w:tc>
        <w:tc>
          <w:tcPr>
            <w:tcW w:w="3499" w:type="dxa"/>
            <w:tcBorders>
              <w:top w:val="nil"/>
              <w:bottom w:val="none" w:sz="0" w:space="0" w:color="auto"/>
            </w:tcBorders>
            <w:shd w:val="clear" w:color="auto" w:fill="E8EEF5"/>
            <w:vAlign w:val="center"/>
          </w:tcPr>
          <w:p w14:paraId="1F23E54A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b/>
                <w:sz w:val="18"/>
              </w:rPr>
            </w:pPr>
            <w:r w:rsidRPr="006461EC">
              <w:rPr>
                <w:b/>
                <w:sz w:val="18"/>
              </w:rPr>
              <w:t>本方案使用方式</w:t>
            </w:r>
          </w:p>
        </w:tc>
      </w:tr>
      <w:tr w:rsidR="00006ED3" w14:paraId="750ECB97" w14:textId="77777777" w:rsidTr="006461EC">
        <w:tc>
          <w:tcPr>
            <w:tcW w:w="2190" w:type="dxa"/>
            <w:vAlign w:val="center"/>
          </w:tcPr>
          <w:p w14:paraId="4E0E0FA3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A</w:t>
            </w:r>
          </w:p>
        </w:tc>
        <w:tc>
          <w:tcPr>
            <w:tcW w:w="3551" w:type="dxa"/>
            <w:vAlign w:val="center"/>
          </w:tcPr>
          <w:p w14:paraId="0C7ACAB1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官网、应用商店、隐私政策、条款、版本历史直接确认</w:t>
            </w:r>
          </w:p>
        </w:tc>
        <w:tc>
          <w:tcPr>
            <w:tcW w:w="3499" w:type="dxa"/>
            <w:vAlign w:val="center"/>
          </w:tcPr>
          <w:p w14:paraId="5DBEA00C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可作为产品模式参考，但仍按本项目目标重新设计</w:t>
            </w:r>
          </w:p>
        </w:tc>
      </w:tr>
      <w:tr w:rsidR="00006ED3" w14:paraId="04CC09B0" w14:textId="77777777" w:rsidTr="006461EC">
        <w:tc>
          <w:tcPr>
            <w:tcW w:w="2190" w:type="dxa"/>
            <w:vAlign w:val="center"/>
          </w:tcPr>
          <w:p w14:paraId="53A55AE3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B</w:t>
            </w:r>
          </w:p>
        </w:tc>
        <w:tc>
          <w:tcPr>
            <w:tcW w:w="3551" w:type="dxa"/>
            <w:vAlign w:val="center"/>
          </w:tcPr>
          <w:p w14:paraId="099C9A33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官方截图或官方社交账号展示</w:t>
            </w:r>
          </w:p>
        </w:tc>
        <w:tc>
          <w:tcPr>
            <w:tcW w:w="3499" w:type="dxa"/>
            <w:vAlign w:val="center"/>
          </w:tcPr>
          <w:p w14:paraId="57D440F0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可作为交互候选，需要原型验证</w:t>
            </w:r>
          </w:p>
        </w:tc>
      </w:tr>
      <w:tr w:rsidR="00006ED3" w14:paraId="68959440" w14:textId="77777777" w:rsidTr="006461EC">
        <w:tc>
          <w:tcPr>
            <w:tcW w:w="2190" w:type="dxa"/>
            <w:vAlign w:val="center"/>
          </w:tcPr>
          <w:p w14:paraId="229C57E4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C</w:t>
            </w:r>
          </w:p>
        </w:tc>
        <w:tc>
          <w:tcPr>
            <w:tcW w:w="3551" w:type="dxa"/>
            <w:vAlign w:val="center"/>
          </w:tcPr>
          <w:p w14:paraId="62E48D15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用户反馈</w:t>
            </w:r>
          </w:p>
        </w:tc>
        <w:tc>
          <w:tcPr>
            <w:tcW w:w="3499" w:type="dxa"/>
            <w:vAlign w:val="center"/>
          </w:tcPr>
          <w:p w14:paraId="750554DD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仅作为问题线索，不直接承诺实现</w:t>
            </w:r>
          </w:p>
        </w:tc>
      </w:tr>
      <w:tr w:rsidR="00006ED3" w14:paraId="14EAB9D8" w14:textId="77777777" w:rsidTr="006461EC">
        <w:tc>
          <w:tcPr>
            <w:tcW w:w="2190" w:type="dxa"/>
            <w:vAlign w:val="center"/>
          </w:tcPr>
          <w:p w14:paraId="4D653FBA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I</w:t>
            </w:r>
          </w:p>
        </w:tc>
        <w:tc>
          <w:tcPr>
            <w:tcW w:w="3551" w:type="dxa"/>
            <w:vAlign w:val="center"/>
          </w:tcPr>
          <w:p w14:paraId="404AB2AA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原文作者为形成技术规格提出的逻辑推断</w:t>
            </w:r>
          </w:p>
        </w:tc>
        <w:tc>
          <w:tcPr>
            <w:tcW w:w="3499" w:type="dxa"/>
            <w:vAlign w:val="center"/>
          </w:tcPr>
          <w:p w14:paraId="0CB4F369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仅作为本项目设计建议；阈值、接口和拓扑必须实测</w:t>
            </w:r>
          </w:p>
        </w:tc>
      </w:tr>
    </w:tbl>
    <w:p w14:paraId="0BE85DE0" w14:textId="77777777" w:rsidR="00006ED3" w:rsidRDefault="00593B22" w:rsidP="006461EC">
      <w:pPr>
        <w:pStyle w:val="BodyText"/>
      </w:pPr>
      <w:r>
        <w:t>因此，本方案吸收的是已确认的学习交互模式与通用工程原则，不照抄推断出的微服务数量、接口形状或数值</w:t>
      </w:r>
      <w:r>
        <w:t xml:space="preserve"> SLA</w:t>
      </w:r>
      <w:r>
        <w:t>。</w:t>
      </w:r>
    </w:p>
    <w:p w14:paraId="6C661C03" w14:textId="77777777" w:rsidR="00006ED3" w:rsidRDefault="00593B22" w:rsidP="006461EC">
      <w:pPr>
        <w:pStyle w:val="Heading2"/>
      </w:pPr>
      <w:bookmarkStart w:id="14" w:name="X6a496973c3a4eee8fec1a5fdbfa126e3cf9ab47"/>
      <w:bookmarkStart w:id="15" w:name="_Toc238066164"/>
      <w:bookmarkEnd w:id="12"/>
      <w:r>
        <w:t xml:space="preserve">2.2 </w:t>
      </w:r>
      <w:r>
        <w:t>现有项目审计范围</w:t>
      </w:r>
      <w:bookmarkEnd w:id="15"/>
    </w:p>
    <w:p w14:paraId="244D7D6D" w14:textId="77777777" w:rsidR="00006ED3" w:rsidRDefault="00593B22" w:rsidP="006461EC">
      <w:pPr>
        <w:pStyle w:val="FirstParagraph"/>
      </w:pPr>
      <w:r>
        <w:t>本</w:t>
      </w:r>
      <w:r>
        <w:t>次审计覆盖：</w:t>
      </w:r>
    </w:p>
    <w:p w14:paraId="4BD18C73" w14:textId="77777777" w:rsidR="00006ED3" w:rsidRDefault="00593B22" w:rsidP="00593B22">
      <w:pPr>
        <w:pStyle w:val="Compact"/>
        <w:numPr>
          <w:ilvl w:val="0"/>
          <w:numId w:val="3"/>
        </w:numPr>
        <w:spacing w:before="0" w:after="80"/>
        <w:ind w:left="540" w:hanging="270"/>
      </w:pPr>
      <w:r>
        <w:t>启动与运行：</w:t>
      </w:r>
      <w:r>
        <w:t>start_dictation.py</w:t>
      </w:r>
      <w:r>
        <w:t>、</w:t>
      </w:r>
      <w:r>
        <w:t>src/serve_course.py</w:t>
      </w:r>
      <w:r>
        <w:t>、</w:t>
      </w:r>
      <w:r>
        <w:t>src/local_backend.py</w:t>
      </w:r>
      <w:r>
        <w:t>。</w:t>
      </w:r>
    </w:p>
    <w:p w14:paraId="4105E70D" w14:textId="77777777" w:rsidR="00006ED3" w:rsidRDefault="00593B22" w:rsidP="00593B22">
      <w:pPr>
        <w:pStyle w:val="Compact"/>
        <w:numPr>
          <w:ilvl w:val="0"/>
          <w:numId w:val="3"/>
        </w:numPr>
        <w:spacing w:before="0" w:after="80"/>
        <w:ind w:left="540" w:hanging="270"/>
      </w:pPr>
      <w:r>
        <w:t>学习界面：</w:t>
      </w:r>
      <w:r>
        <w:t>src/web/index.html</w:t>
      </w:r>
      <w:r>
        <w:t>、</w:t>
      </w:r>
      <w:r>
        <w:t>app.js</w:t>
      </w:r>
      <w:r>
        <w:t>、</w:t>
      </w:r>
      <w:r>
        <w:t>app.css</w:t>
      </w:r>
      <w:r>
        <w:t>、</w:t>
      </w:r>
      <w:r>
        <w:t>sw.js</w:t>
      </w:r>
      <w:r>
        <w:t>、</w:t>
      </w:r>
      <w:r>
        <w:t>manifest.webmanifest</w:t>
      </w:r>
      <w:r>
        <w:t>。</w:t>
      </w:r>
    </w:p>
    <w:p w14:paraId="1A7DBE4F" w14:textId="77777777" w:rsidR="00006ED3" w:rsidRDefault="00593B22" w:rsidP="00593B22">
      <w:pPr>
        <w:pStyle w:val="Compact"/>
        <w:numPr>
          <w:ilvl w:val="0"/>
          <w:numId w:val="3"/>
        </w:numPr>
        <w:spacing w:before="0" w:after="80"/>
        <w:ind w:left="540" w:hanging="270"/>
      </w:pPr>
      <w:r>
        <w:t>内容模型与质量：</w:t>
      </w:r>
      <w:r>
        <w:t>course_schema.py</w:t>
      </w:r>
      <w:r>
        <w:t>、</w:t>
      </w:r>
      <w:r>
        <w:t>bundle_quality.py</w:t>
      </w:r>
      <w:r>
        <w:t>、</w:t>
      </w:r>
      <w:r>
        <w:t>content_patch.py</w:t>
      </w:r>
      <w:r>
        <w:t>、</w:t>
      </w:r>
      <w:r>
        <w:t>human_review.py</w:t>
      </w:r>
      <w:r>
        <w:t>。</w:t>
      </w:r>
    </w:p>
    <w:p w14:paraId="64FA9558" w14:textId="77777777" w:rsidR="00006ED3" w:rsidRDefault="00593B22" w:rsidP="00593B22">
      <w:pPr>
        <w:pStyle w:val="Compact"/>
        <w:numPr>
          <w:ilvl w:val="0"/>
          <w:numId w:val="3"/>
        </w:numPr>
        <w:spacing w:before="0" w:after="80"/>
        <w:ind w:left="540" w:hanging="270"/>
      </w:pPr>
      <w:r>
        <w:t>构建管线：</w:t>
      </w:r>
      <w:r>
        <w:t>build_deepseek_offline_bundle.py</w:t>
      </w:r>
      <w:r>
        <w:t>、</w:t>
      </w:r>
      <w:r>
        <w:t xml:space="preserve">ASR </w:t>
      </w:r>
      <w:r>
        <w:t>质量与修订工具。</w:t>
      </w:r>
    </w:p>
    <w:p w14:paraId="7C403718" w14:textId="77777777" w:rsidR="00006ED3" w:rsidRDefault="00593B22" w:rsidP="00593B22">
      <w:pPr>
        <w:pStyle w:val="Compact"/>
        <w:numPr>
          <w:ilvl w:val="0"/>
          <w:numId w:val="3"/>
        </w:numPr>
        <w:spacing w:before="0" w:after="80"/>
        <w:ind w:left="540" w:hanging="270"/>
      </w:pPr>
      <w:r>
        <w:t>当前课程、旧发布</w:t>
      </w:r>
      <w:r>
        <w:t xml:space="preserve"> ZIP</w:t>
      </w:r>
      <w:r>
        <w:t>、项目文档、测试和版本状态。</w:t>
      </w:r>
    </w:p>
    <w:p w14:paraId="468E83A9" w14:textId="77777777" w:rsidR="00006ED3" w:rsidRDefault="00593B22" w:rsidP="00593B22">
      <w:pPr>
        <w:pStyle w:val="Compact"/>
        <w:numPr>
          <w:ilvl w:val="0"/>
          <w:numId w:val="3"/>
        </w:numPr>
        <w:spacing w:before="0" w:after="80"/>
        <w:ind w:left="540" w:hanging="270"/>
      </w:pPr>
      <w:r>
        <w:lastRenderedPageBreak/>
        <w:t>非破坏性语法、</w:t>
      </w:r>
      <w:r>
        <w:t>API</w:t>
      </w:r>
      <w:r>
        <w:t>、</w:t>
      </w:r>
      <w:r>
        <w:t>Range</w:t>
      </w:r>
      <w:r>
        <w:t>、</w:t>
      </w:r>
      <w:r>
        <w:t>SQLite</w:t>
      </w:r>
      <w:r>
        <w:t>、</w:t>
      </w:r>
      <w:r>
        <w:t xml:space="preserve">ZIP CRC </w:t>
      </w:r>
      <w:r>
        <w:t>和质量审计。</w:t>
      </w:r>
    </w:p>
    <w:p w14:paraId="645DD29E" w14:textId="77777777" w:rsidR="00006ED3" w:rsidRDefault="00593B22" w:rsidP="006461EC">
      <w:pPr>
        <w:pStyle w:val="Heading2"/>
      </w:pPr>
      <w:bookmarkStart w:id="16" w:name="Xac6cc8044223ec06857118d12b2403561fe73b0"/>
      <w:bookmarkStart w:id="17" w:name="_Toc238066165"/>
      <w:bookmarkEnd w:id="14"/>
      <w:r>
        <w:t xml:space="preserve">2.3 </w:t>
      </w:r>
      <w:r>
        <w:t>明确不吸收的范围</w:t>
      </w:r>
      <w:bookmarkEnd w:id="17"/>
    </w:p>
    <w:p w14:paraId="7E65EAA2" w14:textId="77777777" w:rsidR="00006ED3" w:rsidRDefault="00593B22" w:rsidP="006461EC">
      <w:pPr>
        <w:pStyle w:val="FirstParagraph"/>
      </w:pPr>
      <w:r>
        <w:t>本</w:t>
      </w:r>
      <w:r>
        <w:t>方案不包含：</w:t>
      </w:r>
    </w:p>
    <w:p w14:paraId="26E756FE" w14:textId="77777777" w:rsidR="00006ED3" w:rsidRDefault="00593B22" w:rsidP="00593B22">
      <w:pPr>
        <w:pStyle w:val="Compact"/>
        <w:numPr>
          <w:ilvl w:val="0"/>
          <w:numId w:val="4"/>
        </w:numPr>
        <w:spacing w:before="0" w:after="80"/>
        <w:ind w:left="540" w:hanging="270"/>
      </w:pPr>
      <w:r>
        <w:t>登录、注册、邮箱、区域账号、订阅、支付、套餐、额度、应用内购买和购买恢复。</w:t>
      </w:r>
    </w:p>
    <w:p w14:paraId="140117C8" w14:textId="77777777" w:rsidR="00006ED3" w:rsidRDefault="00593B22" w:rsidP="00593B22">
      <w:pPr>
        <w:pStyle w:val="Compact"/>
        <w:numPr>
          <w:ilvl w:val="0"/>
          <w:numId w:val="4"/>
        </w:numPr>
        <w:spacing w:before="0" w:after="80"/>
        <w:ind w:left="540" w:hanging="270"/>
      </w:pPr>
      <w:r>
        <w:t>云端账号同步、团队空间、多人协作。</w:t>
      </w:r>
    </w:p>
    <w:p w14:paraId="08FA0E67" w14:textId="77777777" w:rsidR="00006ED3" w:rsidRDefault="00593B22" w:rsidP="00593B22">
      <w:pPr>
        <w:pStyle w:val="Compact"/>
        <w:numPr>
          <w:ilvl w:val="0"/>
          <w:numId w:val="4"/>
        </w:numPr>
        <w:spacing w:before="0" w:after="80"/>
        <w:ind w:left="540" w:hanging="270"/>
      </w:pPr>
      <w:r>
        <w:t xml:space="preserve">Miraa Drop </w:t>
      </w:r>
      <w:r>
        <w:t>或其他附近设备传输。</w:t>
      </w:r>
    </w:p>
    <w:p w14:paraId="7C07487A" w14:textId="77777777" w:rsidR="00006ED3" w:rsidRDefault="00593B22" w:rsidP="00593B22">
      <w:pPr>
        <w:pStyle w:val="Compact"/>
        <w:numPr>
          <w:ilvl w:val="0"/>
          <w:numId w:val="4"/>
        </w:numPr>
        <w:spacing w:before="0" w:after="80"/>
        <w:ind w:left="540" w:hanging="270"/>
      </w:pPr>
      <w:r>
        <w:t>在线视频抓取、绕过登录或</w:t>
      </w:r>
      <w:r>
        <w:t xml:space="preserve"> DRM</w:t>
      </w:r>
      <w:r>
        <w:t>、播客聚合。</w:t>
      </w:r>
    </w:p>
    <w:p w14:paraId="3E745FF7" w14:textId="77777777" w:rsidR="00006ED3" w:rsidRDefault="00593B22" w:rsidP="00593B22">
      <w:pPr>
        <w:pStyle w:val="Compact"/>
        <w:numPr>
          <w:ilvl w:val="0"/>
          <w:numId w:val="4"/>
        </w:numPr>
        <w:spacing w:before="0" w:after="80"/>
        <w:ind w:left="540" w:hanging="270"/>
      </w:pPr>
      <w:r>
        <w:t>默认运行时云</w:t>
      </w:r>
      <w:r>
        <w:t xml:space="preserve"> ASR/</w:t>
      </w:r>
      <w:r>
        <w:t>翻译。</w:t>
      </w:r>
    </w:p>
    <w:p w14:paraId="11925316" w14:textId="77777777" w:rsidR="00006ED3" w:rsidRDefault="00593B22" w:rsidP="00593B22">
      <w:pPr>
        <w:pStyle w:val="Compact"/>
        <w:numPr>
          <w:ilvl w:val="0"/>
          <w:numId w:val="4"/>
        </w:numPr>
        <w:spacing w:before="0" w:after="80"/>
        <w:ind w:left="540" w:hanging="270"/>
      </w:pPr>
      <w:r>
        <w:t>自动发音评分。</w:t>
      </w:r>
    </w:p>
    <w:p w14:paraId="358A29FE" w14:textId="77777777" w:rsidR="00006ED3" w:rsidRDefault="00593B22" w:rsidP="00593B22">
      <w:pPr>
        <w:pStyle w:val="Compact"/>
        <w:numPr>
          <w:ilvl w:val="0"/>
          <w:numId w:val="4"/>
        </w:numPr>
        <w:spacing w:before="0" w:after="80"/>
        <w:ind w:left="540" w:hanging="270"/>
      </w:pPr>
      <w:r>
        <w:t>在视频需求成立前提前开发视频横屏、全屏和双击手势。</w:t>
      </w:r>
    </w:p>
    <w:p w14:paraId="1079B531" w14:textId="77777777" w:rsidR="00006ED3" w:rsidRDefault="00593B22" w:rsidP="006461EC">
      <w:pPr>
        <w:pStyle w:val="FirstParagraph"/>
      </w:pPr>
      <w:r>
        <w:t>“</w:t>
      </w:r>
      <w:r>
        <w:t>删除账号</w:t>
      </w:r>
      <w:r>
        <w:t>”</w:t>
      </w:r>
      <w:r>
        <w:t>的隐私思想只转化为</w:t>
      </w:r>
      <w:r>
        <w:t>“</w:t>
      </w:r>
      <w:r>
        <w:t>本地数据完整导出，并删除应用可控制的副本且披露无法控制的边界</w:t>
      </w:r>
      <w:r>
        <w:t>”</w:t>
      </w:r>
      <w:r>
        <w:t>，不引入账号体系，也不承诺法证级擦除。</w:t>
      </w:r>
    </w:p>
    <w:p w14:paraId="2828C9F5" w14:textId="77777777" w:rsidR="00006ED3" w:rsidRDefault="00593B22" w:rsidP="006461EC">
      <w:pPr>
        <w:pStyle w:val="Heading2"/>
      </w:pPr>
      <w:bookmarkStart w:id="18" w:name="X33c108f88669ff65e8fe05467e2217117a08d8f"/>
      <w:bookmarkStart w:id="19" w:name="_Toc238066166"/>
      <w:bookmarkEnd w:id="16"/>
      <w:r>
        <w:t xml:space="preserve">2.4 </w:t>
      </w:r>
      <w:r>
        <w:t>源文档质量与解释限制</w:t>
      </w:r>
      <w:bookmarkEnd w:id="19"/>
    </w:p>
    <w:p w14:paraId="3FD87579" w14:textId="77777777" w:rsidR="00006ED3" w:rsidRDefault="00593B22" w:rsidP="006461EC">
      <w:pPr>
        <w:pStyle w:val="FirstParagraph"/>
      </w:pPr>
      <w:r>
        <w:t>源</w:t>
      </w:r>
      <w:r>
        <w:t>文件共</w:t>
      </w:r>
      <w:r>
        <w:t xml:space="preserve"> 17 </w:t>
      </w:r>
      <w:r>
        <w:t>个渲染页，结构化内容完整，但不是可直接复用的版式模板：多处宽表右侧越界</w:t>
      </w:r>
      <w:r>
        <w:t>/</w:t>
      </w:r>
      <w:r>
        <w:t>截断，第</w:t>
      </w:r>
      <w:r>
        <w:t xml:space="preserve"> 9 </w:t>
      </w:r>
      <w:r>
        <w:t>页留白异常，第二张图框内文字重叠；第</w:t>
      </w:r>
      <w:r>
        <w:t xml:space="preserve"> 10 </w:t>
      </w:r>
      <w:r>
        <w:t>章</w:t>
      </w:r>
      <w:r>
        <w:t xml:space="preserve"> AC01–08 </w:t>
      </w:r>
      <w:r>
        <w:t>存在于文档结构中，却因分页布局在</w:t>
      </w:r>
      <w:r>
        <w:t xml:space="preserve"> Word/XPS </w:t>
      </w:r>
      <w:r>
        <w:t>渲染中未正常显示。因此本分析同时使用</w:t>
      </w:r>
      <w:r>
        <w:t xml:space="preserve"> OOXML </w:t>
      </w:r>
      <w:r>
        <w:t>结构抽取和逐页渲染核对，引用以章节为主、页码为辅，并为每项标出</w:t>
      </w:r>
      <w:r>
        <w:t xml:space="preserve"> A/B/C/I </w:t>
      </w:r>
      <w:r>
        <w:t>或</w:t>
      </w:r>
      <w:r>
        <w:t>“</w:t>
      </w:r>
      <w:r>
        <w:t>当前项目审计</w:t>
      </w:r>
      <w:r>
        <w:t>”</w:t>
      </w:r>
      <w:r>
        <w:t>。任何在源文档中属于</w:t>
      </w:r>
      <w:r>
        <w:t xml:space="preserve"> I </w:t>
      </w:r>
      <w:r>
        <w:t>的阈值、接口、状态机或拓扑，都不能被表述为</w:t>
      </w:r>
      <w:r>
        <w:t xml:space="preserve"> Miraa </w:t>
      </w:r>
      <w:r>
        <w:t>已实际采用。</w:t>
      </w:r>
    </w:p>
    <w:p w14:paraId="6E1F8902" w14:textId="77777777" w:rsidR="00006ED3" w:rsidRDefault="00593B22" w:rsidP="006461EC">
      <w:pPr>
        <w:pStyle w:val="Heading1"/>
      </w:pPr>
      <w:bookmarkStart w:id="20" w:name="Xa4c8bf8bc367ed4bab524249d8ae6a22c901030"/>
      <w:bookmarkStart w:id="21" w:name="_Toc238066167"/>
      <w:bookmarkEnd w:id="10"/>
      <w:bookmarkEnd w:id="18"/>
      <w:r>
        <w:t xml:space="preserve">3. </w:t>
      </w:r>
      <w:r>
        <w:t>当前项目基线</w:t>
      </w:r>
      <w:bookmarkEnd w:id="21"/>
    </w:p>
    <w:p w14:paraId="4AD7FAB3" w14:textId="77777777" w:rsidR="00006ED3" w:rsidRDefault="00593B22" w:rsidP="006461EC">
      <w:pPr>
        <w:pStyle w:val="Heading2"/>
      </w:pPr>
      <w:bookmarkStart w:id="22" w:name="X3f153bc21fa6ecd57d8f4bde3a5d8e64ab0ae90"/>
      <w:bookmarkStart w:id="23" w:name="_Toc238066168"/>
      <w:r>
        <w:t xml:space="preserve">3.1 </w:t>
      </w:r>
      <w:r>
        <w:t>技术与产品形态</w:t>
      </w:r>
      <w:bookmarkEnd w:id="23"/>
    </w:p>
    <w:p w14:paraId="5AB9914C" w14:textId="77777777" w:rsidR="00006ED3" w:rsidRDefault="00593B22" w:rsidP="006461EC">
      <w:pPr>
        <w:pStyle w:val="FirstParagraph"/>
      </w:pPr>
      <w:r>
        <w:t>当</w:t>
      </w:r>
      <w:r>
        <w:t>前项目是</w:t>
      </w:r>
      <w:r>
        <w:t>“</w:t>
      </w:r>
      <w:r>
        <w:t>预生成课程包</w:t>
      </w:r>
      <w:r>
        <w:t xml:space="preserve"> + </w:t>
      </w:r>
      <w:r>
        <w:t>本地逐句听写</w:t>
      </w:r>
      <w:r>
        <w:t xml:space="preserve"> PWA”</w:t>
      </w:r>
      <w:r>
        <w:t>，而不是运行时录音转写应用。</w:t>
      </w:r>
    </w:p>
    <w:p w14:paraId="1C07FC82" w14:textId="77777777" w:rsidR="00006ED3" w:rsidRDefault="00593B22" w:rsidP="00593B22">
      <w:pPr>
        <w:pStyle w:val="Compact"/>
        <w:numPr>
          <w:ilvl w:val="0"/>
          <w:numId w:val="5"/>
        </w:numPr>
        <w:spacing w:before="0" w:after="80"/>
        <w:ind w:left="540" w:hanging="270"/>
      </w:pPr>
      <w:r>
        <w:t xml:space="preserve">Python </w:t>
      </w:r>
      <w:r>
        <w:t>标准库</w:t>
      </w:r>
      <w:r>
        <w:t xml:space="preserve"> ThreadingHTTPServer </w:t>
      </w:r>
      <w:r>
        <w:t>提供本地静态服务、音频</w:t>
      </w:r>
      <w:r>
        <w:t xml:space="preserve"> Range </w:t>
      </w:r>
      <w:r>
        <w:t>和学习数据</w:t>
      </w:r>
      <w:r>
        <w:t xml:space="preserve"> API</w:t>
      </w:r>
      <w:r>
        <w:t>。</w:t>
      </w:r>
    </w:p>
    <w:p w14:paraId="796ED047" w14:textId="77777777" w:rsidR="00006ED3" w:rsidRDefault="00593B22" w:rsidP="00593B22">
      <w:pPr>
        <w:pStyle w:val="Compact"/>
        <w:numPr>
          <w:ilvl w:val="0"/>
          <w:numId w:val="5"/>
        </w:numPr>
        <w:spacing w:before="0" w:after="80"/>
        <w:ind w:left="540" w:hanging="270"/>
      </w:pPr>
      <w:r>
        <w:t>前端为原生</w:t>
      </w:r>
      <w:r>
        <w:t xml:space="preserve"> HTML/CSS/JavaScript</w:t>
      </w:r>
      <w:r>
        <w:t>，无框架、无构建器；</w:t>
      </w:r>
      <w:r>
        <w:t xml:space="preserve">app.js </w:t>
      </w:r>
      <w:r>
        <w:t>约</w:t>
      </w:r>
      <w:r>
        <w:t xml:space="preserve"> 1,897 </w:t>
      </w:r>
      <w:r>
        <w:t>行。</w:t>
      </w:r>
    </w:p>
    <w:p w14:paraId="2B3937D1" w14:textId="77777777" w:rsidR="00006ED3" w:rsidRDefault="00593B22" w:rsidP="00593B22">
      <w:pPr>
        <w:pStyle w:val="Compact"/>
        <w:numPr>
          <w:ilvl w:val="0"/>
          <w:numId w:val="5"/>
        </w:numPr>
        <w:spacing w:before="0" w:after="80"/>
        <w:ind w:left="540" w:hanging="270"/>
      </w:pPr>
      <w:r>
        <w:lastRenderedPageBreak/>
        <w:t>浏览器</w:t>
      </w:r>
      <w:r>
        <w:t xml:space="preserve"> localStorage </w:t>
      </w:r>
      <w:r>
        <w:t>保存进度及离线回退数据；</w:t>
      </w:r>
      <w:r>
        <w:t xml:space="preserve">SQLite </w:t>
      </w:r>
      <w:r>
        <w:t>保存生词、笔记和打卡。</w:t>
      </w:r>
    </w:p>
    <w:p w14:paraId="4D1F28DD" w14:textId="77777777" w:rsidR="00006ED3" w:rsidRDefault="00593B22" w:rsidP="00593B22">
      <w:pPr>
        <w:pStyle w:val="Compact"/>
        <w:numPr>
          <w:ilvl w:val="0"/>
          <w:numId w:val="5"/>
        </w:numPr>
        <w:spacing w:before="0" w:after="80"/>
        <w:ind w:left="540" w:hanging="270"/>
      </w:pPr>
      <w:r>
        <w:t xml:space="preserve">faster-whisper </w:t>
      </w:r>
      <w:r>
        <w:t>负责构建期</w:t>
      </w:r>
      <w:r>
        <w:t xml:space="preserve"> ASR</w:t>
      </w:r>
      <w:r>
        <w:t>，</w:t>
      </w:r>
      <w:r>
        <w:t xml:space="preserve">DeepSeek </w:t>
      </w:r>
      <w:r>
        <w:t>兼容</w:t>
      </w:r>
      <w:r>
        <w:t xml:space="preserve"> API </w:t>
      </w:r>
      <w:r>
        <w:t>负责翻译与解释，</w:t>
      </w:r>
      <w:r>
        <w:t xml:space="preserve">OpenCC </w:t>
      </w:r>
      <w:r>
        <w:t>负责中文规范化。</w:t>
      </w:r>
    </w:p>
    <w:p w14:paraId="3F6F7B41" w14:textId="77777777" w:rsidR="00006ED3" w:rsidRDefault="00593B22" w:rsidP="00593B22">
      <w:pPr>
        <w:pStyle w:val="Compact"/>
        <w:numPr>
          <w:ilvl w:val="0"/>
          <w:numId w:val="5"/>
        </w:numPr>
        <w:spacing w:before="0" w:after="80"/>
        <w:ind w:left="540" w:hanging="270"/>
      </w:pPr>
      <w:r>
        <w:t xml:space="preserve">Service Worker </w:t>
      </w:r>
      <w:r>
        <w:t>缓存应用壳、</w:t>
      </w:r>
      <w:r>
        <w:t xml:space="preserve">manifest </w:t>
      </w:r>
      <w:r>
        <w:t>和完整课程音频。</w:t>
      </w:r>
    </w:p>
    <w:p w14:paraId="32D845B4" w14:textId="77777777" w:rsidR="00006ED3" w:rsidRDefault="00593B22" w:rsidP="006461EC">
      <w:pPr>
        <w:pStyle w:val="Heading2"/>
      </w:pPr>
      <w:bookmarkStart w:id="24" w:name="X50c0cc45bf791a5f56102b2a7c2d21eff112ba3"/>
      <w:bookmarkStart w:id="25" w:name="_Toc238066169"/>
      <w:bookmarkEnd w:id="22"/>
      <w:r>
        <w:t xml:space="preserve">3.2 </w:t>
      </w:r>
      <w:r>
        <w:t>已有且应保留的能力</w:t>
      </w:r>
      <w:bookmarkEnd w:id="25"/>
    </w:p>
    <w:p w14:paraId="2DF6E31B" w14:textId="77777777" w:rsidR="00006ED3" w:rsidRDefault="00593B22" w:rsidP="006461EC">
      <w:pPr>
        <w:pStyle w:val="Heading3"/>
      </w:pPr>
      <w:bookmarkStart w:id="26" w:name="学习端"/>
      <w:bookmarkStart w:id="27" w:name="_Toc238066170"/>
      <w:r>
        <w:t>学习端</w:t>
      </w:r>
      <w:bookmarkEnd w:id="27"/>
    </w:p>
    <w:p w14:paraId="73735F0B" w14:textId="77777777" w:rsidR="00006ED3" w:rsidRDefault="00593B22" w:rsidP="00593B22">
      <w:pPr>
        <w:pStyle w:val="Compact"/>
        <w:numPr>
          <w:ilvl w:val="0"/>
          <w:numId w:val="6"/>
        </w:numPr>
        <w:spacing w:before="0" w:after="80"/>
        <w:ind w:left="540" w:hanging="270"/>
      </w:pPr>
      <w:r>
        <w:t>听</w:t>
      </w:r>
      <w:r>
        <w:t>写模式和连续字幕播放模式。</w:t>
      </w:r>
    </w:p>
    <w:p w14:paraId="2C1219D7" w14:textId="77777777" w:rsidR="00006ED3" w:rsidRDefault="00593B22" w:rsidP="00593B22">
      <w:pPr>
        <w:pStyle w:val="Compact"/>
        <w:numPr>
          <w:ilvl w:val="0"/>
          <w:numId w:val="6"/>
        </w:numPr>
        <w:spacing w:before="0" w:after="80"/>
        <w:ind w:left="540" w:hanging="270"/>
      </w:pPr>
      <w:r>
        <w:t>逐句播放、上一句</w:t>
      </w:r>
      <w:r>
        <w:t>/</w:t>
      </w:r>
      <w:r>
        <w:t>下一句、布尔循环、</w:t>
      </w:r>
      <w:r>
        <w:t xml:space="preserve">0.5–1.5 </w:t>
      </w:r>
      <w:r>
        <w:t>倍速、进度跳转。</w:t>
      </w:r>
    </w:p>
    <w:p w14:paraId="4D7615DC" w14:textId="77777777" w:rsidR="00006ED3" w:rsidRDefault="00593B22" w:rsidP="00593B22">
      <w:pPr>
        <w:pStyle w:val="Compact"/>
        <w:numPr>
          <w:ilvl w:val="0"/>
          <w:numId w:val="6"/>
        </w:numPr>
        <w:spacing w:before="0" w:after="80"/>
        <w:ind w:left="540" w:hanging="270"/>
      </w:pPr>
      <w:r>
        <w:t>原文和中文译文同步显示。</w:t>
      </w:r>
    </w:p>
    <w:p w14:paraId="46318112" w14:textId="77777777" w:rsidR="00006ED3" w:rsidRDefault="00593B22" w:rsidP="00593B22">
      <w:pPr>
        <w:pStyle w:val="Compact"/>
        <w:numPr>
          <w:ilvl w:val="0"/>
          <w:numId w:val="6"/>
        </w:numPr>
        <w:spacing w:before="0" w:after="80"/>
        <w:ind w:left="540" w:hanging="270"/>
      </w:pPr>
      <w:r>
        <w:t>宽松、变音符号宽松和严格评分；</w:t>
      </w:r>
      <w:r>
        <w:t xml:space="preserve">Unicode NFKC </w:t>
      </w:r>
      <w:r>
        <w:t>归一化和字符差异显示。</w:t>
      </w:r>
    </w:p>
    <w:p w14:paraId="74317BCF" w14:textId="77777777" w:rsidR="00006ED3" w:rsidRDefault="00593B22" w:rsidP="00593B22">
      <w:pPr>
        <w:pStyle w:val="Compact"/>
        <w:numPr>
          <w:ilvl w:val="0"/>
          <w:numId w:val="6"/>
        </w:numPr>
        <w:spacing w:before="0" w:after="80"/>
        <w:ind w:left="540" w:hanging="270"/>
      </w:pPr>
      <w:r>
        <w:t>三级提示、揭晓、重试、错题跳转、完成率和会话统计。</w:t>
      </w:r>
    </w:p>
    <w:p w14:paraId="2967A019" w14:textId="77777777" w:rsidR="00006ED3" w:rsidRDefault="00593B22" w:rsidP="00593B22">
      <w:pPr>
        <w:pStyle w:val="Compact"/>
        <w:numPr>
          <w:ilvl w:val="0"/>
          <w:numId w:val="6"/>
        </w:numPr>
        <w:spacing w:before="0" w:after="80"/>
        <w:ind w:left="540" w:hanging="270"/>
      </w:pPr>
      <w:r>
        <w:t>星标、句子笔记、生词、搜索、</w:t>
      </w:r>
      <w:r>
        <w:t>CSV</w:t>
      </w:r>
      <w:r>
        <w:t>、随机闪卡和连续学习天数。</w:t>
      </w:r>
    </w:p>
    <w:p w14:paraId="0775A824" w14:textId="77777777" w:rsidR="00006ED3" w:rsidRDefault="00593B22" w:rsidP="00593B22">
      <w:pPr>
        <w:pStyle w:val="Compact"/>
        <w:numPr>
          <w:ilvl w:val="0"/>
          <w:numId w:val="6"/>
        </w:numPr>
        <w:spacing w:before="0" w:after="80"/>
        <w:ind w:left="540" w:hanging="270"/>
      </w:pPr>
      <w:r>
        <w:t xml:space="preserve">IME </w:t>
      </w:r>
      <w:r>
        <w:t>保护、键盘快捷键、</w:t>
      </w:r>
      <w:r>
        <w:t>skip link</w:t>
      </w:r>
      <w:r>
        <w:t>、基础</w:t>
      </w:r>
      <w:r>
        <w:t xml:space="preserve"> ARIA</w:t>
      </w:r>
      <w:r>
        <w:t>、响应式和</w:t>
      </w:r>
      <w:r>
        <w:t xml:space="preserve"> reduced-motion</w:t>
      </w:r>
      <w:r>
        <w:t>。</w:t>
      </w:r>
    </w:p>
    <w:p w14:paraId="47C02460" w14:textId="77777777" w:rsidR="00006ED3" w:rsidRDefault="00593B22" w:rsidP="006461EC">
      <w:pPr>
        <w:pStyle w:val="Heading3"/>
      </w:pPr>
      <w:bookmarkStart w:id="28" w:name="内容与工程端"/>
      <w:bookmarkStart w:id="29" w:name="_Toc238066171"/>
      <w:bookmarkEnd w:id="26"/>
      <w:r>
        <w:t>内容与工程端</w:t>
      </w:r>
      <w:bookmarkEnd w:id="29"/>
    </w:p>
    <w:p w14:paraId="314052AA" w14:textId="77777777" w:rsidR="00006ED3" w:rsidRDefault="00593B22" w:rsidP="00593B22">
      <w:pPr>
        <w:pStyle w:val="Compact"/>
        <w:numPr>
          <w:ilvl w:val="0"/>
          <w:numId w:val="7"/>
        </w:numPr>
        <w:spacing w:before="0" w:after="80"/>
        <w:ind w:left="540" w:hanging="270"/>
      </w:pPr>
      <w:r>
        <w:t>稳</w:t>
      </w:r>
      <w:r>
        <w:t>定</w:t>
      </w:r>
      <w:r>
        <w:t xml:space="preserve"> courseId</w:t>
      </w:r>
      <w:r>
        <w:t>、</w:t>
      </w:r>
      <w:r>
        <w:t xml:space="preserve">v1 manifest </w:t>
      </w:r>
      <w:r>
        <w:t>的</w:t>
      </w:r>
      <w:r>
        <w:t xml:space="preserve"> </w:t>
      </w:r>
      <w:r>
        <w:rPr>
          <w:rStyle w:val="VerbatimChar"/>
        </w:rPr>
        <w:t>sentences[].id</w:t>
      </w:r>
      <w:r>
        <w:t xml:space="preserve"> </w:t>
      </w:r>
      <w:r>
        <w:t>与</w:t>
      </w:r>
      <w:r>
        <w:t xml:space="preserve"> contentRevision</w:t>
      </w:r>
      <w:r>
        <w:t>；</w:t>
      </w:r>
      <w:r>
        <w:t xml:space="preserve">review/API </w:t>
      </w:r>
      <w:r>
        <w:t>学习记录把该值称为</w:t>
      </w:r>
      <w:r>
        <w:t xml:space="preserve"> sentenceId</w:t>
      </w:r>
      <w:r>
        <w:t>，后续</w:t>
      </w:r>
      <w:r>
        <w:t xml:space="preserve"> schema </w:t>
      </w:r>
      <w:r>
        <w:t>需显式桥接两种命名。</w:t>
      </w:r>
    </w:p>
    <w:p w14:paraId="0BB00ACB" w14:textId="77777777" w:rsidR="00006ED3" w:rsidRDefault="00593B22" w:rsidP="00593B22">
      <w:pPr>
        <w:pStyle w:val="Compact"/>
        <w:numPr>
          <w:ilvl w:val="0"/>
          <w:numId w:val="7"/>
        </w:numPr>
        <w:spacing w:before="0" w:after="80"/>
        <w:ind w:left="540" w:hanging="270"/>
      </w:pPr>
      <w:r>
        <w:t>构建期音频</w:t>
      </w:r>
      <w:r>
        <w:t xml:space="preserve"> SHA-256</w:t>
      </w:r>
      <w:r>
        <w:t>、</w:t>
      </w:r>
      <w:r>
        <w:t xml:space="preserve">resume </w:t>
      </w:r>
      <w:r>
        <w:t>校验、批次</w:t>
      </w:r>
      <w:r>
        <w:t xml:space="preserve"> source digest</w:t>
      </w:r>
      <w:r>
        <w:t>、结果数量与字段校验。</w:t>
      </w:r>
    </w:p>
    <w:p w14:paraId="7B9AC8B6" w14:textId="77777777" w:rsidR="00006ED3" w:rsidRDefault="00593B22" w:rsidP="00593B22">
      <w:pPr>
        <w:pStyle w:val="Compact"/>
        <w:numPr>
          <w:ilvl w:val="0"/>
          <w:numId w:val="7"/>
        </w:numPr>
        <w:spacing w:before="0" w:after="80"/>
        <w:ind w:left="540" w:hanging="270"/>
      </w:pPr>
      <w:r>
        <w:t>构建工具可附加</w:t>
      </w:r>
      <w:r>
        <w:t xml:space="preserve"> ASR confidence/diagnostics</w:t>
      </w:r>
      <w:r>
        <w:t>；当前默认</w:t>
      </w:r>
      <w:r>
        <w:t xml:space="preserve"> manifest </w:t>
      </w:r>
      <w:r>
        <w:t>未携带，旧</w:t>
      </w:r>
      <w:r>
        <w:t xml:space="preserve"> ZIP </w:t>
      </w:r>
      <w:r>
        <w:t>仅部分句段携带，需在迁移中补齐血缘与覆盖率报告。</w:t>
      </w:r>
    </w:p>
    <w:p w14:paraId="7C12EC71" w14:textId="77777777" w:rsidR="00006ED3" w:rsidRDefault="00593B22" w:rsidP="00593B22">
      <w:pPr>
        <w:pStyle w:val="Compact"/>
        <w:numPr>
          <w:ilvl w:val="0"/>
          <w:numId w:val="7"/>
        </w:numPr>
        <w:spacing w:before="0" w:after="80"/>
        <w:ind w:left="540" w:hanging="270"/>
      </w:pPr>
      <w:r>
        <w:t xml:space="preserve">source-bound </w:t>
      </w:r>
      <w:r>
        <w:t>内容补丁，防止补丁误应用到另一份</w:t>
      </w:r>
      <w:r>
        <w:t xml:space="preserve"> manifest</w:t>
      </w:r>
      <w:r>
        <w:t>。</w:t>
      </w:r>
    </w:p>
    <w:p w14:paraId="7D05B4D7" w14:textId="77777777" w:rsidR="00006ED3" w:rsidRDefault="00593B22" w:rsidP="00593B22">
      <w:pPr>
        <w:pStyle w:val="Compact"/>
        <w:numPr>
          <w:ilvl w:val="0"/>
          <w:numId w:val="7"/>
        </w:numPr>
        <w:spacing w:before="0" w:after="80"/>
        <w:ind w:left="540" w:hanging="270"/>
      </w:pPr>
      <w:r>
        <w:t>自动质量审计、人工逐句审核和</w:t>
      </w:r>
      <w:r>
        <w:t xml:space="preserve"> ZIP </w:t>
      </w:r>
      <w:r>
        <w:t>完整性检查。</w:t>
      </w:r>
    </w:p>
    <w:p w14:paraId="5EF79DCE" w14:textId="77777777" w:rsidR="00006ED3" w:rsidRDefault="00593B22" w:rsidP="00593B22">
      <w:pPr>
        <w:pStyle w:val="Compact"/>
        <w:numPr>
          <w:ilvl w:val="0"/>
          <w:numId w:val="7"/>
        </w:numPr>
        <w:spacing w:before="0" w:after="80"/>
        <w:ind w:left="540" w:hanging="270"/>
      </w:pPr>
      <w:r>
        <w:t>CSP</w:t>
      </w:r>
      <w:r>
        <w:t>、</w:t>
      </w:r>
      <w:r>
        <w:t>nosniff</w:t>
      </w:r>
      <w:r>
        <w:t>、</w:t>
      </w:r>
      <w:r>
        <w:t>Referrer-Policy</w:t>
      </w:r>
      <w:r>
        <w:t>、请求体大小限制和安全文件名。</w:t>
      </w:r>
    </w:p>
    <w:p w14:paraId="5C6DD1DC" w14:textId="77777777" w:rsidR="00006ED3" w:rsidRDefault="00593B22" w:rsidP="006461EC">
      <w:pPr>
        <w:pStyle w:val="Heading2"/>
      </w:pPr>
      <w:bookmarkStart w:id="30" w:name="Xa75924865501757ff270ff010f5401893cdea2b"/>
      <w:bookmarkStart w:id="31" w:name="_Toc238066172"/>
      <w:bookmarkEnd w:id="24"/>
      <w:bookmarkEnd w:id="28"/>
      <w:r>
        <w:t xml:space="preserve">3.3 </w:t>
      </w:r>
      <w:r>
        <w:t>已审计出的关键缺口</w:t>
      </w:r>
      <w:bookmarkEnd w:id="31"/>
    </w:p>
    <w:tbl>
      <w:tblPr>
        <w:tblStyle w:val="Table"/>
        <w:tblW w:w="9240" w:type="dxa"/>
        <w:tblInd w:w="120" w:type="dxa"/>
        <w:tblBorders>
          <w:left w:val="single" w:sz="4" w:space="0" w:color="C9D4E1"/>
          <w:bottom w:val="single" w:sz="4" w:space="0" w:color="C9D4E1"/>
          <w:right w:val="single" w:sz="4" w:space="0" w:color="C9D4E1"/>
          <w:insideH w:val="single" w:sz="4" w:space="0" w:color="C9D4E1"/>
          <w:insideV w:val="single" w:sz="4" w:space="0" w:color="C9D4E1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20" w:firstRow="1" w:lastRow="0" w:firstColumn="0" w:lastColumn="0" w:noHBand="0" w:noVBand="0"/>
      </w:tblPr>
      <w:tblGrid>
        <w:gridCol w:w="2213"/>
        <w:gridCol w:w="3144"/>
        <w:gridCol w:w="2389"/>
        <w:gridCol w:w="1494"/>
      </w:tblGrid>
      <w:tr w:rsidR="00006ED3" w14:paraId="1E582BD9" w14:textId="77777777" w:rsidTr="006461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13" w:type="dxa"/>
            <w:tcBorders>
              <w:top w:val="nil"/>
              <w:bottom w:val="none" w:sz="0" w:space="0" w:color="auto"/>
            </w:tcBorders>
            <w:shd w:val="clear" w:color="auto" w:fill="E8EEF5"/>
            <w:vAlign w:val="center"/>
          </w:tcPr>
          <w:p w14:paraId="7C18BF95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b/>
                <w:sz w:val="18"/>
              </w:rPr>
            </w:pPr>
            <w:r w:rsidRPr="006461EC">
              <w:rPr>
                <w:b/>
                <w:sz w:val="18"/>
              </w:rPr>
              <w:t>发</w:t>
            </w:r>
            <w:r w:rsidRPr="006461EC">
              <w:rPr>
                <w:b/>
                <w:sz w:val="18"/>
              </w:rPr>
              <w:t>现</w:t>
            </w:r>
          </w:p>
        </w:tc>
        <w:tc>
          <w:tcPr>
            <w:tcW w:w="3144" w:type="dxa"/>
            <w:tcBorders>
              <w:top w:val="nil"/>
              <w:bottom w:val="none" w:sz="0" w:space="0" w:color="auto"/>
            </w:tcBorders>
            <w:shd w:val="clear" w:color="auto" w:fill="E8EEF5"/>
            <w:vAlign w:val="center"/>
          </w:tcPr>
          <w:p w14:paraId="5C7AAF16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b/>
                <w:sz w:val="18"/>
              </w:rPr>
            </w:pPr>
            <w:r w:rsidRPr="006461EC">
              <w:rPr>
                <w:b/>
                <w:sz w:val="18"/>
              </w:rPr>
              <w:t>代码</w:t>
            </w:r>
            <w:r w:rsidRPr="006461EC">
              <w:rPr>
                <w:b/>
                <w:sz w:val="18"/>
              </w:rPr>
              <w:t>/</w:t>
            </w:r>
            <w:r w:rsidRPr="006461EC">
              <w:rPr>
                <w:b/>
                <w:sz w:val="18"/>
              </w:rPr>
              <w:t>数据证据</w:t>
            </w:r>
          </w:p>
        </w:tc>
        <w:tc>
          <w:tcPr>
            <w:tcW w:w="2389" w:type="dxa"/>
            <w:tcBorders>
              <w:top w:val="nil"/>
              <w:bottom w:val="none" w:sz="0" w:space="0" w:color="auto"/>
            </w:tcBorders>
            <w:shd w:val="clear" w:color="auto" w:fill="E8EEF5"/>
            <w:vAlign w:val="center"/>
          </w:tcPr>
          <w:p w14:paraId="699BD7D9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b/>
                <w:sz w:val="18"/>
              </w:rPr>
            </w:pPr>
            <w:r w:rsidRPr="006461EC">
              <w:rPr>
                <w:b/>
                <w:sz w:val="18"/>
              </w:rPr>
              <w:t>直接影响</w:t>
            </w:r>
          </w:p>
        </w:tc>
        <w:tc>
          <w:tcPr>
            <w:tcW w:w="1494" w:type="dxa"/>
            <w:tcBorders>
              <w:top w:val="nil"/>
              <w:bottom w:val="none" w:sz="0" w:space="0" w:color="auto"/>
            </w:tcBorders>
            <w:shd w:val="clear" w:color="auto" w:fill="E8EEF5"/>
            <w:vAlign w:val="center"/>
          </w:tcPr>
          <w:p w14:paraId="1AB49F83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b/>
                <w:sz w:val="18"/>
              </w:rPr>
            </w:pPr>
            <w:r w:rsidRPr="006461EC">
              <w:rPr>
                <w:b/>
                <w:sz w:val="18"/>
              </w:rPr>
              <w:t>级别</w:t>
            </w:r>
          </w:p>
        </w:tc>
      </w:tr>
      <w:tr w:rsidR="00006ED3" w14:paraId="7C99B80A" w14:textId="77777777" w:rsidTr="006461EC">
        <w:tc>
          <w:tcPr>
            <w:tcW w:w="2213" w:type="dxa"/>
            <w:vAlign w:val="center"/>
          </w:tcPr>
          <w:p w14:paraId="3796F3B5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lastRenderedPageBreak/>
              <w:t>默认课程质量</w:t>
            </w:r>
            <w:r w:rsidRPr="006461EC">
              <w:rPr>
                <w:sz w:val="18"/>
              </w:rPr>
              <w:t xml:space="preserve"> failed</w:t>
            </w:r>
          </w:p>
        </w:tc>
        <w:tc>
          <w:tcPr>
            <w:tcW w:w="3144" w:type="dxa"/>
            <w:vAlign w:val="center"/>
          </w:tcPr>
          <w:p w14:paraId="3510325C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courses/2010-12-N2/manifest.json</w:t>
            </w:r>
            <w:r w:rsidRPr="006461EC">
              <w:rPr>
                <w:sz w:val="18"/>
              </w:rPr>
              <w:t>；重新审计为</w:t>
            </w:r>
            <w:r w:rsidRPr="006461EC">
              <w:rPr>
                <w:sz w:val="18"/>
              </w:rPr>
              <w:t xml:space="preserve"> 90 errors / 56 warnings</w:t>
            </w:r>
          </w:p>
        </w:tc>
        <w:tc>
          <w:tcPr>
            <w:tcW w:w="2389" w:type="dxa"/>
            <w:vAlign w:val="center"/>
          </w:tcPr>
          <w:p w14:paraId="4968B176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用户直接学习错误或腐坏内容</w:t>
            </w:r>
          </w:p>
        </w:tc>
        <w:tc>
          <w:tcPr>
            <w:tcW w:w="1494" w:type="dxa"/>
            <w:vAlign w:val="center"/>
          </w:tcPr>
          <w:p w14:paraId="506CE4FE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P0</w:t>
            </w:r>
          </w:p>
        </w:tc>
      </w:tr>
      <w:tr w:rsidR="00006ED3" w14:paraId="4EF566A2" w14:textId="77777777" w:rsidTr="006461EC">
        <w:tc>
          <w:tcPr>
            <w:tcW w:w="2213" w:type="dxa"/>
            <w:vAlign w:val="center"/>
          </w:tcPr>
          <w:p w14:paraId="30365AAF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最佳已知恢复候选只在旧</w:t>
            </w:r>
            <w:r w:rsidRPr="006461EC">
              <w:rPr>
                <w:sz w:val="18"/>
              </w:rPr>
              <w:t xml:space="preserve"> ZIP</w:t>
            </w:r>
          </w:p>
        </w:tc>
        <w:tc>
          <w:tcPr>
            <w:tcW w:w="3144" w:type="dxa"/>
            <w:vAlign w:val="center"/>
          </w:tcPr>
          <w:p w14:paraId="3041B993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ZIP </w:t>
            </w:r>
            <w:r w:rsidRPr="006461EC">
              <w:rPr>
                <w:sz w:val="18"/>
              </w:rPr>
              <w:t>为</w:t>
            </w:r>
            <w:r w:rsidRPr="006461EC">
              <w:rPr>
                <w:sz w:val="18"/>
              </w:rPr>
              <w:t xml:space="preserve"> 517 </w:t>
            </w:r>
            <w:r w:rsidRPr="006461EC">
              <w:rPr>
                <w:sz w:val="18"/>
              </w:rPr>
              <w:t>片段、</w:t>
            </w:r>
            <w:r w:rsidRPr="006461EC">
              <w:rPr>
                <w:sz w:val="18"/>
              </w:rPr>
              <w:t xml:space="preserve">431 </w:t>
            </w:r>
            <w:r w:rsidRPr="006461EC">
              <w:rPr>
                <w:sz w:val="18"/>
              </w:rPr>
              <w:t>练习、自动规则</w:t>
            </w:r>
            <w:r w:rsidRPr="006461EC">
              <w:rPr>
                <w:sz w:val="18"/>
              </w:rPr>
              <w:t xml:space="preserve"> 0/0</w:t>
            </w:r>
            <w:r w:rsidRPr="006461EC">
              <w:rPr>
                <w:sz w:val="18"/>
              </w:rPr>
              <w:t>，但</w:t>
            </w:r>
            <w:r w:rsidRPr="006461EC">
              <w:rPr>
                <w:sz w:val="18"/>
              </w:rPr>
              <w:t xml:space="preserve"> humanListening=pending</w:t>
            </w:r>
            <w:r w:rsidRPr="006461EC">
              <w:rPr>
                <w:sz w:val="18"/>
              </w:rPr>
              <w:t>；前端资源已漂移</w:t>
            </w:r>
          </w:p>
        </w:tc>
        <w:tc>
          <w:tcPr>
            <w:tcW w:w="2389" w:type="dxa"/>
            <w:vAlign w:val="center"/>
          </w:tcPr>
          <w:p w14:paraId="6479199C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只能作为候选，需段级</w:t>
            </w:r>
            <w:r w:rsidRPr="006461EC">
              <w:rPr>
                <w:sz w:val="18"/>
              </w:rPr>
              <w:t xml:space="preserve"> diff</w:t>
            </w:r>
            <w:r w:rsidRPr="006461EC">
              <w:rPr>
                <w:sz w:val="18"/>
              </w:rPr>
              <w:t>、覆盖率和独立听审</w:t>
            </w:r>
          </w:p>
        </w:tc>
        <w:tc>
          <w:tcPr>
            <w:tcW w:w="1494" w:type="dxa"/>
            <w:vAlign w:val="center"/>
          </w:tcPr>
          <w:p w14:paraId="14D87461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P0</w:t>
            </w:r>
          </w:p>
        </w:tc>
      </w:tr>
      <w:tr w:rsidR="00006ED3" w14:paraId="347D8808" w14:textId="77777777" w:rsidTr="006461EC">
        <w:tc>
          <w:tcPr>
            <w:tcW w:w="2213" w:type="dxa"/>
            <w:vAlign w:val="center"/>
          </w:tcPr>
          <w:p w14:paraId="376F33F0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质量失败不阻断启动</w:t>
            </w:r>
          </w:p>
        </w:tc>
        <w:tc>
          <w:tcPr>
            <w:tcW w:w="3144" w:type="dxa"/>
            <w:vAlign w:val="center"/>
          </w:tcPr>
          <w:p w14:paraId="402844EC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serve_course.py </w:t>
            </w:r>
            <w:r w:rsidRPr="006461EC">
              <w:rPr>
                <w:sz w:val="18"/>
              </w:rPr>
              <w:t>只附加</w:t>
            </w:r>
            <w:r w:rsidRPr="006461EC">
              <w:rPr>
                <w:sz w:val="18"/>
              </w:rPr>
              <w:t xml:space="preserve"> quality</w:t>
            </w:r>
            <w:r w:rsidRPr="006461EC">
              <w:rPr>
                <w:sz w:val="18"/>
              </w:rPr>
              <w:t>；</w:t>
            </w:r>
            <w:r w:rsidRPr="006461EC">
              <w:rPr>
                <w:sz w:val="18"/>
              </w:rPr>
              <w:t xml:space="preserve">app.js </w:t>
            </w:r>
            <w:r w:rsidRPr="006461EC">
              <w:rPr>
                <w:sz w:val="18"/>
              </w:rPr>
              <w:t>仅做结构校验</w:t>
            </w:r>
          </w:p>
        </w:tc>
        <w:tc>
          <w:tcPr>
            <w:tcW w:w="2389" w:type="dxa"/>
            <w:vAlign w:val="center"/>
          </w:tcPr>
          <w:p w14:paraId="63E8D731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failed </w:t>
            </w:r>
            <w:r w:rsidRPr="006461EC">
              <w:rPr>
                <w:sz w:val="18"/>
              </w:rPr>
              <w:t>内容仍正常开放</w:t>
            </w:r>
          </w:p>
        </w:tc>
        <w:tc>
          <w:tcPr>
            <w:tcW w:w="1494" w:type="dxa"/>
            <w:vAlign w:val="center"/>
          </w:tcPr>
          <w:p w14:paraId="76945B3F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P0</w:t>
            </w:r>
          </w:p>
        </w:tc>
      </w:tr>
      <w:tr w:rsidR="00006ED3" w14:paraId="0736F9C1" w14:textId="77777777" w:rsidTr="006461EC">
        <w:tc>
          <w:tcPr>
            <w:tcW w:w="2213" w:type="dxa"/>
            <w:vAlign w:val="center"/>
          </w:tcPr>
          <w:p w14:paraId="4ED87665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随机端口</w:t>
            </w:r>
            <w:r w:rsidRPr="006461EC">
              <w:rPr>
                <w:sz w:val="18"/>
              </w:rPr>
              <w:t xml:space="preserve"> + localStorage </w:t>
            </w:r>
            <w:r w:rsidRPr="006461EC">
              <w:rPr>
                <w:sz w:val="18"/>
              </w:rPr>
              <w:t>进度</w:t>
            </w:r>
          </w:p>
        </w:tc>
        <w:tc>
          <w:tcPr>
            <w:tcW w:w="3144" w:type="dxa"/>
            <w:vAlign w:val="center"/>
          </w:tcPr>
          <w:p w14:paraId="6142D236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start_dictation.py </w:t>
            </w:r>
            <w:r w:rsidRPr="006461EC">
              <w:rPr>
                <w:sz w:val="18"/>
              </w:rPr>
              <w:t>默认</w:t>
            </w:r>
            <w:r w:rsidRPr="006461EC">
              <w:rPr>
                <w:sz w:val="18"/>
              </w:rPr>
              <w:t xml:space="preserve"> port=0</w:t>
            </w:r>
            <w:r w:rsidRPr="006461EC">
              <w:rPr>
                <w:sz w:val="18"/>
              </w:rPr>
              <w:t>；</w:t>
            </w:r>
            <w:r w:rsidRPr="006461EC">
              <w:rPr>
                <w:sz w:val="18"/>
              </w:rPr>
              <w:t xml:space="preserve">app.js </w:t>
            </w:r>
            <w:r w:rsidRPr="006461EC">
              <w:rPr>
                <w:sz w:val="18"/>
              </w:rPr>
              <w:t>的</w:t>
            </w:r>
            <w:r w:rsidRPr="006461EC">
              <w:rPr>
                <w:sz w:val="18"/>
              </w:rPr>
              <w:t xml:space="preserve"> progress </w:t>
            </w:r>
            <w:r w:rsidRPr="006461EC">
              <w:rPr>
                <w:sz w:val="18"/>
              </w:rPr>
              <w:t>不进入</w:t>
            </w:r>
            <w:r w:rsidRPr="006461EC">
              <w:rPr>
                <w:sz w:val="18"/>
              </w:rPr>
              <w:t xml:space="preserve"> SQLite</w:t>
            </w:r>
          </w:p>
        </w:tc>
        <w:tc>
          <w:tcPr>
            <w:tcW w:w="2389" w:type="dxa"/>
            <w:vAlign w:val="center"/>
          </w:tcPr>
          <w:p w14:paraId="5B87536F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每次启动可能看到不同进度空间</w:t>
            </w:r>
          </w:p>
        </w:tc>
        <w:tc>
          <w:tcPr>
            <w:tcW w:w="1494" w:type="dxa"/>
            <w:vAlign w:val="center"/>
          </w:tcPr>
          <w:p w14:paraId="71989FCA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P0</w:t>
            </w:r>
          </w:p>
        </w:tc>
      </w:tr>
      <w:tr w:rsidR="00006ED3" w14:paraId="691A27EA" w14:textId="77777777" w:rsidTr="006461EC">
        <w:tc>
          <w:tcPr>
            <w:tcW w:w="2213" w:type="dxa"/>
            <w:vAlign w:val="center"/>
          </w:tcPr>
          <w:p w14:paraId="63180DD8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离线修改无可靠同步</w:t>
            </w:r>
          </w:p>
        </w:tc>
        <w:tc>
          <w:tcPr>
            <w:tcW w:w="3144" w:type="dxa"/>
            <w:vAlign w:val="center"/>
          </w:tcPr>
          <w:p w14:paraId="2CD8022B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app.js </w:t>
            </w:r>
            <w:r w:rsidRPr="006461EC">
              <w:rPr>
                <w:sz w:val="18"/>
              </w:rPr>
              <w:t>启动时二选一覆盖；失败请求无</w:t>
            </w:r>
            <w:r w:rsidRPr="006461EC">
              <w:rPr>
                <w:sz w:val="18"/>
              </w:rPr>
              <w:t xml:space="preserve"> outbox/tombstone</w:t>
            </w:r>
          </w:p>
        </w:tc>
        <w:tc>
          <w:tcPr>
            <w:tcW w:w="2389" w:type="dxa"/>
            <w:vAlign w:val="center"/>
          </w:tcPr>
          <w:p w14:paraId="75D7F845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新增丢失、删除复活、重复记录</w:t>
            </w:r>
          </w:p>
        </w:tc>
        <w:tc>
          <w:tcPr>
            <w:tcW w:w="1494" w:type="dxa"/>
            <w:vAlign w:val="center"/>
          </w:tcPr>
          <w:p w14:paraId="795C684C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P0</w:t>
            </w:r>
          </w:p>
        </w:tc>
      </w:tr>
      <w:tr w:rsidR="00006ED3" w14:paraId="4BFE84CD" w14:textId="77777777" w:rsidTr="006461EC">
        <w:tc>
          <w:tcPr>
            <w:tcW w:w="2213" w:type="dxa"/>
            <w:vAlign w:val="center"/>
          </w:tcPr>
          <w:p w14:paraId="2B7A2309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本地</w:t>
            </w:r>
            <w:r w:rsidRPr="006461EC">
              <w:rPr>
                <w:sz w:val="18"/>
              </w:rPr>
              <w:t xml:space="preserve"> API </w:t>
            </w:r>
            <w:r w:rsidRPr="006461EC">
              <w:rPr>
                <w:sz w:val="18"/>
              </w:rPr>
              <w:t>信任</w:t>
            </w:r>
            <w:r w:rsidRPr="006461EC">
              <w:rPr>
                <w:sz w:val="18"/>
              </w:rPr>
              <w:t xml:space="preserve"> Host</w:t>
            </w:r>
          </w:p>
        </w:tc>
        <w:tc>
          <w:tcPr>
            <w:tcW w:w="3144" w:type="dxa"/>
            <w:vAlign w:val="center"/>
          </w:tcPr>
          <w:p w14:paraId="079EE0BF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local_backend.py </w:t>
            </w:r>
            <w:r w:rsidRPr="006461EC">
              <w:rPr>
                <w:sz w:val="18"/>
              </w:rPr>
              <w:t>的</w:t>
            </w:r>
            <w:r w:rsidRPr="006461EC">
              <w:rPr>
                <w:sz w:val="18"/>
              </w:rPr>
              <w:t xml:space="preserve"> learning_same_origin</w:t>
            </w:r>
            <w:r w:rsidRPr="006461EC">
              <w:rPr>
                <w:sz w:val="18"/>
              </w:rPr>
              <w:t>；伪造</w:t>
            </w:r>
            <w:r w:rsidRPr="006461EC">
              <w:rPr>
                <w:sz w:val="18"/>
              </w:rPr>
              <w:t xml:space="preserve"> Host/Origin </w:t>
            </w:r>
            <w:r w:rsidRPr="006461EC">
              <w:rPr>
                <w:sz w:val="18"/>
              </w:rPr>
              <w:t>实测写入成功</w:t>
            </w:r>
          </w:p>
        </w:tc>
        <w:tc>
          <w:tcPr>
            <w:tcW w:w="2389" w:type="dxa"/>
            <w:vAlign w:val="center"/>
          </w:tcPr>
          <w:p w14:paraId="7520B602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DNS rebinding </w:t>
            </w:r>
            <w:r w:rsidRPr="006461EC">
              <w:rPr>
                <w:sz w:val="18"/>
              </w:rPr>
              <w:t>可读写本地学习数据</w:t>
            </w:r>
          </w:p>
        </w:tc>
        <w:tc>
          <w:tcPr>
            <w:tcW w:w="1494" w:type="dxa"/>
            <w:vAlign w:val="center"/>
          </w:tcPr>
          <w:p w14:paraId="02F35488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P0</w:t>
            </w:r>
          </w:p>
        </w:tc>
      </w:tr>
      <w:tr w:rsidR="00006ED3" w14:paraId="2567A505" w14:textId="77777777" w:rsidTr="006461EC">
        <w:tc>
          <w:tcPr>
            <w:tcW w:w="2213" w:type="dxa"/>
            <w:vAlign w:val="center"/>
          </w:tcPr>
          <w:p w14:paraId="7E398A6E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manifest </w:t>
            </w:r>
            <w:r w:rsidRPr="006461EC">
              <w:rPr>
                <w:sz w:val="18"/>
              </w:rPr>
              <w:t>循环陈旧</w:t>
            </w:r>
          </w:p>
        </w:tc>
        <w:tc>
          <w:tcPr>
            <w:tcW w:w="3144" w:type="dxa"/>
            <w:vAlign w:val="center"/>
          </w:tcPr>
          <w:p w14:paraId="0080ACA1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app.js no-store </w:t>
            </w:r>
            <w:r w:rsidRPr="006461EC">
              <w:rPr>
                <w:sz w:val="18"/>
              </w:rPr>
              <w:t>与</w:t>
            </w:r>
            <w:r w:rsidRPr="006461EC">
              <w:rPr>
                <w:sz w:val="18"/>
              </w:rPr>
              <w:t xml:space="preserve"> sw.js cache-first </w:t>
            </w:r>
            <w:r w:rsidRPr="006461EC">
              <w:rPr>
                <w:sz w:val="18"/>
              </w:rPr>
              <w:t>冲突</w:t>
            </w:r>
          </w:p>
        </w:tc>
        <w:tc>
          <w:tcPr>
            <w:tcW w:w="2389" w:type="dxa"/>
            <w:vAlign w:val="center"/>
          </w:tcPr>
          <w:p w14:paraId="636B49F8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新课程</w:t>
            </w:r>
            <w:r w:rsidRPr="006461EC">
              <w:rPr>
                <w:sz w:val="18"/>
              </w:rPr>
              <w:t xml:space="preserve"> revision </w:t>
            </w:r>
            <w:r w:rsidRPr="006461EC">
              <w:rPr>
                <w:sz w:val="18"/>
              </w:rPr>
              <w:t>可能永远不可见</w:t>
            </w:r>
          </w:p>
        </w:tc>
        <w:tc>
          <w:tcPr>
            <w:tcW w:w="1494" w:type="dxa"/>
            <w:vAlign w:val="center"/>
          </w:tcPr>
          <w:p w14:paraId="260192C0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P0</w:t>
            </w:r>
          </w:p>
        </w:tc>
      </w:tr>
      <w:tr w:rsidR="00006ED3" w14:paraId="7A25C85F" w14:textId="77777777" w:rsidTr="006461EC">
        <w:tc>
          <w:tcPr>
            <w:tcW w:w="2213" w:type="dxa"/>
            <w:vAlign w:val="center"/>
          </w:tcPr>
          <w:p w14:paraId="14327F6B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缓存更新非事务</w:t>
            </w:r>
          </w:p>
        </w:tc>
        <w:tc>
          <w:tcPr>
            <w:tcW w:w="3144" w:type="dxa"/>
            <w:vAlign w:val="center"/>
          </w:tcPr>
          <w:p w14:paraId="704EF419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sw.js </w:t>
            </w:r>
            <w:r w:rsidRPr="006461EC">
              <w:rPr>
                <w:sz w:val="18"/>
              </w:rPr>
              <w:t>先删旧课程缓存再</w:t>
            </w:r>
            <w:r w:rsidRPr="006461EC">
              <w:rPr>
                <w:sz w:val="18"/>
              </w:rPr>
              <w:t xml:space="preserve"> addAll </w:t>
            </w:r>
            <w:r w:rsidRPr="006461EC">
              <w:rPr>
                <w:sz w:val="18"/>
              </w:rPr>
              <w:t>新版本</w:t>
            </w:r>
          </w:p>
        </w:tc>
        <w:tc>
          <w:tcPr>
            <w:tcW w:w="2389" w:type="dxa"/>
            <w:vAlign w:val="center"/>
          </w:tcPr>
          <w:p w14:paraId="1FF7672F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更新中断后无可用离线版本</w:t>
            </w:r>
          </w:p>
        </w:tc>
        <w:tc>
          <w:tcPr>
            <w:tcW w:w="1494" w:type="dxa"/>
            <w:vAlign w:val="center"/>
          </w:tcPr>
          <w:p w14:paraId="713E328A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P0</w:t>
            </w:r>
          </w:p>
        </w:tc>
      </w:tr>
      <w:tr w:rsidR="00006ED3" w14:paraId="7130B87D" w14:textId="77777777" w:rsidTr="006461EC">
        <w:tc>
          <w:tcPr>
            <w:tcW w:w="2213" w:type="dxa"/>
            <w:vAlign w:val="center"/>
          </w:tcPr>
          <w:p w14:paraId="1684E89D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Range </w:t>
            </w:r>
            <w:r w:rsidRPr="006461EC">
              <w:rPr>
                <w:sz w:val="18"/>
              </w:rPr>
              <w:t>每次读取完整音频</w:t>
            </w:r>
          </w:p>
        </w:tc>
        <w:tc>
          <w:tcPr>
            <w:tcW w:w="3144" w:type="dxa"/>
            <w:vAlign w:val="center"/>
          </w:tcPr>
          <w:p w14:paraId="03DC8B82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sw.js </w:t>
            </w:r>
            <w:r w:rsidRPr="006461EC">
              <w:rPr>
                <w:sz w:val="18"/>
              </w:rPr>
              <w:t>将完整缓存</w:t>
            </w:r>
            <w:r w:rsidRPr="006461EC">
              <w:rPr>
                <w:sz w:val="18"/>
              </w:rPr>
              <w:t xml:space="preserve"> Response </w:t>
            </w:r>
            <w:r w:rsidRPr="006461EC">
              <w:rPr>
                <w:sz w:val="18"/>
              </w:rPr>
              <w:t>转</w:t>
            </w:r>
            <w:r w:rsidRPr="006461EC">
              <w:rPr>
                <w:sz w:val="18"/>
              </w:rPr>
              <w:t xml:space="preserve"> ArrayBuffer </w:t>
            </w:r>
            <w:r w:rsidRPr="006461EC">
              <w:rPr>
                <w:sz w:val="18"/>
              </w:rPr>
              <w:t>后切片</w:t>
            </w:r>
          </w:p>
        </w:tc>
        <w:tc>
          <w:tcPr>
            <w:tcW w:w="2389" w:type="dxa"/>
            <w:vAlign w:val="center"/>
          </w:tcPr>
          <w:p w14:paraId="3EE09DBE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21.5MB </w:t>
            </w:r>
            <w:r w:rsidRPr="006461EC">
              <w:rPr>
                <w:sz w:val="18"/>
              </w:rPr>
              <w:t>音频反复</w:t>
            </w:r>
            <w:r w:rsidRPr="006461EC">
              <w:rPr>
                <w:sz w:val="18"/>
              </w:rPr>
              <w:t xml:space="preserve"> seek </w:t>
            </w:r>
            <w:r w:rsidRPr="006461EC">
              <w:rPr>
                <w:sz w:val="18"/>
              </w:rPr>
              <w:t>产生不必要内存</w:t>
            </w:r>
            <w:r w:rsidRPr="006461EC">
              <w:rPr>
                <w:sz w:val="18"/>
              </w:rPr>
              <w:t>/I/O</w:t>
            </w:r>
          </w:p>
        </w:tc>
        <w:tc>
          <w:tcPr>
            <w:tcW w:w="1494" w:type="dxa"/>
            <w:vAlign w:val="center"/>
          </w:tcPr>
          <w:p w14:paraId="4A105F9C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P0</w:t>
            </w:r>
          </w:p>
        </w:tc>
      </w:tr>
      <w:tr w:rsidR="00006ED3" w14:paraId="0380D2A6" w14:textId="77777777" w:rsidTr="006461EC">
        <w:tc>
          <w:tcPr>
            <w:tcW w:w="2213" w:type="dxa"/>
            <w:vAlign w:val="center"/>
          </w:tcPr>
          <w:p w14:paraId="752284EC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自动测试为</w:t>
            </w:r>
            <w:r w:rsidRPr="006461EC">
              <w:rPr>
                <w:sz w:val="18"/>
              </w:rPr>
              <w:t xml:space="preserve"> 0</w:t>
            </w:r>
          </w:p>
        </w:tc>
        <w:tc>
          <w:tcPr>
            <w:tcW w:w="3144" w:type="dxa"/>
            <w:vAlign w:val="center"/>
          </w:tcPr>
          <w:p w14:paraId="48525921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unittest discover </w:t>
            </w:r>
            <w:r w:rsidRPr="006461EC">
              <w:rPr>
                <w:sz w:val="18"/>
              </w:rPr>
              <w:t>返回</w:t>
            </w:r>
            <w:r w:rsidRPr="006461EC">
              <w:rPr>
                <w:sz w:val="18"/>
              </w:rPr>
              <w:t xml:space="preserve"> NO TESTS RAN</w:t>
            </w:r>
            <w:r w:rsidRPr="006461EC">
              <w:rPr>
                <w:sz w:val="18"/>
              </w:rPr>
              <w:t>；测试</w:t>
            </w:r>
            <w:r w:rsidRPr="006461EC">
              <w:rPr>
                <w:sz w:val="18"/>
              </w:rPr>
              <w:t xml:space="preserve">/E2E </w:t>
            </w:r>
            <w:r w:rsidRPr="006461EC">
              <w:rPr>
                <w:sz w:val="18"/>
              </w:rPr>
              <w:t>已删除</w:t>
            </w:r>
          </w:p>
        </w:tc>
        <w:tc>
          <w:tcPr>
            <w:tcW w:w="2389" w:type="dxa"/>
            <w:vAlign w:val="center"/>
          </w:tcPr>
          <w:p w14:paraId="1A322986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后续重构没有安全网</w:t>
            </w:r>
          </w:p>
        </w:tc>
        <w:tc>
          <w:tcPr>
            <w:tcW w:w="1494" w:type="dxa"/>
            <w:vAlign w:val="center"/>
          </w:tcPr>
          <w:p w14:paraId="116FA7B0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P0</w:t>
            </w:r>
          </w:p>
        </w:tc>
      </w:tr>
      <w:tr w:rsidR="00006ED3" w14:paraId="5B6FD518" w14:textId="77777777" w:rsidTr="006461EC">
        <w:tc>
          <w:tcPr>
            <w:tcW w:w="2213" w:type="dxa"/>
            <w:vAlign w:val="center"/>
          </w:tcPr>
          <w:p w14:paraId="001DD744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无</w:t>
            </w:r>
            <w:r w:rsidRPr="006461EC">
              <w:rPr>
                <w:sz w:val="18"/>
              </w:rPr>
              <w:t xml:space="preserve"> Git/</w:t>
            </w:r>
            <w:r w:rsidRPr="006461EC">
              <w:rPr>
                <w:sz w:val="18"/>
              </w:rPr>
              <w:t>构建证据不完整</w:t>
            </w:r>
          </w:p>
        </w:tc>
        <w:tc>
          <w:tcPr>
            <w:tcW w:w="3144" w:type="dxa"/>
            <w:vAlign w:val="center"/>
          </w:tcPr>
          <w:p w14:paraId="13D7FE95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当前目录不是</w:t>
            </w:r>
            <w:r w:rsidRPr="006461EC">
              <w:rPr>
                <w:sz w:val="18"/>
              </w:rPr>
              <w:t xml:space="preserve"> Git </w:t>
            </w:r>
            <w:r w:rsidRPr="006461EC">
              <w:rPr>
                <w:sz w:val="18"/>
              </w:rPr>
              <w:t>仓库；补丁链所需中间证据已删</w:t>
            </w:r>
          </w:p>
        </w:tc>
        <w:tc>
          <w:tcPr>
            <w:tcW w:w="2389" w:type="dxa"/>
            <w:vAlign w:val="center"/>
          </w:tcPr>
          <w:p w14:paraId="604E5A6B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回退不可追踪，旧候选构建不可复现</w:t>
            </w:r>
          </w:p>
        </w:tc>
        <w:tc>
          <w:tcPr>
            <w:tcW w:w="1494" w:type="dxa"/>
            <w:vAlign w:val="center"/>
          </w:tcPr>
          <w:p w14:paraId="38EF9D3C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P0</w:t>
            </w:r>
          </w:p>
        </w:tc>
      </w:tr>
      <w:tr w:rsidR="00006ED3" w14:paraId="1F72CA35" w14:textId="77777777" w:rsidTr="006461EC">
        <w:tc>
          <w:tcPr>
            <w:tcW w:w="2213" w:type="dxa"/>
            <w:vAlign w:val="center"/>
          </w:tcPr>
          <w:p w14:paraId="6C4EF2CD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多课程、字幕轨、录音均缺失</w:t>
            </w:r>
          </w:p>
        </w:tc>
        <w:tc>
          <w:tcPr>
            <w:tcW w:w="3144" w:type="dxa"/>
            <w:vAlign w:val="center"/>
          </w:tcPr>
          <w:p w14:paraId="2BC590B2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启动参数一次只载入一个</w:t>
            </w:r>
            <w:r w:rsidRPr="006461EC">
              <w:rPr>
                <w:sz w:val="18"/>
              </w:rPr>
              <w:t xml:space="preserve"> manifest</w:t>
            </w:r>
            <w:r w:rsidRPr="006461EC">
              <w:rPr>
                <w:sz w:val="18"/>
              </w:rPr>
              <w:t>；</w:t>
            </w:r>
            <w:r w:rsidRPr="006461EC">
              <w:rPr>
                <w:sz w:val="18"/>
              </w:rPr>
              <w:t xml:space="preserve">Permissions-Policy </w:t>
            </w:r>
            <w:r w:rsidRPr="006461EC">
              <w:rPr>
                <w:sz w:val="18"/>
              </w:rPr>
              <w:t>禁止</w:t>
            </w:r>
            <w:r w:rsidRPr="006461EC">
              <w:rPr>
                <w:sz w:val="18"/>
              </w:rPr>
              <w:t xml:space="preserve"> microphone</w:t>
            </w:r>
          </w:p>
        </w:tc>
        <w:tc>
          <w:tcPr>
            <w:tcW w:w="2389" w:type="dxa"/>
            <w:vAlign w:val="center"/>
          </w:tcPr>
          <w:p w14:paraId="554CB7A2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无法承载材料库、</w:t>
            </w:r>
            <w:r w:rsidRPr="006461EC">
              <w:rPr>
                <w:sz w:val="18"/>
              </w:rPr>
              <w:t xml:space="preserve">Echo </w:t>
            </w:r>
            <w:r w:rsidRPr="006461EC">
              <w:rPr>
                <w:sz w:val="18"/>
              </w:rPr>
              <w:t>和多轨派生数据</w:t>
            </w:r>
          </w:p>
        </w:tc>
        <w:tc>
          <w:tcPr>
            <w:tcW w:w="1494" w:type="dxa"/>
            <w:vAlign w:val="center"/>
          </w:tcPr>
          <w:p w14:paraId="7B2D99D0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P1/P2</w:t>
            </w:r>
          </w:p>
        </w:tc>
      </w:tr>
    </w:tbl>
    <w:p w14:paraId="11C420A8" w14:textId="77777777" w:rsidR="00006ED3" w:rsidRDefault="00593B22" w:rsidP="006461EC">
      <w:pPr>
        <w:pStyle w:val="Heading2"/>
      </w:pPr>
      <w:bookmarkStart w:id="32" w:name="X999a29643e735e5b1f4763dce5780585bb01c16"/>
      <w:bookmarkStart w:id="33" w:name="_Toc238066173"/>
      <w:bookmarkEnd w:id="30"/>
      <w:r>
        <w:t xml:space="preserve">3.4 </w:t>
      </w:r>
      <w:r>
        <w:t>当前数据流及问题位置</w:t>
      </w:r>
      <w:bookmarkEnd w:id="33"/>
    </w:p>
    <w:p w14:paraId="2C2598DC" w14:textId="77777777" w:rsidR="00006ED3" w:rsidRDefault="00593B22" w:rsidP="006461EC">
      <w:pPr>
        <w:pStyle w:val="FirstParagraph"/>
      </w:pPr>
      <w:r>
        <w:t>课</w:t>
      </w:r>
      <w:r>
        <w:t>程生成链路：</w:t>
      </w:r>
    </w:p>
    <w:p w14:paraId="396602DE" w14:textId="77777777" w:rsidR="00006ED3" w:rsidRDefault="00593B22" w:rsidP="006461EC">
      <w:pPr>
        <w:pStyle w:val="BodyText"/>
      </w:pPr>
      <w:r>
        <w:lastRenderedPageBreak/>
        <w:t>音频</w:t>
      </w:r>
      <w:r>
        <w:t xml:space="preserve"> → faster-whisper </w:t>
      </w:r>
      <w:r>
        <w:t>分段</w:t>
      </w:r>
      <w:r>
        <w:t xml:space="preserve"> → </w:t>
      </w:r>
      <w:r>
        <w:t>语言相关合并</w:t>
      </w:r>
      <w:r>
        <w:t xml:space="preserve"> → DeepSeek </w:t>
      </w:r>
      <w:r>
        <w:t>翻译</w:t>
      </w:r>
      <w:r>
        <w:t>/</w:t>
      </w:r>
      <w:r>
        <w:t>解释</w:t>
      </w:r>
      <w:r>
        <w:t xml:space="preserve"> → OpenCC → ID/revision → </w:t>
      </w:r>
      <w:r>
        <w:t>自动质量审计</w:t>
      </w:r>
      <w:r>
        <w:t xml:space="preserve"> → </w:t>
      </w:r>
      <w:r>
        <w:t>离线</w:t>
      </w:r>
      <w:r>
        <w:t xml:space="preserve"> ZIP</w:t>
      </w:r>
    </w:p>
    <w:p w14:paraId="1988DB6A" w14:textId="77777777" w:rsidR="00006ED3" w:rsidRDefault="00593B22" w:rsidP="006461EC">
      <w:pPr>
        <w:pStyle w:val="BodyText"/>
      </w:pPr>
      <w:r>
        <w:t>日常学习链路：</w:t>
      </w:r>
    </w:p>
    <w:p w14:paraId="3256200A" w14:textId="77777777" w:rsidR="00006ED3" w:rsidRDefault="00593B22" w:rsidP="006461EC">
      <w:pPr>
        <w:pStyle w:val="BodyText"/>
      </w:pPr>
      <w:r>
        <w:t xml:space="preserve">start_dictation.py → </w:t>
      </w:r>
      <w:r>
        <w:t>随机</w:t>
      </w:r>
      <w:r>
        <w:t xml:space="preserve"> localhost </w:t>
      </w:r>
      <w:r>
        <w:t>端口</w:t>
      </w:r>
      <w:r>
        <w:t xml:space="preserve"> → serve_course.py → manifest/audio → app.js → localStorage</w:t>
      </w:r>
      <w:r>
        <w:t>；若</w:t>
      </w:r>
      <w:r>
        <w:t xml:space="preserve"> API </w:t>
      </w:r>
      <w:r>
        <w:t>可用，再把部分生词</w:t>
      </w:r>
      <w:r>
        <w:t>/</w:t>
      </w:r>
      <w:r>
        <w:t>笔记</w:t>
      </w:r>
      <w:r>
        <w:t>/</w:t>
      </w:r>
      <w:r>
        <w:t>打卡镜像到</w:t>
      </w:r>
      <w:r>
        <w:t xml:space="preserve"> SQLite</w:t>
      </w:r>
    </w:p>
    <w:p w14:paraId="2D17F1C1" w14:textId="77777777" w:rsidR="00006ED3" w:rsidRDefault="00593B22" w:rsidP="006461EC">
      <w:pPr>
        <w:pStyle w:val="BodyText"/>
      </w:pPr>
      <w:r>
        <w:t>主要问题是</w:t>
      </w:r>
      <w:r>
        <w:t>“</w:t>
      </w:r>
      <w:r>
        <w:t>多源但无统一权威与合并协议</w:t>
      </w:r>
      <w:r>
        <w:t>”</w:t>
      </w:r>
      <w:r>
        <w:t>：进度只在浏览器，生词</w:t>
      </w:r>
      <w:r>
        <w:t>/</w:t>
      </w:r>
      <w:r>
        <w:t>笔记可能同时存在浏览器和</w:t>
      </w:r>
      <w:r>
        <w:t xml:space="preserve"> SQLite</w:t>
      </w:r>
      <w:r>
        <w:t>，</w:t>
      </w:r>
      <w:r>
        <w:t xml:space="preserve">Service Worker </w:t>
      </w:r>
      <w:r>
        <w:t>又持有独立课程版本。</w:t>
      </w:r>
    </w:p>
    <w:p w14:paraId="0AA255F4" w14:textId="77777777" w:rsidR="00006ED3" w:rsidRDefault="00593B22" w:rsidP="006461EC">
      <w:pPr>
        <w:pStyle w:val="Heading1"/>
      </w:pPr>
      <w:bookmarkStart w:id="34" w:name="Xd5ad10f451bf2393de4d6089d26ec3461950e69"/>
      <w:bookmarkStart w:id="35" w:name="_Toc238066174"/>
      <w:bookmarkEnd w:id="20"/>
      <w:bookmarkEnd w:id="32"/>
      <w:r>
        <w:t xml:space="preserve">4. </w:t>
      </w:r>
      <w:r>
        <w:t>吸收判断与优先级</w:t>
      </w:r>
      <w:bookmarkEnd w:id="35"/>
    </w:p>
    <w:p w14:paraId="10C82725" w14:textId="77777777" w:rsidR="00006ED3" w:rsidRDefault="00593B22" w:rsidP="006461EC">
      <w:pPr>
        <w:pStyle w:val="Heading2"/>
      </w:pPr>
      <w:bookmarkStart w:id="36" w:name="Xaa18e274b0ed55d349bc2a90e9d47ae4a67d956"/>
      <w:bookmarkStart w:id="37" w:name="_Toc238066175"/>
      <w:r>
        <w:t xml:space="preserve">4.1 </w:t>
      </w:r>
      <w:r>
        <w:t>值得吸收的三类能力</w:t>
      </w:r>
      <w:bookmarkEnd w:id="37"/>
    </w:p>
    <w:p w14:paraId="69925E14" w14:textId="77777777" w:rsidR="00006ED3" w:rsidRDefault="00593B22" w:rsidP="006461EC">
      <w:pPr>
        <w:pStyle w:val="Heading3"/>
      </w:pPr>
      <w:bookmarkStart w:id="38" w:name="a-直接提升现有学习体验"/>
      <w:bookmarkStart w:id="39" w:name="_Toc238066176"/>
      <w:r>
        <w:t xml:space="preserve">A. </w:t>
      </w:r>
      <w:r>
        <w:t>直接提升现有学习体验</w:t>
      </w:r>
      <w:bookmarkEnd w:id="39"/>
    </w:p>
    <w:p w14:paraId="2F30027A" w14:textId="77777777" w:rsidR="00006ED3" w:rsidRDefault="00593B22" w:rsidP="00593B22">
      <w:pPr>
        <w:pStyle w:val="Compact"/>
        <w:numPr>
          <w:ilvl w:val="0"/>
          <w:numId w:val="8"/>
        </w:numPr>
        <w:spacing w:before="0" w:after="80"/>
        <w:ind w:left="540" w:hanging="270"/>
      </w:pPr>
      <w:r>
        <w:t>字</w:t>
      </w:r>
      <w:r>
        <w:t>幕原文</w:t>
      </w:r>
      <w:r>
        <w:t>/</w:t>
      </w:r>
      <w:r>
        <w:t>译文</w:t>
      </w:r>
      <w:r>
        <w:t>/</w:t>
      </w:r>
      <w:r>
        <w:t>读音层独立控制。</w:t>
      </w:r>
    </w:p>
    <w:p w14:paraId="5FDBDAA9" w14:textId="77777777" w:rsidR="00006ED3" w:rsidRDefault="00593B22" w:rsidP="00593B22">
      <w:pPr>
        <w:pStyle w:val="Compact"/>
        <w:numPr>
          <w:ilvl w:val="0"/>
          <w:numId w:val="8"/>
        </w:numPr>
        <w:spacing w:before="0" w:after="80"/>
        <w:ind w:left="540" w:hanging="270"/>
      </w:pPr>
      <w:r>
        <w:t>Delayed Reveal</w:t>
      </w:r>
      <w:r>
        <w:t>：固定延迟、句末显示、手动显示。</w:t>
      </w:r>
    </w:p>
    <w:p w14:paraId="10606528" w14:textId="77777777" w:rsidR="00006ED3" w:rsidRDefault="00593B22" w:rsidP="00593B22">
      <w:pPr>
        <w:pStyle w:val="Compact"/>
        <w:numPr>
          <w:ilvl w:val="0"/>
          <w:numId w:val="8"/>
        </w:numPr>
        <w:spacing w:before="0" w:after="80"/>
        <w:ind w:left="540" w:hanging="270"/>
      </w:pPr>
      <w:r>
        <w:t xml:space="preserve">N </w:t>
      </w:r>
      <w:r>
        <w:t>次逐句重复、跳转步长、自动下一句、缓冲</w:t>
      </w:r>
      <w:r>
        <w:t>/</w:t>
      </w:r>
      <w:r>
        <w:t>错误状态。</w:t>
      </w:r>
    </w:p>
    <w:p w14:paraId="5D156840" w14:textId="77777777" w:rsidR="00006ED3" w:rsidRDefault="00593B22" w:rsidP="00593B22">
      <w:pPr>
        <w:pStyle w:val="Compact"/>
        <w:numPr>
          <w:ilvl w:val="0"/>
          <w:numId w:val="8"/>
        </w:numPr>
        <w:spacing w:before="0" w:after="80"/>
        <w:ind w:left="540" w:hanging="270"/>
      </w:pPr>
      <w:r>
        <w:t>日语读音、词级标注、上下文点词并复用现有生词</w:t>
      </w:r>
      <w:r>
        <w:t xml:space="preserve"> Quick Add</w:t>
      </w:r>
      <w:r>
        <w:t>。</w:t>
      </w:r>
    </w:p>
    <w:p w14:paraId="194D4C59" w14:textId="77777777" w:rsidR="00006ED3" w:rsidRDefault="00593B22" w:rsidP="00593B22">
      <w:pPr>
        <w:pStyle w:val="Compact"/>
        <w:numPr>
          <w:ilvl w:val="0"/>
          <w:numId w:val="8"/>
        </w:numPr>
        <w:spacing w:before="0" w:after="80"/>
        <w:ind w:left="540" w:hanging="270"/>
      </w:pPr>
      <w:r>
        <w:t>结构化解释及</w:t>
      </w:r>
      <w:r>
        <w:t xml:space="preserve"> AI </w:t>
      </w:r>
      <w:r>
        <w:t>不确定性提示。</w:t>
      </w:r>
    </w:p>
    <w:p w14:paraId="4576B7CA" w14:textId="77777777" w:rsidR="00006ED3" w:rsidRDefault="00593B22" w:rsidP="00593B22">
      <w:pPr>
        <w:pStyle w:val="Compact"/>
        <w:numPr>
          <w:ilvl w:val="0"/>
          <w:numId w:val="8"/>
        </w:numPr>
        <w:spacing w:before="0" w:after="80"/>
        <w:ind w:left="540" w:hanging="270"/>
      </w:pPr>
      <w:r>
        <w:t xml:space="preserve">Echo </w:t>
      </w:r>
      <w:r>
        <w:t>四步跟读，第一版仅本地录音与人工试听比较。</w:t>
      </w:r>
    </w:p>
    <w:p w14:paraId="7675A8D4" w14:textId="77777777" w:rsidR="00006ED3" w:rsidRDefault="00593B22" w:rsidP="006461EC">
      <w:pPr>
        <w:pStyle w:val="Heading3"/>
      </w:pPr>
      <w:bookmarkStart w:id="40" w:name="b-把内容生产与学习闭环连起来"/>
      <w:bookmarkStart w:id="41" w:name="_Toc238066177"/>
      <w:bookmarkEnd w:id="38"/>
      <w:r>
        <w:t xml:space="preserve">B. </w:t>
      </w:r>
      <w:r>
        <w:t>把内容生产与学习闭环连起来</w:t>
      </w:r>
      <w:bookmarkEnd w:id="41"/>
    </w:p>
    <w:p w14:paraId="1ADAD52A" w14:textId="77777777" w:rsidR="00006ED3" w:rsidRDefault="00593B22" w:rsidP="00593B22">
      <w:pPr>
        <w:pStyle w:val="Compact"/>
        <w:numPr>
          <w:ilvl w:val="0"/>
          <w:numId w:val="9"/>
        </w:numPr>
        <w:spacing w:before="0" w:after="80"/>
        <w:ind w:left="540" w:hanging="270"/>
      </w:pPr>
      <w:r>
        <w:t>S</w:t>
      </w:r>
      <w:r>
        <w:t xml:space="preserve">ubtitleTrack / SubtitleSegment / TokenAnnotation </w:t>
      </w:r>
      <w:r>
        <w:t>的多轨数据模型。</w:t>
      </w:r>
    </w:p>
    <w:p w14:paraId="58306161" w14:textId="77777777" w:rsidR="00006ED3" w:rsidRDefault="00593B22" w:rsidP="00593B22">
      <w:pPr>
        <w:pStyle w:val="Compact"/>
        <w:numPr>
          <w:ilvl w:val="0"/>
          <w:numId w:val="9"/>
        </w:numPr>
        <w:spacing w:before="0" w:after="80"/>
        <w:ind w:left="540" w:hanging="270"/>
      </w:pPr>
      <w:r>
        <w:t>原文修订后，翻译、注音、解释自动变为</w:t>
      </w:r>
      <w:r>
        <w:t xml:space="preserve"> stale</w:t>
      </w:r>
      <w:r>
        <w:t>。</w:t>
      </w:r>
    </w:p>
    <w:p w14:paraId="5314BE1F" w14:textId="77777777" w:rsidR="00006ED3" w:rsidRDefault="00593B22" w:rsidP="00593B22">
      <w:pPr>
        <w:pStyle w:val="Compact"/>
        <w:numPr>
          <w:ilvl w:val="0"/>
          <w:numId w:val="9"/>
        </w:numPr>
        <w:spacing w:before="0" w:after="80"/>
        <w:ind w:left="540" w:hanging="270"/>
      </w:pPr>
      <w:r>
        <w:t>字幕可视编辑、</w:t>
      </w:r>
      <w:r>
        <w:t xml:space="preserve">SRT </w:t>
      </w:r>
      <w:r>
        <w:t>导入</w:t>
      </w:r>
      <w:r>
        <w:t>/</w:t>
      </w:r>
      <w:r>
        <w:t>导出、</w:t>
      </w:r>
      <w:r>
        <w:t>source-bound patch</w:t>
      </w:r>
      <w:r>
        <w:t>。</w:t>
      </w:r>
    </w:p>
    <w:p w14:paraId="5DCE9D14" w14:textId="77777777" w:rsidR="00006ED3" w:rsidRDefault="00593B22" w:rsidP="00593B22">
      <w:pPr>
        <w:pStyle w:val="Compact"/>
        <w:numPr>
          <w:ilvl w:val="0"/>
          <w:numId w:val="9"/>
        </w:numPr>
        <w:spacing w:before="0" w:after="80"/>
        <w:ind w:left="540" w:hanging="270"/>
      </w:pPr>
      <w:r>
        <w:t>多课程材料库与集合。</w:t>
      </w:r>
    </w:p>
    <w:p w14:paraId="5A6CDEBB" w14:textId="77777777" w:rsidR="00006ED3" w:rsidRDefault="00593B22" w:rsidP="00593B22">
      <w:pPr>
        <w:pStyle w:val="Compact"/>
        <w:numPr>
          <w:ilvl w:val="0"/>
          <w:numId w:val="9"/>
        </w:numPr>
        <w:spacing w:before="0" w:after="80"/>
        <w:ind w:left="540" w:hanging="270"/>
      </w:pPr>
      <w:r>
        <w:t>把现有构建</w:t>
      </w:r>
      <w:r>
        <w:t xml:space="preserve"> CLI </w:t>
      </w:r>
      <w:r>
        <w:t>包装为本地任务面板。</w:t>
      </w:r>
    </w:p>
    <w:p w14:paraId="1DA99D4D" w14:textId="77777777" w:rsidR="00006ED3" w:rsidRDefault="00593B22" w:rsidP="006461EC">
      <w:pPr>
        <w:pStyle w:val="Heading3"/>
      </w:pPr>
      <w:bookmarkStart w:id="42" w:name="c-吸收工程纪律"/>
      <w:bookmarkStart w:id="43" w:name="_Toc238066178"/>
      <w:bookmarkEnd w:id="40"/>
      <w:r>
        <w:lastRenderedPageBreak/>
        <w:t xml:space="preserve">C. </w:t>
      </w:r>
      <w:r>
        <w:t>吸收工程纪律</w:t>
      </w:r>
      <w:bookmarkEnd w:id="43"/>
    </w:p>
    <w:p w14:paraId="0F0465FF" w14:textId="77777777" w:rsidR="00006ED3" w:rsidRDefault="00593B22" w:rsidP="00593B22">
      <w:pPr>
        <w:pStyle w:val="Compact"/>
        <w:numPr>
          <w:ilvl w:val="0"/>
          <w:numId w:val="10"/>
        </w:numPr>
        <w:spacing w:before="0" w:after="80"/>
        <w:ind w:left="540" w:hanging="270"/>
      </w:pPr>
      <w:r>
        <w:t>显</w:t>
      </w:r>
      <w:r>
        <w:t>式任务状态、稳定错误码、可重试和分层降级。</w:t>
      </w:r>
    </w:p>
    <w:p w14:paraId="36C9A501" w14:textId="77777777" w:rsidR="00006ED3" w:rsidRDefault="00593B22" w:rsidP="00593B22">
      <w:pPr>
        <w:pStyle w:val="Compact"/>
        <w:numPr>
          <w:ilvl w:val="0"/>
          <w:numId w:val="10"/>
        </w:numPr>
        <w:spacing w:before="0" w:after="80"/>
        <w:ind w:left="540" w:hanging="270"/>
      </w:pPr>
      <w:r>
        <w:t>本地数据生命周期、完整导出</w:t>
      </w:r>
      <w:r>
        <w:t>/</w:t>
      </w:r>
      <w:r>
        <w:t>恢复</w:t>
      </w:r>
      <w:r>
        <w:t>/</w:t>
      </w:r>
      <w:r>
        <w:t>删除。</w:t>
      </w:r>
    </w:p>
    <w:p w14:paraId="70CBE822" w14:textId="77777777" w:rsidR="00006ED3" w:rsidRDefault="00593B22" w:rsidP="00593B22">
      <w:pPr>
        <w:pStyle w:val="Compact"/>
        <w:numPr>
          <w:ilvl w:val="0"/>
          <w:numId w:val="10"/>
        </w:numPr>
        <w:spacing w:before="0" w:after="80"/>
        <w:ind w:left="540" w:hanging="270"/>
      </w:pPr>
      <w:r>
        <w:t>隐私安全诊断，不把完整正文或录音写入普通日志。</w:t>
      </w:r>
    </w:p>
    <w:p w14:paraId="59955936" w14:textId="77777777" w:rsidR="00006ED3" w:rsidRDefault="00593B22" w:rsidP="00593B22">
      <w:pPr>
        <w:pStyle w:val="Compact"/>
        <w:numPr>
          <w:ilvl w:val="0"/>
          <w:numId w:val="10"/>
        </w:numPr>
        <w:spacing w:before="0" w:after="80"/>
        <w:ind w:left="540" w:hanging="270"/>
      </w:pPr>
      <w:r>
        <w:t>性能、同步、弱网、隐私和无障碍的可重复验收口径。</w:t>
      </w:r>
    </w:p>
    <w:p w14:paraId="518C4602" w14:textId="77777777" w:rsidR="00006ED3" w:rsidRDefault="00593B22" w:rsidP="006461EC">
      <w:pPr>
        <w:pStyle w:val="Heading2"/>
      </w:pPr>
      <w:bookmarkStart w:id="44" w:name="X5de6aa7239d99abcd439b4067519658b2025490"/>
      <w:bookmarkStart w:id="45" w:name="_Toc238066179"/>
      <w:bookmarkEnd w:id="36"/>
      <w:bookmarkEnd w:id="42"/>
      <w:r>
        <w:t xml:space="preserve">4.2 </w:t>
      </w:r>
      <w:r>
        <w:t>候选能力决策矩阵</w:t>
      </w:r>
      <w:bookmarkEnd w:id="45"/>
    </w:p>
    <w:tbl>
      <w:tblPr>
        <w:tblStyle w:val="Table"/>
        <w:tblW w:w="9240" w:type="dxa"/>
        <w:tblInd w:w="120" w:type="dxa"/>
        <w:tblBorders>
          <w:left w:val="single" w:sz="4" w:space="0" w:color="C9D4E1"/>
          <w:bottom w:val="single" w:sz="4" w:space="0" w:color="C9D4E1"/>
          <w:right w:val="single" w:sz="4" w:space="0" w:color="C9D4E1"/>
          <w:insideH w:val="single" w:sz="4" w:space="0" w:color="C9D4E1"/>
          <w:insideV w:val="single" w:sz="4" w:space="0" w:color="C9D4E1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20" w:firstRow="1" w:lastRow="0" w:firstColumn="0" w:lastColumn="0" w:noHBand="0" w:noVBand="0"/>
      </w:tblPr>
      <w:tblGrid>
        <w:gridCol w:w="1618"/>
        <w:gridCol w:w="1372"/>
        <w:gridCol w:w="1922"/>
        <w:gridCol w:w="1303"/>
        <w:gridCol w:w="1338"/>
        <w:gridCol w:w="1687"/>
      </w:tblGrid>
      <w:tr w:rsidR="00006ED3" w14:paraId="779B4C39" w14:textId="77777777" w:rsidTr="006461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18" w:type="dxa"/>
            <w:tcBorders>
              <w:top w:val="nil"/>
              <w:bottom w:val="none" w:sz="0" w:space="0" w:color="auto"/>
            </w:tcBorders>
            <w:shd w:val="clear" w:color="auto" w:fill="E8EEF5"/>
            <w:vAlign w:val="center"/>
          </w:tcPr>
          <w:p w14:paraId="0D6688F5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b/>
                <w:sz w:val="18"/>
              </w:rPr>
            </w:pPr>
            <w:r w:rsidRPr="006461EC">
              <w:rPr>
                <w:b/>
                <w:sz w:val="18"/>
              </w:rPr>
              <w:t>能</w:t>
            </w:r>
            <w:r w:rsidRPr="006461EC">
              <w:rPr>
                <w:b/>
                <w:sz w:val="18"/>
              </w:rPr>
              <w:t>力</w:t>
            </w:r>
          </w:p>
        </w:tc>
        <w:tc>
          <w:tcPr>
            <w:tcW w:w="1372" w:type="dxa"/>
            <w:tcBorders>
              <w:top w:val="nil"/>
              <w:bottom w:val="none" w:sz="0" w:space="0" w:color="auto"/>
            </w:tcBorders>
            <w:shd w:val="clear" w:color="auto" w:fill="E8EEF5"/>
            <w:vAlign w:val="center"/>
          </w:tcPr>
          <w:p w14:paraId="31A0C465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b/>
                <w:sz w:val="18"/>
              </w:rPr>
            </w:pPr>
            <w:r w:rsidRPr="006461EC">
              <w:rPr>
                <w:b/>
                <w:sz w:val="18"/>
              </w:rPr>
              <w:t>当前状态</w:t>
            </w:r>
          </w:p>
        </w:tc>
        <w:tc>
          <w:tcPr>
            <w:tcW w:w="1922" w:type="dxa"/>
            <w:tcBorders>
              <w:top w:val="nil"/>
              <w:bottom w:val="none" w:sz="0" w:space="0" w:color="auto"/>
            </w:tcBorders>
            <w:shd w:val="clear" w:color="auto" w:fill="E8EEF5"/>
            <w:vAlign w:val="center"/>
          </w:tcPr>
          <w:p w14:paraId="7F9B22AA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b/>
                <w:sz w:val="18"/>
              </w:rPr>
            </w:pPr>
            <w:r w:rsidRPr="006461EC">
              <w:rPr>
                <w:b/>
                <w:sz w:val="18"/>
              </w:rPr>
              <w:t>源证据等级</w:t>
            </w:r>
          </w:p>
        </w:tc>
        <w:tc>
          <w:tcPr>
            <w:tcW w:w="1303" w:type="dxa"/>
            <w:tcBorders>
              <w:top w:val="nil"/>
              <w:bottom w:val="none" w:sz="0" w:space="0" w:color="auto"/>
            </w:tcBorders>
            <w:shd w:val="clear" w:color="auto" w:fill="E8EEF5"/>
            <w:vAlign w:val="center"/>
          </w:tcPr>
          <w:p w14:paraId="7D8DDB00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b/>
                <w:sz w:val="18"/>
              </w:rPr>
            </w:pPr>
            <w:r w:rsidRPr="006461EC">
              <w:rPr>
                <w:b/>
                <w:sz w:val="18"/>
              </w:rPr>
              <w:t>决策</w:t>
            </w:r>
          </w:p>
        </w:tc>
        <w:tc>
          <w:tcPr>
            <w:tcW w:w="1338" w:type="dxa"/>
            <w:tcBorders>
              <w:top w:val="nil"/>
              <w:bottom w:val="none" w:sz="0" w:space="0" w:color="auto"/>
            </w:tcBorders>
            <w:shd w:val="clear" w:color="auto" w:fill="E8EEF5"/>
            <w:vAlign w:val="center"/>
          </w:tcPr>
          <w:p w14:paraId="461789F5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b/>
                <w:sz w:val="18"/>
              </w:rPr>
            </w:pPr>
            <w:r w:rsidRPr="006461EC">
              <w:rPr>
                <w:b/>
                <w:sz w:val="18"/>
              </w:rPr>
              <w:t>落地阶段</w:t>
            </w:r>
          </w:p>
        </w:tc>
        <w:tc>
          <w:tcPr>
            <w:tcW w:w="1687" w:type="dxa"/>
            <w:tcBorders>
              <w:top w:val="nil"/>
              <w:bottom w:val="none" w:sz="0" w:space="0" w:color="auto"/>
            </w:tcBorders>
            <w:shd w:val="clear" w:color="auto" w:fill="E8EEF5"/>
            <w:vAlign w:val="center"/>
          </w:tcPr>
          <w:p w14:paraId="101458B2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b/>
                <w:sz w:val="18"/>
              </w:rPr>
            </w:pPr>
            <w:r w:rsidRPr="006461EC">
              <w:rPr>
                <w:b/>
                <w:sz w:val="18"/>
              </w:rPr>
              <w:t>核心原因</w:t>
            </w:r>
          </w:p>
        </w:tc>
      </w:tr>
      <w:tr w:rsidR="00006ED3" w14:paraId="198B607F" w14:textId="77777777" w:rsidTr="006461EC">
        <w:tc>
          <w:tcPr>
            <w:tcW w:w="1618" w:type="dxa"/>
            <w:vAlign w:val="center"/>
          </w:tcPr>
          <w:p w14:paraId="1BC82351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内容发布质量门</w:t>
            </w:r>
          </w:p>
        </w:tc>
        <w:tc>
          <w:tcPr>
            <w:tcW w:w="1372" w:type="dxa"/>
            <w:vAlign w:val="center"/>
          </w:tcPr>
          <w:p w14:paraId="67FF9099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有审计、无启动阻断</w:t>
            </w:r>
          </w:p>
        </w:tc>
        <w:tc>
          <w:tcPr>
            <w:tcW w:w="1922" w:type="dxa"/>
            <w:vAlign w:val="center"/>
          </w:tcPr>
          <w:p w14:paraId="525B23EF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当前项目审计；非</w:t>
            </w:r>
            <w:r w:rsidRPr="006461EC">
              <w:rPr>
                <w:sz w:val="18"/>
              </w:rPr>
              <w:t xml:space="preserve"> Miraa </w:t>
            </w:r>
            <w:r w:rsidRPr="006461EC">
              <w:rPr>
                <w:sz w:val="18"/>
              </w:rPr>
              <w:t>能力</w:t>
            </w:r>
          </w:p>
        </w:tc>
        <w:tc>
          <w:tcPr>
            <w:tcW w:w="1303" w:type="dxa"/>
            <w:vAlign w:val="center"/>
          </w:tcPr>
          <w:p w14:paraId="0D7E6650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立即强化</w:t>
            </w:r>
          </w:p>
        </w:tc>
        <w:tc>
          <w:tcPr>
            <w:tcW w:w="1338" w:type="dxa"/>
            <w:vAlign w:val="center"/>
          </w:tcPr>
          <w:p w14:paraId="4527C069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Phase 0</w:t>
            </w:r>
          </w:p>
        </w:tc>
        <w:tc>
          <w:tcPr>
            <w:tcW w:w="1687" w:type="dxa"/>
            <w:vAlign w:val="center"/>
          </w:tcPr>
          <w:p w14:paraId="210D6293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当前默认内容已回退</w:t>
            </w:r>
          </w:p>
        </w:tc>
      </w:tr>
      <w:tr w:rsidR="00006ED3" w14:paraId="5D8D45F1" w14:textId="77777777" w:rsidTr="006461EC">
        <w:tc>
          <w:tcPr>
            <w:tcW w:w="1618" w:type="dxa"/>
            <w:vAlign w:val="center"/>
          </w:tcPr>
          <w:p w14:paraId="1301995E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统一持久化与离线对账</w:t>
            </w:r>
          </w:p>
        </w:tc>
        <w:tc>
          <w:tcPr>
            <w:tcW w:w="1372" w:type="dxa"/>
            <w:vAlign w:val="center"/>
          </w:tcPr>
          <w:p w14:paraId="3F656B96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部分具备</w:t>
            </w:r>
          </w:p>
        </w:tc>
        <w:tc>
          <w:tcPr>
            <w:tcW w:w="1922" w:type="dxa"/>
            <w:vAlign w:val="center"/>
          </w:tcPr>
          <w:p w14:paraId="30DD3B6D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当前项目审计；非</w:t>
            </w:r>
            <w:r w:rsidRPr="006461EC">
              <w:rPr>
                <w:sz w:val="18"/>
              </w:rPr>
              <w:t xml:space="preserve"> Miraa </w:t>
            </w:r>
            <w:r w:rsidRPr="006461EC">
              <w:rPr>
                <w:sz w:val="18"/>
              </w:rPr>
              <w:t>能力</w:t>
            </w:r>
          </w:p>
        </w:tc>
        <w:tc>
          <w:tcPr>
            <w:tcW w:w="1303" w:type="dxa"/>
            <w:vAlign w:val="center"/>
          </w:tcPr>
          <w:p w14:paraId="323D8796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立即重构</w:t>
            </w:r>
          </w:p>
        </w:tc>
        <w:tc>
          <w:tcPr>
            <w:tcW w:w="1338" w:type="dxa"/>
            <w:vAlign w:val="center"/>
          </w:tcPr>
          <w:p w14:paraId="7D8747CD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Phase 0</w:t>
            </w:r>
          </w:p>
        </w:tc>
        <w:tc>
          <w:tcPr>
            <w:tcW w:w="1687" w:type="dxa"/>
            <w:vAlign w:val="center"/>
          </w:tcPr>
          <w:p w14:paraId="49DA7A29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存在可复现的数据丢失</w:t>
            </w:r>
          </w:p>
        </w:tc>
      </w:tr>
      <w:tr w:rsidR="00006ED3" w14:paraId="63A08BE6" w14:textId="77777777" w:rsidTr="006461EC">
        <w:tc>
          <w:tcPr>
            <w:tcW w:w="1618" w:type="dxa"/>
            <w:vAlign w:val="center"/>
          </w:tcPr>
          <w:p w14:paraId="0FC12098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本地</w:t>
            </w:r>
            <w:r w:rsidRPr="006461EC">
              <w:rPr>
                <w:sz w:val="18"/>
              </w:rPr>
              <w:t xml:space="preserve"> API </w:t>
            </w:r>
            <w:r w:rsidRPr="006461EC">
              <w:rPr>
                <w:sz w:val="18"/>
              </w:rPr>
              <w:t>会话安全</w:t>
            </w:r>
          </w:p>
        </w:tc>
        <w:tc>
          <w:tcPr>
            <w:tcW w:w="1372" w:type="dxa"/>
            <w:vAlign w:val="center"/>
          </w:tcPr>
          <w:p w14:paraId="7F0C2C39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部分具备</w:t>
            </w:r>
          </w:p>
        </w:tc>
        <w:tc>
          <w:tcPr>
            <w:tcW w:w="1922" w:type="dxa"/>
            <w:vAlign w:val="center"/>
          </w:tcPr>
          <w:p w14:paraId="11099214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当前项目审计；非</w:t>
            </w:r>
            <w:r w:rsidRPr="006461EC">
              <w:rPr>
                <w:sz w:val="18"/>
              </w:rPr>
              <w:t xml:space="preserve"> Miraa </w:t>
            </w:r>
            <w:r w:rsidRPr="006461EC">
              <w:rPr>
                <w:sz w:val="18"/>
              </w:rPr>
              <w:t>能力</w:t>
            </w:r>
          </w:p>
        </w:tc>
        <w:tc>
          <w:tcPr>
            <w:tcW w:w="1303" w:type="dxa"/>
            <w:vAlign w:val="center"/>
          </w:tcPr>
          <w:p w14:paraId="3735B70C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立即修复</w:t>
            </w:r>
          </w:p>
        </w:tc>
        <w:tc>
          <w:tcPr>
            <w:tcW w:w="1338" w:type="dxa"/>
            <w:vAlign w:val="center"/>
          </w:tcPr>
          <w:p w14:paraId="22BC2087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Phase 0</w:t>
            </w:r>
          </w:p>
        </w:tc>
        <w:tc>
          <w:tcPr>
            <w:tcW w:w="1687" w:type="dxa"/>
            <w:vAlign w:val="center"/>
          </w:tcPr>
          <w:p w14:paraId="2638945D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存在可复现的</w:t>
            </w:r>
            <w:r w:rsidRPr="006461EC">
              <w:rPr>
                <w:sz w:val="18"/>
              </w:rPr>
              <w:t xml:space="preserve"> rebinding </w:t>
            </w:r>
            <w:r w:rsidRPr="006461EC">
              <w:rPr>
                <w:sz w:val="18"/>
              </w:rPr>
              <w:t>写入</w:t>
            </w:r>
          </w:p>
        </w:tc>
      </w:tr>
      <w:tr w:rsidR="00006ED3" w14:paraId="46B3F281" w14:textId="77777777" w:rsidTr="006461EC">
        <w:tc>
          <w:tcPr>
            <w:tcW w:w="1618" w:type="dxa"/>
            <w:vAlign w:val="center"/>
          </w:tcPr>
          <w:p w14:paraId="2123E7C6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PWA </w:t>
            </w:r>
            <w:r w:rsidRPr="006461EC">
              <w:rPr>
                <w:sz w:val="18"/>
              </w:rPr>
              <w:t>版本与可恢复缓存切换</w:t>
            </w:r>
          </w:p>
        </w:tc>
        <w:tc>
          <w:tcPr>
            <w:tcW w:w="1372" w:type="dxa"/>
            <w:vAlign w:val="center"/>
          </w:tcPr>
          <w:p w14:paraId="797F5C03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部分具备</w:t>
            </w:r>
          </w:p>
        </w:tc>
        <w:tc>
          <w:tcPr>
            <w:tcW w:w="1922" w:type="dxa"/>
            <w:vAlign w:val="center"/>
          </w:tcPr>
          <w:p w14:paraId="25F9CB10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当前项目审计；非</w:t>
            </w:r>
            <w:r w:rsidRPr="006461EC">
              <w:rPr>
                <w:sz w:val="18"/>
              </w:rPr>
              <w:t xml:space="preserve"> Miraa </w:t>
            </w:r>
            <w:r w:rsidRPr="006461EC">
              <w:rPr>
                <w:sz w:val="18"/>
              </w:rPr>
              <w:t>能力</w:t>
            </w:r>
          </w:p>
        </w:tc>
        <w:tc>
          <w:tcPr>
            <w:tcW w:w="1303" w:type="dxa"/>
            <w:vAlign w:val="center"/>
          </w:tcPr>
          <w:p w14:paraId="7AEFF4E8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立即修复</w:t>
            </w:r>
          </w:p>
        </w:tc>
        <w:tc>
          <w:tcPr>
            <w:tcW w:w="1338" w:type="dxa"/>
            <w:vAlign w:val="center"/>
          </w:tcPr>
          <w:p w14:paraId="62936F26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Phase 0</w:t>
            </w:r>
          </w:p>
        </w:tc>
        <w:tc>
          <w:tcPr>
            <w:tcW w:w="1687" w:type="dxa"/>
            <w:vAlign w:val="center"/>
          </w:tcPr>
          <w:p w14:paraId="4D1C0335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更新和离线承诺不可靠</w:t>
            </w:r>
          </w:p>
        </w:tc>
      </w:tr>
      <w:tr w:rsidR="00006ED3" w14:paraId="7E267676" w14:textId="77777777" w:rsidTr="006461EC">
        <w:tc>
          <w:tcPr>
            <w:tcW w:w="1618" w:type="dxa"/>
            <w:vAlign w:val="center"/>
          </w:tcPr>
          <w:p w14:paraId="006B0813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自动化与可复现构建</w:t>
            </w:r>
          </w:p>
        </w:tc>
        <w:tc>
          <w:tcPr>
            <w:tcW w:w="1372" w:type="dxa"/>
            <w:vAlign w:val="center"/>
          </w:tcPr>
          <w:p w14:paraId="25215FC6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曾有、已删除</w:t>
            </w:r>
          </w:p>
        </w:tc>
        <w:tc>
          <w:tcPr>
            <w:tcW w:w="1922" w:type="dxa"/>
            <w:vAlign w:val="center"/>
          </w:tcPr>
          <w:p w14:paraId="0C64027B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当前项目审计；非</w:t>
            </w:r>
            <w:r w:rsidRPr="006461EC">
              <w:rPr>
                <w:sz w:val="18"/>
              </w:rPr>
              <w:t xml:space="preserve"> Miraa </w:t>
            </w:r>
            <w:r w:rsidRPr="006461EC">
              <w:rPr>
                <w:sz w:val="18"/>
              </w:rPr>
              <w:t>能力</w:t>
            </w:r>
          </w:p>
        </w:tc>
        <w:tc>
          <w:tcPr>
            <w:tcW w:w="1303" w:type="dxa"/>
            <w:vAlign w:val="center"/>
          </w:tcPr>
          <w:p w14:paraId="73BFD59A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立即恢复</w:t>
            </w:r>
          </w:p>
        </w:tc>
        <w:tc>
          <w:tcPr>
            <w:tcW w:w="1338" w:type="dxa"/>
            <w:vAlign w:val="center"/>
          </w:tcPr>
          <w:p w14:paraId="21725DE2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Phase 0</w:t>
            </w:r>
          </w:p>
        </w:tc>
        <w:tc>
          <w:tcPr>
            <w:tcW w:w="1687" w:type="dxa"/>
            <w:vAlign w:val="center"/>
          </w:tcPr>
          <w:p w14:paraId="3B887CBF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所有后续能力的安全网</w:t>
            </w:r>
          </w:p>
        </w:tc>
      </w:tr>
      <w:tr w:rsidR="00006ED3" w14:paraId="028C3239" w14:textId="77777777" w:rsidTr="006461EC">
        <w:tc>
          <w:tcPr>
            <w:tcW w:w="1618" w:type="dxa"/>
            <w:vAlign w:val="center"/>
          </w:tcPr>
          <w:p w14:paraId="249B8D39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多轨字幕与派生血缘</w:t>
            </w:r>
          </w:p>
        </w:tc>
        <w:tc>
          <w:tcPr>
            <w:tcW w:w="1372" w:type="dxa"/>
            <w:vAlign w:val="center"/>
          </w:tcPr>
          <w:p w14:paraId="7E857D06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无</w:t>
            </w:r>
          </w:p>
        </w:tc>
        <w:tc>
          <w:tcPr>
            <w:tcW w:w="1922" w:type="dxa"/>
            <w:vAlign w:val="center"/>
          </w:tcPr>
          <w:p w14:paraId="621A4DA8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I</w:t>
            </w:r>
            <w:r w:rsidRPr="006461EC">
              <w:rPr>
                <w:sz w:val="18"/>
              </w:rPr>
              <w:t>：概念模型</w:t>
            </w:r>
            <w:r w:rsidRPr="006461EC">
              <w:rPr>
                <w:sz w:val="18"/>
              </w:rPr>
              <w:t>/</w:t>
            </w:r>
            <w:r w:rsidRPr="006461EC">
              <w:rPr>
                <w:sz w:val="18"/>
              </w:rPr>
              <w:t>接口推断</w:t>
            </w:r>
          </w:p>
        </w:tc>
        <w:tc>
          <w:tcPr>
            <w:tcW w:w="1303" w:type="dxa"/>
            <w:vAlign w:val="center"/>
          </w:tcPr>
          <w:p w14:paraId="26221740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吸收为本项目设计</w:t>
            </w:r>
          </w:p>
        </w:tc>
        <w:tc>
          <w:tcPr>
            <w:tcW w:w="1338" w:type="dxa"/>
            <w:vAlign w:val="center"/>
          </w:tcPr>
          <w:p w14:paraId="04E2B756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Phase 1</w:t>
            </w:r>
          </w:p>
        </w:tc>
        <w:tc>
          <w:tcPr>
            <w:tcW w:w="1687" w:type="dxa"/>
            <w:vAlign w:val="center"/>
          </w:tcPr>
          <w:p w14:paraId="08A023DB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是层控、注音、修订的共同地基</w:t>
            </w:r>
          </w:p>
        </w:tc>
      </w:tr>
      <w:tr w:rsidR="00006ED3" w14:paraId="5554AA93" w14:textId="77777777" w:rsidTr="006461EC">
        <w:tc>
          <w:tcPr>
            <w:tcW w:w="1618" w:type="dxa"/>
            <w:vAlign w:val="center"/>
          </w:tcPr>
          <w:p w14:paraId="576F67E2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字幕层与</w:t>
            </w:r>
            <w:r w:rsidRPr="006461EC">
              <w:rPr>
                <w:sz w:val="18"/>
              </w:rPr>
              <w:t xml:space="preserve"> Delayed Reveal</w:t>
            </w:r>
          </w:p>
        </w:tc>
        <w:tc>
          <w:tcPr>
            <w:tcW w:w="1372" w:type="dxa"/>
            <w:vAlign w:val="center"/>
          </w:tcPr>
          <w:p w14:paraId="67F12543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无</w:t>
            </w:r>
          </w:p>
        </w:tc>
        <w:tc>
          <w:tcPr>
            <w:tcW w:w="1922" w:type="dxa"/>
            <w:vAlign w:val="center"/>
          </w:tcPr>
          <w:p w14:paraId="292F7C38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Delayed Reveal=A</w:t>
            </w:r>
            <w:r w:rsidRPr="006461EC">
              <w:rPr>
                <w:sz w:val="18"/>
              </w:rPr>
              <w:t>；层显示</w:t>
            </w:r>
            <w:r w:rsidRPr="006461EC">
              <w:rPr>
                <w:sz w:val="18"/>
              </w:rPr>
              <w:t>=A/B</w:t>
            </w:r>
            <w:r w:rsidRPr="006461EC">
              <w:rPr>
                <w:sz w:val="18"/>
              </w:rPr>
              <w:t>；具体策略</w:t>
            </w:r>
            <w:r w:rsidRPr="006461EC">
              <w:rPr>
                <w:sz w:val="18"/>
              </w:rPr>
              <w:t>=I</w:t>
            </w:r>
          </w:p>
        </w:tc>
        <w:tc>
          <w:tcPr>
            <w:tcW w:w="1303" w:type="dxa"/>
            <w:vAlign w:val="center"/>
          </w:tcPr>
          <w:p w14:paraId="1DBD3402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吸收</w:t>
            </w:r>
          </w:p>
        </w:tc>
        <w:tc>
          <w:tcPr>
            <w:tcW w:w="1338" w:type="dxa"/>
            <w:vAlign w:val="center"/>
          </w:tcPr>
          <w:p w14:paraId="7E80E506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Phase 1</w:t>
            </w:r>
          </w:p>
        </w:tc>
        <w:tc>
          <w:tcPr>
            <w:tcW w:w="1687" w:type="dxa"/>
            <w:vAlign w:val="center"/>
          </w:tcPr>
          <w:p w14:paraId="31DF0F24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低成本、高学习价值</w:t>
            </w:r>
          </w:p>
        </w:tc>
      </w:tr>
      <w:tr w:rsidR="00006ED3" w14:paraId="5FE2B8B3" w14:textId="77777777" w:rsidTr="006461EC">
        <w:tc>
          <w:tcPr>
            <w:tcW w:w="1618" w:type="dxa"/>
            <w:vAlign w:val="center"/>
          </w:tcPr>
          <w:p w14:paraId="2C20A2B8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N </w:t>
            </w:r>
            <w:r w:rsidRPr="006461EC">
              <w:rPr>
                <w:sz w:val="18"/>
              </w:rPr>
              <w:t>次重复</w:t>
            </w:r>
            <w:r w:rsidRPr="006461EC">
              <w:rPr>
                <w:sz w:val="18"/>
              </w:rPr>
              <w:t>/</w:t>
            </w:r>
            <w:r w:rsidRPr="006461EC">
              <w:rPr>
                <w:sz w:val="18"/>
              </w:rPr>
              <w:t>跳转</w:t>
            </w:r>
            <w:r w:rsidRPr="006461EC">
              <w:rPr>
                <w:sz w:val="18"/>
              </w:rPr>
              <w:t>/</w:t>
            </w:r>
            <w:r w:rsidRPr="006461EC">
              <w:rPr>
                <w:sz w:val="18"/>
              </w:rPr>
              <w:t>状态</w:t>
            </w:r>
          </w:p>
        </w:tc>
        <w:tc>
          <w:tcPr>
            <w:tcW w:w="1372" w:type="dxa"/>
            <w:vAlign w:val="center"/>
          </w:tcPr>
          <w:p w14:paraId="7B0F3419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部分具备</w:t>
            </w:r>
          </w:p>
        </w:tc>
        <w:tc>
          <w:tcPr>
            <w:tcW w:w="1922" w:type="dxa"/>
            <w:vAlign w:val="center"/>
          </w:tcPr>
          <w:p w14:paraId="114E9952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重复</w:t>
            </w:r>
            <w:r w:rsidRPr="006461EC">
              <w:rPr>
                <w:sz w:val="18"/>
              </w:rPr>
              <w:t>/</w:t>
            </w:r>
            <w:r w:rsidRPr="006461EC">
              <w:rPr>
                <w:sz w:val="18"/>
              </w:rPr>
              <w:t>慢速</w:t>
            </w:r>
            <w:r w:rsidRPr="006461EC">
              <w:rPr>
                <w:sz w:val="18"/>
              </w:rPr>
              <w:t>/</w:t>
            </w:r>
            <w:r w:rsidRPr="006461EC">
              <w:rPr>
                <w:sz w:val="18"/>
              </w:rPr>
              <w:t>跳转</w:t>
            </w:r>
            <w:r w:rsidRPr="006461EC">
              <w:rPr>
                <w:sz w:val="18"/>
              </w:rPr>
              <w:t>=A/B</w:t>
            </w:r>
            <w:r w:rsidRPr="006461EC">
              <w:rPr>
                <w:sz w:val="18"/>
              </w:rPr>
              <w:t>；具体档位</w:t>
            </w:r>
            <w:r w:rsidRPr="006461EC">
              <w:rPr>
                <w:sz w:val="18"/>
              </w:rPr>
              <w:t>=I</w:t>
            </w:r>
          </w:p>
        </w:tc>
        <w:tc>
          <w:tcPr>
            <w:tcW w:w="1303" w:type="dxa"/>
            <w:vAlign w:val="center"/>
          </w:tcPr>
          <w:p w14:paraId="0F5CAA8B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增量吸收</w:t>
            </w:r>
          </w:p>
        </w:tc>
        <w:tc>
          <w:tcPr>
            <w:tcW w:w="1338" w:type="dxa"/>
            <w:vAlign w:val="center"/>
          </w:tcPr>
          <w:p w14:paraId="71076279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Phase 1</w:t>
            </w:r>
          </w:p>
        </w:tc>
        <w:tc>
          <w:tcPr>
            <w:tcW w:w="1687" w:type="dxa"/>
            <w:vAlign w:val="center"/>
          </w:tcPr>
          <w:p w14:paraId="43599CD7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最贴近当前精听主线</w:t>
            </w:r>
          </w:p>
        </w:tc>
      </w:tr>
      <w:tr w:rsidR="00006ED3" w14:paraId="64DE27A3" w14:textId="77777777" w:rsidTr="006461EC">
        <w:tc>
          <w:tcPr>
            <w:tcW w:w="1618" w:type="dxa"/>
            <w:vAlign w:val="center"/>
          </w:tcPr>
          <w:p w14:paraId="17D487A4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词级标注与日语读音</w:t>
            </w:r>
          </w:p>
        </w:tc>
        <w:tc>
          <w:tcPr>
            <w:tcW w:w="1372" w:type="dxa"/>
            <w:vAlign w:val="center"/>
          </w:tcPr>
          <w:p w14:paraId="4F646589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无</w:t>
            </w:r>
          </w:p>
        </w:tc>
        <w:tc>
          <w:tcPr>
            <w:tcW w:w="1922" w:type="dxa"/>
            <w:vAlign w:val="center"/>
          </w:tcPr>
          <w:p w14:paraId="59981322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日语读音</w:t>
            </w:r>
            <w:r w:rsidRPr="006461EC">
              <w:rPr>
                <w:sz w:val="18"/>
              </w:rPr>
              <w:t>=A/B</w:t>
            </w:r>
            <w:r w:rsidRPr="006461EC">
              <w:rPr>
                <w:sz w:val="18"/>
              </w:rPr>
              <w:t>；上下文点词</w:t>
            </w:r>
            <w:r w:rsidRPr="006461EC">
              <w:rPr>
                <w:sz w:val="18"/>
              </w:rPr>
              <w:t>=B</w:t>
            </w:r>
            <w:r w:rsidRPr="006461EC">
              <w:rPr>
                <w:sz w:val="18"/>
              </w:rPr>
              <w:t>；字段模型</w:t>
            </w:r>
            <w:r w:rsidRPr="006461EC">
              <w:rPr>
                <w:sz w:val="18"/>
              </w:rPr>
              <w:t>=I</w:t>
            </w:r>
          </w:p>
        </w:tc>
        <w:tc>
          <w:tcPr>
            <w:tcW w:w="1303" w:type="dxa"/>
            <w:vAlign w:val="center"/>
          </w:tcPr>
          <w:p w14:paraId="3A22DB70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吸收</w:t>
            </w:r>
          </w:p>
        </w:tc>
        <w:tc>
          <w:tcPr>
            <w:tcW w:w="1338" w:type="dxa"/>
            <w:vAlign w:val="center"/>
          </w:tcPr>
          <w:p w14:paraId="66493A97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Phase 2</w:t>
            </w:r>
          </w:p>
        </w:tc>
        <w:tc>
          <w:tcPr>
            <w:tcW w:w="1687" w:type="dxa"/>
            <w:vAlign w:val="center"/>
          </w:tcPr>
          <w:p w14:paraId="2259AA12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直接补齐生词</w:t>
            </w:r>
            <w:r w:rsidRPr="006461EC">
              <w:rPr>
                <w:sz w:val="18"/>
              </w:rPr>
              <w:t xml:space="preserve"> reading </w:t>
            </w:r>
            <w:r w:rsidRPr="006461EC">
              <w:rPr>
                <w:sz w:val="18"/>
              </w:rPr>
              <w:t>与上下文</w:t>
            </w:r>
          </w:p>
        </w:tc>
      </w:tr>
      <w:tr w:rsidR="00006ED3" w14:paraId="39C124E7" w14:textId="77777777" w:rsidTr="006461EC">
        <w:tc>
          <w:tcPr>
            <w:tcW w:w="1618" w:type="dxa"/>
            <w:vAlign w:val="center"/>
          </w:tcPr>
          <w:p w14:paraId="39A393C6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结构化解释</w:t>
            </w:r>
          </w:p>
        </w:tc>
        <w:tc>
          <w:tcPr>
            <w:tcW w:w="1372" w:type="dxa"/>
            <w:vAlign w:val="center"/>
          </w:tcPr>
          <w:p w14:paraId="5368DA8F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有自由文本</w:t>
            </w:r>
          </w:p>
        </w:tc>
        <w:tc>
          <w:tcPr>
            <w:tcW w:w="1922" w:type="dxa"/>
            <w:vAlign w:val="center"/>
          </w:tcPr>
          <w:p w14:paraId="789592A9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AI </w:t>
            </w:r>
            <w:r w:rsidRPr="006461EC">
              <w:rPr>
                <w:sz w:val="18"/>
              </w:rPr>
              <w:t>解释</w:t>
            </w:r>
            <w:r w:rsidRPr="006461EC">
              <w:rPr>
                <w:sz w:val="18"/>
              </w:rPr>
              <w:t>=A/B</w:t>
            </w:r>
            <w:r w:rsidRPr="006461EC">
              <w:rPr>
                <w:sz w:val="18"/>
              </w:rPr>
              <w:t>；五区块结构</w:t>
            </w:r>
            <w:r w:rsidRPr="006461EC">
              <w:rPr>
                <w:sz w:val="18"/>
              </w:rPr>
              <w:t>=I</w:t>
            </w:r>
          </w:p>
        </w:tc>
        <w:tc>
          <w:tcPr>
            <w:tcW w:w="1303" w:type="dxa"/>
            <w:vAlign w:val="center"/>
          </w:tcPr>
          <w:p w14:paraId="1D28611F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增量吸收</w:t>
            </w:r>
          </w:p>
        </w:tc>
        <w:tc>
          <w:tcPr>
            <w:tcW w:w="1338" w:type="dxa"/>
            <w:vAlign w:val="center"/>
          </w:tcPr>
          <w:p w14:paraId="3122A254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Phase 2</w:t>
            </w:r>
          </w:p>
        </w:tc>
        <w:tc>
          <w:tcPr>
            <w:tcW w:w="1687" w:type="dxa"/>
            <w:vAlign w:val="center"/>
          </w:tcPr>
          <w:p w14:paraId="18BA2F9C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易读、可审核、可局部失效</w:t>
            </w:r>
          </w:p>
        </w:tc>
      </w:tr>
      <w:tr w:rsidR="00006ED3" w14:paraId="0F06D9E8" w14:textId="77777777" w:rsidTr="006461EC">
        <w:tc>
          <w:tcPr>
            <w:tcW w:w="1618" w:type="dxa"/>
            <w:vAlign w:val="center"/>
          </w:tcPr>
          <w:p w14:paraId="41B1725B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lastRenderedPageBreak/>
              <w:t>隐私中心</w:t>
            </w:r>
            <w:r w:rsidRPr="006461EC">
              <w:rPr>
                <w:sz w:val="18"/>
              </w:rPr>
              <w:t>/</w:t>
            </w:r>
            <w:r w:rsidRPr="006461EC">
              <w:rPr>
                <w:sz w:val="18"/>
              </w:rPr>
              <w:t>诊断</w:t>
            </w:r>
            <w:r w:rsidRPr="006461EC">
              <w:rPr>
                <w:sz w:val="18"/>
              </w:rPr>
              <w:t>/</w:t>
            </w:r>
            <w:r w:rsidRPr="006461EC">
              <w:rPr>
                <w:sz w:val="18"/>
              </w:rPr>
              <w:t>无障碍</w:t>
            </w:r>
          </w:p>
        </w:tc>
        <w:tc>
          <w:tcPr>
            <w:tcW w:w="1372" w:type="dxa"/>
            <w:vAlign w:val="center"/>
          </w:tcPr>
          <w:p w14:paraId="4F7CEEFD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部分具备</w:t>
            </w:r>
          </w:p>
        </w:tc>
        <w:tc>
          <w:tcPr>
            <w:tcW w:w="1922" w:type="dxa"/>
            <w:vAlign w:val="center"/>
          </w:tcPr>
          <w:p w14:paraId="06E94943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隐私公开说明</w:t>
            </w:r>
            <w:r w:rsidRPr="006461EC">
              <w:rPr>
                <w:sz w:val="18"/>
              </w:rPr>
              <w:t>=A</w:t>
            </w:r>
            <w:r w:rsidRPr="006461EC">
              <w:rPr>
                <w:sz w:val="18"/>
              </w:rPr>
              <w:t>；</w:t>
            </w:r>
            <w:r w:rsidRPr="006461EC">
              <w:rPr>
                <w:sz w:val="18"/>
              </w:rPr>
              <w:t>NFR/</w:t>
            </w:r>
            <w:r w:rsidRPr="006461EC">
              <w:rPr>
                <w:sz w:val="18"/>
              </w:rPr>
              <w:t>实现方式</w:t>
            </w:r>
            <w:r w:rsidRPr="006461EC">
              <w:rPr>
                <w:sz w:val="18"/>
              </w:rPr>
              <w:t>=I</w:t>
            </w:r>
          </w:p>
        </w:tc>
        <w:tc>
          <w:tcPr>
            <w:tcW w:w="1303" w:type="dxa"/>
            <w:vAlign w:val="center"/>
          </w:tcPr>
          <w:p w14:paraId="3EAC51A7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横切吸收</w:t>
            </w:r>
          </w:p>
        </w:tc>
        <w:tc>
          <w:tcPr>
            <w:tcW w:w="1338" w:type="dxa"/>
            <w:vAlign w:val="center"/>
          </w:tcPr>
          <w:p w14:paraId="73C543FD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Phase 0–4</w:t>
            </w:r>
          </w:p>
        </w:tc>
        <w:tc>
          <w:tcPr>
            <w:tcW w:w="1687" w:type="dxa"/>
            <w:vAlign w:val="center"/>
          </w:tcPr>
          <w:p w14:paraId="71CE3652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新交互不能破坏本地优先与可访问性</w:t>
            </w:r>
          </w:p>
        </w:tc>
      </w:tr>
      <w:tr w:rsidR="00006ED3" w14:paraId="3FAA59DA" w14:textId="77777777" w:rsidTr="006461EC">
        <w:tc>
          <w:tcPr>
            <w:tcW w:w="1618" w:type="dxa"/>
            <w:vAlign w:val="center"/>
          </w:tcPr>
          <w:p w14:paraId="14E26556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字幕编辑与</w:t>
            </w:r>
            <w:r w:rsidRPr="006461EC">
              <w:rPr>
                <w:sz w:val="18"/>
              </w:rPr>
              <w:t xml:space="preserve"> SRT</w:t>
            </w:r>
          </w:p>
        </w:tc>
        <w:tc>
          <w:tcPr>
            <w:tcW w:w="1372" w:type="dxa"/>
            <w:vAlign w:val="center"/>
          </w:tcPr>
          <w:p w14:paraId="4C5655BB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后端已有</w:t>
            </w:r>
            <w:r w:rsidRPr="006461EC">
              <w:rPr>
                <w:sz w:val="18"/>
              </w:rPr>
              <w:t xml:space="preserve"> patch</w:t>
            </w:r>
          </w:p>
        </w:tc>
        <w:tc>
          <w:tcPr>
            <w:tcW w:w="1922" w:type="dxa"/>
            <w:vAlign w:val="center"/>
          </w:tcPr>
          <w:p w14:paraId="2723B755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插入、</w:t>
            </w:r>
            <w:r w:rsidRPr="006461EC">
              <w:rPr>
                <w:sz w:val="18"/>
              </w:rPr>
              <w:t xml:space="preserve">SRT </w:t>
            </w:r>
            <w:r w:rsidRPr="006461EC">
              <w:rPr>
                <w:sz w:val="18"/>
              </w:rPr>
              <w:t>支持</w:t>
            </w:r>
            <w:r w:rsidRPr="006461EC">
              <w:rPr>
                <w:sz w:val="18"/>
              </w:rPr>
              <w:t>/</w:t>
            </w:r>
            <w:r w:rsidRPr="006461EC">
              <w:rPr>
                <w:sz w:val="18"/>
              </w:rPr>
              <w:t>导出</w:t>
            </w:r>
            <w:r w:rsidRPr="006461EC">
              <w:rPr>
                <w:sz w:val="18"/>
              </w:rPr>
              <w:t>=A</w:t>
            </w:r>
            <w:r w:rsidRPr="006461EC">
              <w:rPr>
                <w:sz w:val="18"/>
              </w:rPr>
              <w:t>；完整编辑</w:t>
            </w:r>
            <w:r w:rsidRPr="006461EC">
              <w:rPr>
                <w:sz w:val="18"/>
              </w:rPr>
              <w:t>=C/I</w:t>
            </w:r>
            <w:r w:rsidRPr="006461EC">
              <w:rPr>
                <w:sz w:val="18"/>
              </w:rPr>
              <w:t>；双向导入</w:t>
            </w:r>
            <w:r w:rsidRPr="006461EC">
              <w:rPr>
                <w:sz w:val="18"/>
              </w:rPr>
              <w:t>=</w:t>
            </w:r>
            <w:r w:rsidRPr="006461EC">
              <w:rPr>
                <w:sz w:val="18"/>
              </w:rPr>
              <w:t>本项目</w:t>
            </w:r>
            <w:r w:rsidRPr="006461EC">
              <w:rPr>
                <w:sz w:val="18"/>
              </w:rPr>
              <w:t xml:space="preserve"> I</w:t>
            </w:r>
          </w:p>
        </w:tc>
        <w:tc>
          <w:tcPr>
            <w:tcW w:w="1303" w:type="dxa"/>
            <w:vAlign w:val="center"/>
          </w:tcPr>
          <w:p w14:paraId="203D0DE6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吸收</w:t>
            </w:r>
          </w:p>
        </w:tc>
        <w:tc>
          <w:tcPr>
            <w:tcW w:w="1338" w:type="dxa"/>
            <w:vAlign w:val="center"/>
          </w:tcPr>
          <w:p w14:paraId="614AF81C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Phase 2</w:t>
            </w:r>
          </w:p>
        </w:tc>
        <w:tc>
          <w:tcPr>
            <w:tcW w:w="1687" w:type="dxa"/>
            <w:vAlign w:val="center"/>
          </w:tcPr>
          <w:p w14:paraId="141D35EC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能复用审核</w:t>
            </w:r>
            <w:r w:rsidRPr="006461EC">
              <w:rPr>
                <w:sz w:val="18"/>
              </w:rPr>
              <w:t>/</w:t>
            </w:r>
            <w:r w:rsidRPr="006461EC">
              <w:rPr>
                <w:sz w:val="18"/>
              </w:rPr>
              <w:t>补丁工具形成闭环</w:t>
            </w:r>
          </w:p>
        </w:tc>
      </w:tr>
      <w:tr w:rsidR="00006ED3" w14:paraId="4B867BFE" w14:textId="77777777" w:rsidTr="006461EC">
        <w:tc>
          <w:tcPr>
            <w:tcW w:w="1618" w:type="dxa"/>
            <w:vAlign w:val="center"/>
          </w:tcPr>
          <w:p w14:paraId="0545E61A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多课程材料库</w:t>
            </w:r>
          </w:p>
        </w:tc>
        <w:tc>
          <w:tcPr>
            <w:tcW w:w="1372" w:type="dxa"/>
            <w:vAlign w:val="center"/>
          </w:tcPr>
          <w:p w14:paraId="6599281E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仅目录与启动参数</w:t>
            </w:r>
          </w:p>
        </w:tc>
        <w:tc>
          <w:tcPr>
            <w:tcW w:w="1922" w:type="dxa"/>
            <w:vAlign w:val="center"/>
          </w:tcPr>
          <w:p w14:paraId="3FA4FB56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材料入口</w:t>
            </w:r>
            <w:r w:rsidRPr="006461EC">
              <w:rPr>
                <w:sz w:val="18"/>
              </w:rPr>
              <w:t>=A/B</w:t>
            </w:r>
            <w:r w:rsidRPr="006461EC">
              <w:rPr>
                <w:sz w:val="18"/>
              </w:rPr>
              <w:t>；分类</w:t>
            </w:r>
            <w:r w:rsidRPr="006461EC">
              <w:rPr>
                <w:sz w:val="18"/>
              </w:rPr>
              <w:t>=C</w:t>
            </w:r>
            <w:r w:rsidRPr="006461EC">
              <w:rPr>
                <w:sz w:val="18"/>
              </w:rPr>
              <w:t>；</w:t>
            </w:r>
            <w:r w:rsidRPr="006461EC">
              <w:rPr>
                <w:sz w:val="18"/>
              </w:rPr>
              <w:t>Collection=I</w:t>
            </w:r>
          </w:p>
        </w:tc>
        <w:tc>
          <w:tcPr>
            <w:tcW w:w="1303" w:type="dxa"/>
            <w:vAlign w:val="center"/>
          </w:tcPr>
          <w:p w14:paraId="374AF66C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吸收</w:t>
            </w:r>
          </w:p>
        </w:tc>
        <w:tc>
          <w:tcPr>
            <w:tcW w:w="1338" w:type="dxa"/>
            <w:vAlign w:val="center"/>
          </w:tcPr>
          <w:p w14:paraId="51DC6174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Phase 3</w:t>
            </w:r>
          </w:p>
        </w:tc>
        <w:tc>
          <w:tcPr>
            <w:tcW w:w="1687" w:type="dxa"/>
            <w:vAlign w:val="center"/>
          </w:tcPr>
          <w:p w14:paraId="0E937F47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提升日常可用性，复用</w:t>
            </w:r>
            <w:r w:rsidRPr="006461EC">
              <w:rPr>
                <w:sz w:val="18"/>
              </w:rPr>
              <w:t xml:space="preserve"> courses</w:t>
            </w:r>
          </w:p>
        </w:tc>
      </w:tr>
      <w:tr w:rsidR="00006ED3" w14:paraId="7237F851" w14:textId="77777777" w:rsidTr="006461EC">
        <w:tc>
          <w:tcPr>
            <w:tcW w:w="1618" w:type="dxa"/>
            <w:vAlign w:val="center"/>
          </w:tcPr>
          <w:p w14:paraId="014F97C5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Echo </w:t>
            </w:r>
            <w:r w:rsidRPr="006461EC">
              <w:rPr>
                <w:sz w:val="18"/>
              </w:rPr>
              <w:t>本地录音比较</w:t>
            </w:r>
          </w:p>
        </w:tc>
        <w:tc>
          <w:tcPr>
            <w:tcW w:w="1372" w:type="dxa"/>
            <w:vAlign w:val="center"/>
          </w:tcPr>
          <w:p w14:paraId="657E0188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无</w:t>
            </w:r>
          </w:p>
        </w:tc>
        <w:tc>
          <w:tcPr>
            <w:tcW w:w="1922" w:type="dxa"/>
            <w:vAlign w:val="center"/>
          </w:tcPr>
          <w:p w14:paraId="2E0DBB9D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四步法</w:t>
            </w:r>
            <w:r w:rsidRPr="006461EC">
              <w:rPr>
                <w:sz w:val="18"/>
              </w:rPr>
              <w:t>/</w:t>
            </w:r>
            <w:r w:rsidRPr="006461EC">
              <w:rPr>
                <w:sz w:val="18"/>
              </w:rPr>
              <w:t>录音</w:t>
            </w:r>
            <w:r w:rsidRPr="006461EC">
              <w:rPr>
                <w:sz w:val="18"/>
              </w:rPr>
              <w:t>=A</w:t>
            </w:r>
            <w:r w:rsidRPr="006461EC">
              <w:rPr>
                <w:sz w:val="18"/>
              </w:rPr>
              <w:t>；本地保留</w:t>
            </w:r>
            <w:r w:rsidRPr="006461EC">
              <w:rPr>
                <w:sz w:val="18"/>
              </w:rPr>
              <w:t>/</w:t>
            </w:r>
            <w:r w:rsidRPr="006461EC">
              <w:rPr>
                <w:sz w:val="18"/>
              </w:rPr>
              <w:t>状态机</w:t>
            </w:r>
            <w:r w:rsidRPr="006461EC">
              <w:rPr>
                <w:sz w:val="18"/>
              </w:rPr>
              <w:t>=I</w:t>
            </w:r>
          </w:p>
        </w:tc>
        <w:tc>
          <w:tcPr>
            <w:tcW w:w="1303" w:type="dxa"/>
            <w:vAlign w:val="center"/>
          </w:tcPr>
          <w:p w14:paraId="5FE348FB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吸收</w:t>
            </w:r>
          </w:p>
        </w:tc>
        <w:tc>
          <w:tcPr>
            <w:tcW w:w="1338" w:type="dxa"/>
            <w:vAlign w:val="center"/>
          </w:tcPr>
          <w:p w14:paraId="2D73A1F2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Phase 3</w:t>
            </w:r>
          </w:p>
        </w:tc>
        <w:tc>
          <w:tcPr>
            <w:tcW w:w="1687" w:type="dxa"/>
            <w:vAlign w:val="center"/>
          </w:tcPr>
          <w:p w14:paraId="481895CF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扩展到主动输出，不引入评分风险</w:t>
            </w:r>
          </w:p>
        </w:tc>
      </w:tr>
      <w:tr w:rsidR="00006ED3" w14:paraId="22E95DF2" w14:textId="77777777" w:rsidTr="006461EC">
        <w:tc>
          <w:tcPr>
            <w:tcW w:w="1618" w:type="dxa"/>
            <w:vAlign w:val="center"/>
          </w:tcPr>
          <w:p w14:paraId="683E3EA0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本地创建课程任务面板</w:t>
            </w:r>
          </w:p>
        </w:tc>
        <w:tc>
          <w:tcPr>
            <w:tcW w:w="1372" w:type="dxa"/>
            <w:vAlign w:val="center"/>
          </w:tcPr>
          <w:p w14:paraId="36F55C10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有完整</w:t>
            </w:r>
            <w:r w:rsidRPr="006461EC">
              <w:rPr>
                <w:sz w:val="18"/>
              </w:rPr>
              <w:t xml:space="preserve"> CLI</w:t>
            </w:r>
          </w:p>
        </w:tc>
        <w:tc>
          <w:tcPr>
            <w:tcW w:w="1922" w:type="dxa"/>
            <w:vAlign w:val="center"/>
          </w:tcPr>
          <w:p w14:paraId="7DD9A6C7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素材</w:t>
            </w:r>
            <w:r w:rsidRPr="006461EC">
              <w:rPr>
                <w:sz w:val="18"/>
              </w:rPr>
              <w:t>/</w:t>
            </w:r>
            <w:r w:rsidRPr="006461EC">
              <w:rPr>
                <w:sz w:val="18"/>
              </w:rPr>
              <w:t>任务</w:t>
            </w:r>
            <w:r w:rsidRPr="006461EC">
              <w:rPr>
                <w:sz w:val="18"/>
              </w:rPr>
              <w:t>=A/I</w:t>
            </w:r>
            <w:r w:rsidRPr="006461EC">
              <w:rPr>
                <w:sz w:val="18"/>
              </w:rPr>
              <w:t>；本地面板</w:t>
            </w:r>
            <w:r w:rsidRPr="006461EC">
              <w:rPr>
                <w:sz w:val="18"/>
              </w:rPr>
              <w:t>=</w:t>
            </w:r>
            <w:r w:rsidRPr="006461EC">
              <w:rPr>
                <w:sz w:val="18"/>
              </w:rPr>
              <w:t>本项目设计</w:t>
            </w:r>
          </w:p>
        </w:tc>
        <w:tc>
          <w:tcPr>
            <w:tcW w:w="1303" w:type="dxa"/>
            <w:vAlign w:val="center"/>
          </w:tcPr>
          <w:p w14:paraId="21E01FC0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后置吸收</w:t>
            </w:r>
          </w:p>
        </w:tc>
        <w:tc>
          <w:tcPr>
            <w:tcW w:w="1338" w:type="dxa"/>
            <w:vAlign w:val="center"/>
          </w:tcPr>
          <w:p w14:paraId="2E2EBB2E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Phase 4</w:t>
            </w:r>
          </w:p>
        </w:tc>
        <w:tc>
          <w:tcPr>
            <w:tcW w:w="1687" w:type="dxa"/>
            <w:vAlign w:val="center"/>
          </w:tcPr>
          <w:p w14:paraId="51CF908D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价值高但后台任务与模型依赖复杂</w:t>
            </w:r>
          </w:p>
        </w:tc>
      </w:tr>
      <w:tr w:rsidR="00006ED3" w14:paraId="374F3595" w14:textId="77777777" w:rsidTr="006461EC">
        <w:tc>
          <w:tcPr>
            <w:tcW w:w="1618" w:type="dxa"/>
            <w:vAlign w:val="center"/>
          </w:tcPr>
          <w:p w14:paraId="6DC5D5E4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标记文本</w:t>
            </w:r>
            <w:r w:rsidRPr="006461EC">
              <w:rPr>
                <w:sz w:val="18"/>
              </w:rPr>
              <w:t xml:space="preserve"> AI </w:t>
            </w:r>
            <w:r w:rsidRPr="006461EC">
              <w:rPr>
                <w:sz w:val="18"/>
              </w:rPr>
              <w:t>追问</w:t>
            </w:r>
          </w:p>
        </w:tc>
        <w:tc>
          <w:tcPr>
            <w:tcW w:w="1372" w:type="dxa"/>
            <w:vAlign w:val="center"/>
          </w:tcPr>
          <w:p w14:paraId="59AB88E2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有构建期</w:t>
            </w:r>
            <w:r w:rsidRPr="006461EC">
              <w:rPr>
                <w:sz w:val="18"/>
              </w:rPr>
              <w:t xml:space="preserve"> AI</w:t>
            </w:r>
          </w:p>
        </w:tc>
        <w:tc>
          <w:tcPr>
            <w:tcW w:w="1922" w:type="dxa"/>
            <w:vAlign w:val="center"/>
          </w:tcPr>
          <w:p w14:paraId="24AF2616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标记提问</w:t>
            </w:r>
            <w:r w:rsidRPr="006461EC">
              <w:rPr>
                <w:sz w:val="18"/>
              </w:rPr>
              <w:t>/</w:t>
            </w:r>
            <w:r w:rsidRPr="006461EC">
              <w:rPr>
                <w:sz w:val="18"/>
              </w:rPr>
              <w:t>追问</w:t>
            </w:r>
            <w:r w:rsidRPr="006461EC">
              <w:rPr>
                <w:sz w:val="18"/>
              </w:rPr>
              <w:t>=B</w:t>
            </w:r>
            <w:r w:rsidRPr="006461EC">
              <w:rPr>
                <w:sz w:val="18"/>
              </w:rPr>
              <w:t>；最小发送策略</w:t>
            </w:r>
            <w:r w:rsidRPr="006461EC">
              <w:rPr>
                <w:sz w:val="18"/>
              </w:rPr>
              <w:t>=I</w:t>
            </w:r>
          </w:p>
        </w:tc>
        <w:tc>
          <w:tcPr>
            <w:tcW w:w="1303" w:type="dxa"/>
            <w:vAlign w:val="center"/>
          </w:tcPr>
          <w:p w14:paraId="6E54E79E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条件吸收</w:t>
            </w:r>
          </w:p>
        </w:tc>
        <w:tc>
          <w:tcPr>
            <w:tcW w:w="1338" w:type="dxa"/>
            <w:vAlign w:val="center"/>
          </w:tcPr>
          <w:p w14:paraId="4A467921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Phase 4</w:t>
            </w:r>
          </w:p>
        </w:tc>
        <w:tc>
          <w:tcPr>
            <w:tcW w:w="1687" w:type="dxa"/>
            <w:vAlign w:val="center"/>
          </w:tcPr>
          <w:p w14:paraId="0CA1D403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必须主动触发、最小上下文、可删除</w:t>
            </w:r>
          </w:p>
        </w:tc>
      </w:tr>
      <w:tr w:rsidR="00006ED3" w14:paraId="6D11B5FE" w14:textId="77777777" w:rsidTr="006461EC">
        <w:tc>
          <w:tcPr>
            <w:tcW w:w="1618" w:type="dxa"/>
            <w:vAlign w:val="center"/>
          </w:tcPr>
          <w:p w14:paraId="74C75B55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在线视频</w:t>
            </w:r>
            <w:r w:rsidRPr="006461EC">
              <w:rPr>
                <w:sz w:val="18"/>
              </w:rPr>
              <w:t>/</w:t>
            </w:r>
            <w:r w:rsidRPr="006461EC">
              <w:rPr>
                <w:sz w:val="18"/>
              </w:rPr>
              <w:t>播客抓取</w:t>
            </w:r>
          </w:p>
        </w:tc>
        <w:tc>
          <w:tcPr>
            <w:tcW w:w="1372" w:type="dxa"/>
            <w:vAlign w:val="center"/>
          </w:tcPr>
          <w:p w14:paraId="1F07D3A7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无</w:t>
            </w:r>
          </w:p>
        </w:tc>
        <w:tc>
          <w:tcPr>
            <w:tcW w:w="1922" w:type="dxa"/>
            <w:vAlign w:val="center"/>
          </w:tcPr>
          <w:p w14:paraId="0A4F663E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入口</w:t>
            </w:r>
            <w:r w:rsidRPr="006461EC">
              <w:rPr>
                <w:sz w:val="18"/>
              </w:rPr>
              <w:t>=A/B</w:t>
            </w:r>
          </w:p>
        </w:tc>
        <w:tc>
          <w:tcPr>
            <w:tcW w:w="1303" w:type="dxa"/>
            <w:vAlign w:val="center"/>
          </w:tcPr>
          <w:p w14:paraId="23121152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暂不吸收</w:t>
            </w:r>
          </w:p>
        </w:tc>
        <w:tc>
          <w:tcPr>
            <w:tcW w:w="1338" w:type="dxa"/>
            <w:vAlign w:val="center"/>
          </w:tcPr>
          <w:p w14:paraId="072F447E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—</w:t>
            </w:r>
          </w:p>
        </w:tc>
        <w:tc>
          <w:tcPr>
            <w:tcW w:w="1687" w:type="dxa"/>
            <w:vAlign w:val="center"/>
          </w:tcPr>
          <w:p w14:paraId="3B63571D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版权、</w:t>
            </w:r>
            <w:r w:rsidRPr="006461EC">
              <w:rPr>
                <w:sz w:val="18"/>
              </w:rPr>
              <w:t>DRM</w:t>
            </w:r>
            <w:r w:rsidRPr="006461EC">
              <w:rPr>
                <w:sz w:val="18"/>
              </w:rPr>
              <w:t>、登录与稳定性风险</w:t>
            </w:r>
          </w:p>
        </w:tc>
      </w:tr>
      <w:tr w:rsidR="00006ED3" w14:paraId="70786C15" w14:textId="77777777" w:rsidTr="006461EC">
        <w:tc>
          <w:tcPr>
            <w:tcW w:w="1618" w:type="dxa"/>
            <w:vAlign w:val="center"/>
          </w:tcPr>
          <w:p w14:paraId="5B7FD5E5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LRC</w:t>
            </w:r>
          </w:p>
        </w:tc>
        <w:tc>
          <w:tcPr>
            <w:tcW w:w="1372" w:type="dxa"/>
            <w:vAlign w:val="center"/>
          </w:tcPr>
          <w:p w14:paraId="523D9F83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无</w:t>
            </w:r>
          </w:p>
        </w:tc>
        <w:tc>
          <w:tcPr>
            <w:tcW w:w="1922" w:type="dxa"/>
            <w:vAlign w:val="center"/>
          </w:tcPr>
          <w:p w14:paraId="211D3EF5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格式支持</w:t>
            </w:r>
            <w:r w:rsidRPr="006461EC">
              <w:rPr>
                <w:sz w:val="18"/>
              </w:rPr>
              <w:t>=A</w:t>
            </w:r>
          </w:p>
        </w:tc>
        <w:tc>
          <w:tcPr>
            <w:tcW w:w="1303" w:type="dxa"/>
            <w:vAlign w:val="center"/>
          </w:tcPr>
          <w:p w14:paraId="7A04F2B9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首期不吸收</w:t>
            </w:r>
          </w:p>
        </w:tc>
        <w:tc>
          <w:tcPr>
            <w:tcW w:w="1338" w:type="dxa"/>
            <w:vAlign w:val="center"/>
          </w:tcPr>
          <w:p w14:paraId="2AE0AC7A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—</w:t>
            </w:r>
          </w:p>
        </w:tc>
        <w:tc>
          <w:tcPr>
            <w:tcW w:w="1687" w:type="dxa"/>
            <w:vAlign w:val="center"/>
          </w:tcPr>
          <w:p w14:paraId="0845952C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当前不是歌词型材料；有真实行级歌词需求后再做</w:t>
            </w:r>
          </w:p>
        </w:tc>
      </w:tr>
      <w:tr w:rsidR="00006ED3" w14:paraId="1DA7C945" w14:textId="77777777" w:rsidTr="006461EC">
        <w:tc>
          <w:tcPr>
            <w:tcW w:w="1618" w:type="dxa"/>
            <w:vAlign w:val="center"/>
          </w:tcPr>
          <w:p w14:paraId="56D75D2F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Miraa Drop</w:t>
            </w:r>
          </w:p>
        </w:tc>
        <w:tc>
          <w:tcPr>
            <w:tcW w:w="1372" w:type="dxa"/>
            <w:vAlign w:val="center"/>
          </w:tcPr>
          <w:p w14:paraId="1F1EC225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无</w:t>
            </w:r>
          </w:p>
        </w:tc>
        <w:tc>
          <w:tcPr>
            <w:tcW w:w="1922" w:type="dxa"/>
            <w:vAlign w:val="center"/>
          </w:tcPr>
          <w:p w14:paraId="7A0AD8C2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B</w:t>
            </w:r>
            <w:r w:rsidRPr="006461EC">
              <w:rPr>
                <w:sz w:val="18"/>
              </w:rPr>
              <w:t>；安全实现</w:t>
            </w:r>
            <w:r w:rsidRPr="006461EC">
              <w:rPr>
                <w:sz w:val="18"/>
              </w:rPr>
              <w:t>=I</w:t>
            </w:r>
          </w:p>
        </w:tc>
        <w:tc>
          <w:tcPr>
            <w:tcW w:w="1303" w:type="dxa"/>
            <w:vAlign w:val="center"/>
          </w:tcPr>
          <w:p w14:paraId="0D2A8A15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不吸收</w:t>
            </w:r>
          </w:p>
        </w:tc>
        <w:tc>
          <w:tcPr>
            <w:tcW w:w="1338" w:type="dxa"/>
            <w:vAlign w:val="center"/>
          </w:tcPr>
          <w:p w14:paraId="340007FE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—</w:t>
            </w:r>
          </w:p>
        </w:tc>
        <w:tc>
          <w:tcPr>
            <w:tcW w:w="1687" w:type="dxa"/>
            <w:vAlign w:val="center"/>
          </w:tcPr>
          <w:p w14:paraId="003F763E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与单机主线弱，安全</w:t>
            </w:r>
            <w:r w:rsidRPr="006461EC">
              <w:rPr>
                <w:sz w:val="18"/>
              </w:rPr>
              <w:t>/</w:t>
            </w:r>
            <w:r w:rsidRPr="006461EC">
              <w:rPr>
                <w:sz w:val="18"/>
              </w:rPr>
              <w:t>权限成本高</w:t>
            </w:r>
          </w:p>
        </w:tc>
      </w:tr>
      <w:tr w:rsidR="00006ED3" w14:paraId="1B952913" w14:textId="77777777" w:rsidTr="006461EC">
        <w:tc>
          <w:tcPr>
            <w:tcW w:w="1618" w:type="dxa"/>
            <w:vAlign w:val="center"/>
          </w:tcPr>
          <w:p w14:paraId="48E11E01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自动发音评分</w:t>
            </w:r>
          </w:p>
        </w:tc>
        <w:tc>
          <w:tcPr>
            <w:tcW w:w="1372" w:type="dxa"/>
            <w:vAlign w:val="center"/>
          </w:tcPr>
          <w:p w14:paraId="7F48EE97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无</w:t>
            </w:r>
          </w:p>
        </w:tc>
        <w:tc>
          <w:tcPr>
            <w:tcW w:w="1922" w:type="dxa"/>
            <w:vAlign w:val="center"/>
          </w:tcPr>
          <w:p w14:paraId="2BF61C14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未确认</w:t>
            </w:r>
          </w:p>
        </w:tc>
        <w:tc>
          <w:tcPr>
            <w:tcW w:w="1303" w:type="dxa"/>
            <w:vAlign w:val="center"/>
          </w:tcPr>
          <w:p w14:paraId="1BA0039C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不吸收</w:t>
            </w:r>
          </w:p>
        </w:tc>
        <w:tc>
          <w:tcPr>
            <w:tcW w:w="1338" w:type="dxa"/>
            <w:vAlign w:val="center"/>
          </w:tcPr>
          <w:p w14:paraId="64B73111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—</w:t>
            </w:r>
          </w:p>
        </w:tc>
        <w:tc>
          <w:tcPr>
            <w:tcW w:w="1687" w:type="dxa"/>
            <w:vAlign w:val="center"/>
          </w:tcPr>
          <w:p w14:paraId="62E23842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源文档明确不可默认推断</w:t>
            </w:r>
          </w:p>
        </w:tc>
      </w:tr>
      <w:tr w:rsidR="00006ED3" w14:paraId="5B2326DD" w14:textId="77777777" w:rsidTr="006461EC">
        <w:tc>
          <w:tcPr>
            <w:tcW w:w="1618" w:type="dxa"/>
            <w:vAlign w:val="center"/>
          </w:tcPr>
          <w:p w14:paraId="4455835C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账号</w:t>
            </w:r>
            <w:r w:rsidRPr="006461EC">
              <w:rPr>
                <w:sz w:val="18"/>
              </w:rPr>
              <w:t>/</w:t>
            </w:r>
            <w:r w:rsidRPr="006461EC">
              <w:rPr>
                <w:sz w:val="18"/>
              </w:rPr>
              <w:t>订阅</w:t>
            </w:r>
            <w:r w:rsidRPr="006461EC">
              <w:rPr>
                <w:sz w:val="18"/>
              </w:rPr>
              <w:t>/</w:t>
            </w:r>
            <w:r w:rsidRPr="006461EC">
              <w:rPr>
                <w:sz w:val="18"/>
              </w:rPr>
              <w:t>云同步</w:t>
            </w:r>
          </w:p>
        </w:tc>
        <w:tc>
          <w:tcPr>
            <w:tcW w:w="1372" w:type="dxa"/>
            <w:vAlign w:val="center"/>
          </w:tcPr>
          <w:p w14:paraId="1F9D48E0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无</w:t>
            </w:r>
          </w:p>
        </w:tc>
        <w:tc>
          <w:tcPr>
            <w:tcW w:w="1922" w:type="dxa"/>
            <w:vAlign w:val="center"/>
          </w:tcPr>
          <w:p w14:paraId="700174CA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商业模块</w:t>
            </w:r>
            <w:r w:rsidRPr="006461EC">
              <w:rPr>
                <w:sz w:val="18"/>
              </w:rPr>
              <w:t xml:space="preserve"> A/I</w:t>
            </w:r>
          </w:p>
        </w:tc>
        <w:tc>
          <w:tcPr>
            <w:tcW w:w="1303" w:type="dxa"/>
            <w:vAlign w:val="center"/>
          </w:tcPr>
          <w:p w14:paraId="02EA6B2A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不吸收</w:t>
            </w:r>
          </w:p>
        </w:tc>
        <w:tc>
          <w:tcPr>
            <w:tcW w:w="1338" w:type="dxa"/>
            <w:vAlign w:val="center"/>
          </w:tcPr>
          <w:p w14:paraId="761DCE72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—</w:t>
            </w:r>
          </w:p>
        </w:tc>
        <w:tc>
          <w:tcPr>
            <w:tcW w:w="1687" w:type="dxa"/>
            <w:vAlign w:val="center"/>
          </w:tcPr>
          <w:p w14:paraId="7085E15A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用户明确排除商业订阅方向</w:t>
            </w:r>
          </w:p>
        </w:tc>
      </w:tr>
    </w:tbl>
    <w:p w14:paraId="6E96DF26" w14:textId="77777777" w:rsidR="00006ED3" w:rsidRDefault="00593B22" w:rsidP="006461EC">
      <w:pPr>
        <w:pStyle w:val="Heading1"/>
      </w:pPr>
      <w:bookmarkStart w:id="46" w:name="X07187364bc871b713f453cc0b2197cf0470ef0e"/>
      <w:bookmarkStart w:id="47" w:name="_Toc238066180"/>
      <w:bookmarkEnd w:id="34"/>
      <w:bookmarkEnd w:id="44"/>
      <w:r>
        <w:t xml:space="preserve">5. </w:t>
      </w:r>
      <w:r>
        <w:t>目标产品与技术架构</w:t>
      </w:r>
      <w:bookmarkEnd w:id="47"/>
    </w:p>
    <w:p w14:paraId="2CFBA01A" w14:textId="77777777" w:rsidR="00006ED3" w:rsidRDefault="00593B22" w:rsidP="006461EC">
      <w:pPr>
        <w:pStyle w:val="Heading2"/>
      </w:pPr>
      <w:bookmarkStart w:id="48" w:name="Xce888fee5a9781696c7a797a45e7f0e5c73b250"/>
      <w:bookmarkStart w:id="49" w:name="_Toc238066181"/>
      <w:r>
        <w:t xml:space="preserve">5.1 </w:t>
      </w:r>
      <w:r>
        <w:t>产品定位保持不变</w:t>
      </w:r>
      <w:bookmarkEnd w:id="49"/>
    </w:p>
    <w:p w14:paraId="4C39E37B" w14:textId="77777777" w:rsidR="00006ED3" w:rsidRDefault="00593B22" w:rsidP="006461EC">
      <w:pPr>
        <w:pStyle w:val="FirstParagraph"/>
      </w:pPr>
      <w:r>
        <w:t>建</w:t>
      </w:r>
      <w:r>
        <w:t>议定位为：</w:t>
      </w:r>
    </w:p>
    <w:p w14:paraId="63D8BDF2" w14:textId="77777777" w:rsidR="00006ED3" w:rsidRDefault="00593B22" w:rsidP="006461EC">
      <w:pPr>
        <w:pStyle w:val="BodyText"/>
      </w:pPr>
      <w:r>
        <w:lastRenderedPageBreak/>
        <w:t>“</w:t>
      </w:r>
      <w:r>
        <w:t>本地优先、真实音频驱动的多语言精听、听写、理解与跟读工具。</w:t>
      </w:r>
      <w:r>
        <w:t>”</w:t>
      </w:r>
    </w:p>
    <w:p w14:paraId="0CFBEC12" w14:textId="77777777" w:rsidR="00006ED3" w:rsidRDefault="00593B22" w:rsidP="006461EC">
      <w:pPr>
        <w:pStyle w:val="BodyText"/>
      </w:pPr>
      <w:r>
        <w:t>不把它扩张成通用会议笔记、云端内容平台或账号型学习社区。所有新增能力必须至少满足一个条件：</w:t>
      </w:r>
    </w:p>
    <w:p w14:paraId="379C2B62" w14:textId="77777777" w:rsidR="00006ED3" w:rsidRDefault="00593B22" w:rsidP="00593B22">
      <w:pPr>
        <w:pStyle w:val="Compact"/>
        <w:numPr>
          <w:ilvl w:val="0"/>
          <w:numId w:val="11"/>
        </w:numPr>
        <w:spacing w:before="0" w:after="80"/>
        <w:ind w:left="540" w:hanging="270"/>
      </w:pPr>
      <w:r>
        <w:t>提高听辨、理解、记忆或发音自我纠正。</w:t>
      </w:r>
    </w:p>
    <w:p w14:paraId="7D3914F5" w14:textId="77777777" w:rsidR="00006ED3" w:rsidRDefault="00593B22" w:rsidP="00593B22">
      <w:pPr>
        <w:pStyle w:val="Compact"/>
        <w:numPr>
          <w:ilvl w:val="0"/>
          <w:numId w:val="11"/>
        </w:numPr>
        <w:spacing w:before="0" w:after="80"/>
        <w:ind w:left="540" w:hanging="270"/>
      </w:pPr>
      <w:r>
        <w:t>提高课程内容生产、修订和质量追踪效率。</w:t>
      </w:r>
    </w:p>
    <w:p w14:paraId="11E5EA5A" w14:textId="77777777" w:rsidR="00006ED3" w:rsidRDefault="00593B22" w:rsidP="00593B22">
      <w:pPr>
        <w:pStyle w:val="Compact"/>
        <w:numPr>
          <w:ilvl w:val="0"/>
          <w:numId w:val="11"/>
        </w:numPr>
        <w:spacing w:before="0" w:after="80"/>
        <w:ind w:left="540" w:hanging="270"/>
      </w:pPr>
      <w:r>
        <w:t>提高本地数据可靠性、隐私或离线可用性。</w:t>
      </w:r>
    </w:p>
    <w:p w14:paraId="3C5C2F2D" w14:textId="77777777" w:rsidR="00006ED3" w:rsidRDefault="00593B22" w:rsidP="006461EC">
      <w:pPr>
        <w:pStyle w:val="Heading2"/>
      </w:pPr>
      <w:bookmarkStart w:id="50" w:name="X5f0e2d45bdafe6e25d880a8402c85be1786ba78"/>
      <w:bookmarkStart w:id="51" w:name="_Toc238066182"/>
      <w:bookmarkEnd w:id="48"/>
      <w:r>
        <w:t xml:space="preserve">5.2 </w:t>
      </w:r>
      <w:r>
        <w:t>架构原则</w:t>
      </w:r>
      <w:bookmarkEnd w:id="51"/>
    </w:p>
    <w:p w14:paraId="378A98D5" w14:textId="77777777" w:rsidR="00006ED3" w:rsidRDefault="00593B22" w:rsidP="006461EC">
      <w:pPr>
        <w:pStyle w:val="FirstParagraph"/>
      </w:pPr>
      <w:r>
        <w:t>采</w:t>
      </w:r>
      <w:r>
        <w:t>用模块化本地单体，不复制</w:t>
      </w:r>
      <w:r>
        <w:t xml:space="preserve"> Miraa </w:t>
      </w:r>
      <w:r>
        <w:t>文档中的推断微服务。</w:t>
      </w:r>
    </w:p>
    <w:p w14:paraId="5B15E1CB" w14:textId="77777777" w:rsidR="00006ED3" w:rsidRDefault="00593B22" w:rsidP="006461EC">
      <w:pPr>
        <w:pStyle w:val="BodyText"/>
      </w:pPr>
      <w:r>
        <w:t>浏览器端建议逐步拆为：</w:t>
      </w:r>
    </w:p>
    <w:p w14:paraId="71840E59" w14:textId="77777777" w:rsidR="00006ED3" w:rsidRDefault="00593B22" w:rsidP="00593B22">
      <w:pPr>
        <w:pStyle w:val="Compact"/>
        <w:numPr>
          <w:ilvl w:val="0"/>
          <w:numId w:val="12"/>
        </w:numPr>
        <w:spacing w:before="0" w:after="80"/>
        <w:ind w:left="540" w:hanging="270"/>
      </w:pPr>
      <w:r>
        <w:t>app-shell</w:t>
      </w:r>
      <w:r>
        <w:t>：路由、全局状态、错误边界。</w:t>
      </w:r>
    </w:p>
    <w:p w14:paraId="722751DB" w14:textId="77777777" w:rsidR="00006ED3" w:rsidRDefault="00593B22" w:rsidP="00593B22">
      <w:pPr>
        <w:pStyle w:val="Compact"/>
        <w:numPr>
          <w:ilvl w:val="0"/>
          <w:numId w:val="12"/>
        </w:numPr>
        <w:spacing w:before="0" w:after="80"/>
        <w:ind w:left="540" w:hanging="270"/>
      </w:pPr>
      <w:r>
        <w:t>player-engine</w:t>
      </w:r>
      <w:r>
        <w:t>：音频时钟、</w:t>
      </w:r>
      <w:r>
        <w:t>seek</w:t>
      </w:r>
      <w:r>
        <w:t>、</w:t>
      </w:r>
      <w:r>
        <w:t>repeat</w:t>
      </w:r>
      <w:r>
        <w:t>、</w:t>
      </w:r>
      <w:r>
        <w:t>buffering</w:t>
      </w:r>
      <w:r>
        <w:t>、播放事件。</w:t>
      </w:r>
    </w:p>
    <w:p w14:paraId="697C438E" w14:textId="77777777" w:rsidR="00006ED3" w:rsidRDefault="00593B22" w:rsidP="00593B22">
      <w:pPr>
        <w:pStyle w:val="Compact"/>
        <w:numPr>
          <w:ilvl w:val="0"/>
          <w:numId w:val="12"/>
        </w:numPr>
        <w:spacing w:before="0" w:after="80"/>
        <w:ind w:left="540" w:hanging="270"/>
      </w:pPr>
      <w:r>
        <w:t>subtitle-engine</w:t>
      </w:r>
      <w:r>
        <w:t>：轨道选择、当前句、</w:t>
      </w:r>
      <w:r>
        <w:t>Delayed Reveal</w:t>
      </w:r>
      <w:r>
        <w:t>、</w:t>
      </w:r>
      <w:r>
        <w:t xml:space="preserve">token/ruby </w:t>
      </w:r>
      <w:r>
        <w:t>渲染。</w:t>
      </w:r>
    </w:p>
    <w:p w14:paraId="5F38884F" w14:textId="77777777" w:rsidR="00006ED3" w:rsidRDefault="00593B22" w:rsidP="00593B22">
      <w:pPr>
        <w:pStyle w:val="Compact"/>
        <w:numPr>
          <w:ilvl w:val="0"/>
          <w:numId w:val="12"/>
        </w:numPr>
        <w:spacing w:before="0" w:after="80"/>
        <w:ind w:left="540" w:hanging="270"/>
      </w:pPr>
      <w:r>
        <w:t>practice-engine</w:t>
      </w:r>
      <w:r>
        <w:t>：听写、评分、提示、复习状态。</w:t>
      </w:r>
    </w:p>
    <w:p w14:paraId="16D223DB" w14:textId="77777777" w:rsidR="00006ED3" w:rsidRDefault="00593B22" w:rsidP="00593B22">
      <w:pPr>
        <w:pStyle w:val="Compact"/>
        <w:numPr>
          <w:ilvl w:val="0"/>
          <w:numId w:val="12"/>
        </w:numPr>
        <w:spacing w:before="0" w:after="80"/>
        <w:ind w:left="540" w:hanging="270"/>
      </w:pPr>
      <w:r>
        <w:t>learning-repository</w:t>
      </w:r>
      <w:r>
        <w:t>：</w:t>
      </w:r>
      <w:r>
        <w:t xml:space="preserve">IndexedDB/localStorage </w:t>
      </w:r>
      <w:r>
        <w:t>迁移、</w:t>
      </w:r>
      <w:r>
        <w:t>outbox</w:t>
      </w:r>
      <w:r>
        <w:t>、对账状态。</w:t>
      </w:r>
    </w:p>
    <w:p w14:paraId="16B64447" w14:textId="77777777" w:rsidR="00006ED3" w:rsidRDefault="00593B22" w:rsidP="00593B22">
      <w:pPr>
        <w:pStyle w:val="Compact"/>
        <w:numPr>
          <w:ilvl w:val="0"/>
          <w:numId w:val="12"/>
        </w:numPr>
        <w:spacing w:before="0" w:after="80"/>
        <w:ind w:left="540" w:hanging="270"/>
      </w:pPr>
      <w:r>
        <w:t>vocab-notes</w:t>
      </w:r>
      <w:r>
        <w:t>：生词、笔记、闪卡。</w:t>
      </w:r>
    </w:p>
    <w:p w14:paraId="696628B7" w14:textId="77777777" w:rsidR="00006ED3" w:rsidRDefault="00593B22" w:rsidP="00593B22">
      <w:pPr>
        <w:pStyle w:val="Compact"/>
        <w:numPr>
          <w:ilvl w:val="0"/>
          <w:numId w:val="12"/>
        </w:numPr>
        <w:spacing w:before="0" w:after="80"/>
        <w:ind w:left="540" w:hanging="270"/>
      </w:pPr>
      <w:r>
        <w:t>recording-engine</w:t>
      </w:r>
      <w:r>
        <w:t>：</w:t>
      </w:r>
      <w:r>
        <w:t>MediaRecorder</w:t>
      </w:r>
      <w:r>
        <w:t>、录音状态、</w:t>
      </w:r>
      <w:r>
        <w:t xml:space="preserve">blob </w:t>
      </w:r>
      <w:r>
        <w:t>生命周期。</w:t>
      </w:r>
    </w:p>
    <w:p w14:paraId="0F34D4EB" w14:textId="77777777" w:rsidR="00006ED3" w:rsidRDefault="00593B22" w:rsidP="00593B22">
      <w:pPr>
        <w:pStyle w:val="Compact"/>
        <w:numPr>
          <w:ilvl w:val="0"/>
          <w:numId w:val="12"/>
        </w:numPr>
        <w:spacing w:before="0" w:after="80"/>
        <w:ind w:left="540" w:hanging="270"/>
      </w:pPr>
      <w:r>
        <w:t>diagnostics</w:t>
      </w:r>
      <w:r>
        <w:t>：性能、错误、缓存、数据库与隐私安全导出。</w:t>
      </w:r>
    </w:p>
    <w:p w14:paraId="78D8E614" w14:textId="77777777" w:rsidR="00006ED3" w:rsidRDefault="00593B22" w:rsidP="006461EC">
      <w:pPr>
        <w:pStyle w:val="FirstParagraph"/>
      </w:pPr>
      <w:r>
        <w:t xml:space="preserve">Python </w:t>
      </w:r>
      <w:r>
        <w:t>端建议形成服务对象，而非马上增加进程：</w:t>
      </w:r>
    </w:p>
    <w:p w14:paraId="33FF7BA3" w14:textId="77777777" w:rsidR="00006ED3" w:rsidRDefault="00593B22" w:rsidP="00593B22">
      <w:pPr>
        <w:pStyle w:val="Compact"/>
        <w:numPr>
          <w:ilvl w:val="0"/>
          <w:numId w:val="13"/>
        </w:numPr>
        <w:spacing w:before="0" w:after="80"/>
        <w:ind w:left="540" w:hanging="270"/>
      </w:pPr>
      <w:r>
        <w:t>CourseCatalogService</w:t>
      </w:r>
      <w:r>
        <w:t>：发现、验证和打开课程。</w:t>
      </w:r>
    </w:p>
    <w:p w14:paraId="6B36E51E" w14:textId="77777777" w:rsidR="00006ED3" w:rsidRDefault="00593B22" w:rsidP="00593B22">
      <w:pPr>
        <w:pStyle w:val="Compact"/>
        <w:numPr>
          <w:ilvl w:val="0"/>
          <w:numId w:val="13"/>
        </w:numPr>
        <w:spacing w:before="0" w:after="80"/>
        <w:ind w:left="540" w:hanging="270"/>
      </w:pPr>
      <w:r>
        <w:t>LearningStore</w:t>
      </w:r>
      <w:r>
        <w:t>：进度、生词、笔记、活动、设置、迁移与备份。</w:t>
      </w:r>
    </w:p>
    <w:p w14:paraId="3400A5FD" w14:textId="77777777" w:rsidR="00006ED3" w:rsidRDefault="00593B22" w:rsidP="00593B22">
      <w:pPr>
        <w:pStyle w:val="Compact"/>
        <w:numPr>
          <w:ilvl w:val="0"/>
          <w:numId w:val="13"/>
        </w:numPr>
        <w:spacing w:before="0" w:after="80"/>
        <w:ind w:left="540" w:hanging="270"/>
      </w:pPr>
      <w:r>
        <w:t>SubtitleService</w:t>
      </w:r>
      <w:r>
        <w:t>：轨道读取、修订、版本与</w:t>
      </w:r>
      <w:r>
        <w:t xml:space="preserve"> SRT</w:t>
      </w:r>
      <w:r>
        <w:t>。</w:t>
      </w:r>
    </w:p>
    <w:p w14:paraId="17EC9894" w14:textId="77777777" w:rsidR="00006ED3" w:rsidRDefault="00593B22" w:rsidP="00593B22">
      <w:pPr>
        <w:pStyle w:val="Compact"/>
        <w:numPr>
          <w:ilvl w:val="0"/>
          <w:numId w:val="13"/>
        </w:numPr>
        <w:spacing w:before="0" w:after="80"/>
        <w:ind w:left="540" w:hanging="270"/>
      </w:pPr>
      <w:r>
        <w:t>JobService</w:t>
      </w:r>
      <w:r>
        <w:t>：本地构建任务、阶段、重试、取消。</w:t>
      </w:r>
    </w:p>
    <w:p w14:paraId="6AA62C0C" w14:textId="77777777" w:rsidR="00006ED3" w:rsidRDefault="00593B22" w:rsidP="00593B22">
      <w:pPr>
        <w:pStyle w:val="Compact"/>
        <w:numPr>
          <w:ilvl w:val="0"/>
          <w:numId w:val="13"/>
        </w:numPr>
        <w:spacing w:before="0" w:after="80"/>
        <w:ind w:left="540" w:hanging="270"/>
      </w:pPr>
      <w:r>
        <w:t>SecurityContext</w:t>
      </w:r>
      <w:r>
        <w:t>：</w:t>
      </w:r>
      <w:r>
        <w:t>loopback Host</w:t>
      </w:r>
      <w:r>
        <w:t>、会话令牌、</w:t>
      </w:r>
      <w:r>
        <w:t>Origin/Fetch Metadata</w:t>
      </w:r>
      <w:r>
        <w:t>。</w:t>
      </w:r>
    </w:p>
    <w:p w14:paraId="03F4B0BD" w14:textId="77777777" w:rsidR="00006ED3" w:rsidRDefault="00593B22" w:rsidP="006461EC">
      <w:pPr>
        <w:pStyle w:val="Heading2"/>
      </w:pPr>
      <w:bookmarkStart w:id="52" w:name="Xa49e731fcb3cb9d9098e50ef1d73ddf230a49db"/>
      <w:bookmarkStart w:id="53" w:name="_Toc238066183"/>
      <w:bookmarkEnd w:id="50"/>
      <w:r>
        <w:lastRenderedPageBreak/>
        <w:t xml:space="preserve">5.3 </w:t>
      </w:r>
      <w:r>
        <w:t>存储职责</w:t>
      </w:r>
      <w:bookmarkEnd w:id="53"/>
    </w:p>
    <w:p w14:paraId="5D2CF71C" w14:textId="77777777" w:rsidR="00006ED3" w:rsidRDefault="00593B22" w:rsidP="006461EC">
      <w:pPr>
        <w:pStyle w:val="FirstParagraph"/>
      </w:pPr>
      <w:r>
        <w:t>首</w:t>
      </w:r>
      <w:r>
        <w:t>期明确采用</w:t>
      </w:r>
      <w:r>
        <w:t>“</w:t>
      </w:r>
      <w:r>
        <w:t>浏览器</w:t>
      </w:r>
      <w:r>
        <w:t xml:space="preserve"> IndexedDB </w:t>
      </w:r>
      <w:r>
        <w:t>为单一浏览器</w:t>
      </w:r>
      <w:r>
        <w:t xml:space="preserve"> profile </w:t>
      </w:r>
      <w:r>
        <w:t>的离线权威，</w:t>
      </w:r>
      <w:r>
        <w:t xml:space="preserve">SQLite </w:t>
      </w:r>
      <w:r>
        <w:t>为</w:t>
      </w:r>
      <w:r>
        <w:t xml:space="preserve"> companion </w:t>
      </w:r>
      <w:r>
        <w:t>在线时按逻辑数据集隔离的耐久备份与恢复副本</w:t>
      </w:r>
      <w:r>
        <w:t>”</w:t>
      </w:r>
      <w:r>
        <w:t>。原因是静态</w:t>
      </w:r>
      <w:r>
        <w:t xml:space="preserve"> ZIP/PWA </w:t>
      </w:r>
      <w:r>
        <w:t>在离线时没有</w:t>
      </w:r>
      <w:r>
        <w:t xml:space="preserve"> Python API</w:t>
      </w:r>
      <w:r>
        <w:t>。</w:t>
      </w:r>
      <w:r>
        <w:t xml:space="preserve">profileId </w:t>
      </w:r>
      <w:r>
        <w:t>标识可恢复的逻辑数据集；</w:t>
      </w:r>
      <w:r>
        <w:t xml:space="preserve">clientId </w:t>
      </w:r>
      <w:r>
        <w:t>标识浏览器实例；</w:t>
      </w:r>
      <w:r>
        <w:t xml:space="preserve">clientEpoch </w:t>
      </w:r>
      <w:r>
        <w:t>在恢复、全量重同步或客户端身份重建时轮换。</w:t>
      </w:r>
      <w:r>
        <w:t xml:space="preserve">SQLite </w:t>
      </w:r>
      <w:r>
        <w:t>主键命名空间包含</w:t>
      </w:r>
      <w:r>
        <w:t xml:space="preserve"> profileId</w:t>
      </w:r>
      <w:r>
        <w:t>，不合并</w:t>
      </w:r>
      <w:r>
        <w:t xml:space="preserve"> Chrome</w:t>
      </w:r>
      <w:r>
        <w:t>、</w:t>
      </w:r>
      <w:r>
        <w:t xml:space="preserve">Edge </w:t>
      </w:r>
      <w:r>
        <w:t>或不同</w:t>
      </w:r>
      <w:r>
        <w:t xml:space="preserve"> OS profile</w:t>
      </w:r>
      <w:r>
        <w:t>。正常路径只允许浏览器上行</w:t>
      </w:r>
      <w:r>
        <w:t xml:space="preserve"> mutation</w:t>
      </w:r>
      <w:r>
        <w:t>、服务端确认版本；</w:t>
      </w:r>
      <w:r>
        <w:t xml:space="preserve">SQLite </w:t>
      </w:r>
      <w:r>
        <w:t>不主动下行覆盖。恢复必须由用户显式选择旧</w:t>
      </w:r>
      <w:r>
        <w:t xml:space="preserve"> profile </w:t>
      </w:r>
      <w:r>
        <w:t>快照，并创建新</w:t>
      </w:r>
      <w:r>
        <w:t xml:space="preserve"> clientEpoch</w:t>
      </w:r>
      <w:r>
        <w:t>、永久过期旧</w:t>
      </w:r>
      <w:r>
        <w:t xml:space="preserve"> epoch</w:t>
      </w:r>
      <w:r>
        <w:t>；</w:t>
      </w:r>
      <w:r>
        <w:t>“</w:t>
      </w:r>
      <w:r>
        <w:t>导入为副本</w:t>
      </w:r>
      <w:r>
        <w:t>”</w:t>
      </w:r>
      <w:r>
        <w:t>则生成全新的</w:t>
      </w:r>
      <w:r>
        <w:t xml:space="preserve"> profileId/clientId/clientEpoch</w:t>
      </w:r>
      <w:r>
        <w:t>。首期不承诺跨</w:t>
      </w:r>
      <w:r>
        <w:t xml:space="preserve"> profile </w:t>
      </w:r>
      <w:r>
        <w:t>强一致，只通过显式导出</w:t>
      </w:r>
      <w:r>
        <w:t>/</w:t>
      </w:r>
      <w:r>
        <w:t>导入完成，不建立通用双主系统。</w:t>
      </w:r>
    </w:p>
    <w:tbl>
      <w:tblPr>
        <w:tblStyle w:val="Table"/>
        <w:tblW w:w="9240" w:type="dxa"/>
        <w:tblInd w:w="120" w:type="dxa"/>
        <w:tblBorders>
          <w:left w:val="single" w:sz="4" w:space="0" w:color="C9D4E1"/>
          <w:bottom w:val="single" w:sz="4" w:space="0" w:color="C9D4E1"/>
          <w:right w:val="single" w:sz="4" w:space="0" w:color="C9D4E1"/>
          <w:insideH w:val="single" w:sz="4" w:space="0" w:color="C9D4E1"/>
          <w:insideV w:val="single" w:sz="4" w:space="0" w:color="C9D4E1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20" w:firstRow="1" w:lastRow="0" w:firstColumn="0" w:lastColumn="0" w:noHBand="0" w:noVBand="0"/>
      </w:tblPr>
      <w:tblGrid>
        <w:gridCol w:w="2291"/>
        <w:gridCol w:w="3616"/>
        <w:gridCol w:w="3333"/>
      </w:tblGrid>
      <w:tr w:rsidR="00006ED3" w14:paraId="3D1C4612" w14:textId="77777777" w:rsidTr="006461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91" w:type="dxa"/>
            <w:tcBorders>
              <w:top w:val="nil"/>
              <w:bottom w:val="none" w:sz="0" w:space="0" w:color="auto"/>
            </w:tcBorders>
            <w:shd w:val="clear" w:color="auto" w:fill="E8EEF5"/>
            <w:vAlign w:val="center"/>
          </w:tcPr>
          <w:p w14:paraId="2110CCB5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b/>
                <w:sz w:val="18"/>
              </w:rPr>
            </w:pPr>
            <w:r w:rsidRPr="006461EC">
              <w:rPr>
                <w:b/>
                <w:sz w:val="18"/>
              </w:rPr>
              <w:t>存储</w:t>
            </w:r>
          </w:p>
        </w:tc>
        <w:tc>
          <w:tcPr>
            <w:tcW w:w="3616" w:type="dxa"/>
            <w:tcBorders>
              <w:top w:val="nil"/>
              <w:bottom w:val="none" w:sz="0" w:space="0" w:color="auto"/>
            </w:tcBorders>
            <w:shd w:val="clear" w:color="auto" w:fill="E8EEF5"/>
            <w:vAlign w:val="center"/>
          </w:tcPr>
          <w:p w14:paraId="1C8A05EF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b/>
                <w:sz w:val="18"/>
              </w:rPr>
            </w:pPr>
            <w:r w:rsidRPr="006461EC">
              <w:rPr>
                <w:b/>
                <w:sz w:val="18"/>
              </w:rPr>
              <w:t>目标职责</w:t>
            </w:r>
          </w:p>
        </w:tc>
        <w:tc>
          <w:tcPr>
            <w:tcW w:w="3333" w:type="dxa"/>
            <w:tcBorders>
              <w:top w:val="nil"/>
              <w:bottom w:val="none" w:sz="0" w:space="0" w:color="auto"/>
            </w:tcBorders>
            <w:shd w:val="clear" w:color="auto" w:fill="E8EEF5"/>
            <w:vAlign w:val="center"/>
          </w:tcPr>
          <w:p w14:paraId="761274EB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b/>
                <w:sz w:val="18"/>
              </w:rPr>
            </w:pPr>
            <w:r w:rsidRPr="006461EC">
              <w:rPr>
                <w:b/>
                <w:sz w:val="18"/>
              </w:rPr>
              <w:t>禁止用途</w:t>
            </w:r>
          </w:p>
        </w:tc>
      </w:tr>
      <w:tr w:rsidR="00006ED3" w14:paraId="02E1CF47" w14:textId="77777777" w:rsidTr="006461EC">
        <w:tc>
          <w:tcPr>
            <w:tcW w:w="2291" w:type="dxa"/>
            <w:vAlign w:val="center"/>
          </w:tcPr>
          <w:p w14:paraId="00B8ED32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SQLite</w:t>
            </w:r>
          </w:p>
        </w:tc>
        <w:tc>
          <w:tcPr>
            <w:tcW w:w="3616" w:type="dxa"/>
            <w:vAlign w:val="center"/>
          </w:tcPr>
          <w:p w14:paraId="517043AC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companion </w:t>
            </w:r>
            <w:r w:rsidRPr="006461EC">
              <w:rPr>
                <w:sz w:val="18"/>
              </w:rPr>
              <w:t>可用时按</w:t>
            </w:r>
            <w:r w:rsidRPr="006461EC">
              <w:rPr>
                <w:sz w:val="18"/>
              </w:rPr>
              <w:t xml:space="preserve"> profileId </w:t>
            </w:r>
            <w:r w:rsidRPr="006461EC">
              <w:rPr>
                <w:sz w:val="18"/>
              </w:rPr>
              <w:t>隔离的课程目录、学习数据备份、活动、设置、任务元数据、迁移版本</w:t>
            </w:r>
          </w:p>
        </w:tc>
        <w:tc>
          <w:tcPr>
            <w:tcW w:w="3333" w:type="dxa"/>
            <w:vAlign w:val="center"/>
          </w:tcPr>
          <w:p w14:paraId="5AE0F347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未经加密的密钥；引用浏览器私有且不可解析的</w:t>
            </w:r>
            <w:r w:rsidRPr="006461EC">
              <w:rPr>
                <w:sz w:val="18"/>
              </w:rPr>
              <w:t xml:space="preserve"> blob</w:t>
            </w:r>
            <w:r w:rsidRPr="006461EC">
              <w:rPr>
                <w:sz w:val="18"/>
              </w:rPr>
              <w:t>；无用户确认的跨</w:t>
            </w:r>
            <w:r w:rsidRPr="006461EC">
              <w:rPr>
                <w:sz w:val="18"/>
              </w:rPr>
              <w:t xml:space="preserve"> profile </w:t>
            </w:r>
            <w:r w:rsidRPr="006461EC">
              <w:rPr>
                <w:sz w:val="18"/>
              </w:rPr>
              <w:t>合并</w:t>
            </w:r>
          </w:p>
        </w:tc>
      </w:tr>
      <w:tr w:rsidR="00006ED3" w14:paraId="16ACF3A7" w14:textId="77777777" w:rsidTr="006461EC">
        <w:tc>
          <w:tcPr>
            <w:tcW w:w="2291" w:type="dxa"/>
            <w:vAlign w:val="center"/>
          </w:tcPr>
          <w:p w14:paraId="2BD97A29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IndexedDB</w:t>
            </w:r>
          </w:p>
        </w:tc>
        <w:tc>
          <w:tcPr>
            <w:tcW w:w="3616" w:type="dxa"/>
            <w:vAlign w:val="center"/>
          </w:tcPr>
          <w:p w14:paraId="5130468C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当前浏览器</w:t>
            </w:r>
            <w:r w:rsidRPr="006461EC">
              <w:rPr>
                <w:sz w:val="18"/>
              </w:rPr>
              <w:t xml:space="preserve"> profile </w:t>
            </w:r>
            <w:r w:rsidRPr="006461EC">
              <w:rPr>
                <w:sz w:val="18"/>
              </w:rPr>
              <w:t>的进度、生词、笔记、设置、</w:t>
            </w:r>
            <w:r w:rsidRPr="006461EC">
              <w:rPr>
                <w:sz w:val="18"/>
              </w:rPr>
              <w:t>outbox</w:t>
            </w:r>
            <w:r w:rsidRPr="006461EC">
              <w:rPr>
                <w:sz w:val="18"/>
              </w:rPr>
              <w:t>，以及句级</w:t>
            </w:r>
            <w:r w:rsidRPr="006461EC">
              <w:rPr>
                <w:sz w:val="18"/>
              </w:rPr>
              <w:t xml:space="preserve"> Echo blob+</w:t>
            </w:r>
            <w:r w:rsidRPr="006461EC">
              <w:rPr>
                <w:sz w:val="18"/>
              </w:rPr>
              <w:t>元数据同记录事务</w:t>
            </w:r>
          </w:p>
        </w:tc>
        <w:tc>
          <w:tcPr>
            <w:tcW w:w="3333" w:type="dxa"/>
            <w:vAlign w:val="center"/>
          </w:tcPr>
          <w:p w14:paraId="440F368F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无</w:t>
            </w:r>
            <w:r w:rsidRPr="006461EC">
              <w:rPr>
                <w:sz w:val="18"/>
              </w:rPr>
              <w:t xml:space="preserve"> schema version </w:t>
            </w:r>
            <w:r w:rsidRPr="006461EC">
              <w:rPr>
                <w:sz w:val="18"/>
              </w:rPr>
              <w:t>的永久数据；跨浏览器强一致承诺；忽略配额</w:t>
            </w:r>
            <w:r w:rsidRPr="006461EC">
              <w:rPr>
                <w:sz w:val="18"/>
              </w:rPr>
              <w:t>/</w:t>
            </w:r>
            <w:r w:rsidRPr="006461EC">
              <w:rPr>
                <w:sz w:val="18"/>
              </w:rPr>
              <w:t>持久化拒绝</w:t>
            </w:r>
          </w:p>
        </w:tc>
      </w:tr>
      <w:tr w:rsidR="00006ED3" w14:paraId="0C6BD1E1" w14:textId="77777777" w:rsidTr="006461EC">
        <w:tc>
          <w:tcPr>
            <w:tcW w:w="2291" w:type="dxa"/>
            <w:vAlign w:val="center"/>
          </w:tcPr>
          <w:p w14:paraId="040C1022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OPFS</w:t>
            </w:r>
          </w:p>
        </w:tc>
        <w:tc>
          <w:tcPr>
            <w:tcW w:w="3616" w:type="dxa"/>
            <w:vAlign w:val="center"/>
          </w:tcPr>
          <w:p w14:paraId="5DD3A03F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仅在未来大录音</w:t>
            </w:r>
            <w:r w:rsidRPr="006461EC">
              <w:rPr>
                <w:sz w:val="18"/>
              </w:rPr>
              <w:t>/</w:t>
            </w:r>
            <w:r w:rsidRPr="006461EC">
              <w:rPr>
                <w:sz w:val="18"/>
              </w:rPr>
              <w:t>大草稿确有需要时使用</w:t>
            </w:r>
          </w:p>
        </w:tc>
        <w:tc>
          <w:tcPr>
            <w:tcW w:w="3333" w:type="dxa"/>
            <w:vAlign w:val="center"/>
          </w:tcPr>
          <w:p w14:paraId="1AB77E0F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与</w:t>
            </w:r>
            <w:r w:rsidRPr="006461EC">
              <w:rPr>
                <w:sz w:val="18"/>
              </w:rPr>
              <w:t xml:space="preserve"> SQLite </w:t>
            </w:r>
            <w:r w:rsidRPr="006461EC">
              <w:rPr>
                <w:sz w:val="18"/>
              </w:rPr>
              <w:t>元数据形成无法原子删除的跨存储引用</w:t>
            </w:r>
          </w:p>
        </w:tc>
      </w:tr>
      <w:tr w:rsidR="00006ED3" w14:paraId="0705C911" w14:textId="77777777" w:rsidTr="006461EC">
        <w:tc>
          <w:tcPr>
            <w:tcW w:w="2291" w:type="dxa"/>
            <w:vAlign w:val="center"/>
          </w:tcPr>
          <w:p w14:paraId="1F5F62B5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Cache Storage</w:t>
            </w:r>
          </w:p>
        </w:tc>
        <w:tc>
          <w:tcPr>
            <w:tcW w:w="3616" w:type="dxa"/>
            <w:vAlign w:val="center"/>
          </w:tcPr>
          <w:p w14:paraId="295A758C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带</w:t>
            </w:r>
            <w:r w:rsidRPr="006461EC">
              <w:rPr>
                <w:sz w:val="18"/>
              </w:rPr>
              <w:t xml:space="preserve"> hash </w:t>
            </w:r>
            <w:r w:rsidRPr="006461EC">
              <w:rPr>
                <w:sz w:val="18"/>
              </w:rPr>
              <w:t>的不可变应用壳和课程媒体</w:t>
            </w:r>
          </w:p>
        </w:tc>
        <w:tc>
          <w:tcPr>
            <w:tcW w:w="3333" w:type="dxa"/>
            <w:vAlign w:val="center"/>
          </w:tcPr>
          <w:p w14:paraId="0E5C53C1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未知</w:t>
            </w:r>
            <w:r w:rsidRPr="006461EC">
              <w:rPr>
                <w:sz w:val="18"/>
              </w:rPr>
              <w:t xml:space="preserve"> revision </w:t>
            </w:r>
            <w:r w:rsidRPr="006461EC">
              <w:rPr>
                <w:sz w:val="18"/>
              </w:rPr>
              <w:t>的</w:t>
            </w:r>
            <w:r w:rsidRPr="006461EC">
              <w:rPr>
                <w:sz w:val="18"/>
              </w:rPr>
              <w:t xml:space="preserve"> manifest</w:t>
            </w:r>
            <w:r w:rsidRPr="006461EC">
              <w:rPr>
                <w:sz w:val="18"/>
              </w:rPr>
              <w:t>、可变学习数据</w:t>
            </w:r>
          </w:p>
        </w:tc>
      </w:tr>
      <w:tr w:rsidR="00006ED3" w14:paraId="500DF43A" w14:textId="77777777" w:rsidTr="006461EC">
        <w:tc>
          <w:tcPr>
            <w:tcW w:w="2291" w:type="dxa"/>
            <w:vAlign w:val="center"/>
          </w:tcPr>
          <w:p w14:paraId="03FF3C43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localStorage</w:t>
            </w:r>
          </w:p>
        </w:tc>
        <w:tc>
          <w:tcPr>
            <w:tcW w:w="3616" w:type="dxa"/>
            <w:vAlign w:val="center"/>
          </w:tcPr>
          <w:p w14:paraId="71B79AD2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少量非关键</w:t>
            </w:r>
            <w:r w:rsidRPr="006461EC">
              <w:rPr>
                <w:sz w:val="18"/>
              </w:rPr>
              <w:t xml:space="preserve"> UI </w:t>
            </w:r>
            <w:r w:rsidRPr="006461EC">
              <w:rPr>
                <w:sz w:val="18"/>
              </w:rPr>
              <w:t>偏好和一次性迁移标记</w:t>
            </w:r>
          </w:p>
        </w:tc>
        <w:tc>
          <w:tcPr>
            <w:tcW w:w="3333" w:type="dxa"/>
            <w:vAlign w:val="center"/>
          </w:tcPr>
          <w:p w14:paraId="2BBB6B3E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课程进度、生词、笔记、录音、同步权威数据</w:t>
            </w:r>
          </w:p>
        </w:tc>
      </w:tr>
    </w:tbl>
    <w:p w14:paraId="425F3295" w14:textId="77777777" w:rsidR="00006ED3" w:rsidRDefault="00593B22" w:rsidP="006461EC">
      <w:pPr>
        <w:pStyle w:val="Heading2"/>
      </w:pPr>
      <w:bookmarkStart w:id="54" w:name="X1fa2ee2f6aa2af7136654da3cd7cd037126e1da"/>
      <w:bookmarkStart w:id="55" w:name="_Toc238066184"/>
      <w:bookmarkEnd w:id="52"/>
      <w:r>
        <w:t xml:space="preserve">5.4 </w:t>
      </w:r>
      <w:r>
        <w:t>四类版本化数据合同</w:t>
      </w:r>
      <w:bookmarkEnd w:id="55"/>
    </w:p>
    <w:p w14:paraId="59244BFA" w14:textId="77777777" w:rsidR="00006ED3" w:rsidRDefault="00593B22" w:rsidP="006461EC">
      <w:pPr>
        <w:pStyle w:val="FirstParagraph"/>
      </w:pPr>
      <w:r>
        <w:t>不</w:t>
      </w:r>
      <w:r>
        <w:t>要把所有数据都塞进</w:t>
      </w:r>
      <w:r>
        <w:t>“Manifest v2”</w:t>
      </w:r>
      <w:r>
        <w:t>。分别定义并独立演进：</w:t>
      </w:r>
    </w:p>
    <w:p w14:paraId="6083AB75" w14:textId="77777777" w:rsidR="00006ED3" w:rsidRDefault="00593B22" w:rsidP="00593B22">
      <w:pPr>
        <w:pStyle w:val="Compact"/>
        <w:numPr>
          <w:ilvl w:val="0"/>
          <w:numId w:val="14"/>
        </w:numPr>
        <w:spacing w:before="0" w:after="80"/>
        <w:ind w:left="540" w:hanging="270"/>
      </w:pPr>
      <w:r>
        <w:rPr>
          <w:rStyle w:val="VerbatimChar"/>
        </w:rPr>
        <w:t>course-package-v2</w:t>
      </w:r>
      <w:r>
        <w:t>：可携带、可离线验证的媒体引用、字幕轨、句段、词级标注、解释和质量报告。</w:t>
      </w:r>
    </w:p>
    <w:p w14:paraId="36558816" w14:textId="77777777" w:rsidR="00006ED3" w:rsidRDefault="00593B22" w:rsidP="00593B22">
      <w:pPr>
        <w:pStyle w:val="Compact"/>
        <w:numPr>
          <w:ilvl w:val="0"/>
          <w:numId w:val="14"/>
        </w:numPr>
        <w:spacing w:before="0" w:after="80"/>
        <w:ind w:left="540" w:hanging="270"/>
      </w:pPr>
      <w:r>
        <w:rPr>
          <w:rStyle w:val="VerbatimChar"/>
        </w:rPr>
        <w:t>learning-store-v1</w:t>
      </w:r>
      <w:r>
        <w:t>：</w:t>
      </w:r>
      <w:r>
        <w:t xml:space="preserve">IndexedDB </w:t>
      </w:r>
      <w:r>
        <w:t>权威学习数据及</w:t>
      </w:r>
      <w:r>
        <w:t xml:space="preserve"> SQLite </w:t>
      </w:r>
      <w:r>
        <w:t>备份副本、</w:t>
      </w:r>
      <w:r>
        <w:t>mutation</w:t>
      </w:r>
      <w:r>
        <w:t>、</w:t>
      </w:r>
      <w:r>
        <w:t xml:space="preserve">tombstone </w:t>
      </w:r>
      <w:r>
        <w:t>和实体版本。</w:t>
      </w:r>
    </w:p>
    <w:p w14:paraId="0A529301" w14:textId="77777777" w:rsidR="00006ED3" w:rsidRDefault="00593B22" w:rsidP="00593B22">
      <w:pPr>
        <w:pStyle w:val="Compact"/>
        <w:numPr>
          <w:ilvl w:val="0"/>
          <w:numId w:val="14"/>
        </w:numPr>
        <w:spacing w:before="0" w:after="80"/>
        <w:ind w:left="540" w:hanging="270"/>
      </w:pPr>
      <w:r>
        <w:rPr>
          <w:rStyle w:val="VerbatimChar"/>
        </w:rPr>
        <w:lastRenderedPageBreak/>
        <w:t>course-catalog-v1</w:t>
      </w:r>
      <w:r>
        <w:t xml:space="preserve"> / </w:t>
      </w:r>
      <w:r>
        <w:rPr>
          <w:rStyle w:val="VerbatimChar"/>
        </w:rPr>
        <w:t>app-settings-v1</w:t>
      </w:r>
      <w:r>
        <w:t>：课程发现、缓存状态、界面语言和功能开关。</w:t>
      </w:r>
    </w:p>
    <w:p w14:paraId="1CDE4D21" w14:textId="77777777" w:rsidR="00006ED3" w:rsidRDefault="00593B22" w:rsidP="00593B22">
      <w:pPr>
        <w:pStyle w:val="Compact"/>
        <w:numPr>
          <w:ilvl w:val="0"/>
          <w:numId w:val="14"/>
        </w:numPr>
        <w:spacing w:before="0" w:after="80"/>
        <w:ind w:left="540" w:hanging="270"/>
      </w:pPr>
      <w:r>
        <w:rPr>
          <w:rStyle w:val="VerbatimChar"/>
        </w:rPr>
        <w:t>author-job-v1</w:t>
      </w:r>
      <w:r>
        <w:t>：构建任务、阶段、输入指纹、中间物保留和清理状态。</w:t>
      </w:r>
    </w:p>
    <w:p w14:paraId="1741B492" w14:textId="77777777" w:rsidR="00006ED3" w:rsidRDefault="00593B22" w:rsidP="006461EC">
      <w:pPr>
        <w:pStyle w:val="FirstParagraph"/>
      </w:pPr>
      <w:r>
        <w:t>源文档的数据模型和状态机主要是</w:t>
      </w:r>
      <w:r>
        <w:t xml:space="preserve"> I </w:t>
      </w:r>
      <w:r>
        <w:t>级推断；这里吸收的是清晰边界，不宣称</w:t>
      </w:r>
      <w:r>
        <w:t xml:space="preserve"> Miraa </w:t>
      </w:r>
      <w:r>
        <w:t>使用这些字段。核心实体：</w:t>
      </w:r>
    </w:p>
    <w:tbl>
      <w:tblPr>
        <w:tblStyle w:val="Table"/>
        <w:tblW w:w="9239" w:type="dxa"/>
        <w:tblInd w:w="120" w:type="dxa"/>
        <w:tblBorders>
          <w:left w:val="single" w:sz="4" w:space="0" w:color="C9D4E1"/>
          <w:bottom w:val="single" w:sz="4" w:space="0" w:color="C9D4E1"/>
          <w:right w:val="single" w:sz="4" w:space="0" w:color="C9D4E1"/>
          <w:insideH w:val="single" w:sz="4" w:space="0" w:color="C9D4E1"/>
          <w:insideV w:val="single" w:sz="4" w:space="0" w:color="C9D4E1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20" w:firstRow="1" w:lastRow="0" w:firstColumn="0" w:lastColumn="0" w:noHBand="0" w:noVBand="0"/>
      </w:tblPr>
      <w:tblGrid>
        <w:gridCol w:w="2250"/>
        <w:gridCol w:w="3547"/>
        <w:gridCol w:w="3442"/>
      </w:tblGrid>
      <w:tr w:rsidR="00006ED3" w14:paraId="5960BCB4" w14:textId="77777777" w:rsidTr="006461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50" w:type="dxa"/>
            <w:tcBorders>
              <w:top w:val="nil"/>
              <w:bottom w:val="none" w:sz="0" w:space="0" w:color="auto"/>
            </w:tcBorders>
            <w:shd w:val="clear" w:color="auto" w:fill="E8EEF5"/>
            <w:vAlign w:val="center"/>
          </w:tcPr>
          <w:p w14:paraId="4EB906C0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b/>
                <w:sz w:val="18"/>
              </w:rPr>
            </w:pPr>
            <w:r w:rsidRPr="006461EC">
              <w:rPr>
                <w:b/>
                <w:sz w:val="18"/>
              </w:rPr>
              <w:t>实体</w:t>
            </w:r>
          </w:p>
        </w:tc>
        <w:tc>
          <w:tcPr>
            <w:tcW w:w="3547" w:type="dxa"/>
            <w:tcBorders>
              <w:top w:val="nil"/>
              <w:bottom w:val="none" w:sz="0" w:space="0" w:color="auto"/>
            </w:tcBorders>
            <w:shd w:val="clear" w:color="auto" w:fill="E8EEF5"/>
            <w:vAlign w:val="center"/>
          </w:tcPr>
          <w:p w14:paraId="2B44D90E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b/>
                <w:sz w:val="18"/>
              </w:rPr>
            </w:pPr>
            <w:r w:rsidRPr="006461EC">
              <w:rPr>
                <w:b/>
                <w:sz w:val="18"/>
              </w:rPr>
              <w:t>必要字段</w:t>
            </w:r>
          </w:p>
        </w:tc>
        <w:tc>
          <w:tcPr>
            <w:tcW w:w="3442" w:type="dxa"/>
            <w:tcBorders>
              <w:top w:val="nil"/>
              <w:bottom w:val="none" w:sz="0" w:space="0" w:color="auto"/>
            </w:tcBorders>
            <w:shd w:val="clear" w:color="auto" w:fill="E8EEF5"/>
            <w:vAlign w:val="center"/>
          </w:tcPr>
          <w:p w14:paraId="0B47B7BE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b/>
                <w:sz w:val="18"/>
              </w:rPr>
            </w:pPr>
            <w:r w:rsidRPr="006461EC">
              <w:rPr>
                <w:b/>
                <w:sz w:val="18"/>
              </w:rPr>
              <w:t>说明</w:t>
            </w:r>
          </w:p>
        </w:tc>
      </w:tr>
      <w:tr w:rsidR="00006ED3" w14:paraId="7F6FA39F" w14:textId="77777777" w:rsidTr="006461EC">
        <w:tc>
          <w:tcPr>
            <w:tcW w:w="2250" w:type="dxa"/>
            <w:vAlign w:val="center"/>
          </w:tcPr>
          <w:p w14:paraId="6F342692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Course / MediaItem</w:t>
            </w:r>
          </w:p>
        </w:tc>
        <w:tc>
          <w:tcPr>
            <w:tcW w:w="3547" w:type="dxa"/>
            <w:vAlign w:val="center"/>
          </w:tcPr>
          <w:p w14:paraId="3EB89F6F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courseId, title, sourceLanguage, sourceLocale, mediaRef, durationMs, courseContentRevision, legacyContentRevision, state, requiredLayers</w:t>
            </w:r>
          </w:p>
        </w:tc>
        <w:tc>
          <w:tcPr>
            <w:tcW w:w="3442" w:type="dxa"/>
            <w:vAlign w:val="center"/>
          </w:tcPr>
          <w:p w14:paraId="4BC92A7C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v1 contentRevision </w:t>
            </w:r>
            <w:r w:rsidRPr="006461EC">
              <w:rPr>
                <w:sz w:val="18"/>
              </w:rPr>
              <w:t>映射到</w:t>
            </w:r>
            <w:r w:rsidRPr="006461EC">
              <w:rPr>
                <w:sz w:val="18"/>
              </w:rPr>
              <w:t xml:space="preserve"> courseContentRevision</w:t>
            </w:r>
            <w:r w:rsidRPr="006461EC">
              <w:rPr>
                <w:sz w:val="18"/>
              </w:rPr>
              <w:t>，并保留</w:t>
            </w:r>
            <w:r w:rsidRPr="006461EC">
              <w:rPr>
                <w:sz w:val="18"/>
              </w:rPr>
              <w:t xml:space="preserve"> legacy </w:t>
            </w:r>
            <w:r w:rsidRPr="006461EC">
              <w:rPr>
                <w:sz w:val="18"/>
              </w:rPr>
              <w:t>来源</w:t>
            </w:r>
          </w:p>
        </w:tc>
      </w:tr>
      <w:tr w:rsidR="00006ED3" w14:paraId="49A36E79" w14:textId="77777777" w:rsidTr="006461EC">
        <w:tc>
          <w:tcPr>
            <w:tcW w:w="2250" w:type="dxa"/>
            <w:vAlign w:val="center"/>
          </w:tcPr>
          <w:p w14:paraId="78E4FD06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SubtitleTrack</w:t>
            </w:r>
          </w:p>
        </w:tc>
        <w:tc>
          <w:tcPr>
            <w:tcW w:w="3547" w:type="dxa"/>
            <w:vAlign w:val="center"/>
          </w:tcPr>
          <w:p w14:paraId="03CBCF89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trackId, kind, language, trackRevision, derivedFromSourceRevision, generatorVersion, state</w:t>
            </w:r>
          </w:p>
        </w:tc>
        <w:tc>
          <w:tcPr>
            <w:tcW w:w="3442" w:type="dxa"/>
            <w:vAlign w:val="center"/>
          </w:tcPr>
          <w:p w14:paraId="3CE57417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source </w:t>
            </w:r>
            <w:r w:rsidRPr="006461EC">
              <w:rPr>
                <w:sz w:val="18"/>
              </w:rPr>
              <w:t>轨的派生字段为空；</w:t>
            </w:r>
            <w:r w:rsidRPr="006461EC">
              <w:rPr>
                <w:sz w:val="18"/>
              </w:rPr>
              <w:t xml:space="preserve">translation/reading </w:t>
            </w:r>
            <w:r w:rsidRPr="006461EC">
              <w:rPr>
                <w:sz w:val="18"/>
              </w:rPr>
              <w:t>等派生轨三字段必填</w:t>
            </w:r>
          </w:p>
        </w:tc>
      </w:tr>
      <w:tr w:rsidR="00006ED3" w14:paraId="37B3AC08" w14:textId="77777777" w:rsidTr="006461EC">
        <w:tc>
          <w:tcPr>
            <w:tcW w:w="2250" w:type="dxa"/>
            <w:vAlign w:val="center"/>
          </w:tcPr>
          <w:p w14:paraId="1DD1E2D0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SubtitleSegment</w:t>
            </w:r>
          </w:p>
        </w:tc>
        <w:tc>
          <w:tcPr>
            <w:tcW w:w="3547" w:type="dxa"/>
            <w:vAlign w:val="center"/>
          </w:tcPr>
          <w:p w14:paraId="17F70AA6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segmentId, trackId, sourceSegmentId, legacySentenceId, startMs, endMs, text, sourceRevision, derivedFromSourceRevision, generatorVersion, state, rawSegmentIds</w:t>
            </w:r>
          </w:p>
        </w:tc>
        <w:tc>
          <w:tcPr>
            <w:tcW w:w="3442" w:type="dxa"/>
            <w:vAlign w:val="center"/>
          </w:tcPr>
          <w:p w14:paraId="7B6047E9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source </w:t>
            </w:r>
            <w:r w:rsidRPr="006461EC">
              <w:rPr>
                <w:sz w:val="18"/>
              </w:rPr>
              <w:t>段要求</w:t>
            </w:r>
            <w:r w:rsidRPr="006461EC">
              <w:rPr>
                <w:sz w:val="18"/>
              </w:rPr>
              <w:t xml:space="preserve"> sourceRevision/rawSegmentIds</w:t>
            </w:r>
            <w:r w:rsidRPr="006461EC">
              <w:rPr>
                <w:sz w:val="18"/>
              </w:rPr>
              <w:t>；派生段要求</w:t>
            </w:r>
            <w:r w:rsidRPr="006461EC">
              <w:rPr>
                <w:sz w:val="18"/>
              </w:rPr>
              <w:t xml:space="preserve"> sourceSegmentId/derivedFromSourceRevision/generatorVersion/state</w:t>
            </w:r>
          </w:p>
        </w:tc>
      </w:tr>
      <w:tr w:rsidR="00006ED3" w14:paraId="0387F587" w14:textId="77777777" w:rsidTr="006461EC">
        <w:tc>
          <w:tcPr>
            <w:tcW w:w="2250" w:type="dxa"/>
            <w:vAlign w:val="center"/>
          </w:tcPr>
          <w:p w14:paraId="02DB8873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TokenAnnotation</w:t>
            </w:r>
          </w:p>
        </w:tc>
        <w:tc>
          <w:tcPr>
            <w:tcW w:w="3547" w:type="dxa"/>
            <w:vAlign w:val="center"/>
          </w:tcPr>
          <w:p w14:paraId="3B0E5994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annotationId, sourceSegmentId, start, end, surface, lemma, reading, phonetic, gloss, derivedFromSourceRevision, generatorVersion, state</w:t>
            </w:r>
          </w:p>
        </w:tc>
        <w:tc>
          <w:tcPr>
            <w:tcW w:w="3442" w:type="dxa"/>
            <w:vAlign w:val="center"/>
          </w:tcPr>
          <w:p w14:paraId="308F4648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字符跨度单位由</w:t>
            </w:r>
            <w:r w:rsidRPr="006461EC">
              <w:rPr>
                <w:sz w:val="18"/>
              </w:rPr>
              <w:t xml:space="preserve"> ADR </w:t>
            </w:r>
            <w:r w:rsidRPr="006461EC">
              <w:rPr>
                <w:sz w:val="18"/>
              </w:rPr>
              <w:t>锁定后才能冻结</w:t>
            </w:r>
            <w:r w:rsidRPr="006461EC">
              <w:rPr>
                <w:sz w:val="18"/>
              </w:rPr>
              <w:t xml:space="preserve"> schema</w:t>
            </w:r>
          </w:p>
        </w:tc>
      </w:tr>
      <w:tr w:rsidR="00006ED3" w14:paraId="1248E8AB" w14:textId="77777777" w:rsidTr="006461EC">
        <w:tc>
          <w:tcPr>
            <w:tcW w:w="2250" w:type="dxa"/>
            <w:vAlign w:val="center"/>
          </w:tcPr>
          <w:p w14:paraId="11E2E675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Explanation</w:t>
            </w:r>
          </w:p>
        </w:tc>
        <w:tc>
          <w:tcPr>
            <w:tcW w:w="3547" w:type="dxa"/>
            <w:vAlign w:val="center"/>
          </w:tcPr>
          <w:p w14:paraId="48AFC2A3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explanationId, sourceSegmentId, summary, vocabulary, grammar, listening, caveats, derivedFromSourceRevision, generatorVersion, state</w:t>
            </w:r>
          </w:p>
        </w:tc>
        <w:tc>
          <w:tcPr>
            <w:tcW w:w="3442" w:type="dxa"/>
            <w:vAlign w:val="center"/>
          </w:tcPr>
          <w:p w14:paraId="19CAC088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结构化、可失效、可单独重算</w:t>
            </w:r>
          </w:p>
        </w:tc>
      </w:tr>
      <w:tr w:rsidR="00006ED3" w14:paraId="6E8F229E" w14:textId="77777777" w:rsidTr="006461EC">
        <w:tc>
          <w:tcPr>
            <w:tcW w:w="2250" w:type="dxa"/>
            <w:vAlign w:val="center"/>
          </w:tcPr>
          <w:p w14:paraId="121291A2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PracticeProgress</w:t>
            </w:r>
          </w:p>
        </w:tc>
        <w:tc>
          <w:tcPr>
            <w:tcW w:w="3547" w:type="dxa"/>
            <w:vAlign w:val="center"/>
          </w:tcPr>
          <w:p w14:paraId="6D69BF74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courseId, segmentId, legacyCourseId, legacySentenceId, attempts, bestScore, correct, revealed, hintCount, entityVersion</w:t>
            </w:r>
          </w:p>
        </w:tc>
        <w:tc>
          <w:tcPr>
            <w:tcW w:w="3442" w:type="dxa"/>
            <w:vAlign w:val="center"/>
          </w:tcPr>
          <w:p w14:paraId="0CE2A98C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P0 </w:t>
            </w:r>
            <w:r w:rsidRPr="006461EC">
              <w:rPr>
                <w:sz w:val="18"/>
              </w:rPr>
              <w:t>先用</w:t>
            </w:r>
            <w:r w:rsidRPr="006461EC">
              <w:rPr>
                <w:sz w:val="18"/>
              </w:rPr>
              <w:t xml:space="preserve"> v1 </w:t>
            </w:r>
            <w:r w:rsidRPr="006461EC">
              <w:rPr>
                <w:rStyle w:val="VerbatimChar"/>
                <w:rFonts w:ascii="Calibri" w:hAnsi="Calibri"/>
                <w:sz w:val="18"/>
              </w:rPr>
              <w:t>(courseId, sentences[].id)</w:t>
            </w:r>
            <w:r w:rsidRPr="006461EC">
              <w:rPr>
                <w:sz w:val="18"/>
              </w:rPr>
              <w:t>，</w:t>
            </w:r>
            <w:r w:rsidRPr="006461EC">
              <w:rPr>
                <w:sz w:val="18"/>
              </w:rPr>
              <w:t xml:space="preserve">SCH-001 </w:t>
            </w:r>
            <w:r w:rsidRPr="006461EC">
              <w:rPr>
                <w:sz w:val="18"/>
              </w:rPr>
              <w:t>后迁到</w:t>
            </w:r>
            <w:r w:rsidRPr="006461EC">
              <w:rPr>
                <w:sz w:val="18"/>
              </w:rPr>
              <w:t xml:space="preserve"> segmentId</w:t>
            </w:r>
          </w:p>
        </w:tc>
      </w:tr>
      <w:tr w:rsidR="00006ED3" w14:paraId="3E6324F7" w14:textId="77777777" w:rsidTr="006461EC">
        <w:tc>
          <w:tcPr>
            <w:tcW w:w="2250" w:type="dxa"/>
            <w:vAlign w:val="center"/>
          </w:tcPr>
          <w:p w14:paraId="04300189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CourseState</w:t>
            </w:r>
          </w:p>
        </w:tc>
        <w:tc>
          <w:tcPr>
            <w:tcW w:w="3547" w:type="dxa"/>
            <w:vAlign w:val="center"/>
          </w:tcPr>
          <w:p w14:paraId="40B79B3E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courseId, lastSegmentId, mode, speed, entityVersion</w:t>
            </w:r>
          </w:p>
        </w:tc>
        <w:tc>
          <w:tcPr>
            <w:tcW w:w="3442" w:type="dxa"/>
            <w:vAlign w:val="center"/>
          </w:tcPr>
          <w:p w14:paraId="5ECB7562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课程级当前位置与偏好，不重复写在逐句进度中</w:t>
            </w:r>
          </w:p>
        </w:tc>
      </w:tr>
      <w:tr w:rsidR="00006ED3" w14:paraId="316FFC86" w14:textId="77777777" w:rsidTr="006461EC">
        <w:tc>
          <w:tcPr>
            <w:tcW w:w="2250" w:type="dxa"/>
            <w:vAlign w:val="center"/>
          </w:tcPr>
          <w:p w14:paraId="7C8DF4F0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EchoAttempt</w:t>
            </w:r>
          </w:p>
        </w:tc>
        <w:tc>
          <w:tcPr>
            <w:tcW w:w="3547" w:type="dxa"/>
            <w:vAlign w:val="center"/>
          </w:tcPr>
          <w:p w14:paraId="6CFA99E4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attemptId, courseId, segmentId, sourceRevision, audioHash, recordingBlob, mimeType, durationMs, createdAt, retention</w:t>
            </w:r>
          </w:p>
        </w:tc>
        <w:tc>
          <w:tcPr>
            <w:tcW w:w="3442" w:type="dxa"/>
            <w:vAlign w:val="center"/>
          </w:tcPr>
          <w:p w14:paraId="64EE9FA9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源句或音频变化时旧录音可识别为历史尝试，不误配当前句</w:t>
            </w:r>
          </w:p>
        </w:tc>
      </w:tr>
      <w:tr w:rsidR="00006ED3" w14:paraId="0AE98C33" w14:textId="77777777" w:rsidTr="006461EC">
        <w:tc>
          <w:tcPr>
            <w:tcW w:w="2250" w:type="dxa"/>
            <w:vAlign w:val="center"/>
          </w:tcPr>
          <w:p w14:paraId="30376A43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Collection / CollectionItem</w:t>
            </w:r>
          </w:p>
        </w:tc>
        <w:tc>
          <w:tcPr>
            <w:tcW w:w="3547" w:type="dxa"/>
            <w:vAlign w:val="center"/>
          </w:tcPr>
          <w:p w14:paraId="58F44E0D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collectionId, name</w:t>
            </w:r>
            <w:r w:rsidRPr="006461EC">
              <w:rPr>
                <w:sz w:val="18"/>
              </w:rPr>
              <w:t>；</w:t>
            </w:r>
            <w:r w:rsidRPr="006461EC">
              <w:rPr>
                <w:sz w:val="18"/>
              </w:rPr>
              <w:t>collectionId, courseId, sortOrder</w:t>
            </w:r>
          </w:p>
        </w:tc>
        <w:tc>
          <w:tcPr>
            <w:tcW w:w="3442" w:type="dxa"/>
            <w:vAlign w:val="center"/>
          </w:tcPr>
          <w:p w14:paraId="2F632E07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以关联实体表达课程成员和排序</w:t>
            </w:r>
          </w:p>
        </w:tc>
      </w:tr>
      <w:tr w:rsidR="00006ED3" w14:paraId="5C82B100" w14:textId="77777777" w:rsidTr="006461EC">
        <w:tc>
          <w:tcPr>
            <w:tcW w:w="2250" w:type="dxa"/>
            <w:vAlign w:val="center"/>
          </w:tcPr>
          <w:p w14:paraId="3CB44935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Job</w:t>
            </w:r>
          </w:p>
        </w:tc>
        <w:tc>
          <w:tcPr>
            <w:tcW w:w="3547" w:type="dxa"/>
            <w:vAlign w:val="center"/>
          </w:tcPr>
          <w:p w14:paraId="6B69576F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jobId, sourceFingerprint, configDigest, status, stage, progress, errorCode, attempts, retentionState, cleanupAt</w:t>
            </w:r>
          </w:p>
        </w:tc>
        <w:tc>
          <w:tcPr>
            <w:tcW w:w="3442" w:type="dxa"/>
            <w:vAlign w:val="center"/>
          </w:tcPr>
          <w:p w14:paraId="434C2DB7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status </w:t>
            </w:r>
            <w:r w:rsidRPr="006461EC">
              <w:rPr>
                <w:sz w:val="18"/>
              </w:rPr>
              <w:t>表示生命周期，</w:t>
            </w:r>
            <w:r w:rsidRPr="006461EC">
              <w:rPr>
                <w:sz w:val="18"/>
              </w:rPr>
              <w:t xml:space="preserve">stage </w:t>
            </w:r>
            <w:r w:rsidRPr="006461EC">
              <w:rPr>
                <w:sz w:val="18"/>
              </w:rPr>
              <w:t>表示当前处理环节</w:t>
            </w:r>
          </w:p>
        </w:tc>
      </w:tr>
      <w:tr w:rsidR="00006ED3" w14:paraId="1498E9BB" w14:textId="77777777" w:rsidTr="006461EC">
        <w:tc>
          <w:tcPr>
            <w:tcW w:w="2250" w:type="dxa"/>
            <w:vAlign w:val="center"/>
          </w:tcPr>
          <w:p w14:paraId="1CCD3FF1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lastRenderedPageBreak/>
              <w:t>LocalMutation</w:t>
            </w:r>
          </w:p>
        </w:tc>
        <w:tc>
          <w:tcPr>
            <w:tcW w:w="3547" w:type="dxa"/>
            <w:vAlign w:val="center"/>
          </w:tcPr>
          <w:p w14:paraId="091ACC75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opId, profileId, clientId, clientEpoch, clientSequence, entityType, entityId, baseVersion, operation, payload, syncState</w:t>
            </w:r>
          </w:p>
        </w:tc>
        <w:tc>
          <w:tcPr>
            <w:tcW w:w="3442" w:type="dxa"/>
            <w:vAlign w:val="center"/>
          </w:tcPr>
          <w:p w14:paraId="6422580D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浏览器到</w:t>
            </w:r>
            <w:r w:rsidRPr="006461EC">
              <w:rPr>
                <w:sz w:val="18"/>
              </w:rPr>
              <w:t xml:space="preserve"> SQLite </w:t>
            </w:r>
            <w:r w:rsidRPr="006461EC">
              <w:rPr>
                <w:sz w:val="18"/>
              </w:rPr>
              <w:t>的离线写入与幂等回放</w:t>
            </w:r>
          </w:p>
        </w:tc>
      </w:tr>
      <w:tr w:rsidR="00006ED3" w14:paraId="19C3FF49" w14:textId="77777777" w:rsidTr="006461EC">
        <w:tc>
          <w:tcPr>
            <w:tcW w:w="2250" w:type="dxa"/>
            <w:vAlign w:val="center"/>
          </w:tcPr>
          <w:p w14:paraId="494B59D7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LanguageCapabilityProfile</w:t>
            </w:r>
          </w:p>
        </w:tc>
        <w:tc>
          <w:tcPr>
            <w:tcW w:w="3547" w:type="dxa"/>
            <w:vAlign w:val="center"/>
          </w:tcPr>
          <w:p w14:paraId="6AC25BB4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language, asr, translation, tokenization, reading, phonetic, structuredExplanation</w:t>
            </w:r>
          </w:p>
        </w:tc>
        <w:tc>
          <w:tcPr>
            <w:tcW w:w="3442" w:type="dxa"/>
            <w:vAlign w:val="center"/>
          </w:tcPr>
          <w:p w14:paraId="3D44F6FC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supported/experimental/unsupported</w:t>
            </w:r>
            <w:r w:rsidRPr="006461EC">
              <w:rPr>
                <w:sz w:val="18"/>
              </w:rPr>
              <w:t>；控制</w:t>
            </w:r>
            <w:r w:rsidRPr="006461EC">
              <w:rPr>
                <w:sz w:val="18"/>
              </w:rPr>
              <w:t xml:space="preserve"> UI </w:t>
            </w:r>
            <w:r w:rsidRPr="006461EC">
              <w:rPr>
                <w:sz w:val="18"/>
              </w:rPr>
              <w:t>与</w:t>
            </w:r>
            <w:r w:rsidRPr="006461EC">
              <w:rPr>
                <w:sz w:val="18"/>
              </w:rPr>
              <w:t xml:space="preserve"> requiredLayers</w:t>
            </w:r>
          </w:p>
        </w:tc>
      </w:tr>
    </w:tbl>
    <w:p w14:paraId="0F254FEA" w14:textId="77777777" w:rsidR="00006ED3" w:rsidRDefault="00593B22" w:rsidP="006461EC">
      <w:pPr>
        <w:pStyle w:val="BodyText"/>
      </w:pPr>
      <w:r>
        <w:t>关键状态：</w:t>
      </w:r>
    </w:p>
    <w:p w14:paraId="257786EC" w14:textId="77777777" w:rsidR="00006ED3" w:rsidRDefault="00593B22" w:rsidP="00593B22">
      <w:pPr>
        <w:pStyle w:val="Compact"/>
        <w:numPr>
          <w:ilvl w:val="0"/>
          <w:numId w:val="15"/>
        </w:numPr>
        <w:spacing w:before="0" w:after="80"/>
        <w:ind w:left="540" w:hanging="270"/>
      </w:pPr>
      <w:r>
        <w:t>Course</w:t>
      </w:r>
      <w:r>
        <w:t>：</w:t>
      </w:r>
      <w:r>
        <w:t>DRAFT → PROCESSING → NEEDS_REVIEW → READY</w:t>
      </w:r>
      <w:r>
        <w:t>；失败进入</w:t>
      </w:r>
      <w:r>
        <w:t xml:space="preserve"> FAILED</w:t>
      </w:r>
      <w:r>
        <w:t>，用户删除进入</w:t>
      </w:r>
      <w:r>
        <w:t xml:space="preserve"> DELETED/ARCHIVED</w:t>
      </w:r>
      <w:r>
        <w:t>。</w:t>
      </w:r>
    </w:p>
    <w:p w14:paraId="757FC713" w14:textId="77777777" w:rsidR="00006ED3" w:rsidRDefault="00593B22" w:rsidP="00593B22">
      <w:pPr>
        <w:pStyle w:val="Compact"/>
        <w:numPr>
          <w:ilvl w:val="0"/>
          <w:numId w:val="15"/>
        </w:numPr>
        <w:spacing w:before="0" w:after="80"/>
        <w:ind w:left="540" w:hanging="270"/>
      </w:pPr>
      <w:r>
        <w:t>Job.status</w:t>
      </w:r>
      <w:r>
        <w:t>：</w:t>
      </w:r>
      <w:r>
        <w:t>CREATED → QUEUED → RUNNING → COMPLETED</w:t>
      </w:r>
      <w:r>
        <w:t>；可</w:t>
      </w:r>
      <w:r>
        <w:t xml:space="preserve"> FAILED/CANCELED</w:t>
      </w:r>
      <w:r>
        <w:t>。</w:t>
      </w:r>
      <w:r>
        <w:t xml:space="preserve">RUNNING </w:t>
      </w:r>
      <w:r>
        <w:t>时</w:t>
      </w:r>
      <w:r>
        <w:t xml:space="preserve"> stage </w:t>
      </w:r>
      <w:r>
        <w:t>为</w:t>
      </w:r>
      <w:r>
        <w:t xml:space="preserve"> PREPARING</w:t>
      </w:r>
      <w:r>
        <w:t>、</w:t>
      </w:r>
      <w:r>
        <w:t>ASR</w:t>
      </w:r>
      <w:r>
        <w:t>、</w:t>
      </w:r>
      <w:r>
        <w:t>ENRICHING</w:t>
      </w:r>
      <w:r>
        <w:t>、</w:t>
      </w:r>
      <w:r>
        <w:t>VALIDATING</w:t>
      </w:r>
      <w:r>
        <w:t>、</w:t>
      </w:r>
      <w:r>
        <w:t xml:space="preserve">PACKAGING </w:t>
      </w:r>
      <w:r>
        <w:t>或</w:t>
      </w:r>
      <w:r>
        <w:t xml:space="preserve"> CLEANING</w:t>
      </w:r>
      <w:r>
        <w:t>。</w:t>
      </w:r>
    </w:p>
    <w:p w14:paraId="42051EB6" w14:textId="77777777" w:rsidR="00006ED3" w:rsidRDefault="00593B22" w:rsidP="00593B22">
      <w:pPr>
        <w:pStyle w:val="Compact"/>
        <w:numPr>
          <w:ilvl w:val="0"/>
          <w:numId w:val="15"/>
        </w:numPr>
        <w:spacing w:before="0" w:after="80"/>
        <w:ind w:left="540" w:hanging="270"/>
      </w:pPr>
      <w:r>
        <w:t>Derived layer</w:t>
      </w:r>
      <w:r>
        <w:t>：</w:t>
      </w:r>
      <w:r>
        <w:t>FRESH / STALE / FAILED</w:t>
      </w:r>
      <w:r>
        <w:t>。</w:t>
      </w:r>
    </w:p>
    <w:p w14:paraId="5977FADE" w14:textId="77777777" w:rsidR="00006ED3" w:rsidRDefault="00593B22" w:rsidP="00593B22">
      <w:pPr>
        <w:pStyle w:val="Compact"/>
        <w:numPr>
          <w:ilvl w:val="0"/>
          <w:numId w:val="15"/>
        </w:numPr>
        <w:spacing w:before="0" w:after="80"/>
        <w:ind w:left="540" w:hanging="270"/>
      </w:pPr>
      <w:r>
        <w:t>Echo</w:t>
      </w:r>
      <w:r>
        <w:t>：</w:t>
      </w:r>
      <w:r>
        <w:t>IDLE → RECORDING → RECORDED → PLAYBACK / DISCARDED</w:t>
      </w:r>
      <w:r>
        <w:t>。</w:t>
      </w:r>
    </w:p>
    <w:p w14:paraId="6ADFECD0" w14:textId="77777777" w:rsidR="00006ED3" w:rsidRDefault="00593B22" w:rsidP="00593B22">
      <w:pPr>
        <w:pStyle w:val="Compact"/>
        <w:numPr>
          <w:ilvl w:val="0"/>
          <w:numId w:val="15"/>
        </w:numPr>
        <w:spacing w:before="0" w:after="80"/>
        <w:ind w:left="540" w:hanging="270"/>
      </w:pPr>
      <w:r>
        <w:t>Cache</w:t>
      </w:r>
      <w:r>
        <w:t>：</w:t>
      </w:r>
      <w:r>
        <w:t>NOT_DOWNLOADED → DOWNLOADING → READY / FAILED</w:t>
      </w:r>
      <w:r>
        <w:t>。</w:t>
      </w:r>
    </w:p>
    <w:p w14:paraId="2B8CE36C" w14:textId="77777777" w:rsidR="00006ED3" w:rsidRDefault="00593B22" w:rsidP="00593B22">
      <w:pPr>
        <w:pStyle w:val="Compact"/>
        <w:numPr>
          <w:ilvl w:val="0"/>
          <w:numId w:val="15"/>
        </w:numPr>
        <w:spacing w:before="0" w:after="80"/>
        <w:ind w:left="540" w:hanging="270"/>
      </w:pPr>
      <w:r>
        <w:t>Reconciliation</w:t>
      </w:r>
      <w:r>
        <w:t>：</w:t>
      </w:r>
      <w:r>
        <w:t>CLEAN / PENDING / CONFLICT / RESYNC_REQUIRED</w:t>
      </w:r>
      <w:r>
        <w:t>。</w:t>
      </w:r>
    </w:p>
    <w:p w14:paraId="56FD6373" w14:textId="77777777" w:rsidR="00006ED3" w:rsidRDefault="00593B22" w:rsidP="006461EC">
      <w:pPr>
        <w:pStyle w:val="FirstParagraph"/>
      </w:pPr>
      <w:r>
        <w:t>版本语义必须拆开：</w:t>
      </w:r>
      <w:r>
        <w:rPr>
          <w:rStyle w:val="VerbatimChar"/>
        </w:rPr>
        <w:t>schemaVersion</w:t>
      </w:r>
      <w:r>
        <w:t xml:space="preserve"> </w:t>
      </w:r>
      <w:r>
        <w:t>表示数据合同；</w:t>
      </w:r>
      <w:r>
        <w:rPr>
          <w:rStyle w:val="VerbatimChar"/>
        </w:rPr>
        <w:t>courseContentRevision</w:t>
      </w:r>
      <w:r>
        <w:t xml:space="preserve"> </w:t>
      </w:r>
      <w:r>
        <w:t>表示课程包内容（</w:t>
      </w:r>
      <w:r>
        <w:t xml:space="preserve">v1 </w:t>
      </w:r>
      <w:r>
        <w:rPr>
          <w:rStyle w:val="VerbatimChar"/>
        </w:rPr>
        <w:t>contentRevision</w:t>
      </w:r>
      <w:r>
        <w:t xml:space="preserve"> </w:t>
      </w:r>
      <w:r>
        <w:t>的规范别名）；</w:t>
      </w:r>
      <w:r>
        <w:rPr>
          <w:rStyle w:val="VerbatimChar"/>
        </w:rPr>
        <w:t>sourceRevision</w:t>
      </w:r>
      <w:r>
        <w:t xml:space="preserve"> </w:t>
      </w:r>
      <w:r>
        <w:t>表示单个源句；</w:t>
      </w:r>
      <w:r>
        <w:rPr>
          <w:rStyle w:val="VerbatimChar"/>
        </w:rPr>
        <w:t>derivedFromSourceRevision</w:t>
      </w:r>
      <w:r>
        <w:t xml:space="preserve"> </w:t>
      </w:r>
      <w:r>
        <w:t>表示派生层血缘；</w:t>
      </w:r>
      <w:r>
        <w:rPr>
          <w:rStyle w:val="VerbatimChar"/>
        </w:rPr>
        <w:t>catalogRevision</w:t>
      </w:r>
      <w:r>
        <w:t xml:space="preserve"> </w:t>
      </w:r>
      <w:r>
        <w:t>表示目录指针；</w:t>
      </w:r>
      <w:r>
        <w:rPr>
          <w:rStyle w:val="VerbatimChar"/>
        </w:rPr>
        <w:t>audioHash</w:t>
      </w:r>
      <w:r>
        <w:t xml:space="preserve"> </w:t>
      </w:r>
      <w:r>
        <w:t>表示媒体字节。纯文本编辑不得改变</w:t>
      </w:r>
      <w:r>
        <w:t xml:space="preserve"> audioHash</w:t>
      </w:r>
      <w:r>
        <w:t>，缓存策略也不得把这些概念混为一个</w:t>
      </w:r>
      <w:r>
        <w:t xml:space="preserve"> revision</w:t>
      </w:r>
      <w:r>
        <w:t>。</w:t>
      </w:r>
    </w:p>
    <w:p w14:paraId="51DD1BFA" w14:textId="77777777" w:rsidR="00006ED3" w:rsidRDefault="00593B22" w:rsidP="006461EC">
      <w:pPr>
        <w:pStyle w:val="BodyText"/>
      </w:pPr>
      <w:r>
        <w:t>迁移约束：</w:t>
      </w:r>
      <w:r>
        <w:t xml:space="preserve">v1 manifest </w:t>
      </w:r>
      <w:r>
        <w:t>的</w:t>
      </w:r>
      <w:r>
        <w:t xml:space="preserve"> </w:t>
      </w:r>
      <w:r>
        <w:rPr>
          <w:rStyle w:val="VerbatimChar"/>
        </w:rPr>
        <w:t>sentences[].id</w:t>
      </w:r>
      <w:r>
        <w:t xml:space="preserve"> </w:t>
      </w:r>
      <w:r>
        <w:t>原样写入</w:t>
      </w:r>
      <w:r>
        <w:t xml:space="preserve"> legacySentenceId</w:t>
      </w:r>
      <w:r>
        <w:t>，不因秒</w:t>
      </w:r>
      <w:r>
        <w:t>→</w:t>
      </w:r>
      <w:r>
        <w:t>毫秒舍入重新生成；现</w:t>
      </w:r>
      <w:r>
        <w:t xml:space="preserve"> review/API </w:t>
      </w:r>
      <w:r>
        <w:t>中的</w:t>
      </w:r>
      <w:r>
        <w:t xml:space="preserve"> sentenceId </w:t>
      </w:r>
      <w:r>
        <w:t>视为同一</w:t>
      </w:r>
      <w:r>
        <w:t xml:space="preserve"> legacy </w:t>
      </w:r>
      <w:r>
        <w:t>值。新</w:t>
      </w:r>
      <w:r>
        <w:t xml:space="preserve"> segmentId </w:t>
      </w:r>
      <w:r>
        <w:t>的算法与碰撞策略写入</w:t>
      </w:r>
      <w:r>
        <w:t xml:space="preserve"> schema</w:t>
      </w:r>
      <w:r>
        <w:t>。人工审核结论按</w:t>
      </w:r>
      <w:r>
        <w:t xml:space="preserve"> source digest/</w:t>
      </w:r>
      <w:r>
        <w:t>时间</w:t>
      </w:r>
      <w:r>
        <w:t>/</w:t>
      </w:r>
      <w:r>
        <w:t>文本重基：完全未变句段自动沿用，变化或歧义句段回到</w:t>
      </w:r>
      <w:r>
        <w:t xml:space="preserve"> NEEDS_REVIEW</w:t>
      </w:r>
      <w:r>
        <w:t>。</w:t>
      </w:r>
      <w:r>
        <w:rPr>
          <w:rStyle w:val="VerbatimChar"/>
        </w:rPr>
        <w:t>rawSegmentIds</w:t>
      </w:r>
      <w:r>
        <w:t xml:space="preserve"> </w:t>
      </w:r>
      <w:r>
        <w:t>保留合并前</w:t>
      </w:r>
      <w:r>
        <w:t xml:space="preserve"> ASR </w:t>
      </w:r>
      <w:r>
        <w:t>片段血缘，便于把低置信度诊断定位回源。当前默认</w:t>
      </w:r>
      <w:r>
        <w:t xml:space="preserve"> manifest </w:t>
      </w:r>
      <w:r>
        <w:t>缺</w:t>
      </w:r>
      <w:r>
        <w:t xml:space="preserve"> confidence/asrQuality</w:t>
      </w:r>
      <w:r>
        <w:t>，旧</w:t>
      </w:r>
      <w:r>
        <w:t xml:space="preserve"> ZIP </w:t>
      </w:r>
      <w:r>
        <w:t>只部分覆盖，字段必须允许</w:t>
      </w:r>
      <w:r>
        <w:t xml:space="preserve"> unknown</w:t>
      </w:r>
      <w:r>
        <w:t>，质量报告不得把</w:t>
      </w:r>
      <w:r>
        <w:t xml:space="preserve"> unknown </w:t>
      </w:r>
      <w:r>
        <w:t>当</w:t>
      </w:r>
      <w:r>
        <w:t xml:space="preserve"> pass</w:t>
      </w:r>
      <w:r>
        <w:t>。</w:t>
      </w:r>
    </w:p>
    <w:p w14:paraId="2A87208F" w14:textId="77777777" w:rsidR="00006ED3" w:rsidRDefault="00593B22" w:rsidP="006461EC">
      <w:pPr>
        <w:pStyle w:val="Heading2"/>
      </w:pPr>
      <w:bookmarkStart w:id="56" w:name="Xc322df93c53c0314f9c03ab57e1dc6e506bdf22"/>
      <w:bookmarkStart w:id="57" w:name="_Toc238066185"/>
      <w:bookmarkEnd w:id="54"/>
      <w:r>
        <w:t xml:space="preserve">5.5 </w:t>
      </w:r>
      <w:r>
        <w:t>语言设置与能力矩阵</w:t>
      </w:r>
      <w:bookmarkEnd w:id="57"/>
    </w:p>
    <w:p w14:paraId="1CF8E684" w14:textId="77777777" w:rsidR="00006ED3" w:rsidRDefault="00593B22" w:rsidP="006461EC">
      <w:pPr>
        <w:pStyle w:val="FirstParagraph"/>
      </w:pPr>
      <w:r>
        <w:t>必</w:t>
      </w:r>
      <w:r>
        <w:t>须分开三种概念：</w:t>
      </w:r>
    </w:p>
    <w:p w14:paraId="13B02442" w14:textId="77777777" w:rsidR="00006ED3" w:rsidRDefault="00593B22" w:rsidP="00593B22">
      <w:pPr>
        <w:pStyle w:val="Compact"/>
        <w:numPr>
          <w:ilvl w:val="0"/>
          <w:numId w:val="16"/>
        </w:numPr>
        <w:spacing w:before="0" w:after="80"/>
        <w:ind w:left="540" w:hanging="270"/>
      </w:pPr>
      <w:r>
        <w:lastRenderedPageBreak/>
        <w:t>interfaceLocale</w:t>
      </w:r>
      <w:r>
        <w:t>：界面语言，仅影响</w:t>
      </w:r>
      <w:r>
        <w:t xml:space="preserve"> UI </w:t>
      </w:r>
      <w:r>
        <w:t>字符串、日期和数字。</w:t>
      </w:r>
    </w:p>
    <w:p w14:paraId="676BA455" w14:textId="77777777" w:rsidR="00006ED3" w:rsidRDefault="00593B22" w:rsidP="00593B22">
      <w:pPr>
        <w:pStyle w:val="Compact"/>
        <w:numPr>
          <w:ilvl w:val="0"/>
          <w:numId w:val="16"/>
        </w:numPr>
        <w:spacing w:before="0" w:after="80"/>
        <w:ind w:left="540" w:hanging="270"/>
      </w:pPr>
      <w:r>
        <w:t>sourceLanguage/sourceLocale</w:t>
      </w:r>
      <w:r>
        <w:t>：学习材料原文语言与文字变体。</w:t>
      </w:r>
    </w:p>
    <w:p w14:paraId="278C3F1A" w14:textId="77777777" w:rsidR="00006ED3" w:rsidRDefault="00593B22" w:rsidP="00593B22">
      <w:pPr>
        <w:pStyle w:val="Compact"/>
        <w:numPr>
          <w:ilvl w:val="0"/>
          <w:numId w:val="16"/>
        </w:numPr>
        <w:spacing w:before="0" w:after="80"/>
        <w:ind w:left="540" w:hanging="270"/>
      </w:pPr>
      <w:r>
        <w:t>SubtitleTrack.language</w:t>
      </w:r>
      <w:r>
        <w:t>：一个或多个翻译目标语言；首期</w:t>
      </w:r>
      <w:r>
        <w:t xml:space="preserve"> UI </w:t>
      </w:r>
      <w:r>
        <w:t>只启用单翻译轨，模型允许后续多轨选择。</w:t>
      </w:r>
    </w:p>
    <w:p w14:paraId="4A5D8357" w14:textId="77777777" w:rsidR="00006ED3" w:rsidRDefault="00593B22" w:rsidP="006461EC">
      <w:pPr>
        <w:pStyle w:val="FirstParagraph"/>
      </w:pPr>
      <w:r>
        <w:t>每种语言必须通过</w:t>
      </w:r>
      <w:r>
        <w:t xml:space="preserve"> LanguageCapabilityProfile </w:t>
      </w:r>
      <w:r>
        <w:t>声明</w:t>
      </w:r>
      <w:r>
        <w:t xml:space="preserve"> ASR</w:t>
      </w:r>
      <w:r>
        <w:t>、翻译、</w:t>
      </w:r>
      <w:r>
        <w:t>tokenization</w:t>
      </w:r>
      <w:r>
        <w:t>、</w:t>
      </w:r>
      <w:r>
        <w:t>reading/phonetic</w:t>
      </w:r>
      <w:r>
        <w:t>、结构化解释的</w:t>
      </w:r>
      <w:r>
        <w:t xml:space="preserve"> supported</w:t>
      </w:r>
      <w:r>
        <w:t>、</w:t>
      </w:r>
      <w:r>
        <w:t xml:space="preserve">experimental </w:t>
      </w:r>
      <w:r>
        <w:t>或</w:t>
      </w:r>
      <w:r>
        <w:t xml:space="preserve"> unsupported</w:t>
      </w:r>
      <w:r>
        <w:t>。首期只承诺日语</w:t>
      </w:r>
      <w:r>
        <w:t xml:space="preserve"> reading/ruby</w:t>
      </w:r>
      <w:r>
        <w:t>；英语</w:t>
      </w:r>
      <w:r>
        <w:t xml:space="preserve"> IPA</w:t>
      </w:r>
      <w:r>
        <w:t>、韩语注音、中文简繁保持在能力矩阵中，按真实课程量、质量工具和人工审核能力另行排期。</w:t>
      </w:r>
      <w:r>
        <w:t xml:space="preserve">RTL </w:t>
      </w:r>
      <w:r>
        <w:t>布局先做兼容性设计与</w:t>
      </w:r>
      <w:r>
        <w:t xml:space="preserve"> smoke test</w:t>
      </w:r>
      <w:r>
        <w:t>，不在首期宣称完整支持。</w:t>
      </w:r>
    </w:p>
    <w:p w14:paraId="0084719B" w14:textId="77777777" w:rsidR="00006ED3" w:rsidRDefault="00593B22" w:rsidP="006461EC">
      <w:pPr>
        <w:pStyle w:val="BodyText"/>
      </w:pPr>
      <w:r>
        <w:t>不支持的功能在</w:t>
      </w:r>
      <w:r>
        <w:t xml:space="preserve"> UI </w:t>
      </w:r>
      <w:r>
        <w:t>中隐藏或解释原因，不能默认所有语言都具有日语级别解析。每门课程的</w:t>
      </w:r>
      <w:r>
        <w:t xml:space="preserve"> requiredLayers </w:t>
      </w:r>
      <w:r>
        <w:t>决定哪些</w:t>
      </w:r>
      <w:r>
        <w:t xml:space="preserve"> stale/failed </w:t>
      </w:r>
      <w:r>
        <w:t>层会阻断发布；</w:t>
      </w:r>
      <w:r>
        <w:t xml:space="preserve">reading </w:t>
      </w:r>
      <w:r>
        <w:t>等可选层不会因为缺失而错误阻断不需要它的课程。</w:t>
      </w:r>
    </w:p>
    <w:p w14:paraId="74070858" w14:textId="77777777" w:rsidR="00006ED3" w:rsidRDefault="00593B22" w:rsidP="006461EC">
      <w:pPr>
        <w:pStyle w:val="Heading2"/>
      </w:pPr>
      <w:bookmarkStart w:id="58" w:name="X9bf5eceba059d76e0159147bcc6435c006741a2"/>
      <w:bookmarkStart w:id="59" w:name="_Toc238066186"/>
      <w:bookmarkEnd w:id="56"/>
      <w:r>
        <w:t xml:space="preserve">5.6 </w:t>
      </w:r>
      <w:r>
        <w:t>派生数据血缘规则</w:t>
      </w:r>
      <w:bookmarkEnd w:id="59"/>
    </w:p>
    <w:p w14:paraId="4CD80B49" w14:textId="77777777" w:rsidR="00006ED3" w:rsidRDefault="00593B22" w:rsidP="006461EC">
      <w:pPr>
        <w:pStyle w:val="FirstParagraph"/>
      </w:pPr>
      <w:r>
        <w:t>这</w:t>
      </w:r>
      <w:r>
        <w:t>是整个升级中最重要的数据正确性规则：</w:t>
      </w:r>
    </w:p>
    <w:p w14:paraId="1735C384" w14:textId="77777777" w:rsidR="00006ED3" w:rsidRDefault="00593B22" w:rsidP="00593B22">
      <w:pPr>
        <w:pStyle w:val="Compact"/>
        <w:numPr>
          <w:ilvl w:val="0"/>
          <w:numId w:val="17"/>
        </w:numPr>
        <w:spacing w:before="0" w:after="80"/>
        <w:ind w:left="540" w:hanging="270"/>
      </w:pPr>
      <w:r>
        <w:t>原文或时间边界每次修改都递增</w:t>
      </w:r>
      <w:r>
        <w:t xml:space="preserve"> sourceRevision</w:t>
      </w:r>
      <w:r>
        <w:t>。</w:t>
      </w:r>
    </w:p>
    <w:p w14:paraId="049A6A2F" w14:textId="77777777" w:rsidR="00006ED3" w:rsidRDefault="00593B22" w:rsidP="00593B22">
      <w:pPr>
        <w:pStyle w:val="Compact"/>
        <w:numPr>
          <w:ilvl w:val="0"/>
          <w:numId w:val="17"/>
        </w:numPr>
        <w:spacing w:before="0" w:after="80"/>
        <w:ind w:left="540" w:hanging="270"/>
      </w:pPr>
      <w:r>
        <w:t>translation</w:t>
      </w:r>
      <w:r>
        <w:t>、</w:t>
      </w:r>
      <w:r>
        <w:t>annotations</w:t>
      </w:r>
      <w:r>
        <w:t>、</w:t>
      </w:r>
      <w:r>
        <w:t xml:space="preserve">explanation </w:t>
      </w:r>
      <w:r>
        <w:t>必须记录</w:t>
      </w:r>
      <w:r>
        <w:t xml:space="preserve"> derivedFromSourceRevision </w:t>
      </w:r>
      <w:r>
        <w:t>和</w:t>
      </w:r>
      <w:r>
        <w:t xml:space="preserve"> generatorVersion</w:t>
      </w:r>
      <w:r>
        <w:t>。</w:t>
      </w:r>
    </w:p>
    <w:p w14:paraId="32E84EA3" w14:textId="77777777" w:rsidR="00006ED3" w:rsidRDefault="00593B22" w:rsidP="00593B22">
      <w:pPr>
        <w:pStyle w:val="Compact"/>
        <w:numPr>
          <w:ilvl w:val="0"/>
          <w:numId w:val="17"/>
        </w:numPr>
        <w:spacing w:before="0" w:after="80"/>
        <w:ind w:left="540" w:hanging="270"/>
      </w:pPr>
      <w:r>
        <w:t xml:space="preserve">derivedFromSourceRevision </w:t>
      </w:r>
      <w:r>
        <w:t>不等于当前</w:t>
      </w:r>
      <w:r>
        <w:t xml:space="preserve"> sourceRevision </w:t>
      </w:r>
      <w:r>
        <w:t>时，状态自动变为</w:t>
      </w:r>
      <w:r>
        <w:t xml:space="preserve"> STALE</w:t>
      </w:r>
      <w:r>
        <w:t>。</w:t>
      </w:r>
    </w:p>
    <w:p w14:paraId="151D9A96" w14:textId="77777777" w:rsidR="00006ED3" w:rsidRDefault="00593B22" w:rsidP="00593B22">
      <w:pPr>
        <w:pStyle w:val="Compact"/>
        <w:numPr>
          <w:ilvl w:val="0"/>
          <w:numId w:val="17"/>
        </w:numPr>
        <w:spacing w:before="0" w:after="80"/>
        <w:ind w:left="540" w:hanging="270"/>
      </w:pPr>
      <w:r>
        <w:t>播放器可以继续使用原文，但默认不把</w:t>
      </w:r>
      <w:r>
        <w:t xml:space="preserve"> stale </w:t>
      </w:r>
      <w:r>
        <w:t>派生层当成最新答案展示；审核界面可查看旧值并选择局部重算。</w:t>
      </w:r>
    </w:p>
    <w:p w14:paraId="2BC01807" w14:textId="77777777" w:rsidR="00006ED3" w:rsidRDefault="00593B22" w:rsidP="00593B22">
      <w:pPr>
        <w:pStyle w:val="Compact"/>
        <w:numPr>
          <w:ilvl w:val="0"/>
          <w:numId w:val="17"/>
        </w:numPr>
        <w:spacing w:before="0" w:after="80"/>
        <w:ind w:left="540" w:hanging="270"/>
      </w:pPr>
      <w:r>
        <w:t>发布质量门禁止</w:t>
      </w:r>
      <w:r>
        <w:t xml:space="preserve"> READY </w:t>
      </w:r>
      <w:r>
        <w:t>课程包含</w:t>
      </w:r>
      <w:r>
        <w:t xml:space="preserve"> stale </w:t>
      </w:r>
      <w:r>
        <w:t>或</w:t>
      </w:r>
      <w:r>
        <w:t xml:space="preserve"> failed </w:t>
      </w:r>
      <w:r>
        <w:t>的必需层。</w:t>
      </w:r>
    </w:p>
    <w:p w14:paraId="03668C7A" w14:textId="77777777" w:rsidR="00006ED3" w:rsidRDefault="00593B22" w:rsidP="00593B22">
      <w:pPr>
        <w:pStyle w:val="Compact"/>
        <w:numPr>
          <w:ilvl w:val="0"/>
          <w:numId w:val="17"/>
        </w:numPr>
        <w:spacing w:before="0" w:after="80"/>
        <w:ind w:left="540" w:hanging="270"/>
      </w:pPr>
      <w:r>
        <w:t>补丁和审核记录继续绑定</w:t>
      </w:r>
      <w:r>
        <w:t xml:space="preserve"> source digest/contentRevision</w:t>
      </w:r>
      <w:r>
        <w:t>。</w:t>
      </w:r>
    </w:p>
    <w:p w14:paraId="1027E62F" w14:textId="77777777" w:rsidR="00006ED3" w:rsidRDefault="00593B22" w:rsidP="006461EC">
      <w:pPr>
        <w:pStyle w:val="Heading1"/>
        <w:pageBreakBefore/>
      </w:pPr>
      <w:bookmarkStart w:id="60" w:name="Xdf1a66406fb0c5182cb526fde4d002adef085fb"/>
      <w:bookmarkStart w:id="61" w:name="_Toc238066187"/>
      <w:bookmarkEnd w:id="46"/>
      <w:bookmarkEnd w:id="58"/>
      <w:r>
        <w:lastRenderedPageBreak/>
        <w:t>6. Phase 0</w:t>
      </w:r>
      <w:r>
        <w:t>：发布阻断项</w:t>
      </w:r>
      <w:bookmarkEnd w:id="61"/>
    </w:p>
    <w:p w14:paraId="65B665F3" w14:textId="77777777" w:rsidR="00006ED3" w:rsidRDefault="00593B22" w:rsidP="006461EC">
      <w:pPr>
        <w:pStyle w:val="FirstParagraph"/>
      </w:pPr>
      <w:r>
        <w:t>本</w:t>
      </w:r>
      <w:r>
        <w:t>阶段预计</w:t>
      </w:r>
      <w:r>
        <w:t xml:space="preserve"> 6–9 </w:t>
      </w:r>
      <w:r>
        <w:t>个自然周（上述团队配置），不是</w:t>
      </w:r>
      <w:r>
        <w:t xml:space="preserve"> 10 </w:t>
      </w:r>
      <w:r>
        <w:t>天冲刺。顺序为</w:t>
      </w:r>
      <w:r>
        <w:t>“</w:t>
      </w:r>
      <w:r>
        <w:t>可恢复备份</w:t>
      </w:r>
      <w:r>
        <w:t xml:space="preserve"> → </w:t>
      </w:r>
      <w:r>
        <w:t>测试骨架</w:t>
      </w:r>
      <w:r>
        <w:t xml:space="preserve"> → </w:t>
      </w:r>
      <w:r>
        <w:t>内容候选</w:t>
      </w:r>
      <w:r>
        <w:t xml:space="preserve"> → </w:t>
      </w:r>
      <w:r>
        <w:t>存储</w:t>
      </w:r>
      <w:r>
        <w:t xml:space="preserve"> ADR → </w:t>
      </w:r>
      <w:r>
        <w:t>数据库迁移地基</w:t>
      </w:r>
      <w:r>
        <w:t xml:space="preserve"> → </w:t>
      </w:r>
      <w:r>
        <w:t>安全与稳定</w:t>
      </w:r>
      <w:r>
        <w:t xml:space="preserve"> origin </w:t>
      </w:r>
      <w:r>
        <w:t>同版交付</w:t>
      </w:r>
      <w:r>
        <w:t xml:space="preserve"> → </w:t>
      </w:r>
      <w:r>
        <w:t>对账回放</w:t>
      </w:r>
      <w:r>
        <w:t xml:space="preserve"> → PWA </w:t>
      </w:r>
      <w:r>
        <w:t>两阶段切换</w:t>
      </w:r>
      <w:r>
        <w:t xml:space="preserve"> → </w:t>
      </w:r>
      <w:r>
        <w:t>备份</w:t>
      </w:r>
      <w:r>
        <w:t>/</w:t>
      </w:r>
      <w:r>
        <w:t>导入安全与恢复验收</w:t>
      </w:r>
      <w:r>
        <w:t>”</w:t>
      </w:r>
      <w:r>
        <w:t>。纯</w:t>
      </w:r>
      <w:r>
        <w:t xml:space="preserve"> UI </w:t>
      </w:r>
      <w:r>
        <w:t>原型可并行，但不能读取真实数据或替代发布门。</w:t>
      </w:r>
    </w:p>
    <w:p w14:paraId="2172030E" w14:textId="77777777" w:rsidR="00006ED3" w:rsidRDefault="00593B22" w:rsidP="006461EC">
      <w:pPr>
        <w:pStyle w:val="Heading2"/>
      </w:pPr>
      <w:bookmarkStart w:id="62" w:name="Xf669a141e1adc3ea4f90bb3a86a8ac3cac96dc0"/>
      <w:bookmarkStart w:id="63" w:name="_Toc238066188"/>
      <w:r>
        <w:t xml:space="preserve">6.1 BKP-001 </w:t>
      </w:r>
      <w:r>
        <w:t>冻结证据并建立可恢复快照</w:t>
      </w:r>
      <w:bookmarkEnd w:id="63"/>
    </w:p>
    <w:p w14:paraId="2DEBF984" w14:textId="77777777" w:rsidR="00006ED3" w:rsidRDefault="00593B22" w:rsidP="006461EC">
      <w:pPr>
        <w:pStyle w:val="FirstParagraph"/>
      </w:pPr>
      <w:r>
        <w:t>来</w:t>
      </w:r>
      <w:r>
        <w:t>源：当前项目审计，非</w:t>
      </w:r>
      <w:r>
        <w:t xml:space="preserve"> Miraa </w:t>
      </w:r>
      <w:r>
        <w:t>能力。</w:t>
      </w:r>
    </w:p>
    <w:p w14:paraId="50D01717" w14:textId="77777777" w:rsidR="00006ED3" w:rsidRDefault="00593B22" w:rsidP="006461EC">
      <w:pPr>
        <w:pStyle w:val="BodyText"/>
      </w:pPr>
      <w:r>
        <w:t>执行步骤：</w:t>
      </w:r>
    </w:p>
    <w:p w14:paraId="5A12BAE6" w14:textId="77777777" w:rsidR="00006ED3" w:rsidRDefault="00593B22" w:rsidP="00593B22">
      <w:pPr>
        <w:pStyle w:val="Compact"/>
        <w:numPr>
          <w:ilvl w:val="0"/>
          <w:numId w:val="18"/>
        </w:numPr>
        <w:spacing w:before="0" w:after="80"/>
        <w:ind w:left="540" w:hanging="270"/>
      </w:pPr>
      <w:r>
        <w:t>在线时使用</w:t>
      </w:r>
      <w:r>
        <w:t xml:space="preserve"> SQLite Backup API</w:t>
      </w:r>
      <w:r>
        <w:t>；做文件级离线快照时先关闭全部连接并确认无事务，再把</w:t>
      </w:r>
      <w:r>
        <w:t xml:space="preserve"> db </w:t>
      </w:r>
      <w:r>
        <w:t>与存在的</w:t>
      </w:r>
      <w:r>
        <w:t xml:space="preserve"> WAL </w:t>
      </w:r>
      <w:r>
        <w:t>配对复制。</w:t>
      </w:r>
      <w:r>
        <w:t xml:space="preserve">SHM </w:t>
      </w:r>
      <w:r>
        <w:t>是可重建协调文件，不作为恢复所需权威内容；不要在连接仍写入时单独复制主库。</w:t>
      </w:r>
    </w:p>
    <w:p w14:paraId="1B98F8D3" w14:textId="77777777" w:rsidR="00006ED3" w:rsidRDefault="00593B22" w:rsidP="00593B22">
      <w:pPr>
        <w:pStyle w:val="Compact"/>
        <w:numPr>
          <w:ilvl w:val="0"/>
          <w:numId w:val="18"/>
        </w:numPr>
        <w:spacing w:before="0" w:after="80"/>
        <w:ind w:left="540" w:hanging="270"/>
      </w:pPr>
      <w:r>
        <w:t>保存当前</w:t>
      </w:r>
      <w:r>
        <w:t xml:space="preserve"> manifest</w:t>
      </w:r>
      <w:r>
        <w:t>、音频、旧</w:t>
      </w:r>
      <w:r>
        <w:t xml:space="preserve"> ZIP</w:t>
      </w:r>
      <w:r>
        <w:t>、前端资源、质量报告和构建配置的</w:t>
      </w:r>
      <w:r>
        <w:t xml:space="preserve"> SHA-256 </w:t>
      </w:r>
      <w:r>
        <w:t>清单。</w:t>
      </w:r>
    </w:p>
    <w:p w14:paraId="568E8660" w14:textId="77777777" w:rsidR="00006ED3" w:rsidRDefault="00593B22" w:rsidP="00593B22">
      <w:pPr>
        <w:pStyle w:val="Compact"/>
        <w:numPr>
          <w:ilvl w:val="0"/>
          <w:numId w:val="18"/>
        </w:numPr>
        <w:spacing w:before="0" w:after="80"/>
        <w:ind w:left="540" w:hanging="270"/>
      </w:pPr>
      <w:r>
        <w:t>从当前仍能打开的</w:t>
      </w:r>
      <w:r>
        <w:t xml:space="preserve"> origin </w:t>
      </w:r>
      <w:r>
        <w:t>导出</w:t>
      </w:r>
      <w:r>
        <w:t xml:space="preserve"> localStorage/IndexedDB</w:t>
      </w:r>
      <w:r>
        <w:t>。浏览器禁止跨</w:t>
      </w:r>
      <w:r>
        <w:t xml:space="preserve"> origin </w:t>
      </w:r>
      <w:r>
        <w:t>枚举，因此随机旧端口的数据只能让用户从浏览器历史找到旧地址、临时重开对应端口后逐</w:t>
      </w:r>
      <w:r>
        <w:t xml:space="preserve"> origin </w:t>
      </w:r>
      <w:r>
        <w:t>导出；无法保证自动找回未知端口、其他浏览器或已清理的数据。</w:t>
      </w:r>
    </w:p>
    <w:p w14:paraId="34C5F4E8" w14:textId="77777777" w:rsidR="00006ED3" w:rsidRDefault="00593B22" w:rsidP="00593B22">
      <w:pPr>
        <w:pStyle w:val="Compact"/>
        <w:numPr>
          <w:ilvl w:val="0"/>
          <w:numId w:val="18"/>
        </w:numPr>
        <w:spacing w:before="0" w:after="80"/>
        <w:ind w:left="540" w:hanging="270"/>
      </w:pPr>
      <w:r>
        <w:t>做一次独立目录恢复演练并记录校验和、工具版本、时间与操作者。</w:t>
      </w:r>
    </w:p>
    <w:p w14:paraId="29512E91" w14:textId="77777777" w:rsidR="00006ED3" w:rsidRDefault="00593B22" w:rsidP="006461EC">
      <w:pPr>
        <w:pStyle w:val="FirstParagraph"/>
      </w:pPr>
      <w:r>
        <w:t>验收：快照只读、校验和一致；恢复副本能打开；缺失</w:t>
      </w:r>
      <w:r>
        <w:t xml:space="preserve"> origin </w:t>
      </w:r>
      <w:r>
        <w:t>明确列为</w:t>
      </w:r>
      <w:r>
        <w:t>“</w:t>
      </w:r>
      <w:r>
        <w:t>不可自动恢复</w:t>
      </w:r>
      <w:r>
        <w:t>”</w:t>
      </w:r>
      <w:r>
        <w:t>，不写成已迁移。</w:t>
      </w:r>
    </w:p>
    <w:p w14:paraId="2A7432B0" w14:textId="77777777" w:rsidR="00006ED3" w:rsidRDefault="00593B22" w:rsidP="006461EC">
      <w:pPr>
        <w:pStyle w:val="Heading2"/>
      </w:pPr>
      <w:bookmarkStart w:id="64" w:name="Xd9a6d601e962d804fff817985009abfbf6f38ba"/>
      <w:bookmarkStart w:id="65" w:name="_Toc238066189"/>
      <w:bookmarkEnd w:id="62"/>
      <w:r>
        <w:t xml:space="preserve">6.2 ADR-BUILD-001 </w:t>
      </w:r>
      <w:r>
        <w:t>锁定工具链与</w:t>
      </w:r>
      <w:r>
        <w:t xml:space="preserve"> artifact </w:t>
      </w:r>
      <w:r>
        <w:t>策略</w:t>
      </w:r>
      <w:bookmarkEnd w:id="65"/>
    </w:p>
    <w:p w14:paraId="46C964C0" w14:textId="77777777" w:rsidR="00006ED3" w:rsidRDefault="00593B22" w:rsidP="006461EC">
      <w:pPr>
        <w:pStyle w:val="FirstParagraph"/>
      </w:pPr>
      <w:r>
        <w:t>在</w:t>
      </w:r>
      <w:r>
        <w:t>重建测试前记录</w:t>
      </w:r>
      <w:r>
        <w:t xml:space="preserve"> Node/Python </w:t>
      </w:r>
      <w:r>
        <w:t>支持版本、</w:t>
      </w:r>
      <w:r>
        <w:t xml:space="preserve">package/requirements </w:t>
      </w:r>
      <w:r>
        <w:t>锁文件、</w:t>
      </w:r>
      <w:r>
        <w:t xml:space="preserve">Playwright </w:t>
      </w:r>
      <w:r>
        <w:t>浏览器版本与安装方式、前端是否引入构建器、模型</w:t>
      </w:r>
      <w:r>
        <w:t>/</w:t>
      </w:r>
      <w:r>
        <w:t>大文件</w:t>
      </w:r>
      <w:r>
        <w:t xml:space="preserve"> artifact </w:t>
      </w:r>
      <w:r>
        <w:t>存放和依赖更新频率。当前方案采用</w:t>
      </w:r>
      <w:r>
        <w:t xml:space="preserve"> node:test + Playwright + </w:t>
      </w:r>
      <w:r>
        <w:t>单一</w:t>
      </w:r>
      <w:r>
        <w:t xml:space="preserve"> Python </w:t>
      </w:r>
      <w:r>
        <w:t>测试入口；若</w:t>
      </w:r>
      <w:r>
        <w:t xml:space="preserve"> ADR </w:t>
      </w:r>
      <w:r>
        <w:t>改选其他组合，</w:t>
      </w:r>
      <w:r>
        <w:t xml:space="preserve">FND-002A </w:t>
      </w:r>
      <w:r>
        <w:t>需同步调整，不能并存多套无主入口工具链。</w:t>
      </w:r>
    </w:p>
    <w:p w14:paraId="372AF949" w14:textId="77777777" w:rsidR="00006ED3" w:rsidRDefault="00593B22" w:rsidP="006461EC">
      <w:pPr>
        <w:pStyle w:val="Heading2"/>
      </w:pPr>
      <w:bookmarkStart w:id="66" w:name="Xadd67f80a159dc9a5343ffbabfb267c79ec9d06"/>
      <w:bookmarkStart w:id="67" w:name="_Toc238066190"/>
      <w:bookmarkEnd w:id="64"/>
      <w:r>
        <w:lastRenderedPageBreak/>
        <w:t xml:space="preserve">6.3 FND-002A </w:t>
      </w:r>
      <w:r>
        <w:t>恢复版本控制、测试骨架与构建证据</w:t>
      </w:r>
      <w:bookmarkEnd w:id="67"/>
    </w:p>
    <w:p w14:paraId="06AA2FB4" w14:textId="77777777" w:rsidR="00006ED3" w:rsidRDefault="00593B22" w:rsidP="006461EC">
      <w:pPr>
        <w:pStyle w:val="FirstParagraph"/>
      </w:pPr>
      <w:r>
        <w:t>来</w:t>
      </w:r>
      <w:r>
        <w:t>源：当前项目审计，非</w:t>
      </w:r>
      <w:r>
        <w:t xml:space="preserve"> Miraa </w:t>
      </w:r>
      <w:r>
        <w:t>能力。</w:t>
      </w:r>
    </w:p>
    <w:p w14:paraId="49F4B91F" w14:textId="77777777" w:rsidR="00006ED3" w:rsidRDefault="00593B22" w:rsidP="006461EC">
      <w:pPr>
        <w:pStyle w:val="BodyText"/>
      </w:pPr>
      <w:r>
        <w:t>执行步骤：</w:t>
      </w:r>
    </w:p>
    <w:p w14:paraId="4C6EC4F6" w14:textId="77777777" w:rsidR="00006ED3" w:rsidRDefault="00593B22" w:rsidP="00593B22">
      <w:pPr>
        <w:pStyle w:val="Compact"/>
        <w:numPr>
          <w:ilvl w:val="0"/>
          <w:numId w:val="19"/>
        </w:numPr>
        <w:spacing w:before="0" w:after="80"/>
        <w:ind w:left="540" w:hanging="270"/>
      </w:pPr>
      <w:r>
        <w:t>先搜索</w:t>
      </w:r>
      <w:r>
        <w:t xml:space="preserve"> OneDrive </w:t>
      </w:r>
      <w:r>
        <w:t>版本历史、旧工作区、发布归档和备份中的</w:t>
      </w:r>
      <w:r>
        <w:t xml:space="preserve"> Git</w:t>
      </w:r>
      <w:r>
        <w:t>、</w:t>
      </w:r>
      <w:r>
        <w:t>tests</w:t>
      </w:r>
      <w:r>
        <w:t>、</w:t>
      </w:r>
      <w:r>
        <w:t>E2E</w:t>
      </w:r>
      <w:r>
        <w:t>、</w:t>
      </w:r>
      <w:r>
        <w:t xml:space="preserve">requirements-dev </w:t>
      </w:r>
      <w:r>
        <w:t>与构建证据；找不到时再重建，不能声称</w:t>
      </w:r>
      <w:r>
        <w:t>“</w:t>
      </w:r>
      <w:r>
        <w:t>从</w:t>
      </w:r>
      <w:r>
        <w:t xml:space="preserve"> Git </w:t>
      </w:r>
      <w:r>
        <w:t>恢复</w:t>
      </w:r>
      <w:r>
        <w:t>”</w:t>
      </w:r>
      <w:r>
        <w:t>。</w:t>
      </w:r>
    </w:p>
    <w:p w14:paraId="5086DE05" w14:textId="77777777" w:rsidR="00006ED3" w:rsidRDefault="00593B22" w:rsidP="00593B22">
      <w:pPr>
        <w:pStyle w:val="Compact"/>
        <w:numPr>
          <w:ilvl w:val="0"/>
          <w:numId w:val="19"/>
        </w:numPr>
        <w:spacing w:before="0" w:after="80"/>
        <w:ind w:left="540" w:hanging="270"/>
      </w:pPr>
      <w:r>
        <w:t>初始化正式</w:t>
      </w:r>
      <w:r>
        <w:t xml:space="preserve"> Git </w:t>
      </w:r>
      <w:r>
        <w:t>基线，制定主分支、发布</w:t>
      </w:r>
      <w:r>
        <w:t xml:space="preserve"> tag</w:t>
      </w:r>
      <w:r>
        <w:t>、课程</w:t>
      </w:r>
      <w:r>
        <w:t xml:space="preserve"> artifact </w:t>
      </w:r>
      <w:r>
        <w:t>和大文件索引规则。</w:t>
      </w:r>
    </w:p>
    <w:p w14:paraId="610038AF" w14:textId="77777777" w:rsidR="00006ED3" w:rsidRDefault="00593B22" w:rsidP="00593B22">
      <w:pPr>
        <w:pStyle w:val="Compact"/>
        <w:numPr>
          <w:ilvl w:val="0"/>
          <w:numId w:val="19"/>
        </w:numPr>
        <w:spacing w:before="0" w:after="80"/>
        <w:ind w:left="540" w:hanging="270"/>
      </w:pPr>
      <w:r>
        <w:t xml:space="preserve">Python </w:t>
      </w:r>
      <w:r>
        <w:t>选定</w:t>
      </w:r>
      <w:r>
        <w:t xml:space="preserve"> pytest</w:t>
      </w:r>
      <w:r>
        <w:t>（或坚持</w:t>
      </w:r>
      <w:r>
        <w:t xml:space="preserve"> unittest</w:t>
      </w:r>
      <w:r>
        <w:t>，但只保留一种主入口）覆盖</w:t>
      </w:r>
      <w:r>
        <w:t xml:space="preserve"> schema</w:t>
      </w:r>
      <w:r>
        <w:t>、质量门、</w:t>
      </w:r>
      <w:r>
        <w:t>patch</w:t>
      </w:r>
      <w:r>
        <w:t>、迁移、</w:t>
      </w:r>
      <w:r>
        <w:t>API</w:t>
      </w:r>
      <w:r>
        <w:t>、</w:t>
      </w:r>
      <w:r>
        <w:t xml:space="preserve">Range </w:t>
      </w:r>
      <w:r>
        <w:t>和打包。</w:t>
      </w:r>
    </w:p>
    <w:p w14:paraId="608B8DBB" w14:textId="77777777" w:rsidR="00006ED3" w:rsidRDefault="00593B22" w:rsidP="00593B22">
      <w:pPr>
        <w:pStyle w:val="Compact"/>
        <w:numPr>
          <w:ilvl w:val="0"/>
          <w:numId w:val="19"/>
        </w:numPr>
        <w:spacing w:before="0" w:after="80"/>
        <w:ind w:left="540" w:hanging="270"/>
      </w:pPr>
      <w:r>
        <w:t>前端统一选择</w:t>
      </w:r>
      <w:r>
        <w:t xml:space="preserve"> Node </w:t>
      </w:r>
      <w:r>
        <w:t>工具链：提交</w:t>
      </w:r>
      <w:r>
        <w:t xml:space="preserve"> package.json</w:t>
      </w:r>
      <w:r>
        <w:t>、锁文件、</w:t>
      </w:r>
      <w:r>
        <w:t xml:space="preserve">Node </w:t>
      </w:r>
      <w:r>
        <w:t>版本、浏览器安装命令；用</w:t>
      </w:r>
      <w:r>
        <w:t xml:space="preserve"> node:test </w:t>
      </w:r>
      <w:r>
        <w:t>测纯函数，用</w:t>
      </w:r>
      <w:r>
        <w:t xml:space="preserve"> Playwright </w:t>
      </w:r>
      <w:r>
        <w:t>做浏览器</w:t>
      </w:r>
      <w:r>
        <w:t xml:space="preserve"> E2E</w:t>
      </w:r>
      <w:r>
        <w:t>，避免两套</w:t>
      </w:r>
      <w:r>
        <w:t xml:space="preserve"> JavaScript </w:t>
      </w:r>
      <w:r>
        <w:t>测试运行器。</w:t>
      </w:r>
    </w:p>
    <w:p w14:paraId="64C917F2" w14:textId="77777777" w:rsidR="00006ED3" w:rsidRDefault="00593B22" w:rsidP="00593B22">
      <w:pPr>
        <w:pStyle w:val="Compact"/>
        <w:numPr>
          <w:ilvl w:val="0"/>
          <w:numId w:val="19"/>
        </w:numPr>
        <w:spacing w:before="0" w:after="80"/>
        <w:ind w:left="540" w:hanging="270"/>
      </w:pPr>
      <w:r>
        <w:t>固定短音频、固定时钟</w:t>
      </w:r>
      <w:r>
        <w:t>/</w:t>
      </w:r>
      <w:r>
        <w:t>假媒体流和小型课程</w:t>
      </w:r>
      <w:r>
        <w:t xml:space="preserve"> fixture</w:t>
      </w:r>
      <w:r>
        <w:t>；测试不得依赖真实</w:t>
      </w:r>
      <w:r>
        <w:t xml:space="preserve"> 21.5MB </w:t>
      </w:r>
      <w:r>
        <w:t>音频或</w:t>
      </w:r>
      <w:r>
        <w:t xml:space="preserve"> sleep </w:t>
      </w:r>
      <w:r>
        <w:t>猜时序。</w:t>
      </w:r>
    </w:p>
    <w:p w14:paraId="11A89707" w14:textId="77777777" w:rsidR="00006ED3" w:rsidRDefault="00593B22" w:rsidP="00593B22">
      <w:pPr>
        <w:pStyle w:val="Compact"/>
        <w:numPr>
          <w:ilvl w:val="0"/>
          <w:numId w:val="19"/>
        </w:numPr>
        <w:spacing w:before="0" w:after="80"/>
        <w:ind w:left="540" w:hanging="270"/>
      </w:pPr>
      <w:r>
        <w:t>小型</w:t>
      </w:r>
      <w:r>
        <w:t xml:space="preserve"> build manifest</w:t>
      </w:r>
      <w:r>
        <w:t>、配置</w:t>
      </w:r>
      <w:r>
        <w:t xml:space="preserve"> digest</w:t>
      </w:r>
      <w:r>
        <w:t>、工具版本、</w:t>
      </w:r>
      <w:r>
        <w:t xml:space="preserve">patch </w:t>
      </w:r>
      <w:r>
        <w:t>链和质量报告纳入版本控制；大型中间物可放</w:t>
      </w:r>
      <w:r>
        <w:t xml:space="preserve"> artifact storage</w:t>
      </w:r>
      <w:r>
        <w:t>，但必须留</w:t>
      </w:r>
      <w:r>
        <w:t xml:space="preserve"> SHA-256</w:t>
      </w:r>
      <w:r>
        <w:t>、索引、保留期限和取回说明。</w:t>
      </w:r>
    </w:p>
    <w:p w14:paraId="0BB6A18A" w14:textId="77777777" w:rsidR="00006ED3" w:rsidRDefault="00593B22" w:rsidP="00593B22">
      <w:pPr>
        <w:pStyle w:val="Compact"/>
        <w:numPr>
          <w:ilvl w:val="0"/>
          <w:numId w:val="19"/>
        </w:numPr>
        <w:spacing w:before="0" w:after="80"/>
        <w:ind w:left="540" w:hanging="270"/>
      </w:pPr>
      <w:r>
        <w:t>自动生成</w:t>
      </w:r>
      <w:r>
        <w:t xml:space="preserve"> implementation-facts.json</w:t>
      </w:r>
      <w:r>
        <w:t>；文档中的测试数、课程段数和质量状态只能引用该事实文件。</w:t>
      </w:r>
    </w:p>
    <w:p w14:paraId="785FF53C" w14:textId="77777777" w:rsidR="00006ED3" w:rsidRDefault="00593B22" w:rsidP="006461EC">
      <w:pPr>
        <w:pStyle w:val="FirstParagraph"/>
      </w:pPr>
      <w:r>
        <w:t>首批</w:t>
      </w:r>
      <w:r>
        <w:t xml:space="preserve"> P0 </w:t>
      </w:r>
      <w:r>
        <w:t>测试包括：质量失败阻断、</w:t>
      </w:r>
      <w:r>
        <w:t xml:space="preserve">ID </w:t>
      </w:r>
      <w:r>
        <w:t>映射、</w:t>
      </w:r>
      <w:r>
        <w:t>Host/Origin/token</w:t>
      </w:r>
      <w:r>
        <w:t>、</w:t>
      </w:r>
      <w:r>
        <w:t xml:space="preserve">SQLite </w:t>
      </w:r>
      <w:r>
        <w:t>迁移、</w:t>
      </w:r>
      <w:r>
        <w:t xml:space="preserve">outbox </w:t>
      </w:r>
      <w:r>
        <w:t>重放、</w:t>
      </w:r>
      <w:r>
        <w:t>Range 206/416</w:t>
      </w:r>
      <w:r>
        <w:t>、</w:t>
      </w:r>
      <w:r>
        <w:t xml:space="preserve">Service Worker </w:t>
      </w:r>
      <w:r>
        <w:t>崩溃恢复、听写</w:t>
      </w:r>
      <w:r>
        <w:t>/IME/seek/</w:t>
      </w:r>
      <w:r>
        <w:t>字幕同步。验收不是</w:t>
      </w:r>
      <w:r>
        <w:t>“</w:t>
      </w:r>
      <w:r>
        <w:t>测试数大于</w:t>
      </w:r>
      <w:r>
        <w:t xml:space="preserve"> 0”</w:t>
      </w:r>
      <w:r>
        <w:t>，而是所有</w:t>
      </w:r>
      <w:r>
        <w:t xml:space="preserve"> P0 </w:t>
      </w:r>
      <w:r>
        <w:t>场景有稳定用例、主分支无跳过地执行，并能从干净检出重建或取回绑定</w:t>
      </w:r>
      <w:r>
        <w:t xml:space="preserve"> artifact</w:t>
      </w:r>
      <w:r>
        <w:t>。</w:t>
      </w:r>
    </w:p>
    <w:p w14:paraId="144FF14A" w14:textId="77777777" w:rsidR="00006ED3" w:rsidRDefault="00593B22" w:rsidP="006461EC">
      <w:pPr>
        <w:pStyle w:val="Heading2"/>
      </w:pPr>
      <w:bookmarkStart w:id="68" w:name="X9cc0dd1d55fba050e25139df1f6974ac0af66fb"/>
      <w:bookmarkStart w:id="69" w:name="_Toc238066191"/>
      <w:bookmarkEnd w:id="66"/>
      <w:r>
        <w:t xml:space="preserve">6.4 ADR-CONTENT-001 </w:t>
      </w:r>
      <w:r>
        <w:t>冻结</w:t>
      </w:r>
      <w:r>
        <w:t xml:space="preserve"> P0 legacy ID </w:t>
      </w:r>
      <w:r>
        <w:t>与</w:t>
      </w:r>
      <w:r>
        <w:t xml:space="preserve"> alias </w:t>
      </w:r>
      <w:r>
        <w:t>合同</w:t>
      </w:r>
      <w:bookmarkEnd w:id="69"/>
    </w:p>
    <w:p w14:paraId="59E86C56" w14:textId="77777777" w:rsidR="00006ED3" w:rsidRDefault="00593B22" w:rsidP="006461EC">
      <w:pPr>
        <w:pStyle w:val="FirstParagraph"/>
      </w:pPr>
      <w:r>
        <w:t>在</w:t>
      </w:r>
      <w:r>
        <w:t>任何进度迁移前决定：</w:t>
      </w:r>
      <w:r>
        <w:t xml:space="preserve">P0 </w:t>
      </w:r>
      <w:r>
        <w:t>学习键固定为</w:t>
      </w:r>
      <w:r>
        <w:t xml:space="preserve"> </w:t>
      </w:r>
      <w:r>
        <w:rPr>
          <w:rStyle w:val="VerbatimChar"/>
        </w:rPr>
        <w:t>(legacyCourseId, manifestSentenceId)</w:t>
      </w:r>
      <w:r>
        <w:t>，其中</w:t>
      </w:r>
      <w:r>
        <w:t xml:space="preserve"> manifestSentenceId </w:t>
      </w:r>
      <w:r>
        <w:t>来自</w:t>
      </w:r>
      <w:r>
        <w:t xml:space="preserve"> v1 </w:t>
      </w:r>
      <w:r>
        <w:rPr>
          <w:rStyle w:val="VerbatimChar"/>
        </w:rPr>
        <w:t>sentences[].id</w:t>
      </w:r>
      <w:r>
        <w:t>；</w:t>
      </w:r>
      <w:r>
        <w:rPr>
          <w:rStyle w:val="VerbatimChar"/>
        </w:rPr>
        <w:t>sentenceId</w:t>
      </w:r>
      <w:r>
        <w:t xml:space="preserve"> </w:t>
      </w:r>
      <w:r>
        <w:t>只是现</w:t>
      </w:r>
      <w:r>
        <w:t xml:space="preserve"> review/API </w:t>
      </w:r>
      <w:r>
        <w:t>对同一值的命名。</w:t>
      </w:r>
      <w:r>
        <w:t xml:space="preserve">courseAliases </w:t>
      </w:r>
      <w:r>
        <w:t>与</w:t>
      </w:r>
      <w:r>
        <w:t xml:space="preserve"> segmentAliases </w:t>
      </w:r>
      <w:r>
        <w:t>都绑定源</w:t>
      </w:r>
      <w:r>
        <w:t>/</w:t>
      </w:r>
      <w:r>
        <w:t>目标</w:t>
      </w:r>
      <w:r>
        <w:t xml:space="preserve"> courseContentRevision</w:t>
      </w:r>
      <w:r>
        <w:t>、算法版本和人工确认状态。</w:t>
      </w:r>
      <w:r>
        <w:t xml:space="preserve">Phase 1 </w:t>
      </w:r>
      <w:r>
        <w:t>生成</w:t>
      </w:r>
      <w:r>
        <w:t xml:space="preserve"> v2 segmentId </w:t>
      </w:r>
      <w:r>
        <w:t>后再执行第二次可回滚迁移，禁止</w:t>
      </w:r>
      <w:r>
        <w:t xml:space="preserve"> P0 </w:t>
      </w:r>
      <w:r>
        <w:t>预先依赖尚未冻结的</w:t>
      </w:r>
      <w:r>
        <w:t xml:space="preserve"> segmentId</w:t>
      </w:r>
      <w:r>
        <w:t>。</w:t>
      </w:r>
    </w:p>
    <w:p w14:paraId="449111E2" w14:textId="77777777" w:rsidR="00006ED3" w:rsidRDefault="00593B22" w:rsidP="006461EC">
      <w:pPr>
        <w:pStyle w:val="Heading2"/>
      </w:pPr>
      <w:bookmarkStart w:id="70" w:name="X127212de165e5072813b560e410b4c9c948b425"/>
      <w:bookmarkStart w:id="71" w:name="_Toc238066192"/>
      <w:bookmarkEnd w:id="68"/>
      <w:r>
        <w:lastRenderedPageBreak/>
        <w:t xml:space="preserve">6.5 FND-001 </w:t>
      </w:r>
      <w:r>
        <w:t>形成最佳已知内容候选并建立</w:t>
      </w:r>
      <w:r>
        <w:t xml:space="preserve"> fail-closed </w:t>
      </w:r>
      <w:r>
        <w:t>质量门</w:t>
      </w:r>
      <w:bookmarkEnd w:id="71"/>
    </w:p>
    <w:p w14:paraId="0C67E17F" w14:textId="77777777" w:rsidR="00006ED3" w:rsidRDefault="00593B22" w:rsidP="006461EC">
      <w:pPr>
        <w:pStyle w:val="FirstParagraph"/>
      </w:pPr>
      <w:r>
        <w:t>来</w:t>
      </w:r>
      <w:r>
        <w:t>源：当前项目审计，非</w:t>
      </w:r>
      <w:r>
        <w:t xml:space="preserve"> Miraa </w:t>
      </w:r>
      <w:r>
        <w:t>产品能力。复用</w:t>
      </w:r>
      <w:r>
        <w:t xml:space="preserve"> bundle_quality.py</w:t>
      </w:r>
      <w:r>
        <w:t>、</w:t>
      </w:r>
      <w:r>
        <w:t>audit_bundle.py</w:t>
      </w:r>
      <w:r>
        <w:t>、旧</w:t>
      </w:r>
      <w:r>
        <w:t xml:space="preserve"> ZIP </w:t>
      </w:r>
      <w:r>
        <w:t>候选和现有</w:t>
      </w:r>
      <w:r>
        <w:t xml:space="preserve"> ID/revision</w:t>
      </w:r>
      <w:r>
        <w:t>。</w:t>
      </w:r>
    </w:p>
    <w:p w14:paraId="0842892D" w14:textId="77777777" w:rsidR="00006ED3" w:rsidRDefault="00593B22" w:rsidP="006461EC">
      <w:pPr>
        <w:pStyle w:val="BodyText"/>
      </w:pPr>
      <w:r>
        <w:t>执行步骤：</w:t>
      </w:r>
    </w:p>
    <w:p w14:paraId="7B95341F" w14:textId="77777777" w:rsidR="00006ED3" w:rsidRDefault="00593B22" w:rsidP="00593B22">
      <w:pPr>
        <w:pStyle w:val="Compact"/>
        <w:numPr>
          <w:ilvl w:val="0"/>
          <w:numId w:val="20"/>
        </w:numPr>
        <w:spacing w:before="0" w:after="80"/>
        <w:ind w:left="540" w:hanging="270"/>
      </w:pPr>
      <w:r>
        <w:t>从旧</w:t>
      </w:r>
      <w:r>
        <w:t xml:space="preserve"> ZIP </w:t>
      </w:r>
      <w:r>
        <w:t>只提取</w:t>
      </w:r>
      <w:r>
        <w:t xml:space="preserve"> manifest </w:t>
      </w:r>
      <w:r>
        <w:t>到隔离</w:t>
      </w:r>
      <w:r>
        <w:t xml:space="preserve"> staging</w:t>
      </w:r>
      <w:r>
        <w:t>；不恢复其中已漂移的</w:t>
      </w:r>
      <w:r>
        <w:t xml:space="preserve"> app.js/app.css/sw.js</w:t>
      </w:r>
      <w:r>
        <w:t>。</w:t>
      </w:r>
    </w:p>
    <w:p w14:paraId="25FD92FB" w14:textId="77777777" w:rsidR="00006ED3" w:rsidRDefault="00593B22" w:rsidP="00593B22">
      <w:pPr>
        <w:pStyle w:val="Compact"/>
        <w:numPr>
          <w:ilvl w:val="0"/>
          <w:numId w:val="20"/>
        </w:numPr>
        <w:spacing w:before="0" w:after="80"/>
        <w:ind w:left="540" w:hanging="270"/>
      </w:pPr>
      <w:r>
        <w:t>验证候选与当前音频</w:t>
      </w:r>
      <w:r>
        <w:t xml:space="preserve"> SHA-256 </w:t>
      </w:r>
      <w:r>
        <w:t>相同，并用当前审计工具重新检查。</w:t>
      </w:r>
    </w:p>
    <w:p w14:paraId="0BFC7BA2" w14:textId="77777777" w:rsidR="00006ED3" w:rsidRDefault="00593B22" w:rsidP="00593B22">
      <w:pPr>
        <w:pStyle w:val="Compact"/>
        <w:numPr>
          <w:ilvl w:val="0"/>
          <w:numId w:val="20"/>
        </w:numPr>
        <w:spacing w:before="0" w:after="80"/>
        <w:ind w:left="540" w:hanging="270"/>
      </w:pPr>
      <w:r>
        <w:t>对当前</w:t>
      </w:r>
      <w:r>
        <w:t xml:space="preserve"> 629 </w:t>
      </w:r>
      <w:r>
        <w:t>段</w:t>
      </w:r>
      <w:r>
        <w:t xml:space="preserve">/457 </w:t>
      </w:r>
      <w:r>
        <w:t>练习与候选</w:t>
      </w:r>
      <w:r>
        <w:t xml:space="preserve"> 517 </w:t>
      </w:r>
      <w:r>
        <w:t>段</w:t>
      </w:r>
      <w:r>
        <w:t xml:space="preserve">/431 </w:t>
      </w:r>
      <w:r>
        <w:t>练习做时间覆盖率、空洞、文本、翻译、解释和补丁链</w:t>
      </w:r>
      <w:r>
        <w:t xml:space="preserve"> diff</w:t>
      </w:r>
      <w:r>
        <w:t>。当前默认</w:t>
      </w:r>
      <w:r>
        <w:t xml:space="preserve"> manifest </w:t>
      </w:r>
      <w:r>
        <w:t>没有</w:t>
      </w:r>
      <w:r>
        <w:t xml:space="preserve"> confidence/asrQuality</w:t>
      </w:r>
      <w:r>
        <w:t>；旧</w:t>
      </w:r>
      <w:r>
        <w:t xml:space="preserve"> ZIP </w:t>
      </w:r>
      <w:r>
        <w:t>仅约</w:t>
      </w:r>
      <w:r>
        <w:t xml:space="preserve"> 505 </w:t>
      </w:r>
      <w:r>
        <w:t>段有</w:t>
      </w:r>
      <w:r>
        <w:t xml:space="preserve"> confidence</w:t>
      </w:r>
      <w:r>
        <w:t>、</w:t>
      </w:r>
      <w:r>
        <w:t xml:space="preserve">383 </w:t>
      </w:r>
      <w:r>
        <w:t>段有诊断，报告必须区分</w:t>
      </w:r>
      <w:r>
        <w:t>“</w:t>
      </w:r>
      <w:r>
        <w:t>缺失</w:t>
      </w:r>
      <w:r>
        <w:t>”</w:t>
      </w:r>
      <w:r>
        <w:t>与</w:t>
      </w:r>
      <w:r>
        <w:t>“</w:t>
      </w:r>
      <w:r>
        <w:t>低质量</w:t>
      </w:r>
      <w:r>
        <w:t>”</w:t>
      </w:r>
      <w:r>
        <w:t>。</w:t>
      </w:r>
    </w:p>
    <w:p w14:paraId="701F9E29" w14:textId="77777777" w:rsidR="00006ED3" w:rsidRDefault="00593B22" w:rsidP="00593B22">
      <w:pPr>
        <w:pStyle w:val="Compact"/>
        <w:numPr>
          <w:ilvl w:val="0"/>
          <w:numId w:val="20"/>
        </w:numPr>
        <w:spacing w:before="0" w:after="80"/>
        <w:ind w:left="540" w:hanging="270"/>
      </w:pPr>
      <w:r>
        <w:t>当前两份数据的</w:t>
      </w:r>
      <w:r>
        <w:t xml:space="preserve"> v1 </w:t>
      </w:r>
      <w:r>
        <w:rPr>
          <w:rStyle w:val="VerbatimChar"/>
        </w:rPr>
        <w:t>sentences[].id</w:t>
      </w:r>
      <w:r>
        <w:t xml:space="preserve"> </w:t>
      </w:r>
      <w:r>
        <w:t>交集为</w:t>
      </w:r>
      <w:r>
        <w:t xml:space="preserve"> 0</w:t>
      </w:r>
      <w:r>
        <w:t>，</w:t>
      </w:r>
      <w:r>
        <w:t xml:space="preserve">courseId </w:t>
      </w:r>
      <w:r>
        <w:t>也从当前</w:t>
      </w:r>
      <w:r>
        <w:t xml:space="preserve"> </w:t>
      </w:r>
      <w:r>
        <w:rPr>
          <w:rStyle w:val="VerbatimChar"/>
        </w:rPr>
        <w:t>c_b60e098f0bd1653156e5af1a</w:t>
      </w:r>
      <w:r>
        <w:t xml:space="preserve"> </w:t>
      </w:r>
      <w:r>
        <w:t>变为候选</w:t>
      </w:r>
      <w:r>
        <w:t xml:space="preserve"> </w:t>
      </w:r>
      <w:r>
        <w:rPr>
          <w:rStyle w:val="VerbatimChar"/>
        </w:rPr>
        <w:t>c_3184b14ea9048121a2f73f96</w:t>
      </w:r>
      <w:r>
        <w:t>。产出版本绑定的</w:t>
      </w:r>
      <w:r>
        <w:t xml:space="preserve"> </w:t>
      </w:r>
      <w:r>
        <w:rPr>
          <w:rStyle w:val="VerbatimChar"/>
        </w:rPr>
        <w:t>courseAliases</w:t>
      </w:r>
      <w:r>
        <w:t xml:space="preserve"> </w:t>
      </w:r>
      <w:r>
        <w:t>与</w:t>
      </w:r>
      <w:r>
        <w:t xml:space="preserve"> </w:t>
      </w:r>
      <w:r>
        <w:rPr>
          <w:rStyle w:val="VerbatimChar"/>
        </w:rPr>
        <w:t>segmentAliases</w:t>
      </w:r>
      <w:r>
        <w:t>：先按</w:t>
      </w:r>
      <w:r>
        <w:t xml:space="preserve"> exact(startMs,endMs,normalizedText) </w:t>
      </w:r>
      <w:r>
        <w:t>映射，再以时间</w:t>
      </w:r>
      <w:r>
        <w:t xml:space="preserve"> IoU + </w:t>
      </w:r>
      <w:r>
        <w:t>文本相似度生成候选，歧义进入人工队列。现审计只有</w:t>
      </w:r>
      <w:r>
        <w:t xml:space="preserve"> 314/457 </w:t>
      </w:r>
      <w:r>
        <w:t>个练习片段可完全匹配，禁止全量自动猜测。</w:t>
      </w:r>
    </w:p>
    <w:p w14:paraId="08038076" w14:textId="77777777" w:rsidR="00006ED3" w:rsidRDefault="00593B22" w:rsidP="00593B22">
      <w:pPr>
        <w:pStyle w:val="Compact"/>
        <w:numPr>
          <w:ilvl w:val="0"/>
          <w:numId w:val="20"/>
        </w:numPr>
        <w:spacing w:before="0" w:after="80"/>
        <w:ind w:left="540" w:hanging="270"/>
      </w:pPr>
      <w:r>
        <w:t>progress</w:t>
      </w:r>
      <w:r>
        <w:t>、</w:t>
      </w:r>
      <w:r>
        <w:t>notes</w:t>
      </w:r>
      <w:r>
        <w:t>、</w:t>
      </w:r>
      <w:r>
        <w:t xml:space="preserve">vocab </w:t>
      </w:r>
      <w:r>
        <w:t>按两个</w:t>
      </w:r>
      <w:r>
        <w:t xml:space="preserve"> alias </w:t>
      </w:r>
      <w:r>
        <w:t>表迁移；无法映射项写入只读迁移档案，并允许用户导出。</w:t>
      </w:r>
    </w:p>
    <w:p w14:paraId="0963E232" w14:textId="77777777" w:rsidR="00006ED3" w:rsidRDefault="00593B22" w:rsidP="00593B22">
      <w:pPr>
        <w:pStyle w:val="Compact"/>
        <w:numPr>
          <w:ilvl w:val="0"/>
          <w:numId w:val="20"/>
        </w:numPr>
        <w:spacing w:before="0" w:after="80"/>
        <w:ind w:left="540" w:hanging="270"/>
      </w:pPr>
      <w:r>
        <w:t>先升级</w:t>
      </w:r>
      <w:r>
        <w:t xml:space="preserve"> human review </w:t>
      </w:r>
      <w:r>
        <w:t>合同：把</w:t>
      </w:r>
      <w:r>
        <w:t xml:space="preserve"> </w:t>
      </w:r>
      <w:r>
        <w:rPr>
          <w:rStyle w:val="VerbatimChar"/>
        </w:rPr>
        <w:t>listeningQuality</w:t>
      </w:r>
      <w:r>
        <w:t>（听审质量）与</w:t>
      </w:r>
      <w:r>
        <w:t xml:space="preserve"> </w:t>
      </w:r>
      <w:r>
        <w:rPr>
          <w:rStyle w:val="VerbatimChar"/>
        </w:rPr>
        <w:t>distributionRights</w:t>
      </w:r>
      <w:r>
        <w:t>/</w:t>
      </w:r>
      <w:r>
        <w:t>商业推荐拆成独立状态，移除</w:t>
      </w:r>
      <w:r>
        <w:t xml:space="preserve"> finalize </w:t>
      </w:r>
      <w:r>
        <w:t>自动写</w:t>
      </w:r>
      <w:r>
        <w:t xml:space="preserve"> </w:t>
      </w:r>
      <w:r>
        <w:rPr>
          <w:rStyle w:val="VerbatimChar"/>
        </w:rPr>
        <w:t>commercialReleaseRecommendation=true</w:t>
      </w:r>
      <w:r>
        <w:t xml:space="preserve"> </w:t>
      </w:r>
      <w:r>
        <w:t>的耦合。非商业技术测试只依赖前者，不借此宣称拥有分发权利。</w:t>
      </w:r>
    </w:p>
    <w:p w14:paraId="57E95BE6" w14:textId="77777777" w:rsidR="00006ED3" w:rsidRDefault="00593B22" w:rsidP="00593B22">
      <w:pPr>
        <w:pStyle w:val="Compact"/>
        <w:numPr>
          <w:ilvl w:val="0"/>
          <w:numId w:val="20"/>
        </w:numPr>
        <w:spacing w:before="0" w:after="80"/>
        <w:ind w:left="540" w:hanging="270"/>
      </w:pPr>
      <w:r>
        <w:t>建立并启动独立逐句听审工单，记录覆盖率和复审状态；完整听审工作量按音频时长另估，不是</w:t>
      </w:r>
      <w:r>
        <w:t xml:space="preserve"> P0 </w:t>
      </w:r>
      <w:r>
        <w:t>工程退出条件。但</w:t>
      </w:r>
      <w:r>
        <w:t xml:space="preserve"> humanListening </w:t>
      </w:r>
      <w:r>
        <w:t>未通过时只能称</w:t>
      </w:r>
      <w:r>
        <w:t>“</w:t>
      </w:r>
      <w:r>
        <w:t>技术候选</w:t>
      </w:r>
      <w:r>
        <w:t>/</w:t>
      </w:r>
      <w:r>
        <w:t>可非商业测试</w:t>
      </w:r>
      <w:r>
        <w:t>”</w:t>
      </w:r>
      <w:r>
        <w:t>，不能称</w:t>
      </w:r>
      <w:r>
        <w:t xml:space="preserve"> canonical </w:t>
      </w:r>
      <w:r>
        <w:t>或可发布。</w:t>
      </w:r>
    </w:p>
    <w:p w14:paraId="2E776830" w14:textId="77777777" w:rsidR="00006ED3" w:rsidRDefault="00593B22" w:rsidP="00593B22">
      <w:pPr>
        <w:pStyle w:val="Compact"/>
        <w:numPr>
          <w:ilvl w:val="0"/>
          <w:numId w:val="20"/>
        </w:numPr>
        <w:spacing w:before="0" w:after="80"/>
        <w:ind w:left="540" w:hanging="270"/>
      </w:pPr>
      <w:r>
        <w:t xml:space="preserve">serve_course.py </w:t>
      </w:r>
      <w:r>
        <w:t>对</w:t>
      </w:r>
      <w:r>
        <w:t xml:space="preserve"> errors&gt;0 </w:t>
      </w:r>
      <w:r>
        <w:t>默认非零退出；仅显式</w:t>
      </w:r>
      <w:r>
        <w:t xml:space="preserve"> --allow-failed-course </w:t>
      </w:r>
      <w:r>
        <w:t>允许开发预览。前端持续显示</w:t>
      </w:r>
      <w:r>
        <w:t>“</w:t>
      </w:r>
      <w:r>
        <w:t>不可发布</w:t>
      </w:r>
      <w:r>
        <w:t>”</w:t>
      </w:r>
      <w:r>
        <w:t>。</w:t>
      </w:r>
    </w:p>
    <w:p w14:paraId="35E4C6EA" w14:textId="77777777" w:rsidR="00006ED3" w:rsidRDefault="00593B22" w:rsidP="00593B22">
      <w:pPr>
        <w:pStyle w:val="Compact"/>
        <w:numPr>
          <w:ilvl w:val="0"/>
          <w:numId w:val="20"/>
        </w:numPr>
        <w:spacing w:before="0" w:after="80"/>
        <w:ind w:left="540" w:hanging="270"/>
      </w:pPr>
      <w:r>
        <w:t xml:space="preserve">warning </w:t>
      </w:r>
      <w:r>
        <w:t>采用</w:t>
      </w:r>
      <w:r>
        <w:t>“0 warning”</w:t>
      </w:r>
      <w:r>
        <w:t>或版本绑定</w:t>
      </w:r>
      <w:r>
        <w:t xml:space="preserve"> waiver artifact</w:t>
      </w:r>
      <w:r>
        <w:t>；</w:t>
      </w:r>
      <w:r>
        <w:t xml:space="preserve">waiver </w:t>
      </w:r>
      <w:r>
        <w:t>至少含</w:t>
      </w:r>
      <w:r>
        <w:t xml:space="preserve"> courseId</w:t>
      </w:r>
      <w:r>
        <w:t>、</w:t>
      </w:r>
      <w:r>
        <w:t>courseContentRevision</w:t>
      </w:r>
      <w:r>
        <w:t>、</w:t>
      </w:r>
      <w:r>
        <w:t>segmentId</w:t>
      </w:r>
      <w:r>
        <w:t>、</w:t>
      </w:r>
      <w:r>
        <w:t>code</w:t>
      </w:r>
      <w:r>
        <w:t>、</w:t>
      </w:r>
      <w:r>
        <w:t>reviewer</w:t>
      </w:r>
      <w:r>
        <w:t>、</w:t>
      </w:r>
      <w:r>
        <w:t>reason</w:t>
      </w:r>
      <w:r>
        <w:t>。</w:t>
      </w:r>
    </w:p>
    <w:p w14:paraId="24AFD1CE" w14:textId="77777777" w:rsidR="00006ED3" w:rsidRDefault="00593B22" w:rsidP="00593B22">
      <w:pPr>
        <w:pStyle w:val="Compact"/>
        <w:numPr>
          <w:ilvl w:val="0"/>
          <w:numId w:val="20"/>
        </w:numPr>
        <w:spacing w:before="0" w:after="80"/>
        <w:ind w:left="540" w:hanging="270"/>
      </w:pPr>
      <w:r>
        <w:lastRenderedPageBreak/>
        <w:t xml:space="preserve">staging </w:t>
      </w:r>
      <w:r>
        <w:t>中生成课程包、质量报告和当前</w:t>
      </w:r>
      <w:r>
        <w:t xml:space="preserve"> web </w:t>
      </w:r>
      <w:r>
        <w:t>资源；交叉校验后切换一个版本指针，保留旧指针回滚。</w:t>
      </w:r>
    </w:p>
    <w:p w14:paraId="08109AAA" w14:textId="77777777" w:rsidR="00006ED3" w:rsidRDefault="00593B22" w:rsidP="006461EC">
      <w:pPr>
        <w:pStyle w:val="FirstParagraph"/>
      </w:pPr>
      <w:r>
        <w:t>验收：技术候选</w:t>
      </w:r>
      <w:r>
        <w:t xml:space="preserve"> errors=0</w:t>
      </w:r>
      <w:r>
        <w:t>，</w:t>
      </w:r>
      <w:r>
        <w:t xml:space="preserve">warnings=0 </w:t>
      </w:r>
      <w:r>
        <w:t>或均有有效</w:t>
      </w:r>
      <w:r>
        <w:t xml:space="preserve"> waiver</w:t>
      </w:r>
      <w:r>
        <w:t>；</w:t>
      </w:r>
      <w:r>
        <w:t>courseAliases</w:t>
      </w:r>
      <w:r>
        <w:t>、</w:t>
      </w:r>
      <w:r>
        <w:t>segmentAliases</w:t>
      </w:r>
      <w:r>
        <w:t>、段级</w:t>
      </w:r>
      <w:r>
        <w:t xml:space="preserve"> diff</w:t>
      </w:r>
      <w:r>
        <w:t>、时间覆盖、缺失字段和听审队列都绑定</w:t>
      </w:r>
      <w:r>
        <w:t xml:space="preserve"> revision</w:t>
      </w:r>
      <w:r>
        <w:t>；听审</w:t>
      </w:r>
      <w:r>
        <w:t>/</w:t>
      </w:r>
      <w:r>
        <w:t>权利状态彼此独立；可映射学习数据无丢失</w:t>
      </w:r>
      <w:r>
        <w:t>/</w:t>
      </w:r>
      <w:r>
        <w:t>重复；失败课程普通入口被阻断；新包可追溯到音频</w:t>
      </w:r>
      <w:r>
        <w:t xml:space="preserve"> hash</w:t>
      </w:r>
      <w:r>
        <w:t>、代码</w:t>
      </w:r>
      <w:r>
        <w:t xml:space="preserve"> commit</w:t>
      </w:r>
      <w:r>
        <w:t>、质量报告与构建参数。</w:t>
      </w:r>
    </w:p>
    <w:p w14:paraId="000A2289" w14:textId="77777777" w:rsidR="00006ED3" w:rsidRDefault="00593B22" w:rsidP="006461EC">
      <w:pPr>
        <w:pStyle w:val="Heading2"/>
      </w:pPr>
      <w:bookmarkStart w:id="72" w:name="X8283d23962117561ec24eb65eece1058c82c24c"/>
      <w:bookmarkStart w:id="73" w:name="_Toc238066193"/>
      <w:bookmarkEnd w:id="70"/>
      <w:r>
        <w:t xml:space="preserve">6.6 ADR-STORE-001 </w:t>
      </w:r>
      <w:r>
        <w:t>锁定浏览器</w:t>
      </w:r>
      <w:r>
        <w:t>—SQLite</w:t>
      </w:r>
      <w:r>
        <w:t>职责</w:t>
      </w:r>
      <w:bookmarkEnd w:id="73"/>
    </w:p>
    <w:p w14:paraId="1FDB8CC8" w14:textId="77777777" w:rsidR="00006ED3" w:rsidRDefault="00593B22" w:rsidP="006461EC">
      <w:pPr>
        <w:pStyle w:val="FirstParagraph"/>
      </w:pPr>
      <w:r>
        <w:t>本</w:t>
      </w:r>
      <w:r>
        <w:t>方案推荐并以此估算：</w:t>
      </w:r>
      <w:r>
        <w:t xml:space="preserve">IndexedDB </w:t>
      </w:r>
      <w:r>
        <w:t>是单个浏览器</w:t>
      </w:r>
      <w:r>
        <w:t xml:space="preserve"> profile </w:t>
      </w:r>
      <w:r>
        <w:t>的离线权威；</w:t>
      </w:r>
      <w:r>
        <w:t xml:space="preserve">companion SQLite </w:t>
      </w:r>
      <w:r>
        <w:t>是按逻辑</w:t>
      </w:r>
      <w:r>
        <w:t xml:space="preserve"> profileId </w:t>
      </w:r>
      <w:r>
        <w:t>隔离的在线备份</w:t>
      </w:r>
      <w:r>
        <w:t>/</w:t>
      </w:r>
      <w:r>
        <w:t>恢复副本；</w:t>
      </w:r>
      <w:r>
        <w:t xml:space="preserve">localStorage </w:t>
      </w:r>
      <w:r>
        <w:t>只作同</w:t>
      </w:r>
      <w:r>
        <w:t xml:space="preserve"> origin </w:t>
      </w:r>
      <w:r>
        <w:t>一次性导入。正常对账是上行</w:t>
      </w:r>
      <w:r>
        <w:t xml:space="preserve"> mutation + </w:t>
      </w:r>
      <w:r>
        <w:t>确认，不做服务端主动覆盖；下行只发生在用户显式恢复</w:t>
      </w:r>
      <w:r>
        <w:t>/</w:t>
      </w:r>
      <w:r>
        <w:t>导入，并先预览。</w:t>
      </w:r>
      <w:r>
        <w:t xml:space="preserve">ADR </w:t>
      </w:r>
      <w:r>
        <w:t>必须在写</w:t>
      </w:r>
      <w:r>
        <w:t xml:space="preserve"> outbox </w:t>
      </w:r>
      <w:r>
        <w:t>前签署，记录可恢复</w:t>
      </w:r>
      <w:r>
        <w:t xml:space="preserve"> profileId</w:t>
      </w:r>
      <w:r>
        <w:t>、实例</w:t>
      </w:r>
      <w:r>
        <w:t xml:space="preserve"> clientId</w:t>
      </w:r>
      <w:r>
        <w:t>、可轮换</w:t>
      </w:r>
      <w:r>
        <w:t xml:space="preserve"> clientEpoch</w:t>
      </w:r>
      <w:r>
        <w:t>、每</w:t>
      </w:r>
      <w:r>
        <w:t xml:space="preserve"> profile </w:t>
      </w:r>
      <w:r>
        <w:t>的版本命名空间、跨浏览器不一致边界、最大离线期、冲突策略、备份范围和回滚。若团队改选</w:t>
      </w:r>
      <w:r>
        <w:t xml:space="preserve">“Python companion </w:t>
      </w:r>
      <w:r>
        <w:t>必需</w:t>
      </w:r>
      <w:r>
        <w:t>”</w:t>
      </w:r>
      <w:r>
        <w:t>或真正双主，</w:t>
      </w:r>
      <w:r>
        <w:t xml:space="preserve">DAT-001/002 </w:t>
      </w:r>
      <w:r>
        <w:t>必须重新估算，不能沿用本方案工期。</w:t>
      </w:r>
    </w:p>
    <w:p w14:paraId="44B4922C" w14:textId="77777777" w:rsidR="00006ED3" w:rsidRDefault="00593B22" w:rsidP="006461EC">
      <w:pPr>
        <w:pStyle w:val="Heading2"/>
      </w:pPr>
      <w:bookmarkStart w:id="74" w:name="Xa1e825dea44641783b1b4f45234367f7568c6c5"/>
      <w:bookmarkStart w:id="75" w:name="_Toc238066194"/>
      <w:bookmarkEnd w:id="72"/>
      <w:r>
        <w:t xml:space="preserve">6.7 DAT-003A </w:t>
      </w:r>
      <w:r>
        <w:t>先建立</w:t>
      </w:r>
      <w:r>
        <w:t xml:space="preserve"> SQLite </w:t>
      </w:r>
      <w:r>
        <w:t>迁移地基</w:t>
      </w:r>
      <w:bookmarkEnd w:id="75"/>
    </w:p>
    <w:p w14:paraId="5E588E54" w14:textId="77777777" w:rsidR="00006ED3" w:rsidRDefault="00593B22" w:rsidP="006461EC">
      <w:pPr>
        <w:pStyle w:val="FirstParagraph"/>
      </w:pPr>
      <w:r>
        <w:t>执</w:t>
      </w:r>
      <w:r>
        <w:t>行步骤：</w:t>
      </w:r>
    </w:p>
    <w:p w14:paraId="06591F62" w14:textId="77777777" w:rsidR="00006ED3" w:rsidRDefault="00593B22" w:rsidP="00593B22">
      <w:pPr>
        <w:pStyle w:val="Compact"/>
        <w:numPr>
          <w:ilvl w:val="0"/>
          <w:numId w:val="21"/>
        </w:numPr>
        <w:spacing w:before="0" w:after="80"/>
        <w:ind w:left="540" w:hanging="270"/>
      </w:pPr>
      <w:r>
        <w:t>使用</w:t>
      </w:r>
      <w:r>
        <w:t xml:space="preserve"> PRAGMA user_version </w:t>
      </w:r>
      <w:r>
        <w:t>和单事务迁移；每个已发布版本都有向上迁移</w:t>
      </w:r>
      <w:r>
        <w:t xml:space="preserve"> fixture</w:t>
      </w:r>
      <w:r>
        <w:t>。</w:t>
      </w:r>
    </w:p>
    <w:p w14:paraId="2415B78A" w14:textId="77777777" w:rsidR="00006ED3" w:rsidRDefault="00593B22" w:rsidP="00593B22">
      <w:pPr>
        <w:pStyle w:val="Compact"/>
        <w:numPr>
          <w:ilvl w:val="0"/>
          <w:numId w:val="21"/>
        </w:numPr>
        <w:spacing w:before="0" w:after="80"/>
        <w:ind w:left="540" w:hanging="270"/>
      </w:pPr>
      <w:r>
        <w:rPr>
          <w:rStyle w:val="VerbatimChar"/>
        </w:rPr>
        <w:t>user_version</w:t>
      </w:r>
      <w:r>
        <w:t xml:space="preserve"> </w:t>
      </w:r>
      <w:r>
        <w:t>高于当前二进制支持范围时</w:t>
      </w:r>
      <w:r>
        <w:t xml:space="preserve"> fail-closed</w:t>
      </w:r>
      <w:r>
        <w:t>：只允许诊断</w:t>
      </w:r>
      <w:r>
        <w:t>/</w:t>
      </w:r>
      <w:r>
        <w:t>导出，不写入也不自动降级。</w:t>
      </w:r>
    </w:p>
    <w:p w14:paraId="702EE0CD" w14:textId="77777777" w:rsidR="00006ED3" w:rsidRDefault="00593B22" w:rsidP="00593B22">
      <w:pPr>
        <w:pStyle w:val="Compact"/>
        <w:numPr>
          <w:ilvl w:val="0"/>
          <w:numId w:val="21"/>
        </w:numPr>
        <w:spacing w:before="0" w:after="80"/>
        <w:ind w:left="540" w:hanging="270"/>
      </w:pPr>
      <w:r>
        <w:t xml:space="preserve">WAL </w:t>
      </w:r>
      <w:r>
        <w:t>是数据库连接的持续模式，不是</w:t>
      </w:r>
      <w:r>
        <w:t>“</w:t>
      </w:r>
      <w:r>
        <w:t>写入前后开启</w:t>
      </w:r>
      <w:r>
        <w:t>”</w:t>
      </w:r>
      <w:r>
        <w:t>；设置</w:t>
      </w:r>
      <w:r>
        <w:t xml:space="preserve"> busy_timeout</w:t>
      </w:r>
      <w:r>
        <w:t>，并在维护</w:t>
      </w:r>
      <w:r>
        <w:t>/</w:t>
      </w:r>
      <w:r>
        <w:t>备份时按需</w:t>
      </w:r>
      <w:r>
        <w:t xml:space="preserve"> checkpoint</w:t>
      </w:r>
      <w:r>
        <w:t>。</w:t>
      </w:r>
    </w:p>
    <w:p w14:paraId="5173171A" w14:textId="77777777" w:rsidR="00006ED3" w:rsidRDefault="00593B22" w:rsidP="00593B22">
      <w:pPr>
        <w:pStyle w:val="Compact"/>
        <w:numPr>
          <w:ilvl w:val="0"/>
          <w:numId w:val="21"/>
        </w:numPr>
        <w:spacing w:before="0" w:after="80"/>
        <w:ind w:left="540" w:hanging="270"/>
      </w:pPr>
      <w:r>
        <w:t>在线备份使用</w:t>
      </w:r>
      <w:r>
        <w:t xml:space="preserve"> SQLite Backup API</w:t>
      </w:r>
      <w:r>
        <w:t>；文件级离线快照只在全部连接关闭、无活动事务时进行，并把</w:t>
      </w:r>
      <w:r>
        <w:t xml:space="preserve"> db </w:t>
      </w:r>
      <w:r>
        <w:t>与存在的</w:t>
      </w:r>
      <w:r>
        <w:t xml:space="preserve"> WAL </w:t>
      </w:r>
      <w:r>
        <w:t>配对保存；</w:t>
      </w:r>
      <w:r>
        <w:t xml:space="preserve">SHM </w:t>
      </w:r>
      <w:r>
        <w:t>可重建，不当作权威备份内容。</w:t>
      </w:r>
    </w:p>
    <w:p w14:paraId="474A1963" w14:textId="77777777" w:rsidR="00006ED3" w:rsidRDefault="00593B22" w:rsidP="00593B22">
      <w:pPr>
        <w:pStyle w:val="Compact"/>
        <w:numPr>
          <w:ilvl w:val="0"/>
          <w:numId w:val="21"/>
        </w:numPr>
        <w:spacing w:before="0" w:after="80"/>
        <w:ind w:left="540" w:hanging="270"/>
      </w:pPr>
      <w:r>
        <w:t>每次迁移前生成并验证可恢复备份；旧二进制回滚不做数据库逆迁移，而是恢复该备份后再启动旧版本。备份保留到新版本迁移、读写和恢复演练均通过。</w:t>
      </w:r>
    </w:p>
    <w:p w14:paraId="00BCB5BF" w14:textId="77777777" w:rsidR="00006ED3" w:rsidRDefault="00593B22" w:rsidP="00593B22">
      <w:pPr>
        <w:pStyle w:val="Compact"/>
        <w:numPr>
          <w:ilvl w:val="0"/>
          <w:numId w:val="21"/>
        </w:numPr>
        <w:spacing w:before="0" w:after="80"/>
        <w:ind w:left="540" w:hanging="270"/>
      </w:pPr>
      <w:r>
        <w:t>启动</w:t>
      </w:r>
      <w:r>
        <w:t xml:space="preserve"> quick_check</w:t>
      </w:r>
      <w:r>
        <w:t>；损坏时隔离原副本，不创建空库覆盖唯一数据。</w:t>
      </w:r>
    </w:p>
    <w:p w14:paraId="62951E80" w14:textId="77777777" w:rsidR="00006ED3" w:rsidRDefault="00593B22" w:rsidP="00593B22">
      <w:pPr>
        <w:pStyle w:val="Compact"/>
        <w:numPr>
          <w:ilvl w:val="0"/>
          <w:numId w:val="21"/>
        </w:numPr>
        <w:spacing w:before="0" w:after="80"/>
        <w:ind w:left="540" w:hanging="270"/>
      </w:pPr>
      <w:r>
        <w:lastRenderedPageBreak/>
        <w:t>注入杀进程、磁盘满、锁冲突和损坏副本故障，验证未提交事务不会形成半条记录。</w:t>
      </w:r>
    </w:p>
    <w:p w14:paraId="0DC00499" w14:textId="77777777" w:rsidR="00006ED3" w:rsidRDefault="00593B22" w:rsidP="006461EC">
      <w:pPr>
        <w:pStyle w:val="Heading2"/>
      </w:pPr>
      <w:bookmarkStart w:id="76" w:name="X4f0837d574f981d5e25f9808047d11fd0867d7b"/>
      <w:bookmarkStart w:id="77" w:name="_Toc238066195"/>
      <w:bookmarkEnd w:id="74"/>
      <w:r>
        <w:t xml:space="preserve">6.8 SEC-001 </w:t>
      </w:r>
      <w:r>
        <w:t>修复</w:t>
      </w:r>
      <w:r>
        <w:t xml:space="preserve"> DNS rebinding </w:t>
      </w:r>
      <w:r>
        <w:t>与本地会话保护</w:t>
      </w:r>
      <w:bookmarkEnd w:id="77"/>
    </w:p>
    <w:p w14:paraId="1A7D1656" w14:textId="77777777" w:rsidR="00006ED3" w:rsidRDefault="00593B22" w:rsidP="006461EC">
      <w:pPr>
        <w:pStyle w:val="FirstParagraph"/>
      </w:pPr>
      <w:r>
        <w:t>目</w:t>
      </w:r>
      <w:r>
        <w:t>标边界：阻止外部网页、</w:t>
      </w:r>
      <w:r>
        <w:t xml:space="preserve">DNS rebinding </w:t>
      </w:r>
      <w:r>
        <w:t>和误连未知本地服务读写本项目数据；不宣称防住同一用户权限下的本机恶意进程、浏览器扩展或系统级恶意软件。</w:t>
      </w:r>
    </w:p>
    <w:p w14:paraId="4BCE8FEC" w14:textId="77777777" w:rsidR="00006ED3" w:rsidRDefault="00593B22" w:rsidP="006461EC">
      <w:pPr>
        <w:pStyle w:val="BodyText"/>
      </w:pPr>
      <w:r>
        <w:t>执行步骤：</w:t>
      </w:r>
    </w:p>
    <w:p w14:paraId="4E7430CB" w14:textId="77777777" w:rsidR="00006ED3" w:rsidRDefault="00593B22" w:rsidP="00593B22">
      <w:pPr>
        <w:pStyle w:val="Compact"/>
        <w:numPr>
          <w:ilvl w:val="0"/>
          <w:numId w:val="22"/>
        </w:numPr>
        <w:spacing w:before="0" w:after="80"/>
        <w:ind w:left="540" w:hanging="270"/>
      </w:pPr>
      <w:r>
        <w:t>静态资源和</w:t>
      </w:r>
      <w:r>
        <w:t xml:space="preserve"> API </w:t>
      </w:r>
      <w:r>
        <w:t>都校验</w:t>
      </w:r>
      <w:r>
        <w:t xml:space="preserve"> Host </w:t>
      </w:r>
      <w:r>
        <w:t>必须是实际监听的</w:t>
      </w:r>
      <w:r>
        <w:t xml:space="preserve"> loopback </w:t>
      </w:r>
      <w:r>
        <w:t>地址与端口；绝不从请求</w:t>
      </w:r>
      <w:r>
        <w:t xml:space="preserve"> Host </w:t>
      </w:r>
      <w:r>
        <w:t>反推</w:t>
      </w:r>
      <w:r>
        <w:t>“</w:t>
      </w:r>
      <w:r>
        <w:t>期望</w:t>
      </w:r>
      <w:r>
        <w:t xml:space="preserve"> origin”</w:t>
      </w:r>
      <w:r>
        <w:t>。</w:t>
      </w:r>
    </w:p>
    <w:p w14:paraId="5A80B057" w14:textId="77777777" w:rsidR="00006ED3" w:rsidRDefault="00593B22" w:rsidP="00593B22">
      <w:pPr>
        <w:pStyle w:val="Compact"/>
        <w:numPr>
          <w:ilvl w:val="0"/>
          <w:numId w:val="22"/>
        </w:numPr>
        <w:spacing w:before="0" w:after="80"/>
        <w:ind w:left="540" w:hanging="270"/>
      </w:pPr>
      <w:r>
        <w:t>启动器在父进程内生成</w:t>
      </w:r>
      <w:r>
        <w:t xml:space="preserve"> 256-bit token</w:t>
      </w:r>
      <w:r>
        <w:t>，通过继承管道（次选：短生命周期环境变量并在子进程读取后清除）交给服务；禁止命令行、</w:t>
      </w:r>
      <w:r>
        <w:t>URL</w:t>
      </w:r>
      <w:r>
        <w:t>、访问日志和错误页携带</w:t>
      </w:r>
      <w:r>
        <w:t xml:space="preserve"> token</w:t>
      </w:r>
      <w:r>
        <w:t>。</w:t>
      </w:r>
    </w:p>
    <w:p w14:paraId="15F9D638" w14:textId="77777777" w:rsidR="00006ED3" w:rsidRDefault="00593B22" w:rsidP="00593B22">
      <w:pPr>
        <w:pStyle w:val="Compact"/>
        <w:numPr>
          <w:ilvl w:val="0"/>
          <w:numId w:val="22"/>
        </w:numPr>
        <w:spacing w:before="0" w:after="80"/>
        <w:ind w:left="540" w:hanging="270"/>
      </w:pPr>
      <w:r>
        <w:t>同源应用从</w:t>
      </w:r>
      <w:r>
        <w:t xml:space="preserve"> </w:t>
      </w:r>
      <w:r>
        <w:rPr>
          <w:rStyle w:val="VerbatimChar"/>
        </w:rPr>
        <w:t>/api/session/bootstrap</w:t>
      </w:r>
      <w:r>
        <w:t xml:space="preserve"> </w:t>
      </w:r>
      <w:r>
        <w:t>获取</w:t>
      </w:r>
      <w:r>
        <w:t xml:space="preserve"> token</w:t>
      </w:r>
      <w:r>
        <w:t>：仅有效</w:t>
      </w:r>
      <w:r>
        <w:t xml:space="preserve"> loopback Host</w:t>
      </w:r>
      <w:r>
        <w:t>、</w:t>
      </w:r>
      <w:r>
        <w:rPr>
          <w:rStyle w:val="VerbatimChar"/>
        </w:rPr>
        <w:t>Sec-Fetch-Site: same-origin</w:t>
      </w:r>
      <w:r>
        <w:t>、无缓存网络响应；</w:t>
      </w:r>
      <w:r>
        <w:t xml:space="preserve">Service Worker </w:t>
      </w:r>
      <w:r>
        <w:t>明确绕过该端点，</w:t>
      </w:r>
      <w:r>
        <w:t xml:space="preserve">token </w:t>
      </w:r>
      <w:r>
        <w:t>只驻留页面内存。服务重启后</w:t>
      </w:r>
      <w:r>
        <w:t xml:space="preserve"> 401 </w:t>
      </w:r>
      <w:r>
        <w:t>触发一次重新握手。</w:t>
      </w:r>
    </w:p>
    <w:p w14:paraId="2C9BE94D" w14:textId="77777777" w:rsidR="00006ED3" w:rsidRDefault="00593B22" w:rsidP="00593B22">
      <w:pPr>
        <w:pStyle w:val="Compact"/>
        <w:numPr>
          <w:ilvl w:val="0"/>
          <w:numId w:val="22"/>
        </w:numPr>
        <w:spacing w:before="0" w:after="80"/>
        <w:ind w:left="540" w:hanging="270"/>
      </w:pPr>
      <w:r>
        <w:t>除最小无敏感信息的</w:t>
      </w:r>
      <w:r>
        <w:t xml:space="preserve"> liveness </w:t>
      </w:r>
      <w:r>
        <w:t>外，</w:t>
      </w:r>
      <w:r>
        <w:rPr>
          <w:rStyle w:val="VerbatimChar"/>
        </w:rPr>
        <w:t>/api/*</w:t>
      </w:r>
      <w:r>
        <w:t xml:space="preserve"> </w:t>
      </w:r>
      <w:r>
        <w:t>的</w:t>
      </w:r>
      <w:r>
        <w:t xml:space="preserve"> GET/</w:t>
      </w:r>
      <w:r>
        <w:t>写入和</w:t>
      </w:r>
      <w:r>
        <w:t xml:space="preserve"> companion-ready </w:t>
      </w:r>
      <w:r>
        <w:t>探针都要求</w:t>
      </w:r>
      <w:r>
        <w:t xml:space="preserve"> </w:t>
      </w:r>
      <w:r>
        <w:rPr>
          <w:rStyle w:val="VerbatimChar"/>
        </w:rPr>
        <w:t>X-Dictation-Token</w:t>
      </w:r>
      <w:r>
        <w:t>。启动器自己的</w:t>
      </w:r>
      <w:r>
        <w:t xml:space="preserve"> readiness </w:t>
      </w:r>
      <w:r>
        <w:t>使用持有的</w:t>
      </w:r>
      <w:r>
        <w:t xml:space="preserve"> token</w:t>
      </w:r>
      <w:r>
        <w:t>。</w:t>
      </w:r>
    </w:p>
    <w:p w14:paraId="74520955" w14:textId="77777777" w:rsidR="00006ED3" w:rsidRDefault="00593B22" w:rsidP="00593B22">
      <w:pPr>
        <w:pStyle w:val="Compact"/>
        <w:numPr>
          <w:ilvl w:val="0"/>
          <w:numId w:val="22"/>
        </w:numPr>
        <w:spacing w:before="0" w:after="80"/>
        <w:ind w:left="540" w:hanging="270"/>
      </w:pPr>
      <w:r>
        <w:t>写请求再校验</w:t>
      </w:r>
      <w:r>
        <w:t xml:space="preserve"> Origin </w:t>
      </w:r>
      <w:r>
        <w:t>与</w:t>
      </w:r>
      <w:r>
        <w:t xml:space="preserve"> Fetch Metadata</w:t>
      </w:r>
      <w:r>
        <w:t>；非浏览器客户端缺</w:t>
      </w:r>
      <w:r>
        <w:t xml:space="preserve"> Origin </w:t>
      </w:r>
      <w:r>
        <w:t>时仍必须有</w:t>
      </w:r>
      <w:r>
        <w:t xml:space="preserve"> token</w:t>
      </w:r>
      <w:r>
        <w:t>。敏感响应设</w:t>
      </w:r>
      <w:r>
        <w:t xml:space="preserve"> </w:t>
      </w:r>
      <w:r>
        <w:rPr>
          <w:rStyle w:val="VerbatimChar"/>
        </w:rPr>
        <w:t>Cache-Control: no-store</w:t>
      </w:r>
      <w:r>
        <w:t>。</w:t>
      </w:r>
    </w:p>
    <w:p w14:paraId="0A3D0455" w14:textId="77777777" w:rsidR="00006ED3" w:rsidRDefault="00593B22" w:rsidP="00593B22">
      <w:pPr>
        <w:pStyle w:val="Compact"/>
        <w:numPr>
          <w:ilvl w:val="0"/>
          <w:numId w:val="22"/>
        </w:numPr>
        <w:spacing w:before="0" w:after="80"/>
        <w:ind w:left="540" w:hanging="270"/>
      </w:pPr>
      <w:r>
        <w:t xml:space="preserve">review_server </w:t>
      </w:r>
      <w:r>
        <w:t>移除</w:t>
      </w:r>
      <w:r>
        <w:t xml:space="preserve"> URL token</w:t>
      </w:r>
      <w:r>
        <w:t>及其访问日志泄露；编辑接口与学习</w:t>
      </w:r>
      <w:r>
        <w:t xml:space="preserve"> API </w:t>
      </w:r>
      <w:r>
        <w:t>使用同一安全上下文。</w:t>
      </w:r>
    </w:p>
    <w:p w14:paraId="61DBED7F" w14:textId="77777777" w:rsidR="00006ED3" w:rsidRDefault="00593B22" w:rsidP="00593B22">
      <w:pPr>
        <w:pStyle w:val="Compact"/>
        <w:numPr>
          <w:ilvl w:val="0"/>
          <w:numId w:val="22"/>
        </w:numPr>
        <w:spacing w:before="0" w:after="80"/>
        <w:ind w:left="540" w:hanging="270"/>
      </w:pPr>
      <w:r>
        <w:t>固定端口与此修复必须同一版本上线。</w:t>
      </w:r>
      <w:r>
        <w:t xml:space="preserve">4173 </w:t>
      </w:r>
      <w:r>
        <w:t>被占用时显示进程</w:t>
      </w:r>
      <w:r>
        <w:t>/</w:t>
      </w:r>
      <w:r>
        <w:t>健康检查结果并退出或让用户选择，不自动信任、打开或写入未知进程。</w:t>
      </w:r>
    </w:p>
    <w:p w14:paraId="4D32F8F4" w14:textId="77777777" w:rsidR="00006ED3" w:rsidRDefault="00593B22" w:rsidP="006461EC">
      <w:pPr>
        <w:pStyle w:val="FirstParagraph"/>
      </w:pPr>
      <w:r>
        <w:t>验收：正确</w:t>
      </w:r>
      <w:r>
        <w:t xml:space="preserve"> loopback+token </w:t>
      </w:r>
      <w:r>
        <w:t>允许；伪造</w:t>
      </w:r>
      <w:r>
        <w:t xml:space="preserve"> Host/Origin</w:t>
      </w:r>
      <w:r>
        <w:t>、</w:t>
      </w:r>
      <w:r>
        <w:t>cross-site</w:t>
      </w:r>
      <w:r>
        <w:t>、非</w:t>
      </w:r>
      <w:r>
        <w:t xml:space="preserve"> loopback</w:t>
      </w:r>
      <w:r>
        <w:t>、缺</w:t>
      </w:r>
      <w:r>
        <w:t>/</w:t>
      </w:r>
      <w:r>
        <w:t>错</w:t>
      </w:r>
      <w:r>
        <w:t xml:space="preserve"> token </w:t>
      </w:r>
      <w:r>
        <w:t>的</w:t>
      </w:r>
      <w:r>
        <w:t xml:space="preserve"> GET/POST </w:t>
      </w:r>
      <w:r>
        <w:t>均拒绝；</w:t>
      </w:r>
      <w:r>
        <w:t xml:space="preserve">bootstrap/health/review </w:t>
      </w:r>
      <w:r>
        <w:t>路径有独立回归；静态</w:t>
      </w:r>
      <w:r>
        <w:t xml:space="preserve"> ZIP/PWA </w:t>
      </w:r>
      <w:r>
        <w:t>在无</w:t>
      </w:r>
      <w:r>
        <w:t xml:space="preserve"> companion </w:t>
      </w:r>
      <w:r>
        <w:t>时仍可学习，只把备份状态显示为离线。</w:t>
      </w:r>
    </w:p>
    <w:p w14:paraId="37857DFC" w14:textId="77777777" w:rsidR="00006ED3" w:rsidRDefault="00593B22" w:rsidP="006461EC">
      <w:pPr>
        <w:pStyle w:val="Heading2"/>
      </w:pPr>
      <w:bookmarkStart w:id="78" w:name="Xb1cc218120fa1931f0e5fc9e33922e247c20aa9"/>
      <w:bookmarkStart w:id="79" w:name="_Toc238066196"/>
      <w:bookmarkEnd w:id="76"/>
      <w:r>
        <w:t xml:space="preserve">6.9 DAT-001 </w:t>
      </w:r>
      <w:r>
        <w:t>稳定</w:t>
      </w:r>
      <w:r>
        <w:t xml:space="preserve"> origin </w:t>
      </w:r>
      <w:r>
        <w:t>与统一浏览器学习库</w:t>
      </w:r>
      <w:bookmarkEnd w:id="79"/>
    </w:p>
    <w:p w14:paraId="173F021E" w14:textId="77777777" w:rsidR="00006ED3" w:rsidRDefault="00593B22" w:rsidP="006461EC">
      <w:pPr>
        <w:pStyle w:val="FirstParagraph"/>
      </w:pPr>
      <w:r>
        <w:t>执</w:t>
      </w:r>
      <w:r>
        <w:t>行步骤：</w:t>
      </w:r>
    </w:p>
    <w:p w14:paraId="6740FD02" w14:textId="77777777" w:rsidR="00006ED3" w:rsidRDefault="00593B22" w:rsidP="00593B22">
      <w:pPr>
        <w:pStyle w:val="Compact"/>
        <w:numPr>
          <w:ilvl w:val="0"/>
          <w:numId w:val="23"/>
        </w:numPr>
        <w:spacing w:before="0" w:after="80"/>
        <w:ind w:left="540" w:hanging="270"/>
      </w:pPr>
      <w:r>
        <w:lastRenderedPageBreak/>
        <w:t>默认</w:t>
      </w:r>
      <w:r>
        <w:t xml:space="preserve"> origin </w:t>
      </w:r>
      <w:r>
        <w:t>固定为</w:t>
      </w:r>
      <w:r>
        <w:t xml:space="preserve"> </w:t>
      </w:r>
      <w:r>
        <w:rPr>
          <w:rStyle w:val="VerbatimChar"/>
        </w:rPr>
        <w:t>http://127.0.0.1:4173</w:t>
      </w:r>
      <w:r>
        <w:t>；随机端口仅保留为显式开发模式，且必须警告会形成独立存储空间。</w:t>
      </w:r>
    </w:p>
    <w:p w14:paraId="433713D6" w14:textId="77777777" w:rsidR="00006ED3" w:rsidRDefault="00593B22" w:rsidP="00593B22">
      <w:pPr>
        <w:pStyle w:val="Compact"/>
        <w:numPr>
          <w:ilvl w:val="0"/>
          <w:numId w:val="23"/>
        </w:numPr>
        <w:spacing w:before="0" w:after="80"/>
        <w:ind w:left="540" w:hanging="270"/>
      </w:pPr>
      <w:r>
        <w:t>在</w:t>
      </w:r>
      <w:r>
        <w:t xml:space="preserve"> IndexedDB </w:t>
      </w:r>
      <w:r>
        <w:t>建立</w:t>
      </w:r>
      <w:r>
        <w:t xml:space="preserve"> versioned stores</w:t>
      </w:r>
      <w:r>
        <w:t>：</w:t>
      </w:r>
      <w:r>
        <w:t>practice_progress</w:t>
      </w:r>
      <w:r>
        <w:t>、</w:t>
      </w:r>
      <w:r>
        <w:t>course_state</w:t>
      </w:r>
      <w:r>
        <w:t>、</w:t>
      </w:r>
      <w:r>
        <w:t>vocab</w:t>
      </w:r>
      <w:r>
        <w:t>、</w:t>
      </w:r>
      <w:r>
        <w:t>notes</w:t>
      </w:r>
      <w:r>
        <w:t>、</w:t>
      </w:r>
      <w:r>
        <w:t>activity</w:t>
      </w:r>
      <w:r>
        <w:t>、</w:t>
      </w:r>
      <w:r>
        <w:t>settings</w:t>
      </w:r>
      <w:r>
        <w:t>、</w:t>
      </w:r>
      <w:r>
        <w:t>outbox</w:t>
      </w:r>
      <w:r>
        <w:t>、</w:t>
      </w:r>
      <w:r>
        <w:t>tombstones</w:t>
      </w:r>
      <w:r>
        <w:t>、</w:t>
      </w:r>
      <w:r>
        <w:t>sync_metadata</w:t>
      </w:r>
      <w:r>
        <w:t>。</w:t>
      </w:r>
    </w:p>
    <w:p w14:paraId="3300D7FA" w14:textId="77777777" w:rsidR="00006ED3" w:rsidRDefault="00593B22" w:rsidP="00593B22">
      <w:pPr>
        <w:pStyle w:val="Compact"/>
        <w:numPr>
          <w:ilvl w:val="0"/>
          <w:numId w:val="23"/>
        </w:numPr>
        <w:spacing w:before="0" w:after="80"/>
        <w:ind w:left="540" w:hanging="270"/>
      </w:pPr>
      <w:r>
        <w:t>当前</w:t>
      </w:r>
      <w:r>
        <w:t xml:space="preserve"> origin </w:t>
      </w:r>
      <w:r>
        <w:t>首次启动将</w:t>
      </w:r>
      <w:r>
        <w:t xml:space="preserve"> localStorage </w:t>
      </w:r>
      <w:r>
        <w:t>复制到</w:t>
      </w:r>
      <w:r>
        <w:t xml:space="preserve"> IndexedDB</w:t>
      </w:r>
      <w:r>
        <w:t>，校验计数</w:t>
      </w:r>
      <w:r>
        <w:t xml:space="preserve">/digest </w:t>
      </w:r>
      <w:r>
        <w:t>后写</w:t>
      </w:r>
      <w:r>
        <w:t xml:space="preserve"> migration marker</w:t>
      </w:r>
      <w:r>
        <w:t>；至少一个发布周期内保留只读旧值。其他旧</w:t>
      </w:r>
      <w:r>
        <w:t xml:space="preserve"> origin </w:t>
      </w:r>
      <w:r>
        <w:t>只能按</w:t>
      </w:r>
      <w:r>
        <w:t xml:space="preserve"> BKP-001 </w:t>
      </w:r>
      <w:r>
        <w:t>逐</w:t>
      </w:r>
      <w:r>
        <w:t xml:space="preserve"> origin </w:t>
      </w:r>
      <w:r>
        <w:t>导出</w:t>
      </w:r>
      <w:r>
        <w:t>/</w:t>
      </w:r>
      <w:r>
        <w:t>导入，不承诺自动枚举。</w:t>
      </w:r>
    </w:p>
    <w:p w14:paraId="426A667D" w14:textId="77777777" w:rsidR="00006ED3" w:rsidRDefault="00593B22" w:rsidP="00593B22">
      <w:pPr>
        <w:pStyle w:val="Compact"/>
        <w:numPr>
          <w:ilvl w:val="0"/>
          <w:numId w:val="23"/>
        </w:numPr>
        <w:spacing w:before="0" w:after="80"/>
        <w:ind w:left="540" w:hanging="270"/>
      </w:pPr>
      <w:r>
        <w:t xml:space="preserve">PracticeProgress </w:t>
      </w:r>
      <w:r>
        <w:t>只保存句级结果；</w:t>
      </w:r>
      <w:r>
        <w:t xml:space="preserve">CourseState </w:t>
      </w:r>
      <w:r>
        <w:t>单独保存</w:t>
      </w:r>
      <w:r>
        <w:t xml:space="preserve"> lastManifestSentenceId</w:t>
      </w:r>
      <w:r>
        <w:t>、</w:t>
      </w:r>
      <w:r>
        <w:t>mode</w:t>
      </w:r>
      <w:r>
        <w:t>、</w:t>
      </w:r>
      <w:r>
        <w:t>speed</w:t>
      </w:r>
      <w:r>
        <w:t>。</w:t>
      </w:r>
      <w:r>
        <w:t xml:space="preserve">P0 </w:t>
      </w:r>
      <w:r>
        <w:t>使用</w:t>
      </w:r>
      <w:r>
        <w:t xml:space="preserve"> ADR-CONTENT </w:t>
      </w:r>
      <w:r>
        <w:t>的</w:t>
      </w:r>
      <w:r>
        <w:t xml:space="preserve"> </w:t>
      </w:r>
      <w:r>
        <w:rPr>
          <w:rStyle w:val="VerbatimChar"/>
        </w:rPr>
        <w:t>(legacyCourseId, sentences[].id)</w:t>
      </w:r>
      <w:r>
        <w:t xml:space="preserve"> </w:t>
      </w:r>
      <w:r>
        <w:t>与</w:t>
      </w:r>
      <w:r>
        <w:t xml:space="preserve"> courseAliases/segmentAliases</w:t>
      </w:r>
      <w:r>
        <w:t>；不写尚未定义的</w:t>
      </w:r>
      <w:r>
        <w:t xml:space="preserve"> v2 segmentId</w:t>
      </w:r>
      <w:r>
        <w:t>。</w:t>
      </w:r>
    </w:p>
    <w:p w14:paraId="06EAACFE" w14:textId="77777777" w:rsidR="00006ED3" w:rsidRDefault="00593B22" w:rsidP="00593B22">
      <w:pPr>
        <w:pStyle w:val="Compact"/>
        <w:numPr>
          <w:ilvl w:val="0"/>
          <w:numId w:val="23"/>
        </w:numPr>
        <w:spacing w:before="0" w:after="80"/>
        <w:ind w:left="540" w:hanging="270"/>
      </w:pPr>
      <w:r>
        <w:t>在此任务建立</w:t>
      </w:r>
      <w:r>
        <w:t xml:space="preserve"> LearningRepository </w:t>
      </w:r>
      <w:r>
        <w:t>接口，先包住现有</w:t>
      </w:r>
      <w:r>
        <w:t xml:space="preserve"> </w:t>
      </w:r>
      <w:r>
        <w:rPr>
          <w:rStyle w:val="VerbatimChar"/>
        </w:rPr>
        <w:t>initLearningData/backendRequest/load*</w:t>
      </w:r>
      <w:r>
        <w:t xml:space="preserve"> </w:t>
      </w:r>
      <w:r>
        <w:t>调用；仓库当前不存在可直接复用的</w:t>
      </w:r>
      <w:r>
        <w:t xml:space="preserve"> LearningRepository </w:t>
      </w:r>
      <w:r>
        <w:t>类。</w:t>
      </w:r>
    </w:p>
    <w:p w14:paraId="73FB4F1B" w14:textId="77777777" w:rsidR="00006ED3" w:rsidRDefault="00593B22" w:rsidP="00593B22">
      <w:pPr>
        <w:pStyle w:val="Compact"/>
        <w:numPr>
          <w:ilvl w:val="0"/>
          <w:numId w:val="23"/>
        </w:numPr>
        <w:spacing w:before="0" w:after="80"/>
        <w:ind w:left="540" w:hanging="270"/>
      </w:pPr>
      <w:r>
        <w:t>所有</w:t>
      </w:r>
      <w:r>
        <w:t xml:space="preserve"> UI </w:t>
      </w:r>
      <w:r>
        <w:t>写入先完成</w:t>
      </w:r>
      <w:r>
        <w:t xml:space="preserve"> IndexedDB </w:t>
      </w:r>
      <w:r>
        <w:t>事务再反馈成功；</w:t>
      </w:r>
      <w:r>
        <w:t xml:space="preserve">companion </w:t>
      </w:r>
      <w:r>
        <w:t>不可用不阻断本地学习。</w:t>
      </w:r>
    </w:p>
    <w:p w14:paraId="0B16BFEA" w14:textId="77777777" w:rsidR="00006ED3" w:rsidRDefault="00593B22" w:rsidP="00593B22">
      <w:pPr>
        <w:pStyle w:val="Compact"/>
        <w:numPr>
          <w:ilvl w:val="0"/>
          <w:numId w:val="23"/>
        </w:numPr>
        <w:spacing w:before="0" w:after="80"/>
        <w:ind w:left="540" w:hanging="270"/>
      </w:pPr>
      <w:r>
        <w:t>启动时读取</w:t>
      </w:r>
      <w:r>
        <w:t xml:space="preserve"> StorageManager.estimate</w:t>
      </w:r>
      <w:r>
        <w:t>，主动请求持久化但接受浏览器拒绝；私密模式、配额低、持久化未获准或</w:t>
      </w:r>
      <w:r>
        <w:t xml:space="preserve"> IndexedDB </w:t>
      </w:r>
      <w:r>
        <w:t>事务出现</w:t>
      </w:r>
      <w:r>
        <w:t xml:space="preserve"> QuotaExceeded </w:t>
      </w:r>
      <w:r>
        <w:t>时给出可操作提示、允许立即导出，并禁止显示</w:t>
      </w:r>
      <w:r>
        <w:t>“</w:t>
      </w:r>
      <w:r>
        <w:t>永久保存</w:t>
      </w:r>
      <w:r>
        <w:t>”</w:t>
      </w:r>
      <w:r>
        <w:t>承诺。对关键写入的事务失败不得只记录</w:t>
      </w:r>
      <w:r>
        <w:t xml:space="preserve"> console</w:t>
      </w:r>
      <w:r>
        <w:t>。</w:t>
      </w:r>
    </w:p>
    <w:p w14:paraId="02CD264A" w14:textId="77777777" w:rsidR="00006ED3" w:rsidRDefault="00593B22" w:rsidP="006461EC">
      <w:pPr>
        <w:pStyle w:val="FirstParagraph"/>
      </w:pPr>
      <w:r>
        <w:t>验收：同一浏览器</w:t>
      </w:r>
      <w:r>
        <w:t xml:space="preserve">/profile </w:t>
      </w:r>
      <w:r>
        <w:t>连续重启</w:t>
      </w:r>
      <w:r>
        <w:t xml:space="preserve"> 10 </w:t>
      </w:r>
      <w:r>
        <w:t>次数据一致；端口占用不静默切换</w:t>
      </w:r>
      <w:r>
        <w:t xml:space="preserve"> origin</w:t>
      </w:r>
      <w:r>
        <w:t>；同</w:t>
      </w:r>
      <w:r>
        <w:t xml:space="preserve"> origin </w:t>
      </w:r>
      <w:r>
        <w:t>迁移可重跑且</w:t>
      </w:r>
      <w:r>
        <w:t xml:space="preserve"> attempts </w:t>
      </w:r>
      <w:r>
        <w:t>不重复；已映射旧句保留，歧义进入报告；模拟配额拒绝、事务失败、私密模式与存储被清理时状态准确且可导出</w:t>
      </w:r>
      <w:r>
        <w:t>/</w:t>
      </w:r>
      <w:r>
        <w:t>恢复。跨浏览器一致性明确不在首期承诺中。</w:t>
      </w:r>
    </w:p>
    <w:p w14:paraId="134293CA" w14:textId="77777777" w:rsidR="00006ED3" w:rsidRDefault="00593B22" w:rsidP="006461EC">
      <w:pPr>
        <w:pStyle w:val="Heading2"/>
      </w:pPr>
      <w:bookmarkStart w:id="80" w:name="X4bb58b67c0f62aeae2d536db211e2760893469e"/>
      <w:bookmarkStart w:id="81" w:name="_Toc238066197"/>
      <w:bookmarkEnd w:id="78"/>
      <w:r>
        <w:t xml:space="preserve">6.10 DAT-002 </w:t>
      </w:r>
      <w:r>
        <w:t>浏览器</w:t>
      </w:r>
      <w:r>
        <w:t xml:space="preserve">—SQLite </w:t>
      </w:r>
      <w:r>
        <w:t>对账、</w:t>
      </w:r>
      <w:r>
        <w:t xml:space="preserve">outbox </w:t>
      </w:r>
      <w:r>
        <w:t>与墓碑</w:t>
      </w:r>
      <w:bookmarkEnd w:id="81"/>
    </w:p>
    <w:p w14:paraId="7C2C7AFB" w14:textId="77777777" w:rsidR="00006ED3" w:rsidRDefault="00593B22" w:rsidP="006461EC">
      <w:pPr>
        <w:pStyle w:val="FirstParagraph"/>
      </w:pPr>
      <w:r>
        <w:t>设</w:t>
      </w:r>
      <w:r>
        <w:t>计规则：</w:t>
      </w:r>
    </w:p>
    <w:p w14:paraId="5176F4C8" w14:textId="77777777" w:rsidR="00006ED3" w:rsidRDefault="00593B22" w:rsidP="00593B22">
      <w:pPr>
        <w:pStyle w:val="Compact"/>
        <w:numPr>
          <w:ilvl w:val="0"/>
          <w:numId w:val="24"/>
        </w:numPr>
        <w:spacing w:before="0" w:after="80"/>
        <w:ind w:left="540" w:hanging="270"/>
      </w:pPr>
      <w:r>
        <w:t>每次浏览器</w:t>
      </w:r>
      <w:r>
        <w:t xml:space="preserve"> mutation </w:t>
      </w:r>
      <w:r>
        <w:t>含</w:t>
      </w:r>
      <w:r>
        <w:t xml:space="preserve"> opId</w:t>
      </w:r>
      <w:r>
        <w:t>、</w:t>
      </w:r>
      <w:r>
        <w:t>clientId</w:t>
      </w:r>
      <w:r>
        <w:t>、</w:t>
      </w:r>
      <w:r>
        <w:t>clientSequence</w:t>
      </w:r>
      <w:r>
        <w:t>、</w:t>
      </w:r>
      <w:r>
        <w:t>baseVersion</w:t>
      </w:r>
      <w:r>
        <w:t>；先与实体在同一</w:t>
      </w:r>
      <w:r>
        <w:t xml:space="preserve"> IndexedDB </w:t>
      </w:r>
      <w:r>
        <w:t>事务落盘，再异步回放。</w:t>
      </w:r>
    </w:p>
    <w:p w14:paraId="5B997166" w14:textId="77777777" w:rsidR="00006ED3" w:rsidRDefault="00593B22" w:rsidP="00593B22">
      <w:pPr>
        <w:pStyle w:val="Compact"/>
        <w:numPr>
          <w:ilvl w:val="0"/>
          <w:numId w:val="24"/>
        </w:numPr>
        <w:spacing w:before="0" w:after="80"/>
        <w:ind w:left="540" w:hanging="270"/>
      </w:pPr>
      <w:r>
        <w:t xml:space="preserve">SQLite </w:t>
      </w:r>
      <w:r>
        <w:t>使用独立</w:t>
      </w:r>
      <w:r>
        <w:t xml:space="preserve"> </w:t>
      </w:r>
      <w:r>
        <w:rPr>
          <w:rStyle w:val="VerbatimChar"/>
        </w:rPr>
        <w:t>processed_mutations(profile_id, client_id, client_epoch, client_sequence, op_id, entity_version, outcome_code, payload_digest, applied_at)</w:t>
      </w:r>
      <w:r>
        <w:t>；</w:t>
      </w:r>
      <w:r>
        <w:rPr>
          <w:rStyle w:val="VerbatimChar"/>
        </w:rPr>
        <w:t>(profile_id, op_id)</w:t>
      </w:r>
      <w:r>
        <w:t xml:space="preserve"> </w:t>
      </w:r>
      <w:r>
        <w:t>与</w:t>
      </w:r>
      <w:r>
        <w:t xml:space="preserve"> </w:t>
      </w:r>
      <w:r>
        <w:rPr>
          <w:rStyle w:val="VerbatimChar"/>
        </w:rPr>
        <w:t xml:space="preserve">(profile_id, client_id, client_epoch, </w:t>
      </w:r>
      <w:r>
        <w:rPr>
          <w:rStyle w:val="VerbatimChar"/>
        </w:rPr>
        <w:lastRenderedPageBreak/>
        <w:t>client_sequence)</w:t>
      </w:r>
      <w:r>
        <w:t xml:space="preserve"> </w:t>
      </w:r>
      <w:r>
        <w:t>均唯一。只保存最小结果与不可逆摘要，不保存笔记正文或删除</w:t>
      </w:r>
      <w:r>
        <w:t xml:space="preserve"> payload</w:t>
      </w:r>
      <w:r>
        <w:t>。同</w:t>
      </w:r>
      <w:r>
        <w:t xml:space="preserve"> opId/sequence </w:t>
      </w:r>
      <w:r>
        <w:t>携带不同</w:t>
      </w:r>
      <w:r>
        <w:t xml:space="preserve"> digest </w:t>
      </w:r>
      <w:r>
        <w:t>必须返回</w:t>
      </w:r>
      <w:r>
        <w:t xml:space="preserve"> E-IDEMPOTENCY-MISMATCH</w:t>
      </w:r>
      <w:r>
        <w:t>，不能复用旧成功。业务更新与</w:t>
      </w:r>
      <w:r>
        <w:t xml:space="preserve"> opId </w:t>
      </w:r>
      <w:r>
        <w:t>登记在同一事务；不能只在实体保存</w:t>
      </w:r>
      <w:r>
        <w:t xml:space="preserve"> last_operation_id</w:t>
      </w:r>
      <w:r>
        <w:t>，否则</w:t>
      </w:r>
      <w:r>
        <w:t xml:space="preserve"> A→B→</w:t>
      </w:r>
      <w:r>
        <w:t>重放</w:t>
      </w:r>
      <w:r>
        <w:t xml:space="preserve"> A </w:t>
      </w:r>
      <w:r>
        <w:t>会再次生效。</w:t>
      </w:r>
    </w:p>
    <w:p w14:paraId="28A0409B" w14:textId="77777777" w:rsidR="00006ED3" w:rsidRDefault="00593B22" w:rsidP="00593B22">
      <w:pPr>
        <w:pStyle w:val="Compact"/>
        <w:numPr>
          <w:ilvl w:val="0"/>
          <w:numId w:val="24"/>
        </w:numPr>
        <w:spacing w:before="0" w:after="80"/>
        <w:ind w:left="540" w:hanging="270"/>
      </w:pPr>
      <w:r>
        <w:t>服务端在</w:t>
      </w:r>
      <w:r>
        <w:t xml:space="preserve"> </w:t>
      </w:r>
      <w:r>
        <w:rPr>
          <w:rStyle w:val="VerbatimChar"/>
        </w:rPr>
        <w:t>(profileId, entityType, entityId)</w:t>
      </w:r>
      <w:r>
        <w:t xml:space="preserve"> </w:t>
      </w:r>
      <w:r>
        <w:t>命名空间分配单调</w:t>
      </w:r>
      <w:r>
        <w:t xml:space="preserve"> </w:t>
      </w:r>
      <w:r>
        <w:rPr>
          <w:rStyle w:val="VerbatimChar"/>
        </w:rPr>
        <w:t>entity_version</w:t>
      </w:r>
      <w:r>
        <w:t>；</w:t>
      </w:r>
      <w:r>
        <w:t xml:space="preserve">updatedAt </w:t>
      </w:r>
      <w:r>
        <w:t>只用于显示，不作为冲突权威。绝对状态操作优先于</w:t>
      </w:r>
      <w:r>
        <w:t>“</w:t>
      </w:r>
      <w:r>
        <w:t>增量</w:t>
      </w:r>
      <w:r>
        <w:t xml:space="preserve"> +1”</w:t>
      </w:r>
      <w:r>
        <w:t>。不同</w:t>
      </w:r>
      <w:r>
        <w:t xml:space="preserve"> profile </w:t>
      </w:r>
      <w:r>
        <w:t>永不自动覆盖或合并。</w:t>
      </w:r>
    </w:p>
    <w:p w14:paraId="26DB3907" w14:textId="77777777" w:rsidR="00006ED3" w:rsidRDefault="00593B22" w:rsidP="00593B22">
      <w:pPr>
        <w:pStyle w:val="Compact"/>
        <w:numPr>
          <w:ilvl w:val="0"/>
          <w:numId w:val="24"/>
        </w:numPr>
        <w:spacing w:before="0" w:after="80"/>
        <w:ind w:left="540" w:hanging="270"/>
      </w:pPr>
      <w:r>
        <w:t>低风险偏好可基于</w:t>
      </w:r>
      <w:r>
        <w:t xml:space="preserve"> baseVersion </w:t>
      </w:r>
      <w:r>
        <w:t>明确覆盖；笔记正文冲突保存本地</w:t>
      </w:r>
      <w:r>
        <w:t>/</w:t>
      </w:r>
      <w:r>
        <w:t>备份双方副本并要求选择。</w:t>
      </w:r>
    </w:p>
    <w:p w14:paraId="4327764B" w14:textId="77777777" w:rsidR="00006ED3" w:rsidRDefault="00593B22" w:rsidP="00593B22">
      <w:pPr>
        <w:pStyle w:val="Compact"/>
        <w:numPr>
          <w:ilvl w:val="0"/>
          <w:numId w:val="24"/>
        </w:numPr>
        <w:spacing w:before="0" w:after="80"/>
        <w:ind w:left="540" w:hanging="270"/>
      </w:pPr>
      <w:r>
        <w:t>删除写最小</w:t>
      </w:r>
      <w:r>
        <w:t xml:space="preserve"> tombstone</w:t>
      </w:r>
      <w:r>
        <w:t>（</w:t>
      </w:r>
      <w:r>
        <w:t>id/type/version/deletedAt</w:t>
      </w:r>
      <w:r>
        <w:t>），移除正文。另建</w:t>
      </w:r>
      <w:r>
        <w:t xml:space="preserve"> </w:t>
      </w:r>
      <w:r>
        <w:rPr>
          <w:rStyle w:val="VerbatimChar"/>
        </w:rPr>
        <w:t>client_watermarks(profile_id, client_id, client_epoch, last_contiguous_sequence, acknowledged_at, status)</w:t>
      </w:r>
      <w:r>
        <w:t>。首期建议最大离线期</w:t>
      </w:r>
      <w:r>
        <w:t xml:space="preserve"> 90 </w:t>
      </w:r>
      <w:r>
        <w:t>天；</w:t>
      </w:r>
      <w:r>
        <w:t xml:space="preserve">processed mutation/tombstone </w:t>
      </w:r>
      <w:r>
        <w:t>至少保留离线期加</w:t>
      </w:r>
      <w:r>
        <w:t xml:space="preserve"> 30 </w:t>
      </w:r>
      <w:r>
        <w:t>天，且只有所有</w:t>
      </w:r>
      <w:r>
        <w:t xml:space="preserve"> active epoch </w:t>
      </w:r>
      <w:r>
        <w:t>的连续</w:t>
      </w:r>
      <w:r>
        <w:t xml:space="preserve"> watermark </w:t>
      </w:r>
      <w:r>
        <w:t>已越过对应</w:t>
      </w:r>
      <w:r>
        <w:t xml:space="preserve"> sequence</w:t>
      </w:r>
      <w:r>
        <w:t>，或该</w:t>
      </w:r>
      <w:r>
        <w:t xml:space="preserve"> epoch </w:t>
      </w:r>
      <w:r>
        <w:t>已标</w:t>
      </w:r>
      <w:r>
        <w:t xml:space="preserve"> EXPIRED </w:t>
      </w:r>
      <w:r>
        <w:t>并强制下次全量对账时才回收。期限在</w:t>
      </w:r>
      <w:r>
        <w:t xml:space="preserve"> ADR </w:t>
      </w:r>
      <w:r>
        <w:t>中按真实使用频率确认。</w:t>
      </w:r>
    </w:p>
    <w:p w14:paraId="5BF1F04A" w14:textId="77777777" w:rsidR="00006ED3" w:rsidRDefault="00593B22" w:rsidP="00593B22">
      <w:pPr>
        <w:pStyle w:val="Compact"/>
        <w:numPr>
          <w:ilvl w:val="0"/>
          <w:numId w:val="24"/>
        </w:numPr>
        <w:spacing w:before="0" w:after="80"/>
        <w:ind w:left="540" w:hanging="270"/>
      </w:pPr>
      <w:r>
        <w:t>多标签页用</w:t>
      </w:r>
      <w:r>
        <w:t xml:space="preserve"> Web Locks </w:t>
      </w:r>
      <w:r>
        <w:t>或等价</w:t>
      </w:r>
      <w:r>
        <w:t xml:space="preserve"> leader </w:t>
      </w:r>
      <w:r>
        <w:t>选举串行回放，并用</w:t>
      </w:r>
      <w:r>
        <w:t xml:space="preserve"> BroadcastChannel </w:t>
      </w:r>
      <w:r>
        <w:t>刷新状态。</w:t>
      </w:r>
    </w:p>
    <w:p w14:paraId="6B9C26F0" w14:textId="77777777" w:rsidR="00006ED3" w:rsidRDefault="00593B22" w:rsidP="006461EC">
      <w:pPr>
        <w:pStyle w:val="FirstParagraph"/>
      </w:pPr>
      <w:r>
        <w:t>验收：生词、笔记、进度每种增删改在请求前</w:t>
      </w:r>
      <w:r>
        <w:t>/</w:t>
      </w:r>
      <w:r>
        <w:t>中</w:t>
      </w:r>
      <w:r>
        <w:t>/</w:t>
      </w:r>
      <w:r>
        <w:t>响应后故障均无丢失、重复或复活；种子固定的</w:t>
      </w:r>
      <w:r>
        <w:t xml:space="preserve"> 50 </w:t>
      </w:r>
      <w:r>
        <w:t>次故障注入恢复后</w:t>
      </w:r>
      <w:r>
        <w:t xml:space="preserve"> outbox </w:t>
      </w:r>
      <w:r>
        <w:t>清零、同</w:t>
      </w:r>
      <w:r>
        <w:t xml:space="preserve"> profile </w:t>
      </w:r>
      <w:r>
        <w:t>版本一致；</w:t>
      </w:r>
      <w:r>
        <w:t>A→B→</w:t>
      </w:r>
      <w:r>
        <w:t>重放</w:t>
      </w:r>
      <w:r>
        <w:t xml:space="preserve"> A </w:t>
      </w:r>
      <w:r>
        <w:t>不改变</w:t>
      </w:r>
      <w:r>
        <w:t xml:space="preserve"> B</w:t>
      </w:r>
      <w:r>
        <w:t>；同</w:t>
      </w:r>
      <w:r>
        <w:t xml:space="preserve"> opId </w:t>
      </w:r>
      <w:r>
        <w:t>不同</w:t>
      </w:r>
      <w:r>
        <w:t xml:space="preserve"> digest </w:t>
      </w:r>
      <w:r>
        <w:t>被拒；</w:t>
      </w:r>
      <w:r>
        <w:t xml:space="preserve">watermark </w:t>
      </w:r>
      <w:r>
        <w:t>有空洞时不回收；过期客户端进入全量对账；两个</w:t>
      </w:r>
      <w:r>
        <w:t xml:space="preserve"> profile </w:t>
      </w:r>
      <w:r>
        <w:t>使用相同</w:t>
      </w:r>
      <w:r>
        <w:t xml:space="preserve"> entityId </w:t>
      </w:r>
      <w:r>
        <w:t>时彼此隔离，只有显式导入才产生预览；删除正文不出现在</w:t>
      </w:r>
      <w:r>
        <w:t xml:space="preserve"> processed_mutations</w:t>
      </w:r>
      <w:r>
        <w:t>。</w:t>
      </w:r>
    </w:p>
    <w:p w14:paraId="608EC025" w14:textId="77777777" w:rsidR="00006ED3" w:rsidRDefault="00593B22" w:rsidP="006461EC">
      <w:pPr>
        <w:pStyle w:val="Heading2"/>
      </w:pPr>
      <w:bookmarkStart w:id="82" w:name="X043982342e55bcc9b04af7e3fe99886bd6c9b20"/>
      <w:bookmarkStart w:id="83" w:name="_Toc238066198"/>
      <w:bookmarkEnd w:id="80"/>
      <w:r>
        <w:t xml:space="preserve">6.11 ADR-PWA-001 </w:t>
      </w:r>
      <w:r>
        <w:t>与</w:t>
      </w:r>
      <w:r>
        <w:t xml:space="preserve"> PWA-001 </w:t>
      </w:r>
      <w:r>
        <w:t>可恢复的两阶段缓存</w:t>
      </w:r>
      <w:bookmarkEnd w:id="83"/>
    </w:p>
    <w:p w14:paraId="5F6E2820" w14:textId="77777777" w:rsidR="00006ED3" w:rsidRDefault="00593B22" w:rsidP="006461EC">
      <w:pPr>
        <w:pStyle w:val="FirstParagraph"/>
      </w:pPr>
      <w:r>
        <w:t>先</w:t>
      </w:r>
      <w:r>
        <w:t>用</w:t>
      </w:r>
      <w:r>
        <w:t xml:space="preserve"> ADR/</w:t>
      </w:r>
      <w:r>
        <w:t>性能</w:t>
      </w:r>
      <w:r>
        <w:t xml:space="preserve"> spike </w:t>
      </w:r>
      <w:r>
        <w:t>决定音频整文件、分块或句级媒体。课程内容</w:t>
      </w:r>
      <w:r>
        <w:t xml:space="preserve"> revision </w:t>
      </w:r>
      <w:r>
        <w:t>与音频</w:t>
      </w:r>
      <w:r>
        <w:t xml:space="preserve"> hash </w:t>
      </w:r>
      <w:r>
        <w:t>分离：纯文本修改不得重下同一音频；音频</w:t>
      </w:r>
      <w:r>
        <w:t xml:space="preserve"> URL </w:t>
      </w:r>
      <w:r>
        <w:t>以</w:t>
      </w:r>
      <w:r>
        <w:t xml:space="preserve"> SHA-256 </w:t>
      </w:r>
      <w:r>
        <w:t>寻址。实现：</w:t>
      </w:r>
    </w:p>
    <w:p w14:paraId="200647EA" w14:textId="77777777" w:rsidR="00006ED3" w:rsidRDefault="00593B22" w:rsidP="00593B22">
      <w:pPr>
        <w:pStyle w:val="Compact"/>
        <w:numPr>
          <w:ilvl w:val="0"/>
          <w:numId w:val="25"/>
        </w:numPr>
        <w:spacing w:before="0" w:after="80"/>
        <w:ind w:left="540" w:hanging="270"/>
      </w:pPr>
      <w:r>
        <w:t>区分应用</w:t>
      </w:r>
      <w:r>
        <w:t xml:space="preserve"> </w:t>
      </w:r>
      <w:r>
        <w:rPr>
          <w:rStyle w:val="VerbatimChar"/>
        </w:rPr>
        <w:t>manifest.webmanifest</w:t>
      </w:r>
      <w:r>
        <w:t>、网络优先的课程目录指针、网络优先且可校验旧值的</w:t>
      </w:r>
      <w:r>
        <w:t xml:space="preserve"> course package manifest</w:t>
      </w:r>
      <w:r>
        <w:t>，以及构建生成的不可变</w:t>
      </w:r>
      <w:r>
        <w:t xml:space="preserve"> shell asset manifest</w:t>
      </w:r>
      <w:r>
        <w:t>。</w:t>
      </w:r>
    </w:p>
    <w:p w14:paraId="2C01B240" w14:textId="77777777" w:rsidR="00006ED3" w:rsidRDefault="00593B22" w:rsidP="00593B22">
      <w:pPr>
        <w:pStyle w:val="Compact"/>
        <w:numPr>
          <w:ilvl w:val="0"/>
          <w:numId w:val="25"/>
        </w:numPr>
        <w:spacing w:before="0" w:after="80"/>
        <w:ind w:left="540" w:hanging="270"/>
      </w:pPr>
      <w:r>
        <w:t>下载到独立临时缓存；逐项校验</w:t>
      </w:r>
      <w:r>
        <w:t xml:space="preserve"> SHA-256</w:t>
      </w:r>
      <w:r>
        <w:t>（</w:t>
      </w:r>
      <w:r>
        <w:t xml:space="preserve">Content-Length </w:t>
      </w:r>
      <w:r>
        <w:t>只做完整性辅助，不能替代</w:t>
      </w:r>
      <w:r>
        <w:t xml:space="preserve"> hash</w:t>
      </w:r>
      <w:r>
        <w:t>）；标记</w:t>
      </w:r>
      <w:r>
        <w:t xml:space="preserve"> READY </w:t>
      </w:r>
      <w:r>
        <w:t>后，在一个</w:t>
      </w:r>
      <w:r>
        <w:t xml:space="preserve"> IndexedDB </w:t>
      </w:r>
      <w:r>
        <w:t>事务更新</w:t>
      </w:r>
      <w:r>
        <w:t xml:space="preserve"> active registry</w:t>
      </w:r>
      <w:r>
        <w:t>。旧</w:t>
      </w:r>
      <w:r>
        <w:t xml:space="preserve"> READY </w:t>
      </w:r>
      <w:r>
        <w:t>在新指针提交</w:t>
      </w:r>
      <w:r>
        <w:lastRenderedPageBreak/>
        <w:t>前保持可用；崩溃重启后按</w:t>
      </w:r>
      <w:r>
        <w:t xml:space="preserve"> registry </w:t>
      </w:r>
      <w:r>
        <w:t>恢复并清理超时临时缓存。这里是可恢复两阶段切换，不宣称</w:t>
      </w:r>
      <w:r>
        <w:t xml:space="preserve"> Cache Storage </w:t>
      </w:r>
      <w:r>
        <w:t>与</w:t>
      </w:r>
      <w:r>
        <w:t xml:space="preserve"> IndexedDB </w:t>
      </w:r>
      <w:r>
        <w:t>跨存储原子。</w:t>
      </w:r>
    </w:p>
    <w:p w14:paraId="58201DB6" w14:textId="77777777" w:rsidR="00006ED3" w:rsidRDefault="00593B22" w:rsidP="00593B22">
      <w:pPr>
        <w:pStyle w:val="Compact"/>
        <w:numPr>
          <w:ilvl w:val="0"/>
          <w:numId w:val="25"/>
        </w:numPr>
        <w:spacing w:before="0" w:after="80"/>
        <w:ind w:left="540" w:hanging="270"/>
      </w:pPr>
      <w:r>
        <w:t>明确</w:t>
      </w:r>
      <w:r>
        <w:t xml:space="preserve"> Service Worker </w:t>
      </w:r>
      <w:r>
        <w:t>更新协议：新旧</w:t>
      </w:r>
      <w:r>
        <w:t xml:space="preserve"> shell </w:t>
      </w:r>
      <w:r>
        <w:t>不混用；</w:t>
      </w:r>
      <w:r>
        <w:rPr>
          <w:rStyle w:val="VerbatimChar"/>
        </w:rPr>
        <w:t>skipWaiting/clients.claim</w:t>
      </w:r>
      <w:r>
        <w:t xml:space="preserve"> </w:t>
      </w:r>
      <w:r>
        <w:t>只在兼容时启用，否则提示用户刷新后切换。</w:t>
      </w:r>
    </w:p>
    <w:p w14:paraId="6320AE80" w14:textId="77777777" w:rsidR="00006ED3" w:rsidRDefault="00593B22" w:rsidP="00593B22">
      <w:pPr>
        <w:pStyle w:val="Compact"/>
        <w:numPr>
          <w:ilvl w:val="0"/>
          <w:numId w:val="25"/>
        </w:numPr>
        <w:spacing w:before="0" w:after="80"/>
        <w:ind w:left="540" w:hanging="270"/>
      </w:pPr>
      <w:r>
        <w:t>同一</w:t>
      </w:r>
      <w:r>
        <w:t xml:space="preserve"> audioHash READY </w:t>
      </w:r>
      <w:r>
        <w:t>时不再下载；删除课程只删没有其他</w:t>
      </w:r>
      <w:r>
        <w:t xml:space="preserve"> revision </w:t>
      </w:r>
      <w:r>
        <w:t>引用的媒体。</w:t>
      </w:r>
    </w:p>
    <w:p w14:paraId="77D3471A" w14:textId="77777777" w:rsidR="00006ED3" w:rsidRDefault="00593B22" w:rsidP="00593B22">
      <w:pPr>
        <w:pStyle w:val="Compact"/>
        <w:numPr>
          <w:ilvl w:val="0"/>
          <w:numId w:val="25"/>
        </w:numPr>
        <w:spacing w:before="0" w:after="80"/>
        <w:ind w:left="540" w:hanging="270"/>
      </w:pPr>
      <w:r>
        <w:t>检测</w:t>
      </w:r>
      <w:r>
        <w:t xml:space="preserve"> StorageManager.estimate/persist</w:t>
      </w:r>
      <w:r>
        <w:t>、配额、逐出和隐私模式；</w:t>
      </w:r>
      <w:r>
        <w:t xml:space="preserve">READY </w:t>
      </w:r>
      <w:r>
        <w:t>每次打开做轻量存在性</w:t>
      </w:r>
      <w:r>
        <w:t xml:space="preserve">/metadata </w:t>
      </w:r>
      <w:r>
        <w:t>验证，缺资源回退为</w:t>
      </w:r>
      <w:r>
        <w:t>“</w:t>
      </w:r>
      <w:r>
        <w:t>需重新下载</w:t>
      </w:r>
      <w:r>
        <w:t>”</w:t>
      </w:r>
      <w:r>
        <w:t>。</w:t>
      </w:r>
    </w:p>
    <w:p w14:paraId="7F5BB225" w14:textId="77777777" w:rsidR="00006ED3" w:rsidRDefault="00593B22" w:rsidP="00593B22">
      <w:pPr>
        <w:pStyle w:val="Compact"/>
        <w:numPr>
          <w:ilvl w:val="0"/>
          <w:numId w:val="25"/>
        </w:numPr>
        <w:spacing w:before="0" w:after="80"/>
        <w:ind w:left="540" w:hanging="270"/>
      </w:pPr>
      <w:r>
        <w:t xml:space="preserve">Range </w:t>
      </w:r>
      <w:r>
        <w:t>优化在</w:t>
      </w:r>
      <w:r>
        <w:t xml:space="preserve"> spike </w:t>
      </w:r>
      <w:r>
        <w:t>后选型，并在</w:t>
      </w:r>
      <w:r>
        <w:t xml:space="preserve"> Phase 0 </w:t>
      </w:r>
      <w:r>
        <w:t>实现所选方案；不能带着</w:t>
      </w:r>
      <w:r>
        <w:t>“</w:t>
      </w:r>
      <w:r>
        <w:t>每次把完整缓存音频读入</w:t>
      </w:r>
      <w:r>
        <w:t xml:space="preserve"> arrayBuffer”</w:t>
      </w:r>
      <w:r>
        <w:t>退出本阶段。测试同时覆盖在线</w:t>
      </w:r>
      <w:r>
        <w:t>/</w:t>
      </w:r>
      <w:r>
        <w:t>离线</w:t>
      </w:r>
      <w:r>
        <w:t xml:space="preserve"> 206</w:t>
      </w:r>
      <w:r>
        <w:t>、</w:t>
      </w:r>
      <w:r>
        <w:t>suffix</w:t>
      </w:r>
      <w:r>
        <w:t>、</w:t>
      </w:r>
      <w:r>
        <w:t>416</w:t>
      </w:r>
      <w:r>
        <w:t>、连续</w:t>
      </w:r>
      <w:r>
        <w:t xml:space="preserve"> seek </w:t>
      </w:r>
      <w:r>
        <w:t>和共享</w:t>
      </w:r>
      <w:r>
        <w:t xml:space="preserve"> audioHash</w:t>
      </w:r>
      <w:r>
        <w:t>。初始验收为：基准桌面浏览器请求</w:t>
      </w:r>
      <w:r>
        <w:t xml:space="preserve"> 1MiB </w:t>
      </w:r>
      <w:r>
        <w:t>范围时，单次增量</w:t>
      </w:r>
      <w:r>
        <w:t xml:space="preserve"> JS heap ≤8MiB</w:t>
      </w:r>
      <w:r>
        <w:t>，且代码路径不读取完整</w:t>
      </w:r>
      <w:r>
        <w:t xml:space="preserve"> 21.5MB </w:t>
      </w:r>
      <w:r>
        <w:t>响应；若浏览器无法稳定暴露</w:t>
      </w:r>
      <w:r>
        <w:t xml:space="preserve"> heap</w:t>
      </w:r>
      <w:r>
        <w:t>，以浏览器</w:t>
      </w:r>
      <w:r>
        <w:t xml:space="preserve"> trace + </w:t>
      </w:r>
      <w:r>
        <w:t>分块读取字节数证明，最终阈值由</w:t>
      </w:r>
      <w:r>
        <w:t xml:space="preserve"> ADR </w:t>
      </w:r>
      <w:r>
        <w:t>锁定。</w:t>
      </w:r>
    </w:p>
    <w:p w14:paraId="7BCE1F76" w14:textId="77777777" w:rsidR="00006ED3" w:rsidRDefault="00593B22" w:rsidP="006461EC">
      <w:pPr>
        <w:pStyle w:val="FirstParagraph"/>
      </w:pPr>
      <w:r>
        <w:t>验收：在线一次刷新内发现新目录</w:t>
      </w:r>
      <w:r>
        <w:t>/</w:t>
      </w:r>
      <w:r>
        <w:t>课程</w:t>
      </w:r>
      <w:r>
        <w:t xml:space="preserve"> revision</w:t>
      </w:r>
      <w:r>
        <w:t>；同</w:t>
      </w:r>
      <w:r>
        <w:t xml:space="preserve"> audioHash </w:t>
      </w:r>
      <w:r>
        <w:t>刷新</w:t>
      </w:r>
      <w:r>
        <w:t xml:space="preserve"> 20 </w:t>
      </w:r>
      <w:r>
        <w:t>次网络音频传输为</w:t>
      </w:r>
      <w:r>
        <w:t xml:space="preserve"> 0</w:t>
      </w:r>
      <w:r>
        <w:t>；下载、校验、指针提交任一点崩溃都能打开旧</w:t>
      </w:r>
      <w:r>
        <w:t xml:space="preserve"> READY</w:t>
      </w:r>
      <w:r>
        <w:t>；缓存被浏览器逐出后</w:t>
      </w:r>
      <w:r>
        <w:t xml:space="preserve"> UI </w:t>
      </w:r>
      <w:r>
        <w:t>不误报；临时缓存可回收，无活跃资源被误删；</w:t>
      </w:r>
      <w:r>
        <w:t xml:space="preserve">Range </w:t>
      </w:r>
      <w:r>
        <w:t>达到上项已记录的内存</w:t>
      </w:r>
      <w:r>
        <w:t>/</w:t>
      </w:r>
      <w:r>
        <w:t>读取门。</w:t>
      </w:r>
    </w:p>
    <w:p w14:paraId="2D99F2F8" w14:textId="77777777" w:rsidR="00006ED3" w:rsidRDefault="00593B22" w:rsidP="006461EC">
      <w:pPr>
        <w:pStyle w:val="Heading2"/>
      </w:pPr>
      <w:bookmarkStart w:id="84" w:name="Xa2cac2708c33d3d9955c8fcb670dd7daa286983"/>
      <w:bookmarkStart w:id="85" w:name="_Toc238066199"/>
      <w:bookmarkEnd w:id="82"/>
      <w:r>
        <w:t xml:space="preserve">6.12 DAT-003B </w:t>
      </w:r>
      <w:r>
        <w:t>备份、恢复与删除边界</w:t>
      </w:r>
      <w:bookmarkEnd w:id="85"/>
    </w:p>
    <w:p w14:paraId="060AECBD" w14:textId="77777777" w:rsidR="00006ED3" w:rsidRDefault="00593B22" w:rsidP="006461EC">
      <w:pPr>
        <w:pStyle w:val="FirstParagraph"/>
      </w:pPr>
      <w:r>
        <w:t>定</w:t>
      </w:r>
      <w:r>
        <w:t>义两种产物：默认</w:t>
      </w:r>
      <w:r>
        <w:t>“</w:t>
      </w:r>
      <w:r>
        <w:t>学习数据备份</w:t>
      </w:r>
      <w:r>
        <w:t>”</w:t>
      </w:r>
      <w:r>
        <w:t>以</w:t>
      </w:r>
      <w:r>
        <w:t xml:space="preserve"> IndexedDB </w:t>
      </w:r>
      <w:r>
        <w:t>权威快照为核心，包含</w:t>
      </w:r>
      <w:r>
        <w:t xml:space="preserve"> profileId</w:t>
      </w:r>
      <w:r>
        <w:t>、</w:t>
      </w:r>
      <w:r>
        <w:t>clientId/epoch</w:t>
      </w:r>
      <w:r>
        <w:t>、实体版本、未确认</w:t>
      </w:r>
      <w:r>
        <w:t xml:space="preserve"> outbox</w:t>
      </w:r>
      <w:r>
        <w:t>、</w:t>
      </w:r>
      <w:r>
        <w:t>tombstone</w:t>
      </w:r>
      <w:r>
        <w:t>、每客户端</w:t>
      </w:r>
      <w:r>
        <w:t xml:space="preserve"> watermark </w:t>
      </w:r>
      <w:r>
        <w:t>和设置；</w:t>
      </w:r>
      <w:r>
        <w:t xml:space="preserve">Echo blob </w:t>
      </w:r>
      <w:r>
        <w:t>由用户显式勾选。</w:t>
      </w:r>
      <w:r>
        <w:t>Cache Storage/</w:t>
      </w:r>
      <w:r>
        <w:t>课程媒体不进入该备份，可按</w:t>
      </w:r>
      <w:r>
        <w:t xml:space="preserve"> audioHash </w:t>
      </w:r>
      <w:r>
        <w:t>重新下载。</w:t>
      </w:r>
      <w:r>
        <w:t xml:space="preserve">SQLite Backup API </w:t>
      </w:r>
      <w:r>
        <w:t>产物只作</w:t>
      </w:r>
      <w:r>
        <w:t xml:space="preserve"> companion </w:t>
      </w:r>
      <w:r>
        <w:t>灾备</w:t>
      </w:r>
      <w:r>
        <w:t>/</w:t>
      </w:r>
      <w:r>
        <w:t>诊断，恢复时不得反向覆盖较新的浏览器数据；如果浏览器数据丢失，用户从备份列表选择逻辑</w:t>
      </w:r>
      <w:r>
        <w:t xml:space="preserve"> profile </w:t>
      </w:r>
      <w:r>
        <w:t>快照后，以新</w:t>
      </w:r>
      <w:r>
        <w:t xml:space="preserve"> clientEpoch </w:t>
      </w:r>
      <w:r>
        <w:t>恢复并把旧</w:t>
      </w:r>
      <w:r>
        <w:t xml:space="preserve"> epoch </w:t>
      </w:r>
      <w:r>
        <w:t>标为</w:t>
      </w:r>
      <w:r>
        <w:t xml:space="preserve"> EXPIRED</w:t>
      </w:r>
      <w:r>
        <w:t>。</w:t>
      </w:r>
      <w:r>
        <w:t>“</w:t>
      </w:r>
      <w:r>
        <w:t>恢复为副本</w:t>
      </w:r>
      <w:r>
        <w:t>”</w:t>
      </w:r>
      <w:r>
        <w:t>生成新</w:t>
      </w:r>
      <w:r>
        <w:t xml:space="preserve"> profileId/clientId/epoch</w:t>
      </w:r>
      <w:r>
        <w:t>，过期</w:t>
      </w:r>
      <w:r>
        <w:t xml:space="preserve"> epoch </w:t>
      </w:r>
      <w:r>
        <w:t>永不复活或重放。</w:t>
      </w:r>
    </w:p>
    <w:p w14:paraId="6C28BD90" w14:textId="77777777" w:rsidR="00006ED3" w:rsidRDefault="00593B22" w:rsidP="006461EC">
      <w:pPr>
        <w:pStyle w:val="BodyText"/>
      </w:pPr>
      <w:r>
        <w:t>导入先在</w:t>
      </w:r>
      <w:r>
        <w:t xml:space="preserve"> staging </w:t>
      </w:r>
      <w:r>
        <w:t>解析并验证</w:t>
      </w:r>
      <w:r>
        <w:t xml:space="preserve"> schemaVersion</w:t>
      </w:r>
      <w:r>
        <w:t>、校验和、导出清单、大小</w:t>
      </w:r>
      <w:r>
        <w:t>/</w:t>
      </w:r>
      <w:r>
        <w:t>记录上限、路径穿越、</w:t>
      </w:r>
      <w:r>
        <w:t>ZIP bomb</w:t>
      </w:r>
      <w:r>
        <w:t>、重复</w:t>
      </w:r>
      <w:r>
        <w:t xml:space="preserve"> ID</w:t>
      </w:r>
      <w:r>
        <w:t>、未知字段策略和版本降级。验证通过后，在一个覆盖相关</w:t>
      </w:r>
      <w:r>
        <w:t xml:space="preserve"> object stores </w:t>
      </w:r>
      <w:r>
        <w:t>的</w:t>
      </w:r>
      <w:r>
        <w:t xml:space="preserve"> IndexedDB </w:t>
      </w:r>
      <w:r>
        <w:t>事务中替换；任意错误</w:t>
      </w:r>
      <w:r>
        <w:t>/</w:t>
      </w:r>
      <w:r>
        <w:t>中断使事务</w:t>
      </w:r>
      <w:r>
        <w:t xml:space="preserve"> abort</w:t>
      </w:r>
      <w:r>
        <w:t>，旧权威数据保持不变。随后用</w:t>
      </w:r>
      <w:r>
        <w:t xml:space="preserve"> mutation </w:t>
      </w:r>
      <w:r>
        <w:t>回放重建</w:t>
      </w:r>
      <w:r>
        <w:t xml:space="preserve"> SQLite </w:t>
      </w:r>
      <w:r>
        <w:t>副本，不把两份快照做</w:t>
      </w:r>
      <w:r>
        <w:t>“</w:t>
      </w:r>
      <w:r>
        <w:t>最新时间</w:t>
      </w:r>
      <w:r>
        <w:t>”</w:t>
      </w:r>
      <w:r>
        <w:t>合并。必须测试解析中断、事务中断、磁盘满、旧</w:t>
      </w:r>
      <w:r>
        <w:t>/</w:t>
      </w:r>
      <w:r>
        <w:t>新</w:t>
      </w:r>
      <w:r>
        <w:t xml:space="preserve"> schema </w:t>
      </w:r>
      <w:r>
        <w:t>和再次恢复。</w:t>
      </w:r>
    </w:p>
    <w:p w14:paraId="71FD3246" w14:textId="77777777" w:rsidR="00006ED3" w:rsidRDefault="00593B22" w:rsidP="006461EC">
      <w:pPr>
        <w:pStyle w:val="BodyText"/>
      </w:pPr>
      <w:r>
        <w:lastRenderedPageBreak/>
        <w:t>备份可能含笔记、词条和录音，未加密文件必须在导出前提示。轮换策略、保留数、</w:t>
      </w:r>
      <w:r>
        <w:t>WAL/</w:t>
      </w:r>
      <w:r>
        <w:t>临时文件和用户自建副本均在隐私中心列明。删除只承诺移除应用可控制的</w:t>
      </w:r>
      <w:r>
        <w:t xml:space="preserve"> IndexedDB</w:t>
      </w:r>
      <w:r>
        <w:t>、</w:t>
      </w:r>
      <w:r>
        <w:t>Cache Storage</w:t>
      </w:r>
      <w:r>
        <w:t>、</w:t>
      </w:r>
      <w:r>
        <w:t>SQLite</w:t>
      </w:r>
      <w:r>
        <w:t>、</w:t>
      </w:r>
      <w:r>
        <w:t>WAL</w:t>
      </w:r>
      <w:r>
        <w:t>、任务</w:t>
      </w:r>
      <w:r>
        <w:t xml:space="preserve"> staging </w:t>
      </w:r>
      <w:r>
        <w:t>与托管备份；浏览器内部存储残留</w:t>
      </w:r>
      <w:r>
        <w:t>/</w:t>
      </w:r>
      <w:r>
        <w:t>逐出实现没有可观察验证</w:t>
      </w:r>
      <w:r>
        <w:t xml:space="preserve"> API</w:t>
      </w:r>
      <w:r>
        <w:t>，连同用户复制、系统备份、</w:t>
      </w:r>
      <w:r>
        <w:t xml:space="preserve">SSD </w:t>
      </w:r>
      <w:r>
        <w:t>残留和外部供应商数据一起披露为不可控边界。</w:t>
      </w:r>
    </w:p>
    <w:p w14:paraId="197E961A" w14:textId="77777777" w:rsidR="00006ED3" w:rsidRDefault="00593B22" w:rsidP="006461EC">
      <w:pPr>
        <w:pStyle w:val="Heading2"/>
      </w:pPr>
      <w:bookmarkStart w:id="86" w:name="Xd7198c628054083a0a6aac7ed83221f26f0e4fc"/>
      <w:bookmarkStart w:id="87" w:name="_Toc238066200"/>
      <w:bookmarkEnd w:id="84"/>
      <w:r>
        <w:t xml:space="preserve">6.13 ERR-001A P0 </w:t>
      </w:r>
      <w:r>
        <w:t>错误合同</w:t>
      </w:r>
      <w:bookmarkEnd w:id="87"/>
    </w:p>
    <w:p w14:paraId="285121DD" w14:textId="77777777" w:rsidR="00006ED3" w:rsidRDefault="00593B22" w:rsidP="006461EC">
      <w:pPr>
        <w:pStyle w:val="FirstParagraph"/>
      </w:pPr>
      <w:r>
        <w:t>在</w:t>
      </w:r>
      <w:r>
        <w:t>功能扩张前落地最小错误对象</w:t>
      </w:r>
      <w:r>
        <w:t xml:space="preserve"> </w:t>
      </w:r>
      <w:r>
        <w:rPr>
          <w:rStyle w:val="VerbatimChar"/>
        </w:rPr>
        <w:t>{code, stage, retryable, userAction, diagnosticId}</w:t>
      </w:r>
      <w:r>
        <w:t>，覆盖</w:t>
      </w:r>
      <w:r>
        <w:t xml:space="preserve"> E-COURSE-QUALITY</w:t>
      </w:r>
      <w:r>
        <w:t>、</w:t>
      </w:r>
      <w:r>
        <w:t>E-DB-MIGRATION</w:t>
      </w:r>
      <w:r>
        <w:t>、</w:t>
      </w:r>
      <w:r>
        <w:t>E-SEC</w:t>
      </w:r>
      <w:r>
        <w:t>、</w:t>
      </w:r>
      <w:r>
        <w:t>E-CACHE</w:t>
      </w:r>
      <w:r>
        <w:t>、</w:t>
      </w:r>
      <w:r>
        <w:t>E-IMPORT</w:t>
      </w:r>
      <w:r>
        <w:t>。所有</w:t>
      </w:r>
      <w:r>
        <w:t xml:space="preserve"> P0 </w:t>
      </w:r>
      <w:r>
        <w:t>阻断页给出恢复动作和诊断</w:t>
      </w:r>
      <w:r>
        <w:t xml:space="preserve"> ID</w:t>
      </w:r>
      <w:r>
        <w:t>，不显示堆栈、用户名、绝对路径、</w:t>
      </w:r>
      <w:r>
        <w:t>Host</w:t>
      </w:r>
      <w:r>
        <w:t>、</w:t>
      </w:r>
      <w:r>
        <w:t xml:space="preserve">token </w:t>
      </w:r>
      <w:r>
        <w:t>或完整学习正文。</w:t>
      </w:r>
    </w:p>
    <w:p w14:paraId="4B8CDA86" w14:textId="77777777" w:rsidR="00006ED3" w:rsidRDefault="00593B22" w:rsidP="006461EC">
      <w:pPr>
        <w:pStyle w:val="Heading1"/>
        <w:pageBreakBefore/>
      </w:pPr>
      <w:bookmarkStart w:id="88" w:name="X4155bd0e8692a89c9f19385372e5aef971c36d5"/>
      <w:bookmarkStart w:id="89" w:name="_Toc238066201"/>
      <w:bookmarkEnd w:id="60"/>
      <w:bookmarkEnd w:id="86"/>
      <w:r>
        <w:lastRenderedPageBreak/>
        <w:t>7. Phase 1</w:t>
      </w:r>
      <w:r>
        <w:t>：模型与播放器快速收益</w:t>
      </w:r>
      <w:bookmarkEnd w:id="89"/>
    </w:p>
    <w:p w14:paraId="75A82C34" w14:textId="77777777" w:rsidR="00006ED3" w:rsidRDefault="00593B22" w:rsidP="006461EC">
      <w:pPr>
        <w:pStyle w:val="Heading2"/>
      </w:pPr>
      <w:bookmarkStart w:id="90" w:name="Xf1cbf5704421173ad61acf677f5b0b3ae664a10"/>
      <w:bookmarkStart w:id="91" w:name="_Toc238066202"/>
      <w:r>
        <w:t xml:space="preserve">7.1 MOD-001 </w:t>
      </w:r>
      <w:r>
        <w:t>渐进拆分</w:t>
      </w:r>
      <w:r>
        <w:t xml:space="preserve"> app.js</w:t>
      </w:r>
      <w:bookmarkEnd w:id="91"/>
    </w:p>
    <w:p w14:paraId="4FB4CBD0" w14:textId="77777777" w:rsidR="00006ED3" w:rsidRDefault="00593B22" w:rsidP="006461EC">
      <w:pPr>
        <w:pStyle w:val="FirstParagraph"/>
      </w:pPr>
      <w:r>
        <w:t>来</w:t>
      </w:r>
      <w:r>
        <w:t>源：当前项目审计；模块边界参考源文档</w:t>
      </w:r>
      <w:r>
        <w:t xml:space="preserve"> I </w:t>
      </w:r>
      <w:r>
        <w:t>级逻辑组件，不复制其服务拓扑。</w:t>
      </w:r>
    </w:p>
    <w:p w14:paraId="65FBCD64" w14:textId="77777777" w:rsidR="00006ED3" w:rsidRDefault="00593B22" w:rsidP="006461EC">
      <w:pPr>
        <w:pStyle w:val="BodyText"/>
      </w:pPr>
      <w:r>
        <w:t>不做大爆炸重构。每次只围绕一个已被测试覆盖的功能切片：</w:t>
      </w:r>
    </w:p>
    <w:p w14:paraId="08036593" w14:textId="77777777" w:rsidR="00006ED3" w:rsidRDefault="00593B22" w:rsidP="00593B22">
      <w:pPr>
        <w:pStyle w:val="Compact"/>
        <w:numPr>
          <w:ilvl w:val="0"/>
          <w:numId w:val="26"/>
        </w:numPr>
        <w:spacing w:before="0" w:after="80"/>
        <w:ind w:left="540" w:hanging="270"/>
      </w:pPr>
      <w:r>
        <w:t>先抽纯函数：时间索引、评分、格式化、状态</w:t>
      </w:r>
      <w:r>
        <w:t xml:space="preserve"> reducer</w:t>
      </w:r>
      <w:r>
        <w:t>。</w:t>
      </w:r>
    </w:p>
    <w:p w14:paraId="055C6FA1" w14:textId="77777777" w:rsidR="00006ED3" w:rsidRDefault="00593B22" w:rsidP="00593B22">
      <w:pPr>
        <w:pStyle w:val="Compact"/>
        <w:numPr>
          <w:ilvl w:val="0"/>
          <w:numId w:val="26"/>
        </w:numPr>
        <w:spacing w:before="0" w:after="80"/>
        <w:ind w:left="540" w:hanging="270"/>
      </w:pPr>
      <w:r>
        <w:t>再抽</w:t>
      </w:r>
      <w:r>
        <w:t xml:space="preserve"> player-engine</w:t>
      </w:r>
      <w:r>
        <w:t>，并保持现有</w:t>
      </w:r>
      <w:r>
        <w:t xml:space="preserve"> DOM </w:t>
      </w:r>
      <w:r>
        <w:t>适配层。</w:t>
      </w:r>
    </w:p>
    <w:p w14:paraId="463321F2" w14:textId="77777777" w:rsidR="00006ED3" w:rsidRDefault="00593B22" w:rsidP="00593B22">
      <w:pPr>
        <w:pStyle w:val="Compact"/>
        <w:numPr>
          <w:ilvl w:val="0"/>
          <w:numId w:val="26"/>
        </w:numPr>
        <w:spacing w:before="0" w:after="80"/>
        <w:ind w:left="540" w:hanging="270"/>
      </w:pPr>
      <w:r>
        <w:t>再把</w:t>
      </w:r>
      <w:r>
        <w:t xml:space="preserve"> DAT-001 </w:t>
      </w:r>
      <w:r>
        <w:t>建立的</w:t>
      </w:r>
      <w:r>
        <w:t xml:space="preserve"> LearningRepository </w:t>
      </w:r>
      <w:r>
        <w:t>接入模块边界，不另造第二套存储抽象。</w:t>
      </w:r>
    </w:p>
    <w:p w14:paraId="32AA0C11" w14:textId="77777777" w:rsidR="00006ED3" w:rsidRDefault="00593B22" w:rsidP="00593B22">
      <w:pPr>
        <w:pStyle w:val="Compact"/>
        <w:numPr>
          <w:ilvl w:val="0"/>
          <w:numId w:val="26"/>
        </w:numPr>
        <w:spacing w:before="0" w:after="80"/>
        <w:ind w:left="540" w:hanging="270"/>
      </w:pPr>
      <w:r>
        <w:t>最后抽</w:t>
      </w:r>
      <w:r>
        <w:t xml:space="preserve"> subtitle-engine</w:t>
      </w:r>
      <w:r>
        <w:t>、</w:t>
      </w:r>
      <w:r>
        <w:t xml:space="preserve">vocab-notes </w:t>
      </w:r>
      <w:r>
        <w:t>和</w:t>
      </w:r>
      <w:r>
        <w:t xml:space="preserve"> diagnostics</w:t>
      </w:r>
      <w:r>
        <w:t>。</w:t>
      </w:r>
    </w:p>
    <w:p w14:paraId="409DC922" w14:textId="77777777" w:rsidR="00006ED3" w:rsidRDefault="00593B22" w:rsidP="006461EC">
      <w:pPr>
        <w:pStyle w:val="FirstParagraph"/>
      </w:pPr>
      <w:r>
        <w:t>模块之间通过显式事件和数据对象通信，禁止任意模块直接修改全部全局</w:t>
      </w:r>
      <w:r>
        <w:t xml:space="preserve"> state</w:t>
      </w:r>
      <w:r>
        <w:t>。</w:t>
      </w:r>
    </w:p>
    <w:p w14:paraId="0039F8D8" w14:textId="77777777" w:rsidR="00006ED3" w:rsidRDefault="00593B22" w:rsidP="006461EC">
      <w:pPr>
        <w:pStyle w:val="BodyText"/>
      </w:pPr>
      <w:r>
        <w:t>验收：</w:t>
      </w:r>
    </w:p>
    <w:p w14:paraId="4B0C21A1" w14:textId="77777777" w:rsidR="00006ED3" w:rsidRDefault="00593B22" w:rsidP="00593B22">
      <w:pPr>
        <w:pStyle w:val="Compact"/>
        <w:numPr>
          <w:ilvl w:val="0"/>
          <w:numId w:val="27"/>
        </w:numPr>
        <w:spacing w:before="0" w:after="80"/>
        <w:ind w:left="540" w:hanging="270"/>
      </w:pPr>
      <w:r>
        <w:t>每次拆分前后</w:t>
      </w:r>
      <w:r>
        <w:t xml:space="preserve"> E2E </w:t>
      </w:r>
      <w:r>
        <w:t>行为一致。</w:t>
      </w:r>
    </w:p>
    <w:p w14:paraId="2B72E8F2" w14:textId="77777777" w:rsidR="00006ED3" w:rsidRDefault="00593B22" w:rsidP="00593B22">
      <w:pPr>
        <w:pStyle w:val="Compact"/>
        <w:numPr>
          <w:ilvl w:val="0"/>
          <w:numId w:val="27"/>
        </w:numPr>
        <w:spacing w:before="0" w:after="80"/>
        <w:ind w:left="540" w:hanging="270"/>
      </w:pPr>
      <w:r>
        <w:t xml:space="preserve">app.js </w:t>
      </w:r>
      <w:r>
        <w:t>主入口只负责组合，不再承载全部业务细节。</w:t>
      </w:r>
    </w:p>
    <w:p w14:paraId="725F4A67" w14:textId="77777777" w:rsidR="00006ED3" w:rsidRDefault="00593B22" w:rsidP="00593B22">
      <w:pPr>
        <w:pStyle w:val="Compact"/>
        <w:numPr>
          <w:ilvl w:val="0"/>
          <w:numId w:val="27"/>
        </w:numPr>
        <w:spacing w:before="0" w:after="80"/>
        <w:ind w:left="540" w:hanging="270"/>
      </w:pPr>
      <w:r>
        <w:t>不为拆模块强制引入大型框架；是否引入构建器单独做</w:t>
      </w:r>
      <w:r>
        <w:t xml:space="preserve"> ADR</w:t>
      </w:r>
      <w:r>
        <w:t>。</w:t>
      </w:r>
    </w:p>
    <w:p w14:paraId="4CB63DFD" w14:textId="77777777" w:rsidR="00006ED3" w:rsidRDefault="00593B22" w:rsidP="006461EC">
      <w:pPr>
        <w:pStyle w:val="Heading2"/>
      </w:pPr>
      <w:bookmarkStart w:id="92" w:name="X3e3a57dea56068876d16774755ceca8d546e661"/>
      <w:bookmarkStart w:id="93" w:name="_Toc238066203"/>
      <w:bookmarkEnd w:id="90"/>
      <w:r>
        <w:t xml:space="preserve">7.2 ADR-SPAN-001 </w:t>
      </w:r>
      <w:r>
        <w:t>冻结</w:t>
      </w:r>
      <w:r>
        <w:t xml:space="preserve"> TokenAnnotation </w:t>
      </w:r>
      <w:r>
        <w:t>索引单位</w:t>
      </w:r>
      <w:bookmarkEnd w:id="93"/>
    </w:p>
    <w:p w14:paraId="0674F465" w14:textId="77777777" w:rsidR="00006ED3" w:rsidRDefault="00593B22" w:rsidP="006461EC">
      <w:pPr>
        <w:pStyle w:val="FirstParagraph"/>
      </w:pPr>
      <w:r>
        <w:t>在</w:t>
      </w:r>
      <w:r>
        <w:t xml:space="preserve"> course-package schema freeze </w:t>
      </w:r>
      <w:r>
        <w:t>前，以前后端实现成本和</w:t>
      </w:r>
      <w:r>
        <w:t xml:space="preserve"> Unicode fixture </w:t>
      </w:r>
      <w:r>
        <w:t>决定</w:t>
      </w:r>
      <w:r>
        <w:t xml:space="preserve"> span </w:t>
      </w:r>
      <w:r>
        <w:t>使用</w:t>
      </w:r>
      <w:r>
        <w:t xml:space="preserve"> UTF-16 code unit </w:t>
      </w:r>
      <w:r>
        <w:t>还是</w:t>
      </w:r>
      <w:r>
        <w:t xml:space="preserve"> Unicode code point</w:t>
      </w:r>
      <w:r>
        <w:t>，并记录</w:t>
      </w:r>
      <w:r>
        <w:t xml:space="preserve"> JavaScript/Python </w:t>
      </w:r>
      <w:r>
        <w:t>转换函数、规范化前后文本规则与错误处理。样本必须含代理对、组合字符、全半角、</w:t>
      </w:r>
      <w:r>
        <w:t>emoji</w:t>
      </w:r>
      <w:r>
        <w:t>、换行、</w:t>
      </w:r>
      <w:r>
        <w:t xml:space="preserve">ruby </w:t>
      </w:r>
      <w:r>
        <w:t>和标点；决定后写入</w:t>
      </w:r>
      <w:r>
        <w:t xml:space="preserve"> schema </w:t>
      </w:r>
      <w:r>
        <w:t>与生成器版本，禁止混用。</w:t>
      </w:r>
    </w:p>
    <w:p w14:paraId="4FD0863B" w14:textId="77777777" w:rsidR="00006ED3" w:rsidRDefault="00593B22" w:rsidP="006461EC">
      <w:pPr>
        <w:pStyle w:val="Heading2"/>
      </w:pPr>
      <w:bookmarkStart w:id="94" w:name="X62ea04253d922dc18a6376e3ccb023f737b553a"/>
      <w:bookmarkStart w:id="95" w:name="_Toc238066204"/>
      <w:bookmarkEnd w:id="92"/>
      <w:r>
        <w:t xml:space="preserve">7.3 SCH-001 </w:t>
      </w:r>
      <w:r>
        <w:t>四类</w:t>
      </w:r>
      <w:r>
        <w:t xml:space="preserve"> schema </w:t>
      </w:r>
      <w:r>
        <w:t>的兼容层与迁移</w:t>
      </w:r>
      <w:bookmarkEnd w:id="95"/>
    </w:p>
    <w:p w14:paraId="0DBA607A" w14:textId="77777777" w:rsidR="00006ED3" w:rsidRDefault="00593B22" w:rsidP="006461EC">
      <w:pPr>
        <w:pStyle w:val="FirstParagraph"/>
      </w:pPr>
      <w:r>
        <w:t>来</w:t>
      </w:r>
      <w:r>
        <w:t>源：源文档第</w:t>
      </w:r>
      <w:r>
        <w:t xml:space="preserve"> 5–6 </w:t>
      </w:r>
      <w:r>
        <w:t>章概念模型</w:t>
      </w:r>
      <w:r>
        <w:t>/</w:t>
      </w:r>
      <w:r>
        <w:t>接口，证据等级</w:t>
      </w:r>
      <w:r>
        <w:t xml:space="preserve"> I</w:t>
      </w:r>
      <w:r>
        <w:t>；字段、</w:t>
      </w:r>
      <w:r>
        <w:t xml:space="preserve">revision </w:t>
      </w:r>
      <w:r>
        <w:t>和兼容策略均为本项目决策。</w:t>
      </w:r>
    </w:p>
    <w:p w14:paraId="4213D008" w14:textId="77777777" w:rsidR="00006ED3" w:rsidRDefault="00593B22" w:rsidP="006461EC">
      <w:pPr>
        <w:pStyle w:val="BodyText"/>
      </w:pPr>
      <w:r>
        <w:t>执行步骤：</w:t>
      </w:r>
    </w:p>
    <w:p w14:paraId="0D20A717" w14:textId="77777777" w:rsidR="00006ED3" w:rsidRDefault="00593B22" w:rsidP="00593B22">
      <w:pPr>
        <w:pStyle w:val="Compact"/>
        <w:numPr>
          <w:ilvl w:val="0"/>
          <w:numId w:val="28"/>
        </w:numPr>
        <w:spacing w:before="0" w:after="80"/>
        <w:ind w:left="540" w:hanging="270"/>
      </w:pPr>
      <w:r>
        <w:lastRenderedPageBreak/>
        <w:t>分别发布</w:t>
      </w:r>
      <w:r>
        <w:t xml:space="preserve"> course-package</w:t>
      </w:r>
      <w:r>
        <w:t>、</w:t>
      </w:r>
      <w:r>
        <w:t>learning-store</w:t>
      </w:r>
      <w:r>
        <w:t>、</w:t>
      </w:r>
      <w:r>
        <w:t>catalog/settings</w:t>
      </w:r>
      <w:r>
        <w:t>、</w:t>
      </w:r>
      <w:r>
        <w:t xml:space="preserve">author-job </w:t>
      </w:r>
      <w:r>
        <w:t>的</w:t>
      </w:r>
      <w:r>
        <w:t xml:space="preserve"> schema </w:t>
      </w:r>
      <w:r>
        <w:t>与版本策略；先冻结</w:t>
      </w:r>
      <w:r>
        <w:t xml:space="preserve"> content package</w:t>
      </w:r>
      <w:r>
        <w:t>，其他合同不可借</w:t>
      </w:r>
      <w:r>
        <w:t>“Manifest v2”</w:t>
      </w:r>
      <w:r>
        <w:t>隐式耦合。</w:t>
      </w:r>
    </w:p>
    <w:p w14:paraId="38B6CB36" w14:textId="77777777" w:rsidR="00006ED3" w:rsidRDefault="00593B22" w:rsidP="00593B22">
      <w:pPr>
        <w:pStyle w:val="Compact"/>
        <w:numPr>
          <w:ilvl w:val="0"/>
          <w:numId w:val="28"/>
        </w:numPr>
        <w:spacing w:before="0" w:after="80"/>
        <w:ind w:left="540" w:hanging="270"/>
      </w:pPr>
      <w:r>
        <w:t>保留</w:t>
      </w:r>
      <w:r>
        <w:t xml:space="preserve"> v1 adapter</w:t>
      </w:r>
      <w:r>
        <w:t>：复用现有</w:t>
      </w:r>
      <w:r>
        <w:t xml:space="preserve"> </w:t>
      </w:r>
      <w:r>
        <w:rPr>
          <w:rStyle w:val="VerbatimChar"/>
        </w:rPr>
        <w:t>source_text()</w:t>
      </w:r>
      <w:r>
        <w:t xml:space="preserve"> / </w:t>
      </w:r>
      <w:r>
        <w:rPr>
          <w:rStyle w:val="VerbatimChar"/>
        </w:rPr>
        <w:t>translation_text()</w:t>
      </w:r>
      <w:r>
        <w:t xml:space="preserve"> </w:t>
      </w:r>
      <w:r>
        <w:t>的字段优先级（如</w:t>
      </w:r>
      <w:r>
        <w:t xml:space="preserve"> jaText</w:t>
      </w:r>
      <w:r>
        <w:t>、</w:t>
      </w:r>
      <w:r>
        <w:t>zhTranslation</w:t>
      </w:r>
      <w:r>
        <w:t>），再把</w:t>
      </w:r>
      <w:r>
        <w:t xml:space="preserve"> sourceText/translationText/explanationText </w:t>
      </w:r>
      <w:r>
        <w:t>映射为轨道</w:t>
      </w:r>
      <w:r>
        <w:t>/</w:t>
      </w:r>
      <w:r>
        <w:t>解释；用冲突</w:t>
      </w:r>
      <w:r>
        <w:t xml:space="preserve"> fixture </w:t>
      </w:r>
      <w:r>
        <w:t>防止旧副本覆盖审核后的权威别名。</w:t>
      </w:r>
      <w:r>
        <w:t xml:space="preserve">v1 </w:t>
      </w:r>
      <w:r>
        <w:rPr>
          <w:rStyle w:val="VerbatimChar"/>
        </w:rPr>
        <w:t>sentences[].id</w:t>
      </w:r>
      <w:r>
        <w:t xml:space="preserve"> </w:t>
      </w:r>
      <w:r>
        <w:t>保存为</w:t>
      </w:r>
      <w:r>
        <w:t xml:space="preserve"> legacySentenceId</w:t>
      </w:r>
      <w:r>
        <w:t>。</w:t>
      </w:r>
    </w:p>
    <w:p w14:paraId="579EB6C0" w14:textId="77777777" w:rsidR="00006ED3" w:rsidRDefault="00593B22" w:rsidP="00593B22">
      <w:pPr>
        <w:pStyle w:val="Compact"/>
        <w:numPr>
          <w:ilvl w:val="0"/>
          <w:numId w:val="28"/>
        </w:numPr>
        <w:spacing w:before="0" w:after="80"/>
        <w:ind w:left="540" w:hanging="270"/>
      </w:pPr>
      <w:r>
        <w:t>时间统一为整数毫秒并记录舍入；</w:t>
      </w:r>
      <w:r>
        <w:t xml:space="preserve">segmentId </w:t>
      </w:r>
      <w:r>
        <w:t>不因舍入变化。</w:t>
      </w:r>
      <w:r>
        <w:t xml:space="preserve">TokenAnnotation </w:t>
      </w:r>
      <w:r>
        <w:t>索引单位</w:t>
      </w:r>
      <w:r>
        <w:t xml:space="preserve"> ADR </w:t>
      </w:r>
      <w:r>
        <w:t>在</w:t>
      </w:r>
      <w:r>
        <w:t xml:space="preserve"> schema freeze </w:t>
      </w:r>
      <w:r>
        <w:t>前决定，并覆盖代理对、组合字符、全半角与规范化测试。</w:t>
      </w:r>
    </w:p>
    <w:p w14:paraId="7ED5BF4F" w14:textId="77777777" w:rsidR="00006ED3" w:rsidRDefault="00593B22" w:rsidP="00593B22">
      <w:pPr>
        <w:pStyle w:val="Compact"/>
        <w:numPr>
          <w:ilvl w:val="0"/>
          <w:numId w:val="28"/>
        </w:numPr>
        <w:spacing w:before="0" w:after="80"/>
        <w:ind w:left="540" w:hanging="270"/>
      </w:pPr>
      <w:r>
        <w:t>定义</w:t>
      </w:r>
      <w:r>
        <w:t xml:space="preserve"> sourceRevision</w:t>
      </w:r>
      <w:r>
        <w:t>、</w:t>
      </w:r>
      <w:r>
        <w:t>derivedFromSourceRevision</w:t>
      </w:r>
      <w:r>
        <w:t>、</w:t>
      </w:r>
      <w:r>
        <w:t>generatorVersion</w:t>
      </w:r>
      <w:r>
        <w:t>、</w:t>
      </w:r>
      <w:r>
        <w:t>layer state</w:t>
      </w:r>
      <w:r>
        <w:t>、</w:t>
      </w:r>
      <w:r>
        <w:t>rawSegmentIds</w:t>
      </w:r>
      <w:r>
        <w:t>、</w:t>
      </w:r>
      <w:r>
        <w:t xml:space="preserve">requiredLayers </w:t>
      </w:r>
      <w:r>
        <w:t>与</w:t>
      </w:r>
      <w:r>
        <w:t xml:space="preserve"> unknown ASR </w:t>
      </w:r>
      <w:r>
        <w:t>元数据语义。</w:t>
      </w:r>
    </w:p>
    <w:p w14:paraId="6919388D" w14:textId="77777777" w:rsidR="00006ED3" w:rsidRDefault="00593B22" w:rsidP="00593B22">
      <w:pPr>
        <w:pStyle w:val="Compact"/>
        <w:numPr>
          <w:ilvl w:val="0"/>
          <w:numId w:val="28"/>
        </w:numPr>
        <w:spacing w:before="0" w:after="80"/>
        <w:ind w:left="540" w:hanging="270"/>
      </w:pPr>
      <w:r>
        <w:t>patch</w:t>
      </w:r>
      <w:r>
        <w:t>、人工审核和进度均提供</w:t>
      </w:r>
      <w:r>
        <w:t xml:space="preserve"> v1 ID → v2 segmentId </w:t>
      </w:r>
      <w:r>
        <w:t>重基报告；未变句自动继承，歧义句回到</w:t>
      </w:r>
      <w:r>
        <w:t xml:space="preserve"> NEEDS_REVIEW</w:t>
      </w:r>
      <w:r>
        <w:t>。</w:t>
      </w:r>
    </w:p>
    <w:p w14:paraId="079B66FF" w14:textId="77777777" w:rsidR="00006ED3" w:rsidRDefault="00593B22" w:rsidP="00593B22">
      <w:pPr>
        <w:pStyle w:val="Compact"/>
        <w:numPr>
          <w:ilvl w:val="0"/>
          <w:numId w:val="28"/>
        </w:numPr>
        <w:spacing w:before="0" w:after="80"/>
        <w:ind w:left="540" w:hanging="270"/>
      </w:pPr>
      <w:r>
        <w:t>课程读取、质量门、</w:t>
      </w:r>
      <w:r>
        <w:t>review</w:t>
      </w:r>
      <w:r>
        <w:t>、打包和前端全部支持</w:t>
      </w:r>
      <w:r>
        <w:t xml:space="preserve"> v2</w:t>
      </w:r>
      <w:r>
        <w:t>；至少一个版本周期双读，是否双写由迁移</w:t>
      </w:r>
      <w:r>
        <w:t xml:space="preserve"> ADR </w:t>
      </w:r>
      <w:r>
        <w:t>决定。</w:t>
      </w:r>
    </w:p>
    <w:p w14:paraId="6FCAFC15" w14:textId="77777777" w:rsidR="00006ED3" w:rsidRDefault="00593B22" w:rsidP="006461EC">
      <w:pPr>
        <w:pStyle w:val="FirstParagraph"/>
      </w:pPr>
      <w:r>
        <w:t>验收：</w:t>
      </w:r>
    </w:p>
    <w:p w14:paraId="59359B5A" w14:textId="77777777" w:rsidR="00006ED3" w:rsidRDefault="00593B22" w:rsidP="00593B22">
      <w:pPr>
        <w:pStyle w:val="Compact"/>
        <w:numPr>
          <w:ilvl w:val="0"/>
          <w:numId w:val="29"/>
        </w:numPr>
        <w:spacing w:before="0" w:after="80"/>
        <w:ind w:left="540" w:hanging="270"/>
      </w:pPr>
      <w:r>
        <w:t>仓库内全部</w:t>
      </w:r>
      <w:r>
        <w:t xml:space="preserve"> v1 </w:t>
      </w:r>
      <w:r>
        <w:t>课程无需手工修改即可播放；</w:t>
      </w:r>
      <w:r>
        <w:t xml:space="preserve">fixture </w:t>
      </w:r>
      <w:r>
        <w:t>至少覆盖有</w:t>
      </w:r>
      <w:r>
        <w:t>/</w:t>
      </w:r>
      <w:r>
        <w:t>无可选字段和未知</w:t>
      </w:r>
      <w:r>
        <w:t xml:space="preserve"> ASR </w:t>
      </w:r>
      <w:r>
        <w:t>元数据。</w:t>
      </w:r>
    </w:p>
    <w:p w14:paraId="7895B0EC" w14:textId="77777777" w:rsidR="00006ED3" w:rsidRDefault="00593B22" w:rsidP="00593B22">
      <w:pPr>
        <w:pStyle w:val="Compact"/>
        <w:numPr>
          <w:ilvl w:val="0"/>
          <w:numId w:val="29"/>
        </w:numPr>
        <w:spacing w:before="0" w:after="80"/>
        <w:ind w:left="540" w:hanging="270"/>
      </w:pPr>
      <w:r>
        <w:t>同一</w:t>
      </w:r>
      <w:r>
        <w:t xml:space="preserve"> v1 </w:t>
      </w:r>
      <w:r>
        <w:t>输入多次迁移得到相同</w:t>
      </w:r>
      <w:r>
        <w:t xml:space="preserve"> segmentId </w:t>
      </w:r>
      <w:r>
        <w:t>与</w:t>
      </w:r>
      <w:r>
        <w:t xml:space="preserve"> canonical JSON digest</w:t>
      </w:r>
      <w:r>
        <w:t>，</w:t>
      </w:r>
      <w:r>
        <w:t xml:space="preserve">legacySentenceId </w:t>
      </w:r>
      <w:r>
        <w:t>保持不变。</w:t>
      </w:r>
    </w:p>
    <w:p w14:paraId="21B136C9" w14:textId="77777777" w:rsidR="00006ED3" w:rsidRDefault="00593B22" w:rsidP="00593B22">
      <w:pPr>
        <w:pStyle w:val="Compact"/>
        <w:numPr>
          <w:ilvl w:val="0"/>
          <w:numId w:val="29"/>
        </w:numPr>
        <w:spacing w:before="0" w:after="80"/>
        <w:ind w:left="540" w:hanging="270"/>
      </w:pPr>
      <w:r>
        <w:t>原文编辑后相关派生层自动</w:t>
      </w:r>
      <w:r>
        <w:t xml:space="preserve"> stale</w:t>
      </w:r>
      <w:r>
        <w:t>；未受影响句段保持</w:t>
      </w:r>
      <w:r>
        <w:t xml:space="preserve"> fresh</w:t>
      </w:r>
      <w:r>
        <w:t>。</w:t>
      </w:r>
    </w:p>
    <w:p w14:paraId="268F89F9" w14:textId="77777777" w:rsidR="00006ED3" w:rsidRDefault="00593B22" w:rsidP="00593B22">
      <w:pPr>
        <w:pStyle w:val="Compact"/>
        <w:numPr>
          <w:ilvl w:val="0"/>
          <w:numId w:val="29"/>
        </w:numPr>
        <w:spacing w:before="0" w:after="80"/>
        <w:ind w:left="540" w:hanging="270"/>
      </w:pPr>
      <w:r>
        <w:t>质量门能定位</w:t>
      </w:r>
      <w:r>
        <w:t xml:space="preserve"> track/segment/derived layer</w:t>
      </w:r>
      <w:r>
        <w:t>。</w:t>
      </w:r>
    </w:p>
    <w:p w14:paraId="6BACDDD6" w14:textId="77777777" w:rsidR="00006ED3" w:rsidRDefault="00593B22" w:rsidP="006461EC">
      <w:pPr>
        <w:pStyle w:val="Heading2"/>
      </w:pPr>
      <w:bookmarkStart w:id="96" w:name="Xdd511f61118565b7d119f79d1208aeb971571c6"/>
      <w:bookmarkStart w:id="97" w:name="_Toc238066205"/>
      <w:bookmarkEnd w:id="94"/>
      <w:r>
        <w:t xml:space="preserve">7.4 LIN-001 </w:t>
      </w:r>
      <w:r>
        <w:t>让</w:t>
      </w:r>
      <w:r>
        <w:t xml:space="preserve"> ASR </w:t>
      </w:r>
      <w:r>
        <w:t>诊断支持合并、拆分与重基</w:t>
      </w:r>
      <w:bookmarkEnd w:id="97"/>
    </w:p>
    <w:p w14:paraId="61C7466A" w14:textId="77777777" w:rsidR="00006ED3" w:rsidRDefault="00593B22" w:rsidP="006461EC">
      <w:pPr>
        <w:pStyle w:val="FirstParagraph"/>
      </w:pPr>
      <w:r>
        <w:t>来</w:t>
      </w:r>
      <w:r>
        <w:t>源：当前项目审计，非</w:t>
      </w:r>
      <w:r>
        <w:t xml:space="preserve"> Miraa </w:t>
      </w:r>
      <w:r>
        <w:t>能力。现</w:t>
      </w:r>
      <w:r>
        <w:t xml:space="preserve"> </w:t>
      </w:r>
      <w:r>
        <w:rPr>
          <w:rStyle w:val="VerbatimChar"/>
        </w:rPr>
        <w:t>asr_quality.py</w:t>
      </w:r>
      <w:r>
        <w:t xml:space="preserve"> </w:t>
      </w:r>
      <w:r>
        <w:t>要求</w:t>
      </w:r>
      <w:r>
        <w:t xml:space="preserve"> manifest </w:t>
      </w:r>
      <w:r>
        <w:t>与</w:t>
      </w:r>
      <w:r>
        <w:t xml:space="preserve"> raw segment </w:t>
      </w:r>
      <w:r>
        <w:t>数量、时间、文本一一相等，但</w:t>
      </w:r>
      <w:r>
        <w:t xml:space="preserve"> builder </w:t>
      </w:r>
      <w:r>
        <w:t>会先合并句段；直接引入</w:t>
      </w:r>
      <w:r>
        <w:t xml:space="preserve"> rawSegmentIds </w:t>
      </w:r>
      <w:r>
        <w:t>会触发</w:t>
      </w:r>
      <w:r>
        <w:t xml:space="preserve"> ValueError </w:t>
      </w:r>
      <w:r>
        <w:t>或丢失诊断。</w:t>
      </w:r>
    </w:p>
    <w:p w14:paraId="34E52B19" w14:textId="77777777" w:rsidR="00006ED3" w:rsidRDefault="00593B22" w:rsidP="006461EC">
      <w:pPr>
        <w:pStyle w:val="BodyText"/>
      </w:pPr>
      <w:r>
        <w:lastRenderedPageBreak/>
        <w:t>执行：把</w:t>
      </w:r>
      <w:r>
        <w:t xml:space="preserve"> attach/</w:t>
      </w:r>
      <w:r>
        <w:t>质量逻辑从</w:t>
      </w:r>
      <w:r>
        <w:t>“</w:t>
      </w:r>
      <w:r>
        <w:t>一一对应</w:t>
      </w:r>
      <w:r>
        <w:t>”</w:t>
      </w:r>
      <w:r>
        <w:t>改为</w:t>
      </w:r>
      <w:r>
        <w:t xml:space="preserve"> lineage-aware </w:t>
      </w:r>
      <w:r>
        <w:t>聚合；每个</w:t>
      </w:r>
      <w:r>
        <w:t xml:space="preserve"> source segment </w:t>
      </w:r>
      <w:r>
        <w:t>记录一个或多个</w:t>
      </w:r>
      <w:r>
        <w:t xml:space="preserve"> rawSegmentIds</w:t>
      </w:r>
      <w:r>
        <w:t>、覆盖时间、聚合</w:t>
      </w:r>
      <w:r>
        <w:t xml:space="preserve"> confidence/</w:t>
      </w:r>
      <w:r>
        <w:t>警告和算法版本。拆分时按时间覆盖分配或标</w:t>
      </w:r>
      <w:r>
        <w:t xml:space="preserve"> NEEDS_REVIEW</w:t>
      </w:r>
      <w:r>
        <w:t>，合并时保留有序父列表；旧内容重基输出</w:t>
      </w:r>
      <w:r>
        <w:t xml:space="preserve"> matched/partial/ambiguous/unmatched</w:t>
      </w:r>
      <w:r>
        <w:t>。</w:t>
      </w:r>
      <w:r>
        <w:t xml:space="preserve">fixture </w:t>
      </w:r>
      <w:r>
        <w:t>覆盖</w:t>
      </w:r>
      <w:r>
        <w:t xml:space="preserve"> 1→1</w:t>
      </w:r>
      <w:r>
        <w:t>、</w:t>
      </w:r>
      <w:r>
        <w:t>N→1</w:t>
      </w:r>
      <w:r>
        <w:t>、</w:t>
      </w:r>
      <w:r>
        <w:t>1→N</w:t>
      </w:r>
      <w:r>
        <w:t>、边界微调、空洞和重叠，并与人工审核状态联动。任何未知血缘不得伪造成高置信度。</w:t>
      </w:r>
    </w:p>
    <w:p w14:paraId="56B328B6" w14:textId="77777777" w:rsidR="00006ED3" w:rsidRDefault="00593B22" w:rsidP="006461EC">
      <w:pPr>
        <w:pStyle w:val="BodyText"/>
      </w:pPr>
      <w:r>
        <w:t>验收：现</w:t>
      </w:r>
      <w:r>
        <w:t xml:space="preserve"> builder </w:t>
      </w:r>
      <w:r>
        <w:t>合并路径不再因数量不等报错；诊断可追到</w:t>
      </w:r>
      <w:r>
        <w:t xml:space="preserve"> raw </w:t>
      </w:r>
      <w:r>
        <w:t>片段；拆分</w:t>
      </w:r>
      <w:r>
        <w:t>/</w:t>
      </w:r>
      <w:r>
        <w:t>合并后</w:t>
      </w:r>
      <w:r>
        <w:t xml:space="preserve"> source digest</w:t>
      </w:r>
      <w:r>
        <w:t>、低置信度和听审队列一致；重复运行结果确定。</w:t>
      </w:r>
    </w:p>
    <w:p w14:paraId="322DA4A9" w14:textId="77777777" w:rsidR="00006ED3" w:rsidRDefault="00593B22" w:rsidP="006461EC">
      <w:pPr>
        <w:pStyle w:val="Heading2"/>
      </w:pPr>
      <w:bookmarkStart w:id="98" w:name="Xad649aa63add3a570ba9a22737389675eedfd47"/>
      <w:bookmarkStart w:id="99" w:name="_Toc238066206"/>
      <w:bookmarkEnd w:id="96"/>
      <w:r>
        <w:t xml:space="preserve">7.5 PLY-001a v1 </w:t>
      </w:r>
      <w:r>
        <w:t>快速收益：原文</w:t>
      </w:r>
      <w:r>
        <w:t>/</w:t>
      </w:r>
      <w:r>
        <w:t>译文层与基础</w:t>
      </w:r>
      <w:r>
        <w:t xml:space="preserve"> Delayed Reveal</w:t>
      </w:r>
      <w:bookmarkEnd w:id="99"/>
    </w:p>
    <w:p w14:paraId="1C12B95E" w14:textId="77777777" w:rsidR="00006ED3" w:rsidRDefault="00593B22" w:rsidP="006461EC">
      <w:pPr>
        <w:pStyle w:val="FirstParagraph"/>
      </w:pPr>
      <w:r>
        <w:t>来</w:t>
      </w:r>
      <w:r>
        <w:t>源：</w:t>
      </w:r>
      <w:r>
        <w:t>Miraa §3.4</w:t>
      </w:r>
      <w:r>
        <w:t>、</w:t>
      </w:r>
      <w:r>
        <w:t>§3.5</w:t>
      </w:r>
      <w:r>
        <w:t>、</w:t>
      </w:r>
      <w:r>
        <w:t>§3.10</w:t>
      </w:r>
      <w:r>
        <w:t>，源文档</w:t>
      </w:r>
      <w:r>
        <w:t xml:space="preserve"> p7–p9</w:t>
      </w:r>
      <w:r>
        <w:t>；</w:t>
      </w:r>
      <w:r>
        <w:t>Delayed Reveal=A</w:t>
      </w:r>
      <w:r>
        <w:t>，层显示</w:t>
      </w:r>
      <w:r>
        <w:t>=A/B</w:t>
      </w:r>
      <w:r>
        <w:t>；本实现策略</w:t>
      </w:r>
      <w:r>
        <w:t>=I</w:t>
      </w:r>
      <w:r>
        <w:t>。</w:t>
      </w:r>
    </w:p>
    <w:p w14:paraId="155E1A0D" w14:textId="77777777" w:rsidR="00006ED3" w:rsidRDefault="00593B22" w:rsidP="006461EC">
      <w:pPr>
        <w:pStyle w:val="BodyText"/>
      </w:pPr>
      <w:r>
        <w:t>该切片可在隔离原型或</w:t>
      </w:r>
      <w:r>
        <w:t xml:space="preserve"> Phase 1 </w:t>
      </w:r>
      <w:r>
        <w:t>最早交付，不等待</w:t>
      </w:r>
      <w:r>
        <w:t xml:space="preserve"> SCH-001</w:t>
      </w:r>
      <w:r>
        <w:t>：复用现有</w:t>
      </w:r>
      <w:r>
        <w:t xml:space="preserve"> sourceText/translationText</w:t>
      </w:r>
      <w:r>
        <w:t>，提供原文</w:t>
      </w:r>
      <w:r>
        <w:t>/</w:t>
      </w:r>
      <w:r>
        <w:t>译文开关以及</w:t>
      </w:r>
      <w:r>
        <w:t xml:space="preserve"> immediate</w:t>
      </w:r>
      <w:r>
        <w:t>、</w:t>
      </w:r>
      <w:r>
        <w:t>manual</w:t>
      </w:r>
      <w:r>
        <w:t>、</w:t>
      </w:r>
      <w:r>
        <w:t>after_segment</w:t>
      </w:r>
      <w:r>
        <w:t>。设置写入现有偏好适配层，随后由</w:t>
      </w:r>
      <w:r>
        <w:t xml:space="preserve"> learning-store </w:t>
      </w:r>
      <w:r>
        <w:t>迁移。隐藏内容不占空白、不进入可访问树；</w:t>
      </w:r>
      <w:r>
        <w:t>seek</w:t>
      </w:r>
      <w:r>
        <w:t>、换句、暂停和模式切换必须取消旧</w:t>
      </w:r>
      <w:r>
        <w:t xml:space="preserve"> reveal </w:t>
      </w:r>
      <w:r>
        <w:t>状态。</w:t>
      </w:r>
    </w:p>
    <w:p w14:paraId="561A2276" w14:textId="77777777" w:rsidR="00006ED3" w:rsidRDefault="00593B22" w:rsidP="006461EC">
      <w:pPr>
        <w:pStyle w:val="BodyText"/>
      </w:pPr>
      <w:r>
        <w:t>验收：三种策略在播放、暂停、</w:t>
      </w:r>
      <w:r>
        <w:t xml:space="preserve">seek </w:t>
      </w:r>
      <w:r>
        <w:t>和换句下无上一句泄漏；关闭层不留空位；</w:t>
      </w:r>
      <w:r>
        <w:t xml:space="preserve">manual </w:t>
      </w:r>
      <w:r>
        <w:t>全键盘可用；读屏在</w:t>
      </w:r>
      <w:r>
        <w:t xml:space="preserve"> reveal </w:t>
      </w:r>
      <w:r>
        <w:t>前读不到答案。</w:t>
      </w:r>
    </w:p>
    <w:p w14:paraId="43A8FC7B" w14:textId="77777777" w:rsidR="00006ED3" w:rsidRDefault="00593B22" w:rsidP="006461EC">
      <w:pPr>
        <w:pStyle w:val="Heading2"/>
      </w:pPr>
      <w:bookmarkStart w:id="100" w:name="Xfa1949b3d6e5b1fe59e1fc1669fdd03ef54a96e"/>
      <w:bookmarkStart w:id="101" w:name="_Toc238066207"/>
      <w:bookmarkEnd w:id="98"/>
      <w:r>
        <w:t xml:space="preserve">7.6 PLY-001b v2 </w:t>
      </w:r>
      <w:r>
        <w:t>层控：读音、多翻译轨与媒体时间延迟</w:t>
      </w:r>
      <w:bookmarkEnd w:id="101"/>
    </w:p>
    <w:p w14:paraId="44EADEF0" w14:textId="77777777" w:rsidR="00006ED3" w:rsidRDefault="00593B22" w:rsidP="006461EC">
      <w:pPr>
        <w:pStyle w:val="FirstParagraph"/>
      </w:pPr>
      <w:r>
        <w:t>依</w:t>
      </w:r>
      <w:r>
        <w:t>赖：</w:t>
      </w:r>
      <w:r>
        <w:t>SCH-001</w:t>
      </w:r>
      <w:r>
        <w:t>、</w:t>
      </w:r>
      <w:r>
        <w:t>PLY-001a</w:t>
      </w:r>
      <w:r>
        <w:t>。首期</w:t>
      </w:r>
      <w:r>
        <w:t xml:space="preserve"> UI </w:t>
      </w:r>
      <w:r>
        <w:t>仍只启用一个翻译目标；当</w:t>
      </w:r>
      <w:r>
        <w:t xml:space="preserve"> package </w:t>
      </w:r>
      <w:r>
        <w:t>实际包含多个</w:t>
      </w:r>
      <w:r>
        <w:t xml:space="preserve"> translation track </w:t>
      </w:r>
      <w:r>
        <w:t>时才显示目标语言选择，不触发运行时云翻译。</w:t>
      </w:r>
    </w:p>
    <w:p w14:paraId="01777861" w14:textId="77777777" w:rsidR="00006ED3" w:rsidRDefault="00593B22" w:rsidP="006461EC">
      <w:pPr>
        <w:pStyle w:val="BodyText"/>
      </w:pPr>
      <w:r>
        <w:t>功能：</w:t>
      </w:r>
    </w:p>
    <w:p w14:paraId="5F51D6E3" w14:textId="77777777" w:rsidR="00006ED3" w:rsidRDefault="00593B22" w:rsidP="00593B22">
      <w:pPr>
        <w:pStyle w:val="Compact"/>
        <w:numPr>
          <w:ilvl w:val="0"/>
          <w:numId w:val="30"/>
        </w:numPr>
        <w:spacing w:before="0" w:after="80"/>
        <w:ind w:left="540" w:hanging="270"/>
      </w:pPr>
      <w:r>
        <w:t>原文、选中译文轨、读音</w:t>
      </w:r>
      <w:r>
        <w:t>/</w:t>
      </w:r>
      <w:r>
        <w:t>音标分别开关。</w:t>
      </w:r>
    </w:p>
    <w:p w14:paraId="61AD9E67" w14:textId="77777777" w:rsidR="00006ED3" w:rsidRDefault="00593B22" w:rsidP="00593B22">
      <w:pPr>
        <w:pStyle w:val="Compact"/>
        <w:numPr>
          <w:ilvl w:val="0"/>
          <w:numId w:val="30"/>
        </w:numPr>
        <w:spacing w:before="0" w:after="80"/>
        <w:ind w:left="540" w:hanging="270"/>
      </w:pPr>
      <w:r>
        <w:t>在</w:t>
      </w:r>
      <w:r>
        <w:t xml:space="preserve"> PLY-001a </w:t>
      </w:r>
      <w:r>
        <w:t>基础上增加</w:t>
      </w:r>
      <w:r>
        <w:t xml:space="preserve"> </w:t>
      </w:r>
      <w:r>
        <w:rPr>
          <w:rStyle w:val="VerbatimChar"/>
        </w:rPr>
        <w:t>after_ms</w:t>
      </w:r>
      <w:r>
        <w:t>，延迟值以媒体时间计算。</w:t>
      </w:r>
    </w:p>
    <w:p w14:paraId="5CA2B5D9" w14:textId="77777777" w:rsidR="00006ED3" w:rsidRDefault="00593B22" w:rsidP="00593B22">
      <w:pPr>
        <w:pStyle w:val="Compact"/>
        <w:numPr>
          <w:ilvl w:val="0"/>
          <w:numId w:val="30"/>
        </w:numPr>
        <w:spacing w:before="0" w:after="80"/>
        <w:ind w:left="540" w:hanging="270"/>
      </w:pPr>
      <w:r>
        <w:t>设置可选择全局或按课程保存。</w:t>
      </w:r>
    </w:p>
    <w:p w14:paraId="69273D44" w14:textId="77777777" w:rsidR="00006ED3" w:rsidRDefault="00593B22" w:rsidP="00593B22">
      <w:pPr>
        <w:pStyle w:val="Compact"/>
        <w:numPr>
          <w:ilvl w:val="0"/>
          <w:numId w:val="30"/>
        </w:numPr>
        <w:spacing w:before="0" w:after="80"/>
        <w:ind w:left="540" w:hanging="270"/>
      </w:pPr>
      <w:r>
        <w:t>隐藏内容不占空白，也不提前进入无障碍树。</w:t>
      </w:r>
    </w:p>
    <w:p w14:paraId="21664813" w14:textId="77777777" w:rsidR="00006ED3" w:rsidRDefault="00593B22" w:rsidP="006461EC">
      <w:pPr>
        <w:pStyle w:val="FirstParagraph"/>
      </w:pPr>
      <w:r>
        <w:t>关键实现：</w:t>
      </w:r>
    </w:p>
    <w:p w14:paraId="6BE7C9BB" w14:textId="77777777" w:rsidR="00006ED3" w:rsidRDefault="00593B22" w:rsidP="00593B22">
      <w:pPr>
        <w:pStyle w:val="Compact"/>
        <w:numPr>
          <w:ilvl w:val="0"/>
          <w:numId w:val="31"/>
        </w:numPr>
        <w:spacing w:before="0" w:after="80"/>
        <w:ind w:left="540" w:hanging="270"/>
      </w:pPr>
      <w:r>
        <w:lastRenderedPageBreak/>
        <w:t>以</w:t>
      </w:r>
      <w:r>
        <w:t xml:space="preserve"> audio.currentTime </w:t>
      </w:r>
      <w:r>
        <w:t>和当前</w:t>
      </w:r>
      <w:r>
        <w:t xml:space="preserve"> segment </w:t>
      </w:r>
      <w:r>
        <w:t>边界驱动，不使用孤立</w:t>
      </w:r>
      <w:r>
        <w:t xml:space="preserve"> setTimeout </w:t>
      </w:r>
      <w:r>
        <w:t>作为权威时钟。</w:t>
      </w:r>
    </w:p>
    <w:p w14:paraId="3632FA0E" w14:textId="77777777" w:rsidR="00006ED3" w:rsidRDefault="00593B22" w:rsidP="00593B22">
      <w:pPr>
        <w:pStyle w:val="Compact"/>
        <w:numPr>
          <w:ilvl w:val="0"/>
          <w:numId w:val="31"/>
        </w:numPr>
        <w:spacing w:before="0" w:after="80"/>
        <w:ind w:left="540" w:hanging="270"/>
      </w:pPr>
      <w:r>
        <w:t>seek</w:t>
      </w:r>
      <w:r>
        <w:t>、换句、调速、暂停、切轨、模式切换时取消旧</w:t>
      </w:r>
      <w:r>
        <w:t xml:space="preserve"> reveal </w:t>
      </w:r>
      <w:r>
        <w:t>状态。</w:t>
      </w:r>
    </w:p>
    <w:p w14:paraId="5CAFACF2" w14:textId="77777777" w:rsidR="00006ED3" w:rsidRDefault="00593B22" w:rsidP="00593B22">
      <w:pPr>
        <w:pStyle w:val="Compact"/>
        <w:numPr>
          <w:ilvl w:val="0"/>
          <w:numId w:val="31"/>
        </w:numPr>
        <w:spacing w:before="0" w:after="80"/>
        <w:ind w:left="540" w:hanging="270"/>
      </w:pPr>
      <w:r>
        <w:t>固定延迟以媒体时间计算；</w:t>
      </w:r>
      <w:r>
        <w:t xml:space="preserve">0.5x/1.5x </w:t>
      </w:r>
      <w:r>
        <w:t>下行为一致。</w:t>
      </w:r>
    </w:p>
    <w:p w14:paraId="5A8AB327" w14:textId="77777777" w:rsidR="00006ED3" w:rsidRDefault="00593B22" w:rsidP="00593B22">
      <w:pPr>
        <w:pStyle w:val="Compact"/>
        <w:numPr>
          <w:ilvl w:val="0"/>
          <w:numId w:val="31"/>
        </w:numPr>
        <w:spacing w:before="0" w:after="80"/>
        <w:ind w:left="540" w:hanging="270"/>
      </w:pPr>
      <w:r>
        <w:t>保留</w:t>
      </w:r>
      <w:r>
        <w:t xml:space="preserve"> current source segment</w:t>
      </w:r>
      <w:r>
        <w:t>，即使</w:t>
      </w:r>
      <w:r>
        <w:t xml:space="preserve"> translation/reading </w:t>
      </w:r>
      <w:r>
        <w:t>失败也能播放。</w:t>
      </w:r>
    </w:p>
    <w:p w14:paraId="1607C6F2" w14:textId="77777777" w:rsidR="00006ED3" w:rsidRDefault="00593B22" w:rsidP="006461EC">
      <w:pPr>
        <w:pStyle w:val="FirstParagraph"/>
      </w:pPr>
      <w:r>
        <w:t>验收：</w:t>
      </w:r>
    </w:p>
    <w:p w14:paraId="4367FB58" w14:textId="77777777" w:rsidR="00006ED3" w:rsidRDefault="00593B22" w:rsidP="00593B22">
      <w:pPr>
        <w:pStyle w:val="Compact"/>
        <w:numPr>
          <w:ilvl w:val="0"/>
          <w:numId w:val="32"/>
        </w:numPr>
        <w:spacing w:before="0" w:after="80"/>
        <w:ind w:left="540" w:hanging="270"/>
      </w:pPr>
      <w:r>
        <w:t>四种策略在正常播放、暂停、</w:t>
      </w:r>
      <w:r>
        <w:t>seek</w:t>
      </w:r>
      <w:r>
        <w:t>、调速、切轨和换句下均无上一句泄漏。</w:t>
      </w:r>
    </w:p>
    <w:p w14:paraId="0722391C" w14:textId="77777777" w:rsidR="00006ED3" w:rsidRDefault="00593B22" w:rsidP="00593B22">
      <w:pPr>
        <w:pStyle w:val="Compact"/>
        <w:numPr>
          <w:ilvl w:val="0"/>
          <w:numId w:val="32"/>
        </w:numPr>
        <w:spacing w:before="0" w:after="80"/>
        <w:ind w:left="540" w:hanging="270"/>
      </w:pPr>
      <w:r>
        <w:t>关闭任一层不留异常空位。</w:t>
      </w:r>
    </w:p>
    <w:p w14:paraId="46F5AE5B" w14:textId="77777777" w:rsidR="00006ED3" w:rsidRDefault="00593B22" w:rsidP="00593B22">
      <w:pPr>
        <w:pStyle w:val="Compact"/>
        <w:numPr>
          <w:ilvl w:val="0"/>
          <w:numId w:val="32"/>
        </w:numPr>
        <w:spacing w:before="0" w:after="80"/>
        <w:ind w:left="540" w:hanging="270"/>
      </w:pPr>
      <w:r>
        <w:t xml:space="preserve">manual </w:t>
      </w:r>
      <w:r>
        <w:t>模式全键盘可操作。</w:t>
      </w:r>
    </w:p>
    <w:p w14:paraId="5A2EA1F6" w14:textId="77777777" w:rsidR="00006ED3" w:rsidRDefault="00593B22" w:rsidP="00593B22">
      <w:pPr>
        <w:pStyle w:val="Compact"/>
        <w:numPr>
          <w:ilvl w:val="0"/>
          <w:numId w:val="32"/>
        </w:numPr>
        <w:spacing w:before="0" w:after="80"/>
        <w:ind w:left="540" w:hanging="270"/>
      </w:pPr>
      <w:r>
        <w:t>屏幕阅读器在</w:t>
      </w:r>
      <w:r>
        <w:t xml:space="preserve"> reveal </w:t>
      </w:r>
      <w:r>
        <w:t>前读不到隐藏答案。</w:t>
      </w:r>
    </w:p>
    <w:p w14:paraId="4A085074" w14:textId="77777777" w:rsidR="00006ED3" w:rsidRDefault="00593B22" w:rsidP="006461EC">
      <w:pPr>
        <w:pStyle w:val="Heading2"/>
      </w:pPr>
      <w:bookmarkStart w:id="102" w:name="X44fb95aa107c317af4c63779e6a0a6fc92dcfa2"/>
      <w:bookmarkStart w:id="103" w:name="_Toc238066208"/>
      <w:bookmarkEnd w:id="100"/>
      <w:r>
        <w:t xml:space="preserve">7.7 PLY-002 N </w:t>
      </w:r>
      <w:r>
        <w:t>次重复、跳转步长和状态反馈</w:t>
      </w:r>
      <w:bookmarkEnd w:id="103"/>
    </w:p>
    <w:p w14:paraId="3C03562C" w14:textId="77777777" w:rsidR="00006ED3" w:rsidRDefault="00593B22" w:rsidP="006461EC">
      <w:pPr>
        <w:pStyle w:val="FirstParagraph"/>
      </w:pPr>
      <w:r>
        <w:t>来</w:t>
      </w:r>
      <w:r>
        <w:t>源：</w:t>
      </w:r>
      <w:r>
        <w:t>Miraa §3.5</w:t>
      </w:r>
      <w:r>
        <w:t>、</w:t>
      </w:r>
      <w:r>
        <w:t>§3.10</w:t>
      </w:r>
      <w:r>
        <w:t>，源文档</w:t>
      </w:r>
      <w:r>
        <w:t xml:space="preserve"> p7</w:t>
      </w:r>
      <w:r>
        <w:t>、</w:t>
      </w:r>
      <w:r>
        <w:t>p9</w:t>
      </w:r>
      <w:r>
        <w:t>；重复</w:t>
      </w:r>
      <w:r>
        <w:t>/</w:t>
      </w:r>
      <w:r>
        <w:t>慢速</w:t>
      </w:r>
      <w:r>
        <w:t>/</w:t>
      </w:r>
      <w:r>
        <w:t>跳转</w:t>
      </w:r>
      <w:r>
        <w:t>=A/B</w:t>
      </w:r>
      <w:r>
        <w:t>。以下档位是本项目原型默认值（</w:t>
      </w:r>
      <w:r>
        <w:t>I</w:t>
      </w:r>
      <w:r>
        <w:t>），需可用性测试后锁定。</w:t>
      </w:r>
    </w:p>
    <w:p w14:paraId="670D9C44" w14:textId="77777777" w:rsidR="00006ED3" w:rsidRDefault="00593B22" w:rsidP="006461EC">
      <w:pPr>
        <w:pStyle w:val="BodyText"/>
      </w:pPr>
      <w:r>
        <w:t>功能：</w:t>
      </w:r>
    </w:p>
    <w:p w14:paraId="1030C515" w14:textId="77777777" w:rsidR="00006ED3" w:rsidRDefault="00593B22" w:rsidP="00593B22">
      <w:pPr>
        <w:pStyle w:val="Compact"/>
        <w:numPr>
          <w:ilvl w:val="0"/>
          <w:numId w:val="33"/>
        </w:numPr>
        <w:spacing w:before="0" w:after="80"/>
        <w:ind w:left="540" w:hanging="270"/>
      </w:pPr>
      <w:r>
        <w:t>repeatCount</w:t>
      </w:r>
      <w:r>
        <w:t>：</w:t>
      </w:r>
      <w:r>
        <w:t>1</w:t>
      </w:r>
      <w:r>
        <w:t>、</w:t>
      </w:r>
      <w:r>
        <w:t>2</w:t>
      </w:r>
      <w:r>
        <w:t>、</w:t>
      </w:r>
      <w:r>
        <w:t>3</w:t>
      </w:r>
      <w:r>
        <w:t>、</w:t>
      </w:r>
      <w:r>
        <w:t>5</w:t>
      </w:r>
      <w:r>
        <w:t>、</w:t>
      </w:r>
      <w:r>
        <w:t>infinite</w:t>
      </w:r>
      <w:r>
        <w:t>。</w:t>
      </w:r>
    </w:p>
    <w:p w14:paraId="3A056B14" w14:textId="77777777" w:rsidR="00006ED3" w:rsidRDefault="00593B22" w:rsidP="00593B22">
      <w:pPr>
        <w:pStyle w:val="Compact"/>
        <w:numPr>
          <w:ilvl w:val="0"/>
          <w:numId w:val="33"/>
        </w:numPr>
        <w:spacing w:before="0" w:after="80"/>
        <w:ind w:left="540" w:hanging="270"/>
      </w:pPr>
      <w:r>
        <w:t xml:space="preserve">±2 </w:t>
      </w:r>
      <w:r>
        <w:t>秒</w:t>
      </w:r>
      <w:r>
        <w:t xml:space="preserve">/±5 </w:t>
      </w:r>
      <w:r>
        <w:t>秒跳转；不越过课程合法边界。</w:t>
      </w:r>
    </w:p>
    <w:p w14:paraId="7CE9BDCC" w14:textId="77777777" w:rsidR="00006ED3" w:rsidRDefault="00593B22" w:rsidP="00593B22">
      <w:pPr>
        <w:pStyle w:val="Compact"/>
        <w:numPr>
          <w:ilvl w:val="0"/>
          <w:numId w:val="33"/>
        </w:numPr>
        <w:spacing w:before="0" w:after="80"/>
        <w:ind w:left="540" w:hanging="270"/>
      </w:pPr>
      <w:r>
        <w:t>可选</w:t>
      </w:r>
      <w:r>
        <w:t>“</w:t>
      </w:r>
      <w:r>
        <w:t>本句结束自动下一句</w:t>
      </w:r>
      <w:r>
        <w:t>”</w:t>
      </w:r>
      <w:r>
        <w:t>。</w:t>
      </w:r>
    </w:p>
    <w:p w14:paraId="2E232BA7" w14:textId="77777777" w:rsidR="00006ED3" w:rsidRDefault="00593B22" w:rsidP="00593B22">
      <w:pPr>
        <w:pStyle w:val="Compact"/>
        <w:numPr>
          <w:ilvl w:val="0"/>
          <w:numId w:val="33"/>
        </w:numPr>
        <w:spacing w:before="0" w:after="80"/>
        <w:ind w:left="540" w:hanging="270"/>
      </w:pPr>
      <w:r>
        <w:t>waiting</w:t>
      </w:r>
      <w:r>
        <w:t>、</w:t>
      </w:r>
      <w:r>
        <w:t>stalled</w:t>
      </w:r>
      <w:r>
        <w:t>、</w:t>
      </w:r>
      <w:r>
        <w:t>buffering</w:t>
      </w:r>
      <w:r>
        <w:t>、</w:t>
      </w:r>
      <w:r>
        <w:t>error</w:t>
      </w:r>
      <w:r>
        <w:t>、</w:t>
      </w:r>
      <w:r>
        <w:t xml:space="preserve">ended </w:t>
      </w:r>
      <w:r>
        <w:t>有可见且可访问状态。</w:t>
      </w:r>
    </w:p>
    <w:p w14:paraId="164E78EB" w14:textId="77777777" w:rsidR="00006ED3" w:rsidRDefault="00593B22" w:rsidP="00593B22">
      <w:pPr>
        <w:pStyle w:val="Compact"/>
        <w:numPr>
          <w:ilvl w:val="0"/>
          <w:numId w:val="33"/>
        </w:numPr>
        <w:spacing w:before="0" w:after="80"/>
        <w:ind w:left="540" w:hanging="270"/>
      </w:pPr>
      <w:r>
        <w:t>速度、重复、跳转偏好持久化。</w:t>
      </w:r>
    </w:p>
    <w:p w14:paraId="5B817B47" w14:textId="77777777" w:rsidR="00006ED3" w:rsidRDefault="00593B22" w:rsidP="006461EC">
      <w:pPr>
        <w:pStyle w:val="FirstParagraph"/>
      </w:pPr>
      <w:r>
        <w:t>实现要点：</w:t>
      </w:r>
    </w:p>
    <w:p w14:paraId="11633D92" w14:textId="77777777" w:rsidR="00006ED3" w:rsidRDefault="00593B22" w:rsidP="00593B22">
      <w:pPr>
        <w:pStyle w:val="Compact"/>
        <w:numPr>
          <w:ilvl w:val="0"/>
          <w:numId w:val="34"/>
        </w:numPr>
        <w:spacing w:before="0" w:after="80"/>
        <w:ind w:left="540" w:hanging="270"/>
      </w:pPr>
      <w:r>
        <w:t>句尾比较使用统一</w:t>
      </w:r>
      <w:r>
        <w:t xml:space="preserve"> epsilon</w:t>
      </w:r>
      <w:r>
        <w:t>，避免浮点误差多播或少播。</w:t>
      </w:r>
    </w:p>
    <w:p w14:paraId="273DB74C" w14:textId="77777777" w:rsidR="00006ED3" w:rsidRDefault="00593B22" w:rsidP="00593B22">
      <w:pPr>
        <w:pStyle w:val="Compact"/>
        <w:numPr>
          <w:ilvl w:val="0"/>
          <w:numId w:val="34"/>
        </w:numPr>
        <w:spacing w:before="0" w:after="80"/>
        <w:ind w:left="540" w:hanging="270"/>
      </w:pPr>
      <w:r>
        <w:t>快捷键在</w:t>
      </w:r>
      <w:r>
        <w:t xml:space="preserve"> textarea</w:t>
      </w:r>
      <w:r>
        <w:t>、</w:t>
      </w:r>
      <w:r>
        <w:t xml:space="preserve">IME composing </w:t>
      </w:r>
      <w:r>
        <w:t>和</w:t>
      </w:r>
      <w:r>
        <w:t xml:space="preserve"> dialog </w:t>
      </w:r>
      <w:r>
        <w:t>中不触发。</w:t>
      </w:r>
    </w:p>
    <w:p w14:paraId="05ADAD5D" w14:textId="77777777" w:rsidR="00006ED3" w:rsidRDefault="00593B22" w:rsidP="00593B22">
      <w:pPr>
        <w:pStyle w:val="Compact"/>
        <w:numPr>
          <w:ilvl w:val="0"/>
          <w:numId w:val="34"/>
        </w:numPr>
        <w:spacing w:before="0" w:after="80"/>
        <w:ind w:left="540" w:hanging="270"/>
      </w:pPr>
      <w:r>
        <w:t xml:space="preserve">sentenceIndexAtTime </w:t>
      </w:r>
      <w:r>
        <w:t>从线性扫描改为预排序数组</w:t>
      </w:r>
      <w:r>
        <w:t xml:space="preserve"> + </w:t>
      </w:r>
      <w:r>
        <w:t>二分查找。</w:t>
      </w:r>
    </w:p>
    <w:p w14:paraId="72E07896" w14:textId="77777777" w:rsidR="00006ED3" w:rsidRDefault="00593B22" w:rsidP="00593B22">
      <w:pPr>
        <w:pStyle w:val="Compact"/>
        <w:numPr>
          <w:ilvl w:val="0"/>
          <w:numId w:val="34"/>
        </w:numPr>
        <w:spacing w:before="0" w:after="80"/>
        <w:ind w:left="540" w:hanging="270"/>
      </w:pPr>
      <w:r>
        <w:t xml:space="preserve">timeupdate </w:t>
      </w:r>
      <w:r>
        <w:t>不再每次重绘所有</w:t>
      </w:r>
      <w:r>
        <w:t xml:space="preserve"> 64 </w:t>
      </w:r>
      <w:r>
        <w:t>个波形节点；只在可见差异时更新。</w:t>
      </w:r>
    </w:p>
    <w:p w14:paraId="287F0E5A" w14:textId="77777777" w:rsidR="00006ED3" w:rsidRDefault="00593B22" w:rsidP="006461EC">
      <w:pPr>
        <w:pStyle w:val="FirstParagraph"/>
      </w:pPr>
      <w:r>
        <w:lastRenderedPageBreak/>
        <w:t>验收：</w:t>
      </w:r>
    </w:p>
    <w:p w14:paraId="2D564FEA" w14:textId="77777777" w:rsidR="00006ED3" w:rsidRDefault="00593B22" w:rsidP="00593B22">
      <w:pPr>
        <w:pStyle w:val="Compact"/>
        <w:numPr>
          <w:ilvl w:val="0"/>
          <w:numId w:val="35"/>
        </w:numPr>
        <w:spacing w:before="0" w:after="80"/>
        <w:ind w:left="540" w:hanging="270"/>
      </w:pPr>
      <w:r>
        <w:t xml:space="preserve">repeat=N </w:t>
      </w:r>
      <w:r>
        <w:t>精确播放</w:t>
      </w:r>
      <w:r>
        <w:t xml:space="preserve"> N </w:t>
      </w:r>
      <w:r>
        <w:t>次，可随时停止或切下一句。</w:t>
      </w:r>
    </w:p>
    <w:p w14:paraId="634486D8" w14:textId="77777777" w:rsidR="00006ED3" w:rsidRDefault="00593B22" w:rsidP="00593B22">
      <w:pPr>
        <w:pStyle w:val="Compact"/>
        <w:numPr>
          <w:ilvl w:val="0"/>
          <w:numId w:val="35"/>
        </w:numPr>
        <w:spacing w:before="0" w:after="80"/>
        <w:ind w:left="540" w:hanging="270"/>
      </w:pPr>
      <w:r>
        <w:t>冻结的</w:t>
      </w:r>
      <w:r>
        <w:t xml:space="preserve"> 629-segment legacy/dev fixture</w:t>
      </w:r>
      <w:r>
        <w:t>（质量</w:t>
      </w:r>
      <w:r>
        <w:t xml:space="preserve"> failed</w:t>
      </w:r>
      <w:r>
        <w:t>，不作为普通课程入口）持续播放</w:t>
      </w:r>
      <w:r>
        <w:t xml:space="preserve"> 30 </w:t>
      </w:r>
      <w:r>
        <w:t>分钟无错误高亮；另对最终技术候选运行同一用例。</w:t>
      </w:r>
    </w:p>
    <w:p w14:paraId="56F5E735" w14:textId="77777777" w:rsidR="00006ED3" w:rsidRDefault="00593B22" w:rsidP="00593B22">
      <w:pPr>
        <w:pStyle w:val="Compact"/>
        <w:numPr>
          <w:ilvl w:val="0"/>
          <w:numId w:val="35"/>
        </w:numPr>
        <w:spacing w:before="0" w:after="80"/>
        <w:ind w:left="540" w:hanging="270"/>
      </w:pPr>
      <w:r>
        <w:t>播放、暂停、切层、点词等本地操作初始目标</w:t>
      </w:r>
      <w:r>
        <w:t xml:space="preserve"> P95 ≤ 250ms</w:t>
      </w:r>
      <w:r>
        <w:t>；这是本项目待实测目标，不是</w:t>
      </w:r>
      <w:r>
        <w:t xml:space="preserve"> Miraa </w:t>
      </w:r>
      <w:r>
        <w:t>官方</w:t>
      </w:r>
      <w:r>
        <w:t xml:space="preserve"> SLA</w:t>
      </w:r>
      <w:r>
        <w:t>。</w:t>
      </w:r>
    </w:p>
    <w:p w14:paraId="32B3B4D2" w14:textId="77777777" w:rsidR="00006ED3" w:rsidRDefault="00593B22" w:rsidP="006461EC">
      <w:pPr>
        <w:pStyle w:val="Heading1"/>
        <w:pageBreakBefore/>
      </w:pPr>
      <w:bookmarkStart w:id="104" w:name="X08d2c655fe07b2008f33acede7647b5f7ed3440"/>
      <w:bookmarkStart w:id="105" w:name="_Toc238066209"/>
      <w:bookmarkEnd w:id="88"/>
      <w:bookmarkEnd w:id="102"/>
      <w:r>
        <w:lastRenderedPageBreak/>
        <w:t>8. Phase 2</w:t>
      </w:r>
      <w:r>
        <w:t>：内容修订与理解闭环</w:t>
      </w:r>
      <w:bookmarkEnd w:id="105"/>
    </w:p>
    <w:p w14:paraId="332CAA97" w14:textId="77777777" w:rsidR="00006ED3" w:rsidRDefault="00593B22" w:rsidP="006461EC">
      <w:pPr>
        <w:pStyle w:val="FirstParagraph"/>
      </w:pPr>
      <w:r>
        <w:t>先</w:t>
      </w:r>
      <w:r>
        <w:t>交付最小字幕修订闭环，再生成注音和结构化解释；否则错误原文会继续污染派生层。</w:t>
      </w:r>
    </w:p>
    <w:p w14:paraId="53993593" w14:textId="77777777" w:rsidR="00006ED3" w:rsidRDefault="00593B22" w:rsidP="006461EC">
      <w:pPr>
        <w:pStyle w:val="Heading2"/>
      </w:pPr>
      <w:bookmarkStart w:id="106" w:name="X46425bbb2b3fd3928ba499b8b3a4b02f58b969e"/>
      <w:bookmarkStart w:id="107" w:name="_Toc238066210"/>
      <w:r>
        <w:t xml:space="preserve">8.1 EDT-001 </w:t>
      </w:r>
      <w:r>
        <w:t>审核台字幕编辑、</w:t>
      </w:r>
      <w:r>
        <w:t xml:space="preserve">patch v2 </w:t>
      </w:r>
      <w:r>
        <w:t>与</w:t>
      </w:r>
      <w:r>
        <w:t xml:space="preserve"> SRT </w:t>
      </w:r>
      <w:r>
        <w:t>交换</w:t>
      </w:r>
      <w:bookmarkEnd w:id="107"/>
    </w:p>
    <w:p w14:paraId="37A9369F" w14:textId="77777777" w:rsidR="00006ED3" w:rsidRDefault="00593B22" w:rsidP="006461EC">
      <w:pPr>
        <w:pStyle w:val="FirstParagraph"/>
      </w:pPr>
      <w:r>
        <w:t>来</w:t>
      </w:r>
      <w:r>
        <w:t>源：</w:t>
      </w:r>
      <w:r>
        <w:t>Miraa §3.8</w:t>
      </w:r>
      <w:r>
        <w:t>、</w:t>
      </w:r>
      <w:r>
        <w:t>§4.4</w:t>
      </w:r>
      <w:r>
        <w:t>，源文档</w:t>
      </w:r>
      <w:r>
        <w:t xml:space="preserve"> p8</w:t>
      </w:r>
      <w:r>
        <w:t>、</w:t>
      </w:r>
      <w:r>
        <w:t>p10</w:t>
      </w:r>
      <w:r>
        <w:t>；字幕插入、</w:t>
      </w:r>
      <w:r>
        <w:t xml:space="preserve">SRT </w:t>
      </w:r>
      <w:r>
        <w:t>支持</w:t>
      </w:r>
      <w:r>
        <w:t>/</w:t>
      </w:r>
      <w:r>
        <w:t>导出</w:t>
      </w:r>
      <w:r>
        <w:t>=A</w:t>
      </w:r>
      <w:r>
        <w:t>，完整文本</w:t>
      </w:r>
      <w:r>
        <w:t>/</w:t>
      </w:r>
      <w:r>
        <w:t>时间编辑</w:t>
      </w:r>
      <w:r>
        <w:t>=C/I</w:t>
      </w:r>
      <w:r>
        <w:t>，双向导入与</w:t>
      </w:r>
      <w:r>
        <w:t xml:space="preserve"> patch </w:t>
      </w:r>
      <w:r>
        <w:t>设计</w:t>
      </w:r>
      <w:r>
        <w:t>=</w:t>
      </w:r>
      <w:r>
        <w:t>本项目</w:t>
      </w:r>
      <w:r>
        <w:t xml:space="preserve"> I</w:t>
      </w:r>
      <w:r>
        <w:t>。它是内容正确性工具，不是普通学习功能。</w:t>
      </w:r>
    </w:p>
    <w:p w14:paraId="71A15304" w14:textId="77777777" w:rsidR="00006ED3" w:rsidRDefault="00593B22" w:rsidP="006461EC">
      <w:pPr>
        <w:pStyle w:val="BodyText"/>
      </w:pPr>
      <w:r>
        <w:t>分两步交付：</w:t>
      </w:r>
    </w:p>
    <w:p w14:paraId="54FAB7D0" w14:textId="77777777" w:rsidR="00006ED3" w:rsidRDefault="00593B22" w:rsidP="00593B22">
      <w:pPr>
        <w:pStyle w:val="Compact"/>
        <w:numPr>
          <w:ilvl w:val="0"/>
          <w:numId w:val="36"/>
        </w:numPr>
        <w:spacing w:before="0" w:after="80"/>
        <w:ind w:left="540" w:hanging="270"/>
      </w:pPr>
      <w:r>
        <w:t>最小版先支持原文、</w:t>
      </w:r>
      <w:r>
        <w:t xml:space="preserve">startMs/endMs </w:t>
      </w:r>
      <w:r>
        <w:t>编辑、头尾</w:t>
      </w:r>
      <w:r>
        <w:t xml:space="preserve"> padding </w:t>
      </w:r>
      <w:r>
        <w:t>预听、草稿恢复和</w:t>
      </w:r>
      <w:r>
        <w:t xml:space="preserve"> source-bound patch</w:t>
      </w:r>
      <w:r>
        <w:t>；复用现有</w:t>
      </w:r>
      <w:r>
        <w:t xml:space="preserve"> </w:t>
      </w:r>
      <w:r>
        <w:rPr>
          <w:rStyle w:val="VerbatimChar"/>
        </w:rPr>
        <w:t>src/review_server.py</w:t>
      </w:r>
      <w:r>
        <w:t>、</w:t>
      </w:r>
      <w:r>
        <w:rPr>
          <w:rStyle w:val="VerbatimChar"/>
        </w:rPr>
        <w:t>src/review_web</w:t>
      </w:r>
      <w:r>
        <w:t xml:space="preserve"> </w:t>
      </w:r>
      <w:r>
        <w:t>与</w:t>
      </w:r>
      <w:r>
        <w:t xml:space="preserve"> content_patch</w:t>
      </w:r>
      <w:r>
        <w:t>。</w:t>
      </w:r>
    </w:p>
    <w:p w14:paraId="316A8E0A" w14:textId="77777777" w:rsidR="00006ED3" w:rsidRDefault="00593B22" w:rsidP="00593B22">
      <w:pPr>
        <w:pStyle w:val="Compact"/>
        <w:numPr>
          <w:ilvl w:val="0"/>
          <w:numId w:val="36"/>
        </w:numPr>
        <w:spacing w:before="0" w:after="80"/>
        <w:ind w:left="540" w:hanging="270"/>
      </w:pPr>
      <w:r>
        <w:t>完整版增加译文、插入、删除、拆分、合并、筛选低置信度</w:t>
      </w:r>
      <w:r>
        <w:t>/</w:t>
      </w:r>
      <w:r>
        <w:t>重叠</w:t>
      </w:r>
      <w:r>
        <w:t>/</w:t>
      </w:r>
      <w:r>
        <w:t>缺翻译</w:t>
      </w:r>
      <w:r>
        <w:t>/</w:t>
      </w:r>
      <w:r>
        <w:t>可疑字符</w:t>
      </w:r>
      <w:r>
        <w:t xml:space="preserve">/stale </w:t>
      </w:r>
      <w:r>
        <w:t>层，以及</w:t>
      </w:r>
      <w:r>
        <w:t xml:space="preserve"> UTF-8 SRT </w:t>
      </w:r>
      <w:r>
        <w:t>导入</w:t>
      </w:r>
      <w:r>
        <w:t>/</w:t>
      </w:r>
      <w:r>
        <w:t>导出。</w:t>
      </w:r>
      <w:r>
        <w:t xml:space="preserve">EDT-001A </w:t>
      </w:r>
      <w:r>
        <w:t>的最小编辑和格式设计先进入</w:t>
      </w:r>
      <w:r>
        <w:t xml:space="preserve"> SEC-002B</w:t>
      </w:r>
      <w:r>
        <w:t>；只有安全用例通过后才开放</w:t>
      </w:r>
      <w:r>
        <w:t xml:space="preserve"> SRT </w:t>
      </w:r>
      <w:r>
        <w:t>导入和结构操作。</w:t>
      </w:r>
      <w:r>
        <w:t xml:space="preserve">LRC </w:t>
      </w:r>
      <w:r>
        <w:t>继续后置。</w:t>
      </w:r>
    </w:p>
    <w:p w14:paraId="5FD7E98D" w14:textId="77777777" w:rsidR="00006ED3" w:rsidRDefault="00593B22" w:rsidP="006461EC">
      <w:pPr>
        <w:pStyle w:val="FirstParagraph"/>
      </w:pPr>
      <w:r>
        <w:t>现有</w:t>
      </w:r>
      <w:r>
        <w:t xml:space="preserve"> patch </w:t>
      </w:r>
      <w:r>
        <w:t>主要是非空</w:t>
      </w:r>
      <w:r>
        <w:t xml:space="preserve"> </w:t>
      </w:r>
      <w:r>
        <w:rPr>
          <w:rStyle w:val="VerbatimChar"/>
        </w:rPr>
        <w:t>replace_range</w:t>
      </w:r>
      <w:r>
        <w:t>，不足以表达结构编辑。</w:t>
      </w:r>
      <w:r>
        <w:t xml:space="preserve">patch v2 </w:t>
      </w:r>
      <w:r>
        <w:t>至少包含</w:t>
      </w:r>
      <w:r>
        <w:t xml:space="preserve"> opId</w:t>
      </w:r>
      <w:r>
        <w:t>、</w:t>
      </w:r>
      <w:r>
        <w:t>baseContentRevision</w:t>
      </w:r>
      <w:r>
        <w:t>、</w:t>
      </w:r>
      <w:r>
        <w:t>preconditionDigest</w:t>
      </w:r>
      <w:r>
        <w:t>、</w:t>
      </w:r>
      <w:r>
        <w:t>operation</w:t>
      </w:r>
      <w:r>
        <w:t>、</w:t>
      </w:r>
      <w:r>
        <w:t>targetSegmentId</w:t>
      </w:r>
      <w:r>
        <w:t>、</w:t>
      </w:r>
      <w:r>
        <w:t>parentSegmentIds</w:t>
      </w:r>
      <w:r>
        <w:t>、</w:t>
      </w:r>
      <w:r>
        <w:t>newSegmentIds</w:t>
      </w:r>
      <w:r>
        <w:t>、</w:t>
      </w:r>
      <w:r>
        <w:t>payload</w:t>
      </w:r>
      <w:r>
        <w:t>、</w:t>
      </w:r>
      <w:r>
        <w:t>author</w:t>
      </w:r>
      <w:r>
        <w:t>、</w:t>
      </w:r>
      <w:r>
        <w:t>timestamp</w:t>
      </w:r>
      <w:r>
        <w:t>、</w:t>
      </w:r>
      <w:r>
        <w:t>reason</w:t>
      </w:r>
      <w:r>
        <w:t>；</w:t>
      </w:r>
      <w:r>
        <w:t xml:space="preserve">operation </w:t>
      </w:r>
      <w:r>
        <w:t>明确区分</w:t>
      </w:r>
      <w:r>
        <w:t xml:space="preserve"> replace_text</w:t>
      </w:r>
      <w:r>
        <w:t>、</w:t>
      </w:r>
      <w:r>
        <w:t>move_boundary</w:t>
      </w:r>
      <w:r>
        <w:t>、</w:t>
      </w:r>
      <w:r>
        <w:t>insert</w:t>
      </w:r>
      <w:r>
        <w:t>、</w:t>
      </w:r>
      <w:r>
        <w:t>delete</w:t>
      </w:r>
      <w:r>
        <w:t>、</w:t>
      </w:r>
      <w:r>
        <w:t>split</w:t>
      </w:r>
      <w:r>
        <w:t>、</w:t>
      </w:r>
      <w:r>
        <w:t>merge</w:t>
      </w:r>
      <w:r>
        <w:t>。服务端检测</w:t>
      </w:r>
      <w:r>
        <w:t xml:space="preserve"> base revision </w:t>
      </w:r>
      <w:r>
        <w:t>与目标摘要，冲突时生成可审阅差异，不以最后写入静默覆盖。拆分</w:t>
      </w:r>
      <w:r>
        <w:t>/</w:t>
      </w:r>
      <w:r>
        <w:t>合并保留父子</w:t>
      </w:r>
      <w:r>
        <w:t xml:space="preserve"> lineage</w:t>
      </w:r>
      <w:r>
        <w:t>，旧学习进度按显式规则汇总</w:t>
      </w:r>
      <w:r>
        <w:t>/</w:t>
      </w:r>
      <w:r>
        <w:t>复制并进入人工确认。</w:t>
      </w:r>
    </w:p>
    <w:p w14:paraId="7927B0D8" w14:textId="77777777" w:rsidR="00006ED3" w:rsidRDefault="00593B22" w:rsidP="006461EC">
      <w:pPr>
        <w:pStyle w:val="BodyText"/>
      </w:pPr>
      <w:r>
        <w:t>校验：非空文本、</w:t>
      </w:r>
      <w:r>
        <w:t>start&lt;end</w:t>
      </w:r>
      <w:r>
        <w:t>、媒体范围、排序、重叠策略、最短</w:t>
      </w:r>
      <w:r>
        <w:t>/</w:t>
      </w:r>
      <w:r>
        <w:t>最长时长；原文</w:t>
      </w:r>
      <w:r>
        <w:t>/</w:t>
      </w:r>
      <w:r>
        <w:t>时间变化递增</w:t>
      </w:r>
      <w:r>
        <w:t xml:space="preserve"> sourceRevision </w:t>
      </w:r>
      <w:r>
        <w:t>并只把受影响派生层置</w:t>
      </w:r>
      <w:r>
        <w:t xml:space="preserve"> STALE</w:t>
      </w:r>
      <w:r>
        <w:t>。</w:t>
      </w:r>
      <w:r>
        <w:t xml:space="preserve">SRT </w:t>
      </w:r>
      <w:r>
        <w:t>是单轨、有损交换格式，不携带多轨关系、解释、</w:t>
      </w:r>
      <w:r>
        <w:t>token</w:t>
      </w:r>
      <w:r>
        <w:t>、</w:t>
      </w:r>
      <w:r>
        <w:t xml:space="preserve">review </w:t>
      </w:r>
      <w:r>
        <w:t>或</w:t>
      </w:r>
      <w:r>
        <w:t xml:space="preserve"> lineage</w:t>
      </w:r>
      <w:r>
        <w:t>，不能作为完整备份。只有</w:t>
      </w:r>
      <w:r>
        <w:t>“</w:t>
      </w:r>
      <w:r>
        <w:t>同一轨、刚导出、未编辑、立即导入</w:t>
      </w:r>
      <w:r>
        <w:t>”</w:t>
      </w:r>
      <w:r>
        <w:t>的内部</w:t>
      </w:r>
      <w:r>
        <w:t xml:space="preserve"> fixture </w:t>
      </w:r>
      <w:r>
        <w:t>才要求段数</w:t>
      </w:r>
      <w:r>
        <w:t>/</w:t>
      </w:r>
      <w:r>
        <w:t>文本一致、整数毫秒差</w:t>
      </w:r>
      <w:r>
        <w:t>≤1ms</w:t>
      </w:r>
      <w:r>
        <w:t>；外部</w:t>
      </w:r>
      <w:r>
        <w:t xml:space="preserve"> SRT </w:t>
      </w:r>
      <w:r>
        <w:t>按解析</w:t>
      </w:r>
      <w:r>
        <w:t>/</w:t>
      </w:r>
      <w:r>
        <w:t>舍入报告验收。</w:t>
      </w:r>
    </w:p>
    <w:p w14:paraId="02B83A85" w14:textId="77777777" w:rsidR="00006ED3" w:rsidRDefault="00593B22" w:rsidP="006461EC">
      <w:pPr>
        <w:pStyle w:val="BodyText"/>
      </w:pPr>
      <w:r>
        <w:t>验收：错误</w:t>
      </w:r>
      <w:r>
        <w:t xml:space="preserve"> digest/revision </w:t>
      </w:r>
      <w:r>
        <w:t>被拒；非法块给稳定错误码且草稿不丢；保存后播放器预览新时间轴；发布前重新跑质量门；拆分</w:t>
      </w:r>
      <w:r>
        <w:t>/</w:t>
      </w:r>
      <w:r>
        <w:t>合并的</w:t>
      </w:r>
      <w:r>
        <w:t xml:space="preserve"> ID</w:t>
      </w:r>
      <w:r>
        <w:t>、派生失效和学习数据迁移均有报告。</w:t>
      </w:r>
    </w:p>
    <w:p w14:paraId="70A9B118" w14:textId="77777777" w:rsidR="00006ED3" w:rsidRDefault="00593B22" w:rsidP="006461EC">
      <w:pPr>
        <w:pStyle w:val="Heading2"/>
      </w:pPr>
      <w:bookmarkStart w:id="108" w:name="Xffea20b06ca58a407a92c55e2453de7c4788bb6"/>
      <w:bookmarkStart w:id="109" w:name="_Toc238066211"/>
      <w:bookmarkEnd w:id="106"/>
      <w:r>
        <w:lastRenderedPageBreak/>
        <w:t xml:space="preserve">8.2 ADR-LNG-001 </w:t>
      </w:r>
      <w:r>
        <w:t>选择日语解析来源并锁定估算</w:t>
      </w:r>
      <w:bookmarkEnd w:id="109"/>
    </w:p>
    <w:p w14:paraId="38FBC914" w14:textId="77777777" w:rsidR="00006ED3" w:rsidRDefault="00593B22" w:rsidP="006461EC">
      <w:pPr>
        <w:pStyle w:val="FirstParagraph"/>
      </w:pPr>
      <w:r>
        <w:t>仓</w:t>
      </w:r>
      <w:r>
        <w:t>库当前没有日语</w:t>
      </w:r>
      <w:r>
        <w:t xml:space="preserve"> tokenizer/</w:t>
      </w:r>
      <w:r>
        <w:t>词典依赖。先用冻结样本比较至少两个可离线方案，记录</w:t>
      </w:r>
      <w:r>
        <w:t xml:space="preserve"> lemma/reading/</w:t>
      </w:r>
      <w:r>
        <w:t>未知词质量、许可证、模型</w:t>
      </w:r>
      <w:r>
        <w:t>/</w:t>
      </w:r>
      <w:r>
        <w:t>词典体积、版本固定、启动时间、构建速度、分发限制和维护成本；</w:t>
      </w:r>
      <w:r>
        <w:t xml:space="preserve">gloss </w:t>
      </w:r>
      <w:r>
        <w:t>可来自现有构建期增强，但必须与</w:t>
      </w:r>
      <w:r>
        <w:t xml:space="preserve"> tokenizer </w:t>
      </w:r>
      <w:r>
        <w:t>结果分层并允许</w:t>
      </w:r>
      <w:r>
        <w:t xml:space="preserve"> unknown</w:t>
      </w:r>
      <w:r>
        <w:t>。选择失败时回退到</w:t>
      </w:r>
      <w:r>
        <w:t>“</w:t>
      </w:r>
      <w:r>
        <w:t>仅</w:t>
      </w:r>
      <w:r>
        <w:t xml:space="preserve"> ruby/</w:t>
      </w:r>
      <w:r>
        <w:t>人工</w:t>
      </w:r>
      <w:r>
        <w:t xml:space="preserve"> reading + </w:t>
      </w:r>
      <w:r>
        <w:t>现有文本选择</w:t>
      </w:r>
      <w:r>
        <w:t>”</w:t>
      </w:r>
      <w:r>
        <w:t>，不阻断原文。</w:t>
      </w:r>
      <w:r>
        <w:t xml:space="preserve">LNG-001 </w:t>
      </w:r>
      <w:r>
        <w:t>的</w:t>
      </w:r>
      <w:r>
        <w:t xml:space="preserve"> 8–12d </w:t>
      </w:r>
      <w:r>
        <w:t>是该</w:t>
      </w:r>
      <w:r>
        <w:t xml:space="preserve"> spike </w:t>
      </w:r>
      <w:r>
        <w:t>后的暂定实施估算；若许可证、体积或质量不满足，回到</w:t>
      </w:r>
      <w:r>
        <w:t xml:space="preserve"> Backlog </w:t>
      </w:r>
      <w:r>
        <w:t>重估而不是硬承诺。</w:t>
      </w:r>
    </w:p>
    <w:p w14:paraId="2E5DC947" w14:textId="77777777" w:rsidR="00006ED3" w:rsidRDefault="00593B22" w:rsidP="006461EC">
      <w:pPr>
        <w:pStyle w:val="Heading2"/>
      </w:pPr>
      <w:bookmarkStart w:id="110" w:name="Xf65696f58d157ac4d783c727c66540b13dfbde5"/>
      <w:bookmarkStart w:id="111" w:name="_Toc238066212"/>
      <w:bookmarkEnd w:id="108"/>
      <w:r>
        <w:t>8.3 LNG-001 TokenAnnotation</w:t>
      </w:r>
      <w:r>
        <w:t>、日语读音与上下文点词</w:t>
      </w:r>
      <w:bookmarkEnd w:id="111"/>
    </w:p>
    <w:p w14:paraId="5EFF676E" w14:textId="77777777" w:rsidR="00006ED3" w:rsidRDefault="00593B22" w:rsidP="006461EC">
      <w:pPr>
        <w:pStyle w:val="FirstParagraph"/>
      </w:pPr>
      <w:r>
        <w:t>来</w:t>
      </w:r>
      <w:r>
        <w:t>源：</w:t>
      </w:r>
      <w:r>
        <w:t>Miraa §3.4</w:t>
      </w:r>
      <w:r>
        <w:t>、</w:t>
      </w:r>
      <w:r>
        <w:t>§3.7</w:t>
      </w:r>
      <w:r>
        <w:t>，源文档</w:t>
      </w:r>
      <w:r>
        <w:t xml:space="preserve"> p7–p8</w:t>
      </w:r>
      <w:r>
        <w:t>；日语读音</w:t>
      </w:r>
      <w:r>
        <w:t>=A/B</w:t>
      </w:r>
      <w:r>
        <w:t>，上下文点词</w:t>
      </w:r>
      <w:r>
        <w:t>=B</w:t>
      </w:r>
      <w:r>
        <w:t>，字段模型与</w:t>
      </w:r>
      <w:r>
        <w:t xml:space="preserve"> span </w:t>
      </w:r>
      <w:r>
        <w:t>规则</w:t>
      </w:r>
      <w:r>
        <w:t>=I</w:t>
      </w:r>
      <w:r>
        <w:t>。</w:t>
      </w:r>
    </w:p>
    <w:p w14:paraId="072FE179" w14:textId="77777777" w:rsidR="00006ED3" w:rsidRDefault="00593B22" w:rsidP="006461EC">
      <w:pPr>
        <w:pStyle w:val="BodyText"/>
      </w:pPr>
      <w:r>
        <w:t>目标：点击句中词查看词形、读音和句中义，并复用现有生词</w:t>
      </w:r>
      <w:r>
        <w:t xml:space="preserve"> Quick Add</w:t>
      </w:r>
      <w:r>
        <w:t>。构建期首期只为能力矩阵中</w:t>
      </w:r>
      <w:r>
        <w:t xml:space="preserve"> supported </w:t>
      </w:r>
      <w:r>
        <w:t>的日语生成</w:t>
      </w:r>
      <w:r>
        <w:t xml:space="preserve"> surface</w:t>
      </w:r>
      <w:r>
        <w:t>、</w:t>
      </w:r>
      <w:r>
        <w:t>lemma</w:t>
      </w:r>
      <w:r>
        <w:t>、</w:t>
      </w:r>
      <w:r>
        <w:t>reading</w:t>
      </w:r>
      <w:r>
        <w:t>、</w:t>
      </w:r>
      <w:r>
        <w:t xml:space="preserve">gloss </w:t>
      </w:r>
      <w:r>
        <w:t>和</w:t>
      </w:r>
      <w:r>
        <w:t xml:space="preserve"> span</w:t>
      </w:r>
      <w:r>
        <w:t>；前端用</w:t>
      </w:r>
      <w:r>
        <w:t xml:space="preserve"> ruby</w:t>
      </w:r>
      <w:r>
        <w:t>。无标注、</w:t>
      </w:r>
      <w:r>
        <w:t xml:space="preserve">unsupported </w:t>
      </w:r>
      <w:r>
        <w:t>或</w:t>
      </w:r>
      <w:r>
        <w:t xml:space="preserve"> stale </w:t>
      </w:r>
      <w:r>
        <w:t>时回退到现有文本选择。</w:t>
      </w:r>
    </w:p>
    <w:p w14:paraId="52E991C2" w14:textId="77777777" w:rsidR="00006ED3" w:rsidRDefault="00593B22" w:rsidP="006461EC">
      <w:pPr>
        <w:pStyle w:val="BodyText"/>
      </w:pPr>
      <w:r>
        <w:t xml:space="preserve">span </w:t>
      </w:r>
      <w:r>
        <w:t>必须绑定未归一化</w:t>
      </w:r>
      <w:r>
        <w:t xml:space="preserve"> source text</w:t>
      </w:r>
      <w:r>
        <w:t>；</w:t>
      </w:r>
      <w:r>
        <w:t xml:space="preserve">UTF-16 </w:t>
      </w:r>
      <w:r>
        <w:t>或</w:t>
      </w:r>
      <w:r>
        <w:t xml:space="preserve"> Unicode code point </w:t>
      </w:r>
      <w:r>
        <w:t>由</w:t>
      </w:r>
      <w:r>
        <w:t xml:space="preserve"> ADR </w:t>
      </w:r>
      <w:r>
        <w:t>统一，不能前后端各选一种。测试集按日文假名</w:t>
      </w:r>
      <w:r>
        <w:t>/</w:t>
      </w:r>
      <w:r>
        <w:t>汉字</w:t>
      </w:r>
      <w:r>
        <w:t>/</w:t>
      </w:r>
      <w:r>
        <w:t>标点、全半角、组合字符、代理对、</w:t>
      </w:r>
      <w:r>
        <w:t xml:space="preserve">emoji </w:t>
      </w:r>
      <w:r>
        <w:t>与换行分层，并在文档记录课程数、句数、</w:t>
      </w:r>
      <w:r>
        <w:t xml:space="preserve">token </w:t>
      </w:r>
      <w:r>
        <w:t>数和随机种子；</w:t>
      </w:r>
      <w:r>
        <w:t xml:space="preserve">“100% </w:t>
      </w:r>
      <w:r>
        <w:t>不越界</w:t>
      </w:r>
      <w:r>
        <w:t>”</w:t>
      </w:r>
      <w:r>
        <w:t>只针对该冻结样本。审核台筛选缺读音、跨度越界和低质量</w:t>
      </w:r>
      <w:r>
        <w:t xml:space="preserve"> gloss</w:t>
      </w:r>
      <w:r>
        <w:t>。</w:t>
      </w:r>
    </w:p>
    <w:p w14:paraId="65899F28" w14:textId="77777777" w:rsidR="00006ED3" w:rsidRDefault="00593B22" w:rsidP="006461EC">
      <w:pPr>
        <w:pStyle w:val="BodyText"/>
      </w:pPr>
      <w:r>
        <w:t>无障碍：不让每个</w:t>
      </w:r>
      <w:r>
        <w:t xml:space="preserve"> token </w:t>
      </w:r>
      <w:r>
        <w:t>默认进入</w:t>
      </w:r>
      <w:r>
        <w:t xml:space="preserve"> Tab </w:t>
      </w:r>
      <w:r>
        <w:t>序列；使用句级导航或</w:t>
      </w:r>
      <w:r>
        <w:t xml:space="preserve"> roving tabindex</w:t>
      </w:r>
      <w:r>
        <w:t>。点词用非模态</w:t>
      </w:r>
      <w:r>
        <w:t xml:space="preserve"> popover/disclosure</w:t>
      </w:r>
      <w:r>
        <w:t>，支持</w:t>
      </w:r>
      <w:r>
        <w:t xml:space="preserve"> aria-expanded</w:t>
      </w:r>
      <w:r>
        <w:t>、</w:t>
      </w:r>
      <w:r>
        <w:t>Esc</w:t>
      </w:r>
      <w:r>
        <w:t>、轻点外部关闭和焦点恢复；只有真正模态</w:t>
      </w:r>
      <w:r>
        <w:t xml:space="preserve"> dialog </w:t>
      </w:r>
      <w:r>
        <w:t>才锁焦点。</w:t>
      </w:r>
      <w:r>
        <w:t xml:space="preserve">ruby </w:t>
      </w:r>
      <w:r>
        <w:t>在</w:t>
      </w:r>
      <w:r>
        <w:t xml:space="preserve"> NVDA/VoiceOver </w:t>
      </w:r>
      <w:r>
        <w:t>中避免重复朗读。</w:t>
      </w:r>
    </w:p>
    <w:p w14:paraId="6BABC002" w14:textId="77777777" w:rsidR="00006ED3" w:rsidRDefault="00593B22" w:rsidP="006461EC">
      <w:pPr>
        <w:pStyle w:val="BodyText"/>
      </w:pPr>
      <w:r>
        <w:t>验收：冻结样本</w:t>
      </w:r>
      <w:r>
        <w:t xml:space="preserve"> span </w:t>
      </w:r>
      <w:r>
        <w:t>全部对应</w:t>
      </w:r>
      <w:r>
        <w:t xml:space="preserve"> surface</w:t>
      </w:r>
      <w:r>
        <w:t>；</w:t>
      </w:r>
      <w:r>
        <w:t xml:space="preserve">Quick Add </w:t>
      </w:r>
      <w:r>
        <w:t>自动填</w:t>
      </w:r>
      <w:r>
        <w:t xml:space="preserve"> reading/meaning/source</w:t>
      </w:r>
      <w:r>
        <w:t>；无</w:t>
      </w:r>
      <w:r>
        <w:t xml:space="preserve"> annotation </w:t>
      </w:r>
      <w:r>
        <w:t>课程仍可选字；关闭读音不留空位，</w:t>
      </w:r>
      <w:r>
        <w:t xml:space="preserve">400% </w:t>
      </w:r>
      <w:r>
        <w:t>缩放不溢出。</w:t>
      </w:r>
    </w:p>
    <w:p w14:paraId="36F1FDF2" w14:textId="77777777" w:rsidR="00006ED3" w:rsidRDefault="00593B22" w:rsidP="006461EC">
      <w:pPr>
        <w:pStyle w:val="Heading2"/>
      </w:pPr>
      <w:bookmarkStart w:id="112" w:name="X016128169a3ee901d8cfe52cad3ccf423c549dc"/>
      <w:bookmarkStart w:id="113" w:name="_Toc238066213"/>
      <w:bookmarkEnd w:id="110"/>
      <w:r>
        <w:t xml:space="preserve">8.4 AIX-001 </w:t>
      </w:r>
      <w:r>
        <w:t>构建期结构化解释与质量边界</w:t>
      </w:r>
      <w:bookmarkEnd w:id="113"/>
    </w:p>
    <w:p w14:paraId="7CA7F212" w14:textId="77777777" w:rsidR="00006ED3" w:rsidRDefault="00593B22" w:rsidP="006461EC">
      <w:pPr>
        <w:pStyle w:val="FirstParagraph"/>
      </w:pPr>
      <w:r>
        <w:t>来</w:t>
      </w:r>
      <w:r>
        <w:t>源：</w:t>
      </w:r>
      <w:r>
        <w:t xml:space="preserve">Miraa §3.7 </w:t>
      </w:r>
      <w:r>
        <w:t>与</w:t>
      </w:r>
      <w:r>
        <w:t xml:space="preserve"> §3.4</w:t>
      </w:r>
      <w:r>
        <w:t>，源文档</w:t>
      </w:r>
      <w:r>
        <w:t xml:space="preserve"> p7–p8</w:t>
      </w:r>
      <w:r>
        <w:t>；</w:t>
      </w:r>
      <w:r>
        <w:t xml:space="preserve">AI </w:t>
      </w:r>
      <w:r>
        <w:t>解释</w:t>
      </w:r>
      <w:r>
        <w:t>=A/B</w:t>
      </w:r>
      <w:r>
        <w:t>，五区块结构与失效策略</w:t>
      </w:r>
      <w:r>
        <w:t>=</w:t>
      </w:r>
      <w:r>
        <w:t>本项目</w:t>
      </w:r>
      <w:r>
        <w:t xml:space="preserve"> I</w:t>
      </w:r>
      <w:r>
        <w:t>。</w:t>
      </w:r>
    </w:p>
    <w:p w14:paraId="51FE8F7A" w14:textId="77777777" w:rsidR="00006ED3" w:rsidRDefault="00593B22" w:rsidP="006461EC">
      <w:pPr>
        <w:pStyle w:val="BodyText"/>
      </w:pPr>
      <w:r>
        <w:t>第一版仍在构建期生成，不增加运行时依赖。结构为</w:t>
      </w:r>
      <w:r>
        <w:t xml:space="preserve"> summary</w:t>
      </w:r>
      <w:r>
        <w:t>、</w:t>
      </w:r>
      <w:r>
        <w:t>vocabulary</w:t>
      </w:r>
      <w:r>
        <w:t>、</w:t>
      </w:r>
      <w:r>
        <w:t>grammar</w:t>
      </w:r>
      <w:r>
        <w:t>、</w:t>
      </w:r>
      <w:r>
        <w:t>listening</w:t>
      </w:r>
      <w:r>
        <w:t>、</w:t>
      </w:r>
      <w:r>
        <w:t>caveats</w:t>
      </w:r>
      <w:r>
        <w:t>；区块可缺省。输入课程文本一律视为不可信数据，不得成为系统指令；输出经</w:t>
      </w:r>
      <w:r>
        <w:t xml:space="preserve"> JSON schema</w:t>
      </w:r>
      <w:r>
        <w:t>、长度、枚举和</w:t>
      </w:r>
      <w:r>
        <w:t xml:space="preserve"> source digest </w:t>
      </w:r>
      <w:r>
        <w:t>校验，绑定</w:t>
      </w:r>
      <w:r>
        <w:t xml:space="preserve"> sourceRevision/generatorVersion</w:t>
      </w:r>
      <w:r>
        <w:t>。</w:t>
      </w:r>
      <w:r>
        <w:t xml:space="preserve">UI </w:t>
      </w:r>
      <w:r>
        <w:t>标注</w:t>
      </w:r>
      <w:r>
        <w:t xml:space="preserve">“AI </w:t>
      </w:r>
      <w:r>
        <w:t>生成，</w:t>
      </w:r>
      <w:r>
        <w:lastRenderedPageBreak/>
        <w:t>可能有误</w:t>
      </w:r>
      <w:r>
        <w:t>”</w:t>
      </w:r>
      <w:r>
        <w:t>，问题报告生成</w:t>
      </w:r>
      <w:r>
        <w:t xml:space="preserve"> source-bound review item</w:t>
      </w:r>
      <w:r>
        <w:t>，不直接覆盖原文。翻译或解释失败只降级该层，原文播放</w:t>
      </w:r>
      <w:r>
        <w:t>/</w:t>
      </w:r>
      <w:r>
        <w:t>听写继续；</w:t>
      </w:r>
      <w:r>
        <w:t xml:space="preserve">legacy explanationText </w:t>
      </w:r>
      <w:r>
        <w:t>保留回退。</w:t>
      </w:r>
    </w:p>
    <w:p w14:paraId="2DD32DBD" w14:textId="77777777" w:rsidR="00006ED3" w:rsidRDefault="00593B22" w:rsidP="006461EC">
      <w:pPr>
        <w:pStyle w:val="BodyText"/>
      </w:pPr>
      <w:r>
        <w:t>验收：可选区块缺失不使整页失败；源句修改后旧解释显示</w:t>
      </w:r>
      <w:r>
        <w:t xml:space="preserve"> STALE</w:t>
      </w:r>
      <w:r>
        <w:t>；越界字段、旧</w:t>
      </w:r>
      <w:r>
        <w:t xml:space="preserve"> digest</w:t>
      </w:r>
      <w:r>
        <w:t>、超长或不合法输出被质量门拒绝；质量抽检按语言、材料类型和问题类别分层，不用单一总分掩盖弱项。</w:t>
      </w:r>
    </w:p>
    <w:p w14:paraId="198E6D26" w14:textId="77777777" w:rsidR="00006ED3" w:rsidRDefault="00593B22" w:rsidP="006461EC">
      <w:pPr>
        <w:pStyle w:val="Heading2"/>
      </w:pPr>
      <w:bookmarkStart w:id="114" w:name="X2b146ecbd519c0b5cd8b15f92e4886894535a9e"/>
      <w:bookmarkStart w:id="115" w:name="_Toc238066214"/>
      <w:bookmarkEnd w:id="112"/>
      <w:r>
        <w:t xml:space="preserve">8.5 ERR-001B </w:t>
      </w:r>
      <w:r>
        <w:t>全量错误码与分层降级</w:t>
      </w:r>
      <w:bookmarkEnd w:id="115"/>
    </w:p>
    <w:p w14:paraId="07FE1B35" w14:textId="77777777" w:rsidR="00006ED3" w:rsidRDefault="00593B22" w:rsidP="006461EC">
      <w:pPr>
        <w:pStyle w:val="FirstParagraph"/>
      </w:pPr>
      <w:r>
        <w:t>在</w:t>
      </w:r>
      <w:r>
        <w:t xml:space="preserve"> ERR-001A </w:t>
      </w:r>
      <w:r>
        <w:t>基础上增加</w:t>
      </w:r>
      <w:r>
        <w:t xml:space="preserve"> E-ING</w:t>
      </w:r>
      <w:r>
        <w:t>、</w:t>
      </w:r>
      <w:r>
        <w:t>E-NET</w:t>
      </w:r>
      <w:r>
        <w:t>、</w:t>
      </w:r>
      <w:r>
        <w:t>E-ASR</w:t>
      </w:r>
      <w:r>
        <w:t>、</w:t>
      </w:r>
      <w:r>
        <w:t>E-SUB</w:t>
      </w:r>
      <w:r>
        <w:t>、</w:t>
      </w:r>
      <w:r>
        <w:t>E-TRN</w:t>
      </w:r>
      <w:r>
        <w:t>、</w:t>
      </w:r>
      <w:r>
        <w:t>E-AI</w:t>
      </w:r>
      <w:r>
        <w:t>、</w:t>
      </w:r>
      <w:r>
        <w:t>E-MIC</w:t>
      </w:r>
      <w:r>
        <w:t>、</w:t>
      </w:r>
      <w:r>
        <w:t>E-EXP</w:t>
      </w:r>
      <w:r>
        <w:t>、</w:t>
      </w:r>
      <w:r>
        <w:t>E-DB</w:t>
      </w:r>
      <w:r>
        <w:t>、</w:t>
      </w:r>
      <w:r>
        <w:t>E-SEC</w:t>
      </w:r>
      <w:r>
        <w:t>。每个</w:t>
      </w:r>
      <w:r>
        <w:t xml:space="preserve"> code </w:t>
      </w:r>
      <w:r>
        <w:t>有稳定含义、</w:t>
      </w:r>
      <w:r>
        <w:t>retryable</w:t>
      </w:r>
      <w:r>
        <w:t>、用户动作、日志脱敏和测试</w:t>
      </w:r>
      <w:r>
        <w:t xml:space="preserve"> fixture</w:t>
      </w:r>
      <w:r>
        <w:t>。翻译</w:t>
      </w:r>
      <w:r>
        <w:t>/</w:t>
      </w:r>
      <w:r>
        <w:t>读音</w:t>
      </w:r>
      <w:r>
        <w:t>/</w:t>
      </w:r>
      <w:r>
        <w:t>解释失败仅隐藏对应层；编辑</w:t>
      </w:r>
      <w:r>
        <w:t>/</w:t>
      </w:r>
      <w:r>
        <w:t>导出失败保留草稿；任何提示不暴露堆栈、用户名、绝对路径、</w:t>
      </w:r>
      <w:r>
        <w:t>Host</w:t>
      </w:r>
      <w:r>
        <w:t>、</w:t>
      </w:r>
      <w:r>
        <w:t>token</w:t>
      </w:r>
      <w:r>
        <w:t>、完整正文或录音。</w:t>
      </w:r>
    </w:p>
    <w:p w14:paraId="3A666FE9" w14:textId="77777777" w:rsidR="00006ED3" w:rsidRDefault="00593B22" w:rsidP="006461EC">
      <w:pPr>
        <w:pStyle w:val="Heading1"/>
        <w:pageBreakBefore/>
      </w:pPr>
      <w:bookmarkStart w:id="116" w:name="Xb99ca979fbc71f619fec71093608e9825d1cbf8"/>
      <w:bookmarkStart w:id="117" w:name="_Toc238066215"/>
      <w:bookmarkEnd w:id="104"/>
      <w:bookmarkEnd w:id="114"/>
      <w:r>
        <w:lastRenderedPageBreak/>
        <w:t>9. Phase 3</w:t>
      </w:r>
      <w:r>
        <w:t>：材料库与</w:t>
      </w:r>
      <w:r>
        <w:t xml:space="preserve"> Echo</w:t>
      </w:r>
      <w:bookmarkEnd w:id="117"/>
    </w:p>
    <w:p w14:paraId="06E00534" w14:textId="77777777" w:rsidR="00006ED3" w:rsidRDefault="00593B22" w:rsidP="006461EC">
      <w:pPr>
        <w:pStyle w:val="Heading2"/>
      </w:pPr>
      <w:bookmarkStart w:id="118" w:name="Xe641e3bf72cf3788cd2261275603b63e90a2a65"/>
      <w:bookmarkStart w:id="119" w:name="_Toc238066216"/>
      <w:r>
        <w:t xml:space="preserve">9.1 LIB-001 </w:t>
      </w:r>
      <w:r>
        <w:t>多课程材料库</w:t>
      </w:r>
      <w:bookmarkEnd w:id="119"/>
    </w:p>
    <w:p w14:paraId="5B346146" w14:textId="77777777" w:rsidR="00006ED3" w:rsidRDefault="00593B22" w:rsidP="006461EC">
      <w:pPr>
        <w:pStyle w:val="FirstParagraph"/>
      </w:pPr>
      <w:r>
        <w:t>来</w:t>
      </w:r>
      <w:r>
        <w:t>源：</w:t>
      </w:r>
      <w:r>
        <w:t>Miraa §3.2</w:t>
      </w:r>
      <w:r>
        <w:t>、</w:t>
      </w:r>
      <w:r>
        <w:t>§3.9</w:t>
      </w:r>
      <w:r>
        <w:t>，源文档</w:t>
      </w:r>
      <w:r>
        <w:t xml:space="preserve"> p6</w:t>
      </w:r>
      <w:r>
        <w:t>、</w:t>
      </w:r>
      <w:r>
        <w:t>p8</w:t>
      </w:r>
      <w:r>
        <w:t>；材料入口</w:t>
      </w:r>
      <w:r>
        <w:t>=A/B</w:t>
      </w:r>
      <w:r>
        <w:t>，分类</w:t>
      </w:r>
      <w:r>
        <w:t>=C</w:t>
      </w:r>
      <w:r>
        <w:t>，</w:t>
      </w:r>
      <w:r>
        <w:t xml:space="preserve">Collection </w:t>
      </w:r>
      <w:r>
        <w:t>模型</w:t>
      </w:r>
      <w:r>
        <w:t>=I</w:t>
      </w:r>
      <w:r>
        <w:t>。</w:t>
      </w:r>
    </w:p>
    <w:p w14:paraId="03849BEA" w14:textId="77777777" w:rsidR="00006ED3" w:rsidRDefault="00593B22" w:rsidP="006461EC">
      <w:pPr>
        <w:pStyle w:val="BodyText"/>
      </w:pPr>
      <w:r>
        <w:t>目标：用户不再通过命令行参数才能换课。</w:t>
      </w:r>
    </w:p>
    <w:p w14:paraId="115E1F8D" w14:textId="77777777" w:rsidR="00006ED3" w:rsidRDefault="00593B22" w:rsidP="006461EC">
      <w:pPr>
        <w:pStyle w:val="BodyText"/>
      </w:pPr>
      <w:r>
        <w:t>依赖：</w:t>
      </w:r>
      <w:r>
        <w:t>DAT-002</w:t>
      </w:r>
      <w:r>
        <w:t>、</w:t>
      </w:r>
      <w:r>
        <w:t>PWA-001</w:t>
      </w:r>
      <w:r>
        <w:t>、</w:t>
      </w:r>
      <w:r>
        <w:t>SCH-001</w:t>
      </w:r>
      <w:r>
        <w:t>、</w:t>
      </w:r>
      <w:r>
        <w:t>SEC-001</w:t>
      </w:r>
      <w:r>
        <w:t>。当前课程量较少时，</w:t>
      </w:r>
      <w:r>
        <w:t xml:space="preserve">Echo </w:t>
      </w:r>
      <w:r>
        <w:t>可与材料库并行；当可用课程超过约</w:t>
      </w:r>
      <w:r>
        <w:t xml:space="preserve"> 10 </w:t>
      </w:r>
      <w:r>
        <w:t>门或用户确有频繁切课需求时，材料库优先级高于</w:t>
      </w:r>
      <w:r>
        <w:t xml:space="preserve"> Echo</w:t>
      </w:r>
      <w:r>
        <w:t>。该阈值是本项目排期触发器，不是</w:t>
      </w:r>
      <w:r>
        <w:t xml:space="preserve"> Miraa </w:t>
      </w:r>
      <w:r>
        <w:t>指标。</w:t>
      </w:r>
    </w:p>
    <w:p w14:paraId="62ED18E5" w14:textId="77777777" w:rsidR="00006ED3" w:rsidRDefault="00593B22" w:rsidP="006461EC">
      <w:pPr>
        <w:pStyle w:val="BodyText"/>
      </w:pPr>
      <w:r>
        <w:t>执行步骤：</w:t>
      </w:r>
    </w:p>
    <w:p w14:paraId="3CE0FDA1" w14:textId="77777777" w:rsidR="00006ED3" w:rsidRDefault="00593B22" w:rsidP="00593B22">
      <w:pPr>
        <w:pStyle w:val="Compact"/>
        <w:numPr>
          <w:ilvl w:val="0"/>
          <w:numId w:val="37"/>
        </w:numPr>
        <w:spacing w:before="0" w:after="80"/>
        <w:ind w:left="540" w:hanging="270"/>
      </w:pPr>
      <w:r>
        <w:t xml:space="preserve">companion </w:t>
      </w:r>
      <w:r>
        <w:t>可用时使用受</w:t>
      </w:r>
      <w:r>
        <w:t xml:space="preserve"> SEC-001 </w:t>
      </w:r>
      <w:r>
        <w:t>保护的</w:t>
      </w:r>
      <w:r>
        <w:t xml:space="preserve"> </w:t>
      </w:r>
      <w:r>
        <w:rPr>
          <w:rStyle w:val="VerbatimChar"/>
        </w:rPr>
        <w:t>/api/courses</w:t>
      </w:r>
      <w:r>
        <w:t>；静态</w:t>
      </w:r>
      <w:r>
        <w:t xml:space="preserve"> ZIP/PWA </w:t>
      </w:r>
      <w:r>
        <w:t>回退到构建时</w:t>
      </w:r>
      <w:r>
        <w:t xml:space="preserve"> </w:t>
      </w:r>
      <w:r>
        <w:rPr>
          <w:rStyle w:val="VerbatimChar"/>
        </w:rPr>
        <w:t>course-catalog.json</w:t>
      </w:r>
      <w:r>
        <w:t>。两者使用同一</w:t>
      </w:r>
      <w:r>
        <w:t xml:space="preserve"> catalog schema</w:t>
      </w:r>
      <w:r>
        <w:t>，动态目录优先但不得把未验证临时目录覆盖已签名</w:t>
      </w:r>
      <w:r>
        <w:t>/</w:t>
      </w:r>
      <w:r>
        <w:t>带</w:t>
      </w:r>
      <w:r>
        <w:t xml:space="preserve"> hash </w:t>
      </w:r>
      <w:r>
        <w:t>的静态目录。</w:t>
      </w:r>
    </w:p>
    <w:p w14:paraId="1E6EEDAB" w14:textId="77777777" w:rsidR="00006ED3" w:rsidRDefault="00593B22" w:rsidP="00593B22">
      <w:pPr>
        <w:pStyle w:val="Compact"/>
        <w:numPr>
          <w:ilvl w:val="0"/>
          <w:numId w:val="37"/>
        </w:numPr>
        <w:spacing w:before="0" w:after="80"/>
        <w:ind w:left="540" w:hanging="270"/>
      </w:pPr>
      <w:r>
        <w:t>卡片展示标题、语言、时长、学习进度、缓存状态、质量状态和最近打开时间。</w:t>
      </w:r>
    </w:p>
    <w:p w14:paraId="20A08D58" w14:textId="77777777" w:rsidR="00006ED3" w:rsidRDefault="00593B22" w:rsidP="00593B22">
      <w:pPr>
        <w:pStyle w:val="Compact"/>
        <w:numPr>
          <w:ilvl w:val="0"/>
          <w:numId w:val="37"/>
        </w:numPr>
        <w:spacing w:before="0" w:after="80"/>
        <w:ind w:left="540" w:hanging="270"/>
      </w:pPr>
      <w:r>
        <w:t>支持搜索和用户自定义集合；</w:t>
      </w:r>
      <w:r>
        <w:t xml:space="preserve">JLPT </w:t>
      </w:r>
      <w:r>
        <w:t>等级只作为元数据，不硬编码产品结构。</w:t>
      </w:r>
    </w:p>
    <w:p w14:paraId="4A5B22BD" w14:textId="77777777" w:rsidR="00006ED3" w:rsidRDefault="00593B22" w:rsidP="00593B22">
      <w:pPr>
        <w:pStyle w:val="Compact"/>
        <w:numPr>
          <w:ilvl w:val="0"/>
          <w:numId w:val="37"/>
        </w:numPr>
        <w:spacing w:before="0" w:after="80"/>
        <w:ind w:left="540" w:hanging="270"/>
      </w:pPr>
      <w:r>
        <w:t>只向普通学习页展示</w:t>
      </w:r>
      <w:r>
        <w:t xml:space="preserve"> READY </w:t>
      </w:r>
      <w:r>
        <w:t>且质量门通过的课程。</w:t>
      </w:r>
    </w:p>
    <w:p w14:paraId="25508839" w14:textId="77777777" w:rsidR="00006ED3" w:rsidRDefault="00593B22" w:rsidP="00593B22">
      <w:pPr>
        <w:pStyle w:val="Compact"/>
        <w:numPr>
          <w:ilvl w:val="0"/>
          <w:numId w:val="37"/>
        </w:numPr>
        <w:spacing w:before="0" w:after="80"/>
        <w:ind w:left="540" w:hanging="270"/>
      </w:pPr>
      <w:r>
        <w:t>切课时释放旧</w:t>
      </w:r>
      <w:r>
        <w:t xml:space="preserve"> audio</w:t>
      </w:r>
      <w:r>
        <w:t>、取消</w:t>
      </w:r>
      <w:r>
        <w:t xml:space="preserve"> reveal/recording</w:t>
      </w:r>
      <w:r>
        <w:t>、刷新</w:t>
      </w:r>
      <w:r>
        <w:t xml:space="preserve"> track </w:t>
      </w:r>
      <w:r>
        <w:t>和</w:t>
      </w:r>
      <w:r>
        <w:t xml:space="preserve"> progress</w:t>
      </w:r>
      <w:r>
        <w:t>。</w:t>
      </w:r>
    </w:p>
    <w:p w14:paraId="1D86CB33" w14:textId="77777777" w:rsidR="00006ED3" w:rsidRDefault="00593B22" w:rsidP="00593B22">
      <w:pPr>
        <w:pStyle w:val="Compact"/>
        <w:numPr>
          <w:ilvl w:val="0"/>
          <w:numId w:val="37"/>
        </w:numPr>
        <w:spacing w:before="0" w:after="80"/>
        <w:ind w:left="540" w:hanging="270"/>
      </w:pPr>
      <w:r>
        <w:t xml:space="preserve">Service Worker </w:t>
      </w:r>
      <w:r>
        <w:t>以</w:t>
      </w:r>
      <w:r>
        <w:t xml:space="preserve"> courseId + courseContentRevision </w:t>
      </w:r>
      <w:r>
        <w:t>管理文本包、以</w:t>
      </w:r>
      <w:r>
        <w:t xml:space="preserve"> audioHash </w:t>
      </w:r>
      <w:r>
        <w:t>复用媒体，并提供按课程删除与共享媒体引用计数。</w:t>
      </w:r>
    </w:p>
    <w:p w14:paraId="572E2ADC" w14:textId="77777777" w:rsidR="00006ED3" w:rsidRDefault="00593B22" w:rsidP="006461EC">
      <w:pPr>
        <w:pStyle w:val="FirstParagraph"/>
      </w:pPr>
      <w:r>
        <w:t>验收：</w:t>
      </w:r>
    </w:p>
    <w:p w14:paraId="212F10C4" w14:textId="77777777" w:rsidR="00006ED3" w:rsidRDefault="00593B22" w:rsidP="00593B22">
      <w:pPr>
        <w:pStyle w:val="Compact"/>
        <w:numPr>
          <w:ilvl w:val="0"/>
          <w:numId w:val="38"/>
        </w:numPr>
        <w:spacing w:before="0" w:after="80"/>
        <w:ind w:left="540" w:hanging="270"/>
      </w:pPr>
      <w:r>
        <w:t>内部验收样本至少</w:t>
      </w:r>
      <w:r>
        <w:t xml:space="preserve"> 20 </w:t>
      </w:r>
      <w:r>
        <w:t>门</w:t>
      </w:r>
      <w:r>
        <w:t xml:space="preserve"> fixture</w:t>
      </w:r>
      <w:r>
        <w:t>（含失败、缺层、多语言与重复</w:t>
      </w:r>
      <w:r>
        <w:t xml:space="preserve"> audioHash</w:t>
      </w:r>
      <w:r>
        <w:t>）可搜索、打开、返回和恢复各自位置；</w:t>
      </w:r>
      <w:r>
        <w:t xml:space="preserve">20 </w:t>
      </w:r>
      <w:r>
        <w:t>是本项目测试规模，不是</w:t>
      </w:r>
      <w:r>
        <w:t xml:space="preserve"> Miraa </w:t>
      </w:r>
      <w:r>
        <w:t>事实。</w:t>
      </w:r>
    </w:p>
    <w:p w14:paraId="25A2F6B0" w14:textId="77777777" w:rsidR="00006ED3" w:rsidRDefault="00593B22" w:rsidP="00593B22">
      <w:pPr>
        <w:pStyle w:val="Compact"/>
        <w:numPr>
          <w:ilvl w:val="0"/>
          <w:numId w:val="38"/>
        </w:numPr>
        <w:spacing w:before="0" w:after="80"/>
        <w:ind w:left="540" w:hanging="270"/>
      </w:pPr>
      <w:r>
        <w:t>切课后无旧字幕、旧音频、旧录音或旧</w:t>
      </w:r>
      <w:r>
        <w:t xml:space="preserve"> progress </w:t>
      </w:r>
      <w:r>
        <w:t>泄漏。</w:t>
      </w:r>
    </w:p>
    <w:p w14:paraId="77DE7C5A" w14:textId="77777777" w:rsidR="00006ED3" w:rsidRDefault="00593B22" w:rsidP="00593B22">
      <w:pPr>
        <w:pStyle w:val="Compact"/>
        <w:numPr>
          <w:ilvl w:val="0"/>
          <w:numId w:val="38"/>
        </w:numPr>
        <w:spacing w:before="0" w:after="80"/>
        <w:ind w:left="540" w:hanging="270"/>
      </w:pPr>
      <w:r>
        <w:t xml:space="preserve">failed/pending </w:t>
      </w:r>
      <w:r>
        <w:t>课程只在管理页可见。</w:t>
      </w:r>
    </w:p>
    <w:p w14:paraId="2D556E4D" w14:textId="77777777" w:rsidR="00006ED3" w:rsidRDefault="00593B22" w:rsidP="00593B22">
      <w:pPr>
        <w:pStyle w:val="Compact"/>
        <w:numPr>
          <w:ilvl w:val="0"/>
          <w:numId w:val="38"/>
        </w:numPr>
        <w:spacing w:before="0" w:after="80"/>
        <w:ind w:left="540" w:hanging="270"/>
      </w:pPr>
      <w:r>
        <w:t>离线时仅可打开</w:t>
      </w:r>
      <w:r>
        <w:t xml:space="preserve"> READY </w:t>
      </w:r>
      <w:r>
        <w:t>缓存课程，状态说明准确。</w:t>
      </w:r>
    </w:p>
    <w:p w14:paraId="41753F23" w14:textId="77777777" w:rsidR="00006ED3" w:rsidRDefault="00593B22" w:rsidP="006461EC">
      <w:pPr>
        <w:pStyle w:val="Heading2"/>
      </w:pPr>
      <w:bookmarkStart w:id="120" w:name="X5fdf9bbad08cc72c04d45cd0b9ddae07b670d9a"/>
      <w:bookmarkStart w:id="121" w:name="_Toc238066217"/>
      <w:bookmarkEnd w:id="118"/>
      <w:r>
        <w:lastRenderedPageBreak/>
        <w:t xml:space="preserve">9.2 ADR-ECHO-001 </w:t>
      </w:r>
      <w:r>
        <w:t>锁定录音保留与兼容边界</w:t>
      </w:r>
      <w:bookmarkEnd w:id="121"/>
    </w:p>
    <w:p w14:paraId="4A040046" w14:textId="77777777" w:rsidR="00006ED3" w:rsidRDefault="00593B22" w:rsidP="006461EC">
      <w:pPr>
        <w:pStyle w:val="FirstParagraph"/>
      </w:pPr>
      <w:r>
        <w:t>在</w:t>
      </w:r>
      <w:r>
        <w:t>请求麦克风前决定：支持</w:t>
      </w:r>
      <w:r>
        <w:t xml:space="preserve"> codec/</w:t>
      </w:r>
      <w:r>
        <w:t>浏览器矩阵、默认临时或保存时长、单句</w:t>
      </w:r>
      <w:r>
        <w:t>/</w:t>
      </w:r>
      <w:r>
        <w:t>总配额、达到配额后的降级、页面隐藏</w:t>
      </w:r>
      <w:r>
        <w:t>/</w:t>
      </w:r>
      <w:r>
        <w:t>设备拔出处理、是否纳入备份和跨</w:t>
      </w:r>
      <w:r>
        <w:t xml:space="preserve"> profile </w:t>
      </w:r>
      <w:r>
        <w:t>导出格式。默认本地保留是本项目决策；任何变化都先更新</w:t>
      </w:r>
      <w:r>
        <w:t xml:space="preserve"> PRV-001 </w:t>
      </w:r>
      <w:r>
        <w:t>提示和删除验证。</w:t>
      </w:r>
    </w:p>
    <w:p w14:paraId="168B601D" w14:textId="77777777" w:rsidR="00006ED3" w:rsidRDefault="00593B22" w:rsidP="006461EC">
      <w:pPr>
        <w:pStyle w:val="Heading2"/>
      </w:pPr>
      <w:bookmarkStart w:id="122" w:name="Xc6dae8606b3eb171fda19ed9ae1c6599b405b48"/>
      <w:bookmarkStart w:id="123" w:name="_Toc238066218"/>
      <w:bookmarkEnd w:id="120"/>
      <w:r>
        <w:t xml:space="preserve">9.3 ECH-001 Echo </w:t>
      </w:r>
      <w:r>
        <w:t>四步本地跟读</w:t>
      </w:r>
      <w:bookmarkEnd w:id="123"/>
    </w:p>
    <w:p w14:paraId="7BF2F479" w14:textId="77777777" w:rsidR="00006ED3" w:rsidRDefault="00593B22" w:rsidP="006461EC">
      <w:pPr>
        <w:pStyle w:val="FirstParagraph"/>
      </w:pPr>
      <w:r>
        <w:t>来</w:t>
      </w:r>
      <w:r>
        <w:t>源：</w:t>
      </w:r>
      <w:r>
        <w:t>Miraa §3.6</w:t>
      </w:r>
      <w:r>
        <w:t>、</w:t>
      </w:r>
      <w:r>
        <w:t>§4.3</w:t>
      </w:r>
      <w:r>
        <w:t>、</w:t>
      </w:r>
      <w:r>
        <w:t xml:space="preserve">Echo </w:t>
      </w:r>
      <w:r>
        <w:t>状态机、隐私权限和</w:t>
      </w:r>
      <w:r>
        <w:t xml:space="preserve"> AC11/12</w:t>
      </w:r>
      <w:r>
        <w:t>，源文档</w:t>
      </w:r>
      <w:r>
        <w:t xml:space="preserve"> p7</w:t>
      </w:r>
      <w:r>
        <w:t>、</w:t>
      </w:r>
      <w:r>
        <w:t>p10</w:t>
      </w:r>
      <w:r>
        <w:t>、</w:t>
      </w:r>
      <w:r>
        <w:t>p11</w:t>
      </w:r>
      <w:r>
        <w:t>、</w:t>
      </w:r>
      <w:r>
        <w:t>p14</w:t>
      </w:r>
      <w:r>
        <w:t>、</w:t>
      </w:r>
      <w:r>
        <w:t>p16</w:t>
      </w:r>
      <w:r>
        <w:t>；四步法</w:t>
      </w:r>
      <w:r>
        <w:t>/</w:t>
      </w:r>
      <w:r>
        <w:t>录音</w:t>
      </w:r>
      <w:r>
        <w:t>=A</w:t>
      </w:r>
      <w:r>
        <w:t>，状态机与默认本地保留</w:t>
      </w:r>
      <w:r>
        <w:t>=</w:t>
      </w:r>
      <w:r>
        <w:t>本项目</w:t>
      </w:r>
      <w:r>
        <w:t xml:space="preserve"> I</w:t>
      </w:r>
      <w:r>
        <w:t>。源公开资料未确认录音是否上传或保留，不能复用其隐私承诺。</w:t>
      </w:r>
    </w:p>
    <w:p w14:paraId="3299D226" w14:textId="77777777" w:rsidR="00006ED3" w:rsidRDefault="00593B22" w:rsidP="006461EC">
      <w:pPr>
        <w:pStyle w:val="BodyText"/>
      </w:pPr>
      <w:r>
        <w:t>第一版边界：</w:t>
      </w:r>
    </w:p>
    <w:p w14:paraId="521FCFF3" w14:textId="77777777" w:rsidR="00006ED3" w:rsidRDefault="00593B22" w:rsidP="00593B22">
      <w:pPr>
        <w:pStyle w:val="Compact"/>
        <w:numPr>
          <w:ilvl w:val="0"/>
          <w:numId w:val="39"/>
        </w:numPr>
        <w:spacing w:before="0" w:after="80"/>
        <w:ind w:left="540" w:hanging="270"/>
      </w:pPr>
      <w:r>
        <w:t>仅当前句段。</w:t>
      </w:r>
    </w:p>
    <w:p w14:paraId="29797672" w14:textId="77777777" w:rsidR="00006ED3" w:rsidRDefault="00593B22" w:rsidP="00593B22">
      <w:pPr>
        <w:pStyle w:val="Compact"/>
        <w:numPr>
          <w:ilvl w:val="0"/>
          <w:numId w:val="39"/>
        </w:numPr>
        <w:spacing w:before="0" w:after="80"/>
        <w:ind w:left="540" w:hanging="270"/>
      </w:pPr>
      <w:r>
        <w:t>录音默认仅保存在当前浏览器</w:t>
      </w:r>
      <w:r>
        <w:t xml:space="preserve"> profile</w:t>
      </w:r>
      <w:r>
        <w:t>；这是本项目第一版决策，不是</w:t>
      </w:r>
      <w:r>
        <w:t xml:space="preserve"> Miraa </w:t>
      </w:r>
      <w:r>
        <w:t>已确认行为。</w:t>
      </w:r>
    </w:p>
    <w:p w14:paraId="33C1ACBC" w14:textId="77777777" w:rsidR="00006ED3" w:rsidRDefault="00593B22" w:rsidP="00593B22">
      <w:pPr>
        <w:pStyle w:val="Compact"/>
        <w:numPr>
          <w:ilvl w:val="0"/>
          <w:numId w:val="39"/>
        </w:numPr>
        <w:spacing w:before="0" w:after="80"/>
        <w:ind w:left="540" w:hanging="270"/>
      </w:pPr>
      <w:r>
        <w:t>原音与录音交替试听。</w:t>
      </w:r>
    </w:p>
    <w:p w14:paraId="280C806A" w14:textId="77777777" w:rsidR="00006ED3" w:rsidRDefault="00593B22" w:rsidP="00593B22">
      <w:pPr>
        <w:pStyle w:val="Compact"/>
        <w:numPr>
          <w:ilvl w:val="0"/>
          <w:numId w:val="39"/>
        </w:numPr>
        <w:spacing w:before="0" w:after="80"/>
        <w:ind w:left="540" w:hanging="270"/>
      </w:pPr>
      <w:r>
        <w:t>不做自动发音评分，不暗示评分。</w:t>
      </w:r>
    </w:p>
    <w:p w14:paraId="02A72D5E" w14:textId="77777777" w:rsidR="00006ED3" w:rsidRDefault="00593B22" w:rsidP="006461EC">
      <w:pPr>
        <w:pStyle w:val="FirstParagraph"/>
      </w:pPr>
      <w:r>
        <w:t>流程：</w:t>
      </w:r>
    </w:p>
    <w:p w14:paraId="62840DDE" w14:textId="77777777" w:rsidR="00006ED3" w:rsidRDefault="00593B22" w:rsidP="00593B22">
      <w:pPr>
        <w:pStyle w:val="Compact"/>
        <w:numPr>
          <w:ilvl w:val="0"/>
          <w:numId w:val="40"/>
        </w:numPr>
        <w:spacing w:before="0" w:after="80"/>
        <w:ind w:left="540" w:hanging="270"/>
      </w:pPr>
      <w:r>
        <w:t>Listen</w:t>
      </w:r>
      <w:r>
        <w:t>：播放当前句原音，可用速度和重复。</w:t>
      </w:r>
    </w:p>
    <w:p w14:paraId="7F14E99E" w14:textId="77777777" w:rsidR="00006ED3" w:rsidRDefault="00593B22" w:rsidP="00593B22">
      <w:pPr>
        <w:pStyle w:val="Compact"/>
        <w:numPr>
          <w:ilvl w:val="0"/>
          <w:numId w:val="40"/>
        </w:numPr>
        <w:spacing w:before="0" w:after="80"/>
        <w:ind w:left="540" w:hanging="270"/>
      </w:pPr>
      <w:r>
        <w:t>Understand</w:t>
      </w:r>
      <w:r>
        <w:t>：显示用户允许的原文、译文、读音和解释。</w:t>
      </w:r>
    </w:p>
    <w:p w14:paraId="60535FC9" w14:textId="77777777" w:rsidR="00006ED3" w:rsidRDefault="00593B22" w:rsidP="00593B22">
      <w:pPr>
        <w:pStyle w:val="Compact"/>
        <w:numPr>
          <w:ilvl w:val="0"/>
          <w:numId w:val="40"/>
        </w:numPr>
        <w:spacing w:before="0" w:after="80"/>
        <w:ind w:left="540" w:hanging="270"/>
      </w:pPr>
      <w:r>
        <w:t>Imitate</w:t>
      </w:r>
      <w:r>
        <w:t>：请求麦克风权限，显示录音状态、时长和最小电平反馈。</w:t>
      </w:r>
    </w:p>
    <w:p w14:paraId="798E98ED" w14:textId="77777777" w:rsidR="00006ED3" w:rsidRDefault="00593B22" w:rsidP="00593B22">
      <w:pPr>
        <w:pStyle w:val="Compact"/>
        <w:numPr>
          <w:ilvl w:val="0"/>
          <w:numId w:val="40"/>
        </w:numPr>
        <w:spacing w:before="0" w:after="80"/>
        <w:ind w:left="540" w:hanging="270"/>
      </w:pPr>
      <w:r>
        <w:t>Compare</w:t>
      </w:r>
      <w:r>
        <w:t>：明确标识</w:t>
      </w:r>
      <w:r>
        <w:t>“</w:t>
      </w:r>
      <w:r>
        <w:t>原音</w:t>
      </w:r>
      <w:r>
        <w:t>”</w:t>
      </w:r>
      <w:r>
        <w:t>和</w:t>
      </w:r>
      <w:r>
        <w:t>“</w:t>
      </w:r>
      <w:r>
        <w:t>我的录音</w:t>
      </w:r>
      <w:r>
        <w:t>”</w:t>
      </w:r>
      <w:r>
        <w:t>，允许交替播放、重录、删除和下一句。</w:t>
      </w:r>
    </w:p>
    <w:p w14:paraId="6E8DC66A" w14:textId="77777777" w:rsidR="00006ED3" w:rsidRDefault="00593B22" w:rsidP="006461EC">
      <w:pPr>
        <w:pStyle w:val="FirstParagraph"/>
      </w:pPr>
      <w:r>
        <w:t>实现：</w:t>
      </w:r>
    </w:p>
    <w:p w14:paraId="5001B656" w14:textId="77777777" w:rsidR="00006ED3" w:rsidRDefault="00593B22" w:rsidP="00593B22">
      <w:pPr>
        <w:pStyle w:val="Compact"/>
        <w:numPr>
          <w:ilvl w:val="0"/>
          <w:numId w:val="41"/>
        </w:numPr>
        <w:spacing w:before="0" w:after="80"/>
        <w:ind w:left="540" w:hanging="270"/>
      </w:pPr>
      <w:r>
        <w:t xml:space="preserve">recording-engine </w:t>
      </w:r>
      <w:r>
        <w:t>使用严格状态机。</w:t>
      </w:r>
    </w:p>
    <w:p w14:paraId="6CBCD562" w14:textId="77777777" w:rsidR="00006ED3" w:rsidRDefault="00593B22" w:rsidP="00593B22">
      <w:pPr>
        <w:pStyle w:val="Compact"/>
        <w:numPr>
          <w:ilvl w:val="0"/>
          <w:numId w:val="41"/>
        </w:numPr>
        <w:spacing w:before="0" w:after="80"/>
        <w:ind w:left="540" w:hanging="270"/>
      </w:pPr>
      <w:r>
        <w:t>检测</w:t>
      </w:r>
      <w:r>
        <w:t xml:space="preserve"> MediaRecorder codec</w:t>
      </w:r>
      <w:r>
        <w:t>，按浏览器选择</w:t>
      </w:r>
      <w:r>
        <w:t xml:space="preserve"> webm/ogg/mp4 </w:t>
      </w:r>
      <w:r>
        <w:t>等可用格式。</w:t>
      </w:r>
    </w:p>
    <w:p w14:paraId="23531022" w14:textId="77777777" w:rsidR="00006ED3" w:rsidRDefault="00593B22" w:rsidP="00593B22">
      <w:pPr>
        <w:pStyle w:val="Compact"/>
        <w:numPr>
          <w:ilvl w:val="0"/>
          <w:numId w:val="41"/>
        </w:numPr>
        <w:spacing w:before="0" w:after="80"/>
        <w:ind w:left="540" w:hanging="270"/>
      </w:pPr>
      <w:r>
        <w:t xml:space="preserve">EchoAttempt </w:t>
      </w:r>
      <w:r>
        <w:t>的</w:t>
      </w:r>
      <w:r>
        <w:t xml:space="preserve"> blob </w:t>
      </w:r>
      <w:r>
        <w:t>与元数据在同一个</w:t>
      </w:r>
      <w:r>
        <w:t xml:space="preserve"> IndexedDB </w:t>
      </w:r>
      <w:r>
        <w:t>数据库事务内创建</w:t>
      </w:r>
      <w:r>
        <w:t>/</w:t>
      </w:r>
      <w:r>
        <w:t>删除，避免</w:t>
      </w:r>
      <w:r>
        <w:t xml:space="preserve"> SQLite </w:t>
      </w:r>
      <w:r>
        <w:t>指向浏览器私有</w:t>
      </w:r>
      <w:r>
        <w:t xml:space="preserve"> blob</w:t>
      </w:r>
      <w:r>
        <w:t>。</w:t>
      </w:r>
      <w:r>
        <w:t xml:space="preserve">SQLite </w:t>
      </w:r>
      <w:r>
        <w:t>只可备份不含</w:t>
      </w:r>
      <w:r>
        <w:t xml:space="preserve"> blob </w:t>
      </w:r>
      <w:r>
        <w:t>的聚合学习统计；录音跨</w:t>
      </w:r>
      <w:r>
        <w:t xml:space="preserve"> profile </w:t>
      </w:r>
      <w:r>
        <w:t>迁移必须由用户显式导出</w:t>
      </w:r>
      <w:r>
        <w:t>/</w:t>
      </w:r>
      <w:r>
        <w:t>导入。</w:t>
      </w:r>
      <w:r>
        <w:t xml:space="preserve">OPFS </w:t>
      </w:r>
      <w:r>
        <w:t>仅在实测证明</w:t>
      </w:r>
      <w:r>
        <w:t xml:space="preserve"> IndexedDB </w:t>
      </w:r>
      <w:r>
        <w:t>不足并完成新</w:t>
      </w:r>
      <w:r>
        <w:t xml:space="preserve"> ADR </w:t>
      </w:r>
      <w:r>
        <w:t>后启用。</w:t>
      </w:r>
    </w:p>
    <w:p w14:paraId="449EA1D2" w14:textId="77777777" w:rsidR="00006ED3" w:rsidRDefault="00593B22" w:rsidP="00593B22">
      <w:pPr>
        <w:pStyle w:val="Compact"/>
        <w:numPr>
          <w:ilvl w:val="0"/>
          <w:numId w:val="41"/>
        </w:numPr>
        <w:spacing w:before="0" w:after="80"/>
        <w:ind w:left="540" w:hanging="270"/>
      </w:pPr>
      <w:r>
        <w:lastRenderedPageBreak/>
        <w:t xml:space="preserve">Permissions-Policy </w:t>
      </w:r>
      <w:r>
        <w:t>从</w:t>
      </w:r>
      <w:r>
        <w:t xml:space="preserve"> microphone=() </w:t>
      </w:r>
      <w:r>
        <w:t>改为仅</w:t>
      </w:r>
      <w:r>
        <w:t xml:space="preserve"> self</w:t>
      </w:r>
      <w:r>
        <w:t>，但必须在</w:t>
      </w:r>
      <w:r>
        <w:t xml:space="preserve"> Phase 0 </w:t>
      </w:r>
      <w:r>
        <w:t>安全修复后启用。</w:t>
      </w:r>
    </w:p>
    <w:p w14:paraId="14B2DB58" w14:textId="77777777" w:rsidR="00006ED3" w:rsidRDefault="00593B22" w:rsidP="00593B22">
      <w:pPr>
        <w:pStyle w:val="Compact"/>
        <w:numPr>
          <w:ilvl w:val="0"/>
          <w:numId w:val="41"/>
        </w:numPr>
        <w:spacing w:before="0" w:after="80"/>
        <w:ind w:left="540" w:hanging="270"/>
      </w:pPr>
      <w:r>
        <w:t>权限拒绝时保留</w:t>
      </w:r>
      <w:r>
        <w:t xml:space="preserve"> Listen/Understand</w:t>
      </w:r>
      <w:r>
        <w:t>。</w:t>
      </w:r>
    </w:p>
    <w:p w14:paraId="2C958195" w14:textId="77777777" w:rsidR="00006ED3" w:rsidRDefault="00593B22" w:rsidP="00593B22">
      <w:pPr>
        <w:pStyle w:val="Compact"/>
        <w:numPr>
          <w:ilvl w:val="0"/>
          <w:numId w:val="41"/>
        </w:numPr>
        <w:spacing w:before="0" w:after="80"/>
        <w:ind w:left="540" w:hanging="270"/>
      </w:pPr>
      <w:r>
        <w:t xml:space="preserve">UI </w:t>
      </w:r>
      <w:r>
        <w:t>明确临时录音、已保存录音、保留期限和删除后的状态；默认保留时长由</w:t>
      </w:r>
      <w:r>
        <w:t xml:space="preserve"> ADR-ECHO-001 </w:t>
      </w:r>
      <w:r>
        <w:t>锁定并同步到</w:t>
      </w:r>
      <w:r>
        <w:t xml:space="preserve"> PRV-001B</w:t>
      </w:r>
      <w:r>
        <w:t>。</w:t>
      </w:r>
    </w:p>
    <w:p w14:paraId="7E98F6F5" w14:textId="77777777" w:rsidR="00006ED3" w:rsidRDefault="00593B22" w:rsidP="006461EC">
      <w:pPr>
        <w:pStyle w:val="FirstParagraph"/>
      </w:pPr>
      <w:r>
        <w:t>验收：</w:t>
      </w:r>
    </w:p>
    <w:p w14:paraId="4D47204C" w14:textId="77777777" w:rsidR="00006ED3" w:rsidRDefault="00593B22" w:rsidP="00593B22">
      <w:pPr>
        <w:pStyle w:val="Compact"/>
        <w:numPr>
          <w:ilvl w:val="0"/>
          <w:numId w:val="42"/>
        </w:numPr>
        <w:spacing w:before="0" w:after="80"/>
        <w:ind w:left="540" w:hanging="270"/>
      </w:pPr>
      <w:r>
        <w:t>授权、拒绝、设备拔出、录音中断、页面隐藏、编码不支持均有可操作反馈。</w:t>
      </w:r>
    </w:p>
    <w:p w14:paraId="3CAED0DC" w14:textId="77777777" w:rsidR="00006ED3" w:rsidRDefault="00593B22" w:rsidP="00593B22">
      <w:pPr>
        <w:pStyle w:val="Compact"/>
        <w:numPr>
          <w:ilvl w:val="0"/>
          <w:numId w:val="42"/>
        </w:numPr>
        <w:spacing w:before="0" w:after="80"/>
        <w:ind w:left="540" w:hanging="270"/>
      </w:pPr>
      <w:r>
        <w:t>录制、停止、试听、重录、删除连续循环</w:t>
      </w:r>
      <w:r>
        <w:t xml:space="preserve"> 20 </w:t>
      </w:r>
      <w:r>
        <w:t>次无孤儿</w:t>
      </w:r>
      <w:r>
        <w:t xml:space="preserve"> blob</w:t>
      </w:r>
      <w:r>
        <w:t>；</w:t>
      </w:r>
      <w:r>
        <w:t xml:space="preserve">20 </w:t>
      </w:r>
      <w:r>
        <w:t>是内部验收样本。</w:t>
      </w:r>
    </w:p>
    <w:p w14:paraId="198F6C2E" w14:textId="77777777" w:rsidR="00006ED3" w:rsidRDefault="00593B22" w:rsidP="00593B22">
      <w:pPr>
        <w:pStyle w:val="Compact"/>
        <w:numPr>
          <w:ilvl w:val="0"/>
          <w:numId w:val="42"/>
        </w:numPr>
        <w:spacing w:before="0" w:after="80"/>
        <w:ind w:left="540" w:hanging="270"/>
      </w:pPr>
      <w:r>
        <w:t>删除后应用可控制的</w:t>
      </w:r>
      <w:r>
        <w:t xml:space="preserve"> IndexedDB </w:t>
      </w:r>
      <w:r>
        <w:t>记录和临时</w:t>
      </w:r>
      <w:r>
        <w:t xml:space="preserve"> URL </w:t>
      </w:r>
      <w:r>
        <w:t>均不存在；不承诺清除用户已导出的文件、系统备份或存储介质残留。</w:t>
      </w:r>
    </w:p>
    <w:p w14:paraId="2E35D589" w14:textId="77777777" w:rsidR="00006ED3" w:rsidRDefault="00593B22" w:rsidP="00593B22">
      <w:pPr>
        <w:pStyle w:val="Compact"/>
        <w:numPr>
          <w:ilvl w:val="0"/>
          <w:numId w:val="42"/>
        </w:numPr>
        <w:spacing w:before="0" w:after="80"/>
        <w:ind w:left="540" w:hanging="270"/>
      </w:pPr>
      <w:r>
        <w:t>iOS Safari</w:t>
      </w:r>
      <w:r>
        <w:t>、</w:t>
      </w:r>
      <w:r>
        <w:t xml:space="preserve">Chrome/Edge </w:t>
      </w:r>
      <w:r>
        <w:t>桌面与至少一个</w:t>
      </w:r>
      <w:r>
        <w:t xml:space="preserve"> Android </w:t>
      </w:r>
      <w:r>
        <w:t>浏览器通过真机检查。</w:t>
      </w:r>
    </w:p>
    <w:p w14:paraId="624DC4C8" w14:textId="77777777" w:rsidR="00006ED3" w:rsidRDefault="00593B22" w:rsidP="00593B22">
      <w:pPr>
        <w:pStyle w:val="Compact"/>
        <w:numPr>
          <w:ilvl w:val="0"/>
          <w:numId w:val="42"/>
        </w:numPr>
        <w:spacing w:before="0" w:after="80"/>
        <w:ind w:left="540" w:hanging="270"/>
      </w:pPr>
      <w:r>
        <w:t xml:space="preserve">Compare </w:t>
      </w:r>
      <w:r>
        <w:t>页面没有分数、星级或</w:t>
      </w:r>
      <w:r>
        <w:t xml:space="preserve">“AI </w:t>
      </w:r>
      <w:r>
        <w:t>评测</w:t>
      </w:r>
      <w:r>
        <w:t>”</w:t>
      </w:r>
      <w:r>
        <w:t>措辞。</w:t>
      </w:r>
    </w:p>
    <w:p w14:paraId="5C830898" w14:textId="77777777" w:rsidR="00006ED3" w:rsidRDefault="00593B22" w:rsidP="006461EC">
      <w:pPr>
        <w:pStyle w:val="Heading1"/>
        <w:pageBreakBefore/>
      </w:pPr>
      <w:bookmarkStart w:id="124" w:name="Xdb86aec42d003df104b8a9d1ca413edbca3266f"/>
      <w:bookmarkStart w:id="125" w:name="_Toc238066219"/>
      <w:bookmarkEnd w:id="116"/>
      <w:bookmarkEnd w:id="122"/>
      <w:r>
        <w:lastRenderedPageBreak/>
        <w:t>10. Phase 4</w:t>
      </w:r>
      <w:r>
        <w:t>：后置作者能力与可选实验</w:t>
      </w:r>
      <w:bookmarkEnd w:id="125"/>
    </w:p>
    <w:p w14:paraId="29ED8430" w14:textId="77777777" w:rsidR="00006ED3" w:rsidRDefault="00593B22" w:rsidP="006461EC">
      <w:pPr>
        <w:pStyle w:val="Heading2"/>
      </w:pPr>
      <w:bookmarkStart w:id="126" w:name="Xdf8c536f5cfe1784facb3197dcb94d6362f66a6"/>
      <w:bookmarkStart w:id="127" w:name="_Toc238066220"/>
      <w:r>
        <w:t xml:space="preserve">10.1 ADR-AI-001 </w:t>
      </w:r>
      <w:r>
        <w:t>锁定外部模型数据边界</w:t>
      </w:r>
      <w:bookmarkEnd w:id="127"/>
    </w:p>
    <w:p w14:paraId="17F4FE88" w14:textId="77777777" w:rsidR="00006ED3" w:rsidRDefault="00593B22" w:rsidP="006461EC">
      <w:pPr>
        <w:pStyle w:val="FirstParagraph"/>
      </w:pPr>
      <w:r>
        <w:t>在</w:t>
      </w:r>
      <w:r>
        <w:t>作者面板或追问立项前决定供应商、处理地区、发送字段、供应商保留</w:t>
      </w:r>
      <w:r>
        <w:t>/</w:t>
      </w:r>
      <w:r>
        <w:t>删除说明、</w:t>
      </w:r>
      <w:r>
        <w:t xml:space="preserve">API key </w:t>
      </w:r>
      <w:r>
        <w:t>存储、请求日志、用户自带</w:t>
      </w:r>
      <w:r>
        <w:t xml:space="preserve"> API/</w:t>
      </w:r>
      <w:r>
        <w:t>本地模型回退和断网行为。未知项必须显示</w:t>
      </w:r>
      <w:r>
        <w:t xml:space="preserve"> unknown</w:t>
      </w:r>
      <w:r>
        <w:t>，不能复用</w:t>
      </w:r>
      <w:r>
        <w:t xml:space="preserve"> Miraa </w:t>
      </w:r>
      <w:r>
        <w:t>的承诺；最小数据分类与</w:t>
      </w:r>
      <w:r>
        <w:t xml:space="preserve"> PRV-001B/SEC-002C </w:t>
      </w:r>
      <w:r>
        <w:t>同步。</w:t>
      </w:r>
    </w:p>
    <w:p w14:paraId="2CD559C2" w14:textId="77777777" w:rsidR="00006ED3" w:rsidRDefault="00593B22" w:rsidP="006461EC">
      <w:pPr>
        <w:pStyle w:val="Heading2"/>
      </w:pPr>
      <w:bookmarkStart w:id="128" w:name="X654c0b55118972a8196130428907a95397479d5"/>
      <w:bookmarkStart w:id="129" w:name="_Toc238066221"/>
      <w:bookmarkEnd w:id="126"/>
      <w:r>
        <w:t xml:space="preserve">10.2 JOB-001 </w:t>
      </w:r>
      <w:r>
        <w:t>先把同步构建脚本变成可管理作业</w:t>
      </w:r>
      <w:bookmarkEnd w:id="129"/>
    </w:p>
    <w:p w14:paraId="0FE143B7" w14:textId="77777777" w:rsidR="00006ED3" w:rsidRDefault="00593B22" w:rsidP="006461EC">
      <w:pPr>
        <w:pStyle w:val="FirstParagraph"/>
      </w:pPr>
      <w:r>
        <w:t>来</w:t>
      </w:r>
      <w:r>
        <w:t>源：当前项目审计；源文档可见任务状态</w:t>
      </w:r>
      <w:r>
        <w:t>/</w:t>
      </w:r>
      <w:r>
        <w:t>通知为</w:t>
      </w:r>
      <w:r>
        <w:t xml:space="preserve"> A/I</w:t>
      </w:r>
      <w:r>
        <w:t>，具体</w:t>
      </w:r>
      <w:r>
        <w:t xml:space="preserve"> status/stage </w:t>
      </w:r>
      <w:r>
        <w:t>状态机为本项目</w:t>
      </w:r>
      <w:r>
        <w:t xml:space="preserve"> I </w:t>
      </w:r>
      <w:r>
        <w:t>级设计。</w:t>
      </w:r>
    </w:p>
    <w:p w14:paraId="4FEF8DF5" w14:textId="77777777" w:rsidR="00006ED3" w:rsidRDefault="00593B22" w:rsidP="006461EC">
      <w:pPr>
        <w:pStyle w:val="BodyText"/>
      </w:pPr>
      <w:r>
        <w:t>当前</w:t>
      </w:r>
      <w:r>
        <w:t xml:space="preserve"> builder </w:t>
      </w:r>
      <w:r>
        <w:t>是面向命令行的同步长任务，默认</w:t>
      </w:r>
      <w:r>
        <w:t xml:space="preserve"> CUDA</w:t>
      </w:r>
      <w:r>
        <w:t>，可能下载大模型并通过</w:t>
      </w:r>
      <w:r>
        <w:t xml:space="preserve"> stdout </w:t>
      </w:r>
      <w:r>
        <w:t>传递进度；不能直接套一层网页就称为可靠作业。先完成：能力探测与</w:t>
      </w:r>
      <w:r>
        <w:t xml:space="preserve"> CPU/</w:t>
      </w:r>
      <w:r>
        <w:t>无</w:t>
      </w:r>
      <w:r>
        <w:t xml:space="preserve"> GPU </w:t>
      </w:r>
      <w:r>
        <w:t>明确提示；固定工具</w:t>
      </w:r>
      <w:r>
        <w:t>/</w:t>
      </w:r>
      <w:r>
        <w:t>模型版本；结构化事件流；作业持久化；受限</w:t>
      </w:r>
      <w:r>
        <w:t xml:space="preserve"> staging</w:t>
      </w:r>
      <w:r>
        <w:t>；子进程取消与重启恢复；同输入指纹幂等；磁盘</w:t>
      </w:r>
      <w:r>
        <w:t>/</w:t>
      </w:r>
      <w:r>
        <w:t>模型空间预检；单作业资源上限；每阶段产物</w:t>
      </w:r>
      <w:r>
        <w:t xml:space="preserve"> hash</w:t>
      </w:r>
      <w:r>
        <w:t>；失败不破坏已验证产物。首期明确只支持一条混合音轨、无说话人归属；多音轨、强背景音乐或疑似多人场景标记</w:t>
      </w:r>
      <w:r>
        <w:t xml:space="preserve"> NEEDS_REVIEW</w:t>
      </w:r>
      <w:r>
        <w:t>。</w:t>
      </w:r>
    </w:p>
    <w:p w14:paraId="3425DEF9" w14:textId="77777777" w:rsidR="00006ED3" w:rsidRDefault="00593B22" w:rsidP="006461EC">
      <w:pPr>
        <w:pStyle w:val="BodyText"/>
      </w:pPr>
      <w:r>
        <w:t>验收：命令行与作业运行器对同</w:t>
      </w:r>
      <w:r>
        <w:t xml:space="preserve"> fixture </w:t>
      </w:r>
      <w:r>
        <w:t>生成等价</w:t>
      </w:r>
      <w:r>
        <w:t xml:space="preserve"> package</w:t>
      </w:r>
      <w:r>
        <w:t>；浏览器</w:t>
      </w:r>
      <w:r>
        <w:t>/</w:t>
      </w:r>
      <w:r>
        <w:t>父进程关闭后状态可恢复；取消后子进程与临时文件按保留策略收敛；无</w:t>
      </w:r>
      <w:r>
        <w:t xml:space="preserve"> CUDA </w:t>
      </w:r>
      <w:r>
        <w:t>时不会无限等待或显示假进度。</w:t>
      </w:r>
    </w:p>
    <w:p w14:paraId="2BE7D0AC" w14:textId="77777777" w:rsidR="00006ED3" w:rsidRDefault="00593B22" w:rsidP="006461EC">
      <w:pPr>
        <w:pStyle w:val="Heading2"/>
      </w:pPr>
      <w:bookmarkStart w:id="130" w:name="Xa51a9108bcd04421be8771579384d5069b7faca"/>
      <w:bookmarkStart w:id="131" w:name="_Toc238066222"/>
      <w:bookmarkEnd w:id="128"/>
      <w:r>
        <w:t xml:space="preserve">10.3 AUT-001A/B </w:t>
      </w:r>
      <w:r>
        <w:t>本地</w:t>
      </w:r>
      <w:r>
        <w:t>“</w:t>
      </w:r>
      <w:r>
        <w:t>创建课程</w:t>
      </w:r>
      <w:r>
        <w:t>”</w:t>
      </w:r>
      <w:r>
        <w:t>任务面板</w:t>
      </w:r>
      <w:bookmarkEnd w:id="131"/>
    </w:p>
    <w:p w14:paraId="773D24A2" w14:textId="77777777" w:rsidR="00006ED3" w:rsidRDefault="00593B22" w:rsidP="006461EC">
      <w:pPr>
        <w:pStyle w:val="FirstParagraph"/>
      </w:pPr>
      <w:r>
        <w:t>来</w:t>
      </w:r>
      <w:r>
        <w:t>源：</w:t>
      </w:r>
      <w:r>
        <w:t xml:space="preserve">Miraa </w:t>
      </w:r>
      <w:r>
        <w:t>素材导入</w:t>
      </w:r>
      <w:r>
        <w:t>=A/B</w:t>
      </w:r>
      <w:r>
        <w:t>、任务编排</w:t>
      </w:r>
      <w:r>
        <w:t>/</w:t>
      </w:r>
      <w:r>
        <w:t>状态机</w:t>
      </w:r>
      <w:r>
        <w:t>=I</w:t>
      </w:r>
      <w:r>
        <w:t>，源文档</w:t>
      </w:r>
      <w:r>
        <w:t xml:space="preserve"> p6</w:t>
      </w:r>
      <w:r>
        <w:t>、</w:t>
      </w:r>
      <w:r>
        <w:t>p10–p12</w:t>
      </w:r>
      <w:r>
        <w:t>；</w:t>
      </w:r>
      <w:r>
        <w:t xml:space="preserve">localhost </w:t>
      </w:r>
      <w:r>
        <w:t>作者面板为本项目设计。</w:t>
      </w:r>
    </w:p>
    <w:p w14:paraId="7FB345FF" w14:textId="77777777" w:rsidR="00006ED3" w:rsidRDefault="00593B22" w:rsidP="006461EC">
      <w:pPr>
        <w:pStyle w:val="BodyText"/>
      </w:pPr>
      <w:r>
        <w:t>复用：</w:t>
      </w:r>
      <w:r>
        <w:t>build_deepseek_offline_bundle.py</w:t>
      </w:r>
      <w:r>
        <w:t>、</w:t>
      </w:r>
      <w:r>
        <w:t>resume</w:t>
      </w:r>
      <w:r>
        <w:t>、音频</w:t>
      </w:r>
      <w:r>
        <w:t xml:space="preserve"> hash</w:t>
      </w:r>
      <w:r>
        <w:t>、批次结果校验、质量门。</w:t>
      </w:r>
    </w:p>
    <w:p w14:paraId="1B913E40" w14:textId="77777777" w:rsidR="00006ED3" w:rsidRDefault="00593B22" w:rsidP="006461EC">
      <w:pPr>
        <w:pStyle w:val="BodyText"/>
      </w:pPr>
      <w:r>
        <w:t>先完成</w:t>
      </w:r>
      <w:r>
        <w:t xml:space="preserve"> AUT-001A </w:t>
      </w:r>
      <w:r>
        <w:t>的数据流、路径</w:t>
      </w:r>
      <w:r>
        <w:t>/</w:t>
      </w:r>
      <w:r>
        <w:t>子进程、权限和任务</w:t>
      </w:r>
      <w:r>
        <w:t xml:space="preserve"> UI </w:t>
      </w:r>
      <w:r>
        <w:t>设计，经</w:t>
      </w:r>
      <w:r>
        <w:t xml:space="preserve"> SEC-002C </w:t>
      </w:r>
      <w:r>
        <w:t>威胁复核后才进入</w:t>
      </w:r>
      <w:r>
        <w:t xml:space="preserve"> AUT-001B </w:t>
      </w:r>
      <w:r>
        <w:t>实现。功能：</w:t>
      </w:r>
    </w:p>
    <w:p w14:paraId="2E0DE568" w14:textId="77777777" w:rsidR="00006ED3" w:rsidRDefault="00593B22" w:rsidP="00593B22">
      <w:pPr>
        <w:pStyle w:val="Compact"/>
        <w:numPr>
          <w:ilvl w:val="0"/>
          <w:numId w:val="43"/>
        </w:numPr>
        <w:spacing w:before="0" w:after="80"/>
        <w:ind w:left="540" w:hanging="270"/>
      </w:pPr>
      <w:r>
        <w:t>仅</w:t>
      </w:r>
      <w:r>
        <w:t xml:space="preserve"> localhost </w:t>
      </w:r>
      <w:r>
        <w:t>管理页选择本地音频。</w:t>
      </w:r>
    </w:p>
    <w:p w14:paraId="66269D8C" w14:textId="77777777" w:rsidR="00006ED3" w:rsidRDefault="00593B22" w:rsidP="00593B22">
      <w:pPr>
        <w:pStyle w:val="Compact"/>
        <w:numPr>
          <w:ilvl w:val="0"/>
          <w:numId w:val="43"/>
        </w:numPr>
        <w:spacing w:before="0" w:after="80"/>
        <w:ind w:left="540" w:hanging="270"/>
      </w:pPr>
      <w:r>
        <w:t>选择源语言、是否生成翻译</w:t>
      </w:r>
      <w:r>
        <w:t>/</w:t>
      </w:r>
      <w:r>
        <w:t>解释、模型配置。</w:t>
      </w:r>
    </w:p>
    <w:p w14:paraId="7276EABC" w14:textId="77777777" w:rsidR="00006ED3" w:rsidRDefault="00593B22" w:rsidP="00593B22">
      <w:pPr>
        <w:pStyle w:val="Compact"/>
        <w:numPr>
          <w:ilvl w:val="0"/>
          <w:numId w:val="43"/>
        </w:numPr>
        <w:spacing w:before="0" w:after="80"/>
        <w:ind w:left="540" w:hanging="270"/>
      </w:pPr>
      <w:r>
        <w:lastRenderedPageBreak/>
        <w:t>创建</w:t>
      </w:r>
      <w:r>
        <w:t xml:space="preserve"> job</w:t>
      </w:r>
      <w:r>
        <w:t>，先显示</w:t>
      </w:r>
      <w:r>
        <w:t xml:space="preserve"> QUEUED</w:t>
      </w:r>
      <w:r>
        <w:t>；运行时显示</w:t>
      </w:r>
      <w:r>
        <w:t xml:space="preserve"> PREPARING</w:t>
      </w:r>
      <w:r>
        <w:t>、</w:t>
      </w:r>
      <w:r>
        <w:t>ASR</w:t>
      </w:r>
      <w:r>
        <w:t>、</w:t>
      </w:r>
      <w:r>
        <w:t>ENRICHING</w:t>
      </w:r>
      <w:r>
        <w:t>、</w:t>
      </w:r>
      <w:r>
        <w:t>VALIDATING</w:t>
      </w:r>
      <w:r>
        <w:t>、</w:t>
      </w:r>
      <w:r>
        <w:t>PACKAGING</w:t>
      </w:r>
      <w:r>
        <w:t>、</w:t>
      </w:r>
      <w:r>
        <w:t>CLEANING</w:t>
      </w:r>
      <w:r>
        <w:t>，终态为</w:t>
      </w:r>
      <w:r>
        <w:t xml:space="preserve"> COMPLETED/FAILED/CANCELED</w:t>
      </w:r>
      <w:r>
        <w:t>。</w:t>
      </w:r>
    </w:p>
    <w:p w14:paraId="57181732" w14:textId="77777777" w:rsidR="00006ED3" w:rsidRDefault="00593B22" w:rsidP="00593B22">
      <w:pPr>
        <w:pStyle w:val="Compact"/>
        <w:numPr>
          <w:ilvl w:val="0"/>
          <w:numId w:val="43"/>
        </w:numPr>
        <w:spacing w:before="0" w:after="80"/>
        <w:ind w:left="540" w:hanging="270"/>
      </w:pPr>
      <w:r>
        <w:t>可取消、恢复、按层重跑；完成后进入</w:t>
      </w:r>
      <w:r>
        <w:t xml:space="preserve"> NEEDS_REVIEW</w:t>
      </w:r>
      <w:r>
        <w:t>，不直接发布。</w:t>
      </w:r>
    </w:p>
    <w:p w14:paraId="523EBE64" w14:textId="77777777" w:rsidR="00006ED3" w:rsidRDefault="00593B22" w:rsidP="00593B22">
      <w:pPr>
        <w:pStyle w:val="Compact"/>
        <w:numPr>
          <w:ilvl w:val="0"/>
          <w:numId w:val="43"/>
        </w:numPr>
        <w:spacing w:before="0" w:after="80"/>
        <w:ind w:left="540" w:hanging="270"/>
      </w:pPr>
      <w:r>
        <w:t xml:space="preserve">source SHA-256 + config digest </w:t>
      </w:r>
      <w:r>
        <w:t>作为幂等键。</w:t>
      </w:r>
    </w:p>
    <w:p w14:paraId="4C1AEB61" w14:textId="77777777" w:rsidR="00006ED3" w:rsidRDefault="00593B22" w:rsidP="00593B22">
      <w:pPr>
        <w:pStyle w:val="Compact"/>
        <w:numPr>
          <w:ilvl w:val="0"/>
          <w:numId w:val="43"/>
        </w:numPr>
        <w:spacing w:before="0" w:after="80"/>
        <w:ind w:left="540" w:hanging="270"/>
      </w:pPr>
      <w:r>
        <w:t>应用内任务中心显示排队、阶段、耗时、失败动作和完成状态；系统通知仅在用户主动授权后启用，拒绝通知不影响任务。</w:t>
      </w:r>
    </w:p>
    <w:p w14:paraId="3FC4B50A" w14:textId="77777777" w:rsidR="00006ED3" w:rsidRDefault="00593B22" w:rsidP="006461EC">
      <w:pPr>
        <w:pStyle w:val="FirstParagraph"/>
      </w:pPr>
      <w:r>
        <w:t>安全：</w:t>
      </w:r>
    </w:p>
    <w:p w14:paraId="78622170" w14:textId="77777777" w:rsidR="00006ED3" w:rsidRDefault="00593B22" w:rsidP="00593B22">
      <w:pPr>
        <w:pStyle w:val="Compact"/>
        <w:numPr>
          <w:ilvl w:val="0"/>
          <w:numId w:val="44"/>
        </w:numPr>
        <w:spacing w:before="0" w:after="80"/>
        <w:ind w:left="540" w:hanging="270"/>
      </w:pPr>
      <w:r>
        <w:t>不允许浏览器提交任意服务器路径；使用受限文件选择和</w:t>
      </w:r>
      <w:r>
        <w:t xml:space="preserve"> staging </w:t>
      </w:r>
      <w:r>
        <w:t>目录。</w:t>
      </w:r>
    </w:p>
    <w:p w14:paraId="67A9B999" w14:textId="77777777" w:rsidR="00006ED3" w:rsidRDefault="00593B22" w:rsidP="00593B22">
      <w:pPr>
        <w:pStyle w:val="Compact"/>
        <w:numPr>
          <w:ilvl w:val="0"/>
          <w:numId w:val="44"/>
        </w:numPr>
        <w:spacing w:before="0" w:after="80"/>
        <w:ind w:left="540" w:hanging="270"/>
      </w:pPr>
      <w:r>
        <w:t>子进程参数使用数组，不拼接</w:t>
      </w:r>
      <w:r>
        <w:t xml:space="preserve"> shell</w:t>
      </w:r>
      <w:r>
        <w:t>。</w:t>
      </w:r>
    </w:p>
    <w:p w14:paraId="754222C8" w14:textId="77777777" w:rsidR="00006ED3" w:rsidRDefault="00593B22" w:rsidP="00593B22">
      <w:pPr>
        <w:pStyle w:val="Compact"/>
        <w:numPr>
          <w:ilvl w:val="0"/>
          <w:numId w:val="44"/>
        </w:numPr>
        <w:spacing w:before="0" w:after="80"/>
        <w:ind w:left="540" w:hanging="270"/>
      </w:pPr>
      <w:r>
        <w:t xml:space="preserve">API key </w:t>
      </w:r>
      <w:r>
        <w:t>只从环境或安全凭据读取，不鼓励</w:t>
      </w:r>
      <w:r>
        <w:t xml:space="preserve"> --api-key </w:t>
      </w:r>
      <w:r>
        <w:t>出现在历史或进程列表。</w:t>
      </w:r>
    </w:p>
    <w:p w14:paraId="053D4AB2" w14:textId="77777777" w:rsidR="00006ED3" w:rsidRDefault="00593B22" w:rsidP="00593B22">
      <w:pPr>
        <w:pStyle w:val="Compact"/>
        <w:numPr>
          <w:ilvl w:val="0"/>
          <w:numId w:val="44"/>
        </w:numPr>
        <w:spacing w:before="0" w:after="80"/>
        <w:ind w:left="540" w:hanging="270"/>
      </w:pPr>
      <w:r>
        <w:t>明确告知哪些文本会发送给外部模型；支持关闭外部增强。</w:t>
      </w:r>
    </w:p>
    <w:p w14:paraId="1B6741D8" w14:textId="77777777" w:rsidR="00006ED3" w:rsidRDefault="00593B22" w:rsidP="006461EC">
      <w:pPr>
        <w:pStyle w:val="FirstParagraph"/>
      </w:pPr>
      <w:r>
        <w:t>中间数据生命周期：</w:t>
      </w:r>
    </w:p>
    <w:p w14:paraId="6355B144" w14:textId="77777777" w:rsidR="00006ED3" w:rsidRDefault="00593B22" w:rsidP="00593B22">
      <w:pPr>
        <w:pStyle w:val="Compact"/>
        <w:numPr>
          <w:ilvl w:val="0"/>
          <w:numId w:val="45"/>
        </w:numPr>
        <w:spacing w:before="0" w:after="80"/>
        <w:ind w:left="540" w:hanging="270"/>
      </w:pPr>
      <w:r>
        <w:t>最终课程音频、</w:t>
      </w:r>
      <w:r>
        <w:t xml:space="preserve">manifest </w:t>
      </w:r>
      <w:r>
        <w:t>与审核证据是离线学习资产，默认保留到用户从材料库</w:t>
      </w:r>
      <w:r>
        <w:t>/</w:t>
      </w:r>
      <w:r>
        <w:t>隐私中心删除；不能套用源文档</w:t>
      </w:r>
      <w:r>
        <w:t>“</w:t>
      </w:r>
      <w:r>
        <w:t>识别后删除</w:t>
      </w:r>
      <w:r>
        <w:t>”</w:t>
      </w:r>
      <w:r>
        <w:t>的云端说法。</w:t>
      </w:r>
    </w:p>
    <w:p w14:paraId="697E6793" w14:textId="77777777" w:rsidR="00006ED3" w:rsidRDefault="00593B22" w:rsidP="00593B22">
      <w:pPr>
        <w:pStyle w:val="Compact"/>
        <w:numPr>
          <w:ilvl w:val="0"/>
          <w:numId w:val="45"/>
        </w:numPr>
        <w:spacing w:before="0" w:after="80"/>
        <w:ind w:left="540" w:hanging="270"/>
      </w:pPr>
      <w:r>
        <w:t xml:space="preserve">staging </w:t>
      </w:r>
      <w:r>
        <w:t>输入副本、临时转码、</w:t>
      </w:r>
      <w:r>
        <w:t>raw ASR</w:t>
      </w:r>
      <w:r>
        <w:t>、</w:t>
      </w:r>
      <w:r>
        <w:t xml:space="preserve">DeepSeek batch/request/result </w:t>
      </w:r>
      <w:r>
        <w:t>都登记</w:t>
      </w:r>
      <w:r>
        <w:t xml:space="preserve"> dataClass</w:t>
      </w:r>
      <w:r>
        <w:t>、</w:t>
      </w:r>
      <w:r>
        <w:t>retentionState</w:t>
      </w:r>
      <w:r>
        <w:t>、</w:t>
      </w:r>
      <w:r>
        <w:t>cleanupAt</w:t>
      </w:r>
      <w:r>
        <w:t>。建议成功并验证后</w:t>
      </w:r>
      <w:r>
        <w:t xml:space="preserve"> 24 </w:t>
      </w:r>
      <w:r>
        <w:t>小时内清理；失败</w:t>
      </w:r>
      <w:r>
        <w:t>/</w:t>
      </w:r>
      <w:r>
        <w:t>取消默认最多保留</w:t>
      </w:r>
      <w:r>
        <w:t xml:space="preserve"> 7 </w:t>
      </w:r>
      <w:r>
        <w:t>天供诊断，用户可立即清理或显式延长。期限须在</w:t>
      </w:r>
      <w:r>
        <w:t xml:space="preserve"> ADR-AI-001 </w:t>
      </w:r>
      <w:r>
        <w:t>与</w:t>
      </w:r>
      <w:r>
        <w:t xml:space="preserve"> PRV-001B </w:t>
      </w:r>
      <w:r>
        <w:t>中最终确认。</w:t>
      </w:r>
    </w:p>
    <w:p w14:paraId="3158657E" w14:textId="77777777" w:rsidR="00006ED3" w:rsidRDefault="00593B22" w:rsidP="00593B22">
      <w:pPr>
        <w:pStyle w:val="Compact"/>
        <w:numPr>
          <w:ilvl w:val="0"/>
          <w:numId w:val="45"/>
        </w:numPr>
        <w:spacing w:before="0" w:after="80"/>
        <w:ind w:left="540" w:hanging="270"/>
      </w:pPr>
      <w:r>
        <w:t>清理失败产生</w:t>
      </w:r>
      <w:r>
        <w:t xml:space="preserve"> E-CLEANUP</w:t>
      </w:r>
      <w:r>
        <w:t>、可重试并进入隐私中心；孤儿扫描按</w:t>
      </w:r>
      <w:r>
        <w:t xml:space="preserve"> jobId/source hash </w:t>
      </w:r>
      <w:r>
        <w:t>查找，不静默遗留。</w:t>
      </w:r>
    </w:p>
    <w:p w14:paraId="273A6C9D" w14:textId="77777777" w:rsidR="00006ED3" w:rsidRDefault="00593B22" w:rsidP="00593B22">
      <w:pPr>
        <w:pStyle w:val="Compact"/>
        <w:numPr>
          <w:ilvl w:val="0"/>
          <w:numId w:val="45"/>
        </w:numPr>
        <w:spacing w:before="0" w:after="80"/>
        <w:ind w:left="540" w:hanging="270"/>
      </w:pPr>
      <w:r>
        <w:t>外部</w:t>
      </w:r>
      <w:r>
        <w:t xml:space="preserve"> AI </w:t>
      </w:r>
      <w:r>
        <w:t>可能收到完整句段</w:t>
      </w:r>
      <w:r>
        <w:t>/</w:t>
      </w:r>
      <w:r>
        <w:t>翻译请求；发送字段、供应商、地区、供应商保留</w:t>
      </w:r>
      <w:r>
        <w:t>/</w:t>
      </w:r>
      <w:r>
        <w:t>删除承诺必须按实际配置披露。无法确认时明确写</w:t>
      </w:r>
      <w:r>
        <w:t>“</w:t>
      </w:r>
      <w:r>
        <w:t>未知</w:t>
      </w:r>
      <w:r>
        <w:t>”</w:t>
      </w:r>
      <w:r>
        <w:t>，不借用</w:t>
      </w:r>
      <w:r>
        <w:t xml:space="preserve"> Miraa </w:t>
      </w:r>
      <w:r>
        <w:t>的隐私承诺。</w:t>
      </w:r>
    </w:p>
    <w:p w14:paraId="076594B6" w14:textId="77777777" w:rsidR="00006ED3" w:rsidRDefault="00593B22" w:rsidP="006461EC">
      <w:pPr>
        <w:pStyle w:val="FirstParagraph"/>
      </w:pPr>
      <w:r>
        <w:t>验收：</w:t>
      </w:r>
    </w:p>
    <w:p w14:paraId="5F06BD24" w14:textId="77777777" w:rsidR="00006ED3" w:rsidRDefault="00593B22" w:rsidP="00593B22">
      <w:pPr>
        <w:pStyle w:val="Compact"/>
        <w:numPr>
          <w:ilvl w:val="0"/>
          <w:numId w:val="46"/>
        </w:numPr>
        <w:spacing w:before="0" w:after="80"/>
        <w:ind w:left="540" w:hanging="270"/>
      </w:pPr>
      <w:r>
        <w:t>浏览器关闭、服务重启后任务可恢复。</w:t>
      </w:r>
    </w:p>
    <w:p w14:paraId="209302AB" w14:textId="77777777" w:rsidR="00006ED3" w:rsidRDefault="00593B22" w:rsidP="00593B22">
      <w:pPr>
        <w:pStyle w:val="Compact"/>
        <w:numPr>
          <w:ilvl w:val="0"/>
          <w:numId w:val="46"/>
        </w:numPr>
        <w:spacing w:before="0" w:after="80"/>
        <w:ind w:left="540" w:hanging="270"/>
      </w:pPr>
      <w:r>
        <w:t>同一音频</w:t>
      </w:r>
      <w:r>
        <w:t>+</w:t>
      </w:r>
      <w:r>
        <w:t>配置重复提交返回同一任务或明确复用。</w:t>
      </w:r>
    </w:p>
    <w:p w14:paraId="42DA25E0" w14:textId="77777777" w:rsidR="00006ED3" w:rsidRDefault="00593B22" w:rsidP="00593B22">
      <w:pPr>
        <w:pStyle w:val="Compact"/>
        <w:numPr>
          <w:ilvl w:val="0"/>
          <w:numId w:val="46"/>
        </w:numPr>
        <w:spacing w:before="0" w:after="80"/>
        <w:ind w:left="540" w:hanging="270"/>
      </w:pPr>
      <w:r>
        <w:t>失败阶段可单独重试，不重跑已验证层。</w:t>
      </w:r>
    </w:p>
    <w:p w14:paraId="45EBCE5A" w14:textId="77777777" w:rsidR="00006ED3" w:rsidRDefault="00593B22" w:rsidP="00593B22">
      <w:pPr>
        <w:pStyle w:val="Compact"/>
        <w:numPr>
          <w:ilvl w:val="0"/>
          <w:numId w:val="46"/>
        </w:numPr>
        <w:spacing w:before="0" w:after="80"/>
        <w:ind w:left="540" w:hanging="270"/>
      </w:pPr>
      <w:r>
        <w:lastRenderedPageBreak/>
        <w:t>任何未通过质量</w:t>
      </w:r>
      <w:r>
        <w:t>/</w:t>
      </w:r>
      <w:r>
        <w:t>人工审核的课程不会进入普通材料库。</w:t>
      </w:r>
    </w:p>
    <w:p w14:paraId="02583395" w14:textId="77777777" w:rsidR="00006ED3" w:rsidRDefault="00593B22" w:rsidP="00593B22">
      <w:pPr>
        <w:pStyle w:val="Compact"/>
        <w:numPr>
          <w:ilvl w:val="0"/>
          <w:numId w:val="46"/>
        </w:numPr>
        <w:spacing w:before="0" w:after="80"/>
        <w:ind w:left="540" w:hanging="270"/>
      </w:pPr>
      <w:r>
        <w:t>成功、失败、取消和重试后的</w:t>
      </w:r>
      <w:r>
        <w:t xml:space="preserve"> staging/</w:t>
      </w:r>
      <w:r>
        <w:t>批次</w:t>
      </w:r>
      <w:r>
        <w:t>/</w:t>
      </w:r>
      <w:r>
        <w:t>结果均符合</w:t>
      </w:r>
      <w:r>
        <w:t xml:space="preserve"> retentionState</w:t>
      </w:r>
      <w:r>
        <w:t>，清理审计不存在未解释孤儿。</w:t>
      </w:r>
    </w:p>
    <w:p w14:paraId="0CBF894A" w14:textId="77777777" w:rsidR="00006ED3" w:rsidRDefault="00593B22" w:rsidP="006461EC">
      <w:pPr>
        <w:pStyle w:val="Heading2"/>
      </w:pPr>
      <w:bookmarkStart w:id="132" w:name="X9a3f996bb6ce1c452f94992469f8f74aa619436"/>
      <w:bookmarkStart w:id="133" w:name="_Toc238066223"/>
      <w:bookmarkEnd w:id="130"/>
      <w:r>
        <w:t xml:space="preserve">10.4 AIX-002 </w:t>
      </w:r>
      <w:r>
        <w:t>可选的标记文本追问</w:t>
      </w:r>
      <w:bookmarkEnd w:id="133"/>
    </w:p>
    <w:p w14:paraId="2B028B2B" w14:textId="77777777" w:rsidR="00006ED3" w:rsidRDefault="00593B22" w:rsidP="006461EC">
      <w:pPr>
        <w:pStyle w:val="FirstParagraph"/>
      </w:pPr>
      <w:r>
        <w:t>来</w:t>
      </w:r>
      <w:r>
        <w:t>源：</w:t>
      </w:r>
      <w:r>
        <w:t xml:space="preserve">Miraa </w:t>
      </w:r>
      <w:r>
        <w:t>标记提问</w:t>
      </w:r>
      <w:r>
        <w:t>/</w:t>
      </w:r>
      <w:r>
        <w:t>追问</w:t>
      </w:r>
      <w:r>
        <w:t>=B</w:t>
      </w:r>
      <w:r>
        <w:t>；最小上下文、发送预览和本地会话删除</w:t>
      </w:r>
      <w:r>
        <w:t>=</w:t>
      </w:r>
      <w:r>
        <w:t>本项目</w:t>
      </w:r>
      <w:r>
        <w:t xml:space="preserve"> I</w:t>
      </w:r>
      <w:r>
        <w:t>。</w:t>
      </w:r>
    </w:p>
    <w:p w14:paraId="1BA1AC55" w14:textId="77777777" w:rsidR="00006ED3" w:rsidRDefault="00593B22" w:rsidP="006461EC">
      <w:pPr>
        <w:pStyle w:val="BodyText"/>
      </w:pPr>
      <w:r>
        <w:t>只有满足以下条件才进入实验：</w:t>
      </w:r>
    </w:p>
    <w:p w14:paraId="245CFA8E" w14:textId="77777777" w:rsidR="00006ED3" w:rsidRDefault="00593B22" w:rsidP="00593B22">
      <w:pPr>
        <w:pStyle w:val="Compact"/>
        <w:numPr>
          <w:ilvl w:val="0"/>
          <w:numId w:val="47"/>
        </w:numPr>
        <w:spacing w:before="0" w:after="80"/>
        <w:ind w:left="540" w:hanging="270"/>
      </w:pPr>
      <w:r>
        <w:t xml:space="preserve">Phase 0 </w:t>
      </w:r>
      <w:r>
        <w:t>数据</w:t>
      </w:r>
      <w:r>
        <w:t>/</w:t>
      </w:r>
      <w:r>
        <w:t>安全基础完成，</w:t>
      </w:r>
      <w:r>
        <w:t xml:space="preserve">PRV-001B </w:t>
      </w:r>
      <w:r>
        <w:t>与</w:t>
      </w:r>
      <w:r>
        <w:t xml:space="preserve"> SEC-002C </w:t>
      </w:r>
      <w:r>
        <w:t>通过。</w:t>
      </w:r>
    </w:p>
    <w:p w14:paraId="1E04E83A" w14:textId="77777777" w:rsidR="00006ED3" w:rsidRDefault="00593B22" w:rsidP="00593B22">
      <w:pPr>
        <w:pStyle w:val="Compact"/>
        <w:numPr>
          <w:ilvl w:val="0"/>
          <w:numId w:val="47"/>
        </w:numPr>
        <w:spacing w:before="0" w:after="80"/>
        <w:ind w:left="540" w:hanging="270"/>
      </w:pPr>
      <w:r>
        <w:t>结构化解释和</w:t>
      </w:r>
      <w:r>
        <w:t xml:space="preserve"> source revision </w:t>
      </w:r>
      <w:r>
        <w:t>已稳定。</w:t>
      </w:r>
    </w:p>
    <w:p w14:paraId="3D4DB19B" w14:textId="77777777" w:rsidR="00006ED3" w:rsidRDefault="00593B22" w:rsidP="00593B22">
      <w:pPr>
        <w:pStyle w:val="Compact"/>
        <w:numPr>
          <w:ilvl w:val="0"/>
          <w:numId w:val="47"/>
        </w:numPr>
        <w:spacing w:before="0" w:after="80"/>
        <w:ind w:left="540" w:hanging="270"/>
      </w:pPr>
      <w:r>
        <w:t>用户主动触发，并看到即将发送的内容。</w:t>
      </w:r>
    </w:p>
    <w:p w14:paraId="68A34FCD" w14:textId="77777777" w:rsidR="00006ED3" w:rsidRDefault="00593B22" w:rsidP="00593B22">
      <w:pPr>
        <w:pStyle w:val="Compact"/>
        <w:numPr>
          <w:ilvl w:val="0"/>
          <w:numId w:val="47"/>
        </w:numPr>
        <w:spacing w:before="0" w:after="80"/>
        <w:ind w:left="540" w:hanging="270"/>
      </w:pPr>
      <w:r>
        <w:t>默认只发送选中文字、当前句和至多相邻句。</w:t>
      </w:r>
    </w:p>
    <w:p w14:paraId="5C394E60" w14:textId="77777777" w:rsidR="00006ED3" w:rsidRDefault="00593B22" w:rsidP="00593B22">
      <w:pPr>
        <w:pStyle w:val="Compact"/>
        <w:numPr>
          <w:ilvl w:val="0"/>
          <w:numId w:val="47"/>
        </w:numPr>
        <w:spacing w:before="0" w:after="80"/>
        <w:ind w:left="540" w:hanging="270"/>
      </w:pPr>
      <w:r>
        <w:t>会话可删除；失败不丢问题；原文学习不依赖网络。</w:t>
      </w:r>
    </w:p>
    <w:p w14:paraId="1D80B017" w14:textId="77777777" w:rsidR="00006ED3" w:rsidRDefault="00593B22" w:rsidP="006461EC">
      <w:pPr>
        <w:pStyle w:val="FirstParagraph"/>
      </w:pPr>
      <w:r>
        <w:t>可先支持用户自带</w:t>
      </w:r>
      <w:r>
        <w:t xml:space="preserve"> API </w:t>
      </w:r>
      <w:r>
        <w:t>或本地模型实验，不设计订阅、额度或云账号。</w:t>
      </w:r>
    </w:p>
    <w:p w14:paraId="6CF01574" w14:textId="77777777" w:rsidR="00006ED3" w:rsidRDefault="00593B22" w:rsidP="006461EC">
      <w:pPr>
        <w:pStyle w:val="Heading1"/>
      </w:pPr>
      <w:bookmarkStart w:id="134" w:name="Xd6fed426ef7b7a719cc4c41eb458f0a159614f3"/>
      <w:bookmarkStart w:id="135" w:name="_Toc238066224"/>
      <w:bookmarkEnd w:id="124"/>
      <w:bookmarkEnd w:id="132"/>
      <w:r>
        <w:t xml:space="preserve">11. </w:t>
      </w:r>
      <w:r>
        <w:t>横切质量任务</w:t>
      </w:r>
      <w:bookmarkEnd w:id="135"/>
    </w:p>
    <w:p w14:paraId="5173FEB2" w14:textId="77777777" w:rsidR="00006ED3" w:rsidRDefault="00593B22" w:rsidP="006461EC">
      <w:pPr>
        <w:pStyle w:val="FirstParagraph"/>
      </w:pPr>
      <w:r>
        <w:t>以</w:t>
      </w:r>
      <w:r>
        <w:t>下不是</w:t>
      </w:r>
      <w:r>
        <w:t>“</w:t>
      </w:r>
      <w:r>
        <w:t>顺手做</w:t>
      </w:r>
      <w:r>
        <w:t>”</w:t>
      </w:r>
      <w:r>
        <w:t>的检查项，均进入</w:t>
      </w:r>
      <w:r>
        <w:t xml:space="preserve"> Backlog</w:t>
      </w:r>
      <w:r>
        <w:t>、分配主责并作为相关阶段发布门。</w:t>
      </w:r>
    </w:p>
    <w:p w14:paraId="69FEE0BB" w14:textId="77777777" w:rsidR="00006ED3" w:rsidRDefault="00593B22" w:rsidP="006461EC">
      <w:pPr>
        <w:pStyle w:val="Heading2"/>
      </w:pPr>
      <w:bookmarkStart w:id="136" w:name="Xb4648a24d3ca46ad58ab346368ba8f2b8349ff5"/>
      <w:bookmarkStart w:id="137" w:name="_Toc238066225"/>
      <w:r>
        <w:t xml:space="preserve">11.1 PRV-001 </w:t>
      </w:r>
      <w:r>
        <w:t>隐私中心与数据生命周期</w:t>
      </w:r>
      <w:bookmarkEnd w:id="137"/>
    </w:p>
    <w:p w14:paraId="72005F9D" w14:textId="77777777" w:rsidR="00006ED3" w:rsidRDefault="00593B22" w:rsidP="006461EC">
      <w:pPr>
        <w:pStyle w:val="FirstParagraph"/>
      </w:pPr>
      <w:r>
        <w:t>来</w:t>
      </w:r>
      <w:r>
        <w:t>源：</w:t>
      </w:r>
      <w:r>
        <w:t xml:space="preserve">Miraa </w:t>
      </w:r>
      <w:r>
        <w:t>隐私</w:t>
      </w:r>
      <w:r>
        <w:t>/</w:t>
      </w:r>
      <w:r>
        <w:t>权限公开说明</w:t>
      </w:r>
      <w:r>
        <w:t>=A</w:t>
      </w:r>
      <w:r>
        <w:t>；本地存储、保留和删除实现</w:t>
      </w:r>
      <w:r>
        <w:t>=</w:t>
      </w:r>
      <w:r>
        <w:t>本项目</w:t>
      </w:r>
      <w:r>
        <w:t xml:space="preserve"> I</w:t>
      </w:r>
      <w:r>
        <w:t>。</w:t>
      </w:r>
    </w:p>
    <w:p w14:paraId="136109A4" w14:textId="77777777" w:rsidR="00006ED3" w:rsidRDefault="00593B22" w:rsidP="006461EC">
      <w:pPr>
        <w:pStyle w:val="BodyText"/>
      </w:pPr>
      <w:r>
        <w:t>建立数据清单：</w:t>
      </w:r>
      <w:r>
        <w:t>IndexedDB</w:t>
      </w:r>
      <w:r>
        <w:t>、</w:t>
      </w:r>
      <w:r>
        <w:t>Cache Storage</w:t>
      </w:r>
      <w:r>
        <w:t>、</w:t>
      </w:r>
      <w:r>
        <w:t xml:space="preserve">localStorage </w:t>
      </w:r>
      <w:r>
        <w:t>兼容数据、</w:t>
      </w:r>
      <w:r>
        <w:t>SQLite</w:t>
      </w:r>
      <w:r>
        <w:t>、</w:t>
      </w:r>
      <w:r>
        <w:t>WAL/SHM</w:t>
      </w:r>
      <w:r>
        <w:t>、轮换备份、</w:t>
      </w:r>
      <w:r>
        <w:t>outbox/tombstone</w:t>
      </w:r>
      <w:r>
        <w:t>、</w:t>
      </w:r>
      <w:r>
        <w:t>Echo blob</w:t>
      </w:r>
      <w:r>
        <w:t>、课程媒体、任务</w:t>
      </w:r>
      <w:r>
        <w:t xml:space="preserve"> staging/raw/batch/result</w:t>
      </w:r>
      <w:r>
        <w:t>、诊断包和外部</w:t>
      </w:r>
      <w:r>
        <w:t xml:space="preserve"> AI</w:t>
      </w:r>
      <w:r>
        <w:t>。对每类标明用途、位置、是否含正文</w:t>
      </w:r>
      <w:r>
        <w:t>/</w:t>
      </w:r>
      <w:r>
        <w:t>录音、创建条件、默认保留、删除动作、备份覆盖和无法控制的副本。</w:t>
      </w:r>
    </w:p>
    <w:p w14:paraId="0CBB98F2" w14:textId="77777777" w:rsidR="00006ED3" w:rsidRDefault="00593B22" w:rsidP="006461EC">
      <w:pPr>
        <w:pStyle w:val="BodyText"/>
      </w:pPr>
      <w:r>
        <w:t>功能包括分项导出、带</w:t>
      </w:r>
      <w:r>
        <w:t xml:space="preserve"> schema/checksum </w:t>
      </w:r>
      <w:r>
        <w:t>的全量备份</w:t>
      </w:r>
      <w:r>
        <w:t>/</w:t>
      </w:r>
      <w:r>
        <w:t>恢复、分项清理和全部清理；操作前显示影响与可选先导出。导入实施大小</w:t>
      </w:r>
      <w:r>
        <w:t>/</w:t>
      </w:r>
      <w:r>
        <w:t>记录上限、</w:t>
      </w:r>
      <w:r>
        <w:t>schema</w:t>
      </w:r>
      <w:r>
        <w:t>、</w:t>
      </w:r>
      <w:r>
        <w:t>hash</w:t>
      </w:r>
      <w:r>
        <w:t>、路径穿越、</w:t>
      </w:r>
      <w:r>
        <w:t>ZIP bomb</w:t>
      </w:r>
      <w:r>
        <w:t>、重复</w:t>
      </w:r>
      <w:r>
        <w:t xml:space="preserve"> ID </w:t>
      </w:r>
      <w:r>
        <w:t>和降级攻击检查。未加密备份明确警告敏感性，不把</w:t>
      </w:r>
      <w:r>
        <w:t xml:space="preserve"> API key </w:t>
      </w:r>
      <w:r>
        <w:t>写入备份。删除只验证应用可观察、可控</w:t>
      </w:r>
      <w:r>
        <w:lastRenderedPageBreak/>
        <w:t>制的</w:t>
      </w:r>
      <w:r>
        <w:t xml:space="preserve"> IndexedDB </w:t>
      </w:r>
      <w:r>
        <w:t>记录、</w:t>
      </w:r>
      <w:r>
        <w:t>Cache</w:t>
      </w:r>
      <w:r>
        <w:t>、</w:t>
      </w:r>
      <w:r>
        <w:t>SQLite/WAL</w:t>
      </w:r>
      <w:r>
        <w:t>、托管备份和任务临时物；浏览器内部逐出</w:t>
      </w:r>
      <w:r>
        <w:t>/</w:t>
      </w:r>
      <w:r>
        <w:t>存储残留没有通用验证</w:t>
      </w:r>
      <w:r>
        <w:t xml:space="preserve"> API</w:t>
      </w:r>
      <w:r>
        <w:t>，连同用户自建副本、系统备份、</w:t>
      </w:r>
      <w:r>
        <w:t xml:space="preserve">SSD </w:t>
      </w:r>
      <w:r>
        <w:t>残留与外部供应商数据披露为不可控边界。</w:t>
      </w:r>
    </w:p>
    <w:p w14:paraId="13E73084" w14:textId="77777777" w:rsidR="00006ED3" w:rsidRDefault="00593B22" w:rsidP="006461EC">
      <w:pPr>
        <w:pStyle w:val="BodyText"/>
      </w:pPr>
      <w:r>
        <w:t>诊断导出默认脱敏：完整字幕</w:t>
      </w:r>
      <w:r>
        <w:t>/</w:t>
      </w:r>
      <w:r>
        <w:t>答案</w:t>
      </w:r>
      <w:r>
        <w:t>/</w:t>
      </w:r>
      <w:r>
        <w:t>笔记</w:t>
      </w:r>
      <w:r>
        <w:t>/</w:t>
      </w:r>
      <w:r>
        <w:t>录音、</w:t>
      </w:r>
      <w:r>
        <w:t>API key/token</w:t>
      </w:r>
      <w:r>
        <w:t>、用户名、绝对路径、</w:t>
      </w:r>
      <w:r>
        <w:t>Host</w:t>
      </w:r>
      <w:r>
        <w:t>、查询参数和外部请求原文均不得出现。首次录音或外部发送前说明用途；拒绝麦克风时</w:t>
      </w:r>
      <w:r>
        <w:t xml:space="preserve"> Listen/Understand </w:t>
      </w:r>
      <w:r>
        <w:t>继续可用。</w:t>
      </w:r>
    </w:p>
    <w:p w14:paraId="273CFF10" w14:textId="77777777" w:rsidR="00006ED3" w:rsidRDefault="00593B22" w:rsidP="006461EC">
      <w:pPr>
        <w:pStyle w:val="Heading2"/>
      </w:pPr>
      <w:bookmarkStart w:id="138" w:name="Xe7a8616bfe9958ef8e3053093991c64ead19e70"/>
      <w:bookmarkStart w:id="139" w:name="_Toc238066226"/>
      <w:bookmarkEnd w:id="136"/>
      <w:r>
        <w:t xml:space="preserve">11.2 A11Y-001 </w:t>
      </w:r>
      <w:r>
        <w:t>无障碍</w:t>
      </w:r>
      <w:bookmarkEnd w:id="139"/>
    </w:p>
    <w:p w14:paraId="6A11CABF" w14:textId="77777777" w:rsidR="00006ED3" w:rsidRDefault="00593B22" w:rsidP="006461EC">
      <w:pPr>
        <w:pStyle w:val="FirstParagraph"/>
      </w:pPr>
      <w:r>
        <w:t>来</w:t>
      </w:r>
      <w:r>
        <w:t>源：源文档</w:t>
      </w:r>
      <w:r>
        <w:t xml:space="preserve"> NFR-A11Y </w:t>
      </w:r>
      <w:r>
        <w:t>为</w:t>
      </w:r>
      <w:r>
        <w:t xml:space="preserve"> I </w:t>
      </w:r>
      <w:r>
        <w:t>级建议；以下按本项目</w:t>
      </w:r>
      <w:r>
        <w:t xml:space="preserve"> Web </w:t>
      </w:r>
      <w:r>
        <w:t>交互验收。</w:t>
      </w:r>
    </w:p>
    <w:p w14:paraId="479BFB98" w14:textId="77777777" w:rsidR="00006ED3" w:rsidRDefault="00593B22" w:rsidP="00593B22">
      <w:pPr>
        <w:pStyle w:val="Compact"/>
        <w:numPr>
          <w:ilvl w:val="0"/>
          <w:numId w:val="48"/>
        </w:numPr>
        <w:spacing w:before="0" w:after="80"/>
        <w:ind w:left="540" w:hanging="270"/>
      </w:pPr>
      <w:r>
        <w:t>抽离语义与视觉状态；键盘顺序、跳转链接、错误关联、</w:t>
      </w:r>
      <w:r>
        <w:rPr>
          <w:rStyle w:val="VerbatimChar"/>
        </w:rPr>
        <w:t>lang</w:t>
      </w:r>
      <w:r>
        <w:t>、名称</w:t>
      </w:r>
      <w:r>
        <w:t>/</w:t>
      </w:r>
      <w:r>
        <w:t>角色</w:t>
      </w:r>
      <w:r>
        <w:t>/</w:t>
      </w:r>
      <w:r>
        <w:t>值和可见焦点完整。</w:t>
      </w:r>
    </w:p>
    <w:p w14:paraId="460FD9E0" w14:textId="77777777" w:rsidR="00006ED3" w:rsidRDefault="00593B22" w:rsidP="00593B22">
      <w:pPr>
        <w:pStyle w:val="Compact"/>
        <w:numPr>
          <w:ilvl w:val="0"/>
          <w:numId w:val="48"/>
        </w:numPr>
        <w:spacing w:before="0" w:after="80"/>
        <w:ind w:left="540" w:hanging="270"/>
      </w:pPr>
      <w:r>
        <w:t>可见焦点对比度至少</w:t>
      </w:r>
      <w:r>
        <w:t xml:space="preserve"> 3:1</w:t>
      </w:r>
      <w:r>
        <w:t>；触控目标以</w:t>
      </w:r>
      <w:r>
        <w:t xml:space="preserve"> 24×24 CSS px </w:t>
      </w:r>
      <w:r>
        <w:t>为最低、</w:t>
      </w:r>
      <w:r>
        <w:t xml:space="preserve">44×44 </w:t>
      </w:r>
      <w:r>
        <w:t>为推荐，达不到时记录豁免与邻距。</w:t>
      </w:r>
    </w:p>
    <w:p w14:paraId="6926302D" w14:textId="77777777" w:rsidR="00006ED3" w:rsidRDefault="00593B22" w:rsidP="00593B22">
      <w:pPr>
        <w:pStyle w:val="Compact"/>
        <w:numPr>
          <w:ilvl w:val="0"/>
          <w:numId w:val="48"/>
        </w:numPr>
        <w:spacing w:before="0" w:after="80"/>
        <w:ind w:left="540" w:hanging="270"/>
      </w:pPr>
      <w:r>
        <w:t>时间滑杆提供</w:t>
      </w:r>
      <w:r>
        <w:t xml:space="preserve"> aria-valuetext</w:t>
      </w:r>
      <w:r>
        <w:t>；字符差异有</w:t>
      </w:r>
      <w:r>
        <w:t>“</w:t>
      </w:r>
      <w:r>
        <w:t>缺少</w:t>
      </w:r>
      <w:r>
        <w:t>/</w:t>
      </w:r>
      <w:r>
        <w:t>多余</w:t>
      </w:r>
      <w:r>
        <w:t>/</w:t>
      </w:r>
      <w:r>
        <w:t>匹配</w:t>
      </w:r>
      <w:r>
        <w:t>”</w:t>
      </w:r>
      <w:r>
        <w:t>文字，不只依赖颜色</w:t>
      </w:r>
      <w:r>
        <w:t>/</w:t>
      </w:r>
      <w:r>
        <w:t>线条。</w:t>
      </w:r>
    </w:p>
    <w:p w14:paraId="79132B53" w14:textId="77777777" w:rsidR="00006ED3" w:rsidRDefault="00593B22" w:rsidP="00593B22">
      <w:pPr>
        <w:pStyle w:val="Compact"/>
        <w:numPr>
          <w:ilvl w:val="0"/>
          <w:numId w:val="48"/>
        </w:numPr>
        <w:spacing w:before="0" w:after="80"/>
        <w:ind w:left="540" w:hanging="270"/>
      </w:pPr>
      <w:r>
        <w:t>非模态</w:t>
      </w:r>
      <w:r>
        <w:t xml:space="preserve"> popover/disclosure </w:t>
      </w:r>
      <w:r>
        <w:t>使用</w:t>
      </w:r>
      <w:r>
        <w:t xml:space="preserve"> aria-expanded</w:t>
      </w:r>
      <w:r>
        <w:t>、</w:t>
      </w:r>
      <w:r>
        <w:t>Esc</w:t>
      </w:r>
      <w:r>
        <w:t>、</w:t>
      </w:r>
      <w:r>
        <w:t xml:space="preserve">light dismiss </w:t>
      </w:r>
      <w:r>
        <w:t>和焦点恢复，不锁焦点；只有</w:t>
      </w:r>
      <w:r>
        <w:t xml:space="preserve"> modal dialog </w:t>
      </w:r>
      <w:r>
        <w:t>才使用焦点陷阱。</w:t>
      </w:r>
    </w:p>
    <w:p w14:paraId="6F720E74" w14:textId="77777777" w:rsidR="00006ED3" w:rsidRDefault="00593B22" w:rsidP="00593B22">
      <w:pPr>
        <w:pStyle w:val="Compact"/>
        <w:numPr>
          <w:ilvl w:val="0"/>
          <w:numId w:val="48"/>
        </w:numPr>
        <w:spacing w:before="0" w:after="80"/>
        <w:ind w:left="540" w:hanging="270"/>
      </w:pPr>
      <w:r>
        <w:t>动态字幕最多每句段播报一次；缓冲、错误、录音状态用克制</w:t>
      </w:r>
      <w:r>
        <w:t xml:space="preserve"> live region</w:t>
      </w:r>
      <w:r>
        <w:t>，不能随</w:t>
      </w:r>
      <w:r>
        <w:t xml:space="preserve"> timeupdate </w:t>
      </w:r>
      <w:r>
        <w:t>刷屏。</w:t>
      </w:r>
    </w:p>
    <w:p w14:paraId="05A1695C" w14:textId="77777777" w:rsidR="00006ED3" w:rsidRDefault="00593B22" w:rsidP="00593B22">
      <w:pPr>
        <w:pStyle w:val="Compact"/>
        <w:numPr>
          <w:ilvl w:val="0"/>
          <w:numId w:val="48"/>
        </w:numPr>
        <w:spacing w:before="0" w:after="80"/>
        <w:ind w:left="540" w:hanging="270"/>
      </w:pPr>
      <w:r>
        <w:t xml:space="preserve">Delayed Reveal </w:t>
      </w:r>
      <w:r>
        <w:t>隐藏内容不在可访问树；</w:t>
      </w:r>
      <w:r>
        <w:t xml:space="preserve">ruby </w:t>
      </w:r>
      <w:r>
        <w:t>避免重复读；</w:t>
      </w:r>
      <w:r>
        <w:t xml:space="preserve">Echo </w:t>
      </w:r>
      <w:r>
        <w:t>录制</w:t>
      </w:r>
      <w:r>
        <w:t>/</w:t>
      </w:r>
      <w:r>
        <w:t>停止</w:t>
      </w:r>
      <w:r>
        <w:t>/</w:t>
      </w:r>
      <w:r>
        <w:t>试听状态有文本。</w:t>
      </w:r>
    </w:p>
    <w:p w14:paraId="1C53B395" w14:textId="77777777" w:rsidR="00006ED3" w:rsidRDefault="00593B22" w:rsidP="00593B22">
      <w:pPr>
        <w:pStyle w:val="Compact"/>
        <w:numPr>
          <w:ilvl w:val="0"/>
          <w:numId w:val="48"/>
        </w:numPr>
        <w:spacing w:before="0" w:after="80"/>
        <w:ind w:left="540" w:hanging="270"/>
      </w:pPr>
      <w:r>
        <w:t>以选定的</w:t>
      </w:r>
      <w:r>
        <w:t xml:space="preserve"> WCAG 2.2 A/AA </w:t>
      </w:r>
      <w:r>
        <w:t>为门：自动工具能检测的适用违规为</w:t>
      </w:r>
      <w:r>
        <w:t xml:space="preserve"> 0</w:t>
      </w:r>
      <w:r>
        <w:t>，不按</w:t>
      </w:r>
      <w:r>
        <w:t xml:space="preserve"> serious/critical </w:t>
      </w:r>
      <w:r>
        <w:t>严重度裁剪；其余适用成功标准用人工清单覆盖</w:t>
      </w:r>
      <w:r>
        <w:t xml:space="preserve"> 200%/400% </w:t>
      </w:r>
      <w:r>
        <w:t>缩放、高对比、</w:t>
      </w:r>
      <w:r>
        <w:t>reduced motion</w:t>
      </w:r>
      <w:r>
        <w:t>、</w:t>
      </w:r>
      <w:r>
        <w:t>IME</w:t>
      </w:r>
      <w:r>
        <w:t>、仅键盘、</w:t>
      </w:r>
      <w:r>
        <w:t xml:space="preserve">NVDA </w:t>
      </w:r>
      <w:r>
        <w:t>与</w:t>
      </w:r>
      <w:r>
        <w:t xml:space="preserve"> VoiceOver</w:t>
      </w:r>
      <w:r>
        <w:t>。</w:t>
      </w:r>
      <w:r>
        <w:t xml:space="preserve">N/A </w:t>
      </w:r>
      <w:r>
        <w:t>只用于成功标准确实不适用且有理由，已知适用失败不能以</w:t>
      </w:r>
      <w:r>
        <w:t>“</w:t>
      </w:r>
      <w:r>
        <w:t>后续延期</w:t>
      </w:r>
      <w:r>
        <w:t>”</w:t>
      </w:r>
      <w:r>
        <w:t>通过发布。</w:t>
      </w:r>
    </w:p>
    <w:p w14:paraId="521D27B4" w14:textId="77777777" w:rsidR="00006ED3" w:rsidRDefault="00593B22" w:rsidP="006461EC">
      <w:pPr>
        <w:pStyle w:val="Heading2"/>
      </w:pPr>
      <w:bookmarkStart w:id="140" w:name="Xbb98558e847b06ea0cbd63be9b4e84b7e97b020"/>
      <w:bookmarkStart w:id="141" w:name="_Toc238066227"/>
      <w:bookmarkEnd w:id="138"/>
      <w:r>
        <w:t xml:space="preserve">11.3 LOC-001 </w:t>
      </w:r>
      <w:r>
        <w:t>本地化与多端布局</w:t>
      </w:r>
      <w:bookmarkEnd w:id="141"/>
    </w:p>
    <w:p w14:paraId="438916A8" w14:textId="77777777" w:rsidR="00006ED3" w:rsidRDefault="00593B22" w:rsidP="006461EC">
      <w:pPr>
        <w:pStyle w:val="FirstParagraph"/>
      </w:pPr>
      <w:r>
        <w:t>把</w:t>
      </w:r>
      <w:r>
        <w:t>界面字符串、日期</w:t>
      </w:r>
      <w:r>
        <w:t>/</w:t>
      </w:r>
      <w:r>
        <w:t>数字和错误消息从</w:t>
      </w:r>
      <w:r>
        <w:t xml:space="preserve"> JavaScript/HTML </w:t>
      </w:r>
      <w:r>
        <w:t>抽离；</w:t>
      </w:r>
      <w:r>
        <w:t>interfaceLocale</w:t>
      </w:r>
      <w:r>
        <w:t>、</w:t>
      </w:r>
      <w:r>
        <w:t xml:space="preserve">sourceLanguage </w:t>
      </w:r>
      <w:r>
        <w:t>和翻译轨</w:t>
      </w:r>
      <w:r>
        <w:t xml:space="preserve"> language </w:t>
      </w:r>
      <w:r>
        <w:t>不复用一个设置。测试中文</w:t>
      </w:r>
      <w:r>
        <w:t>/</w:t>
      </w:r>
      <w:r>
        <w:t>日文</w:t>
      </w:r>
      <w:r>
        <w:t>/</w:t>
      </w:r>
      <w:r>
        <w:t>英文长文本、注音、缺字字体、窄手机、平板、横屏和桌面；字幕字号</w:t>
      </w:r>
      <w:r>
        <w:t>/</w:t>
      </w:r>
      <w:r>
        <w:t>位置、层开关在</w:t>
      </w:r>
      <w:r>
        <w:t xml:space="preserve"> 400% </w:t>
      </w:r>
      <w:r>
        <w:t>缩放下不能遮住核心控件。</w:t>
      </w:r>
      <w:r>
        <w:t xml:space="preserve">RTL </w:t>
      </w:r>
      <w:r>
        <w:t>首期只做镜像</w:t>
      </w:r>
      <w:r>
        <w:t>/</w:t>
      </w:r>
      <w:r>
        <w:lastRenderedPageBreak/>
        <w:t>方向</w:t>
      </w:r>
      <w:r>
        <w:t xml:space="preserve"> smoke test</w:t>
      </w:r>
      <w:r>
        <w:t>并声明非完整支持。英语</w:t>
      </w:r>
      <w:r>
        <w:t xml:space="preserve"> IPA</w:t>
      </w:r>
      <w:r>
        <w:t>、韩语注音和中文简繁只有能力矩阵为</w:t>
      </w:r>
      <w:r>
        <w:t xml:space="preserve"> supported </w:t>
      </w:r>
      <w:r>
        <w:t>时才显示。</w:t>
      </w:r>
    </w:p>
    <w:p w14:paraId="7D3704F1" w14:textId="77777777" w:rsidR="00006ED3" w:rsidRDefault="00593B22" w:rsidP="006461EC">
      <w:pPr>
        <w:pStyle w:val="Heading2"/>
      </w:pPr>
      <w:bookmarkStart w:id="142" w:name="X21538a1159d8f7397a25326bca730debeaf82e5"/>
      <w:bookmarkStart w:id="143" w:name="_Toc238066228"/>
      <w:bookmarkEnd w:id="140"/>
      <w:r>
        <w:t xml:space="preserve">11.4 PERF-001 </w:t>
      </w:r>
      <w:r>
        <w:t>性能与可靠性指标</w:t>
      </w:r>
      <w:bookmarkEnd w:id="143"/>
    </w:p>
    <w:p w14:paraId="42C5908E" w14:textId="77777777" w:rsidR="00006ED3" w:rsidRDefault="00593B22" w:rsidP="006461EC">
      <w:pPr>
        <w:pStyle w:val="FirstParagraph"/>
      </w:pPr>
      <w:r>
        <w:t>源</w:t>
      </w:r>
      <w:r>
        <w:t>文档阈值均属</w:t>
      </w:r>
      <w:r>
        <w:t xml:space="preserve"> I </w:t>
      </w:r>
      <w:r>
        <w:t>级建议。以下也是本项目初始目标，必须先记录测试环境：浏览器</w:t>
      </w:r>
      <w:r>
        <w:t>/</w:t>
      </w:r>
      <w:r>
        <w:t>版本、</w:t>
      </w:r>
      <w:r>
        <w:t>OS</w:t>
      </w:r>
      <w:r>
        <w:t>、</w:t>
      </w:r>
      <w:r>
        <w:t>CPU/</w:t>
      </w:r>
      <w:r>
        <w:t>内存、音频输出（扬声器</w:t>
      </w:r>
      <w:r>
        <w:t>/</w:t>
      </w:r>
      <w:r>
        <w:t>蓝牙）、课程段数</w:t>
      </w:r>
      <w:r>
        <w:t>/</w:t>
      </w:r>
      <w:r>
        <w:t>时长、冷</w:t>
      </w:r>
      <w:r>
        <w:t>/</w:t>
      </w:r>
      <w:r>
        <w:t>热缓存、样本次数与统计方法；完成基准后由</w:t>
      </w:r>
      <w:r>
        <w:t xml:space="preserve"> ADR </w:t>
      </w:r>
      <w:r>
        <w:t>调整。</w:t>
      </w:r>
    </w:p>
    <w:tbl>
      <w:tblPr>
        <w:tblStyle w:val="Table"/>
        <w:tblW w:w="9240" w:type="dxa"/>
        <w:tblInd w:w="120" w:type="dxa"/>
        <w:tblBorders>
          <w:left w:val="single" w:sz="4" w:space="0" w:color="C9D4E1"/>
          <w:bottom w:val="single" w:sz="4" w:space="0" w:color="C9D4E1"/>
          <w:right w:val="single" w:sz="4" w:space="0" w:color="C9D4E1"/>
          <w:insideH w:val="single" w:sz="4" w:space="0" w:color="C9D4E1"/>
          <w:insideV w:val="single" w:sz="4" w:space="0" w:color="C9D4E1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20" w:firstRow="1" w:lastRow="0" w:firstColumn="0" w:lastColumn="0" w:noHBand="0" w:noVBand="0"/>
      </w:tblPr>
      <w:tblGrid>
        <w:gridCol w:w="2807"/>
        <w:gridCol w:w="2665"/>
        <w:gridCol w:w="3768"/>
      </w:tblGrid>
      <w:tr w:rsidR="00006ED3" w14:paraId="6B23CE90" w14:textId="77777777" w:rsidTr="006461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07" w:type="dxa"/>
            <w:tcBorders>
              <w:top w:val="nil"/>
              <w:bottom w:val="none" w:sz="0" w:space="0" w:color="auto"/>
            </w:tcBorders>
            <w:shd w:val="clear" w:color="auto" w:fill="E8EEF5"/>
            <w:vAlign w:val="center"/>
          </w:tcPr>
          <w:p w14:paraId="30476CEE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b/>
                <w:sz w:val="18"/>
              </w:rPr>
            </w:pPr>
            <w:r w:rsidRPr="006461EC">
              <w:rPr>
                <w:b/>
                <w:sz w:val="18"/>
              </w:rPr>
              <w:t>指标</w:t>
            </w:r>
          </w:p>
        </w:tc>
        <w:tc>
          <w:tcPr>
            <w:tcW w:w="2665" w:type="dxa"/>
            <w:tcBorders>
              <w:top w:val="nil"/>
              <w:bottom w:val="none" w:sz="0" w:space="0" w:color="auto"/>
            </w:tcBorders>
            <w:shd w:val="clear" w:color="auto" w:fill="E8EEF5"/>
            <w:vAlign w:val="center"/>
          </w:tcPr>
          <w:p w14:paraId="3F2ABC08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b/>
                <w:sz w:val="18"/>
              </w:rPr>
            </w:pPr>
            <w:r w:rsidRPr="006461EC">
              <w:rPr>
                <w:b/>
                <w:sz w:val="18"/>
              </w:rPr>
              <w:t>初始目标</w:t>
            </w:r>
          </w:p>
        </w:tc>
        <w:tc>
          <w:tcPr>
            <w:tcW w:w="3768" w:type="dxa"/>
            <w:tcBorders>
              <w:top w:val="nil"/>
              <w:bottom w:val="none" w:sz="0" w:space="0" w:color="auto"/>
            </w:tcBorders>
            <w:shd w:val="clear" w:color="auto" w:fill="E8EEF5"/>
            <w:vAlign w:val="center"/>
          </w:tcPr>
          <w:p w14:paraId="657C4304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b/>
                <w:sz w:val="18"/>
              </w:rPr>
            </w:pPr>
            <w:r w:rsidRPr="006461EC">
              <w:rPr>
                <w:b/>
                <w:sz w:val="18"/>
              </w:rPr>
              <w:t>测量方式</w:t>
            </w:r>
          </w:p>
        </w:tc>
      </w:tr>
      <w:tr w:rsidR="00006ED3" w14:paraId="5DE700DA" w14:textId="77777777" w:rsidTr="006461EC">
        <w:tc>
          <w:tcPr>
            <w:tcW w:w="2807" w:type="dxa"/>
            <w:vAlign w:val="center"/>
          </w:tcPr>
          <w:p w14:paraId="57B8498C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播放</w:t>
            </w:r>
            <w:r w:rsidRPr="006461EC">
              <w:rPr>
                <w:sz w:val="18"/>
              </w:rPr>
              <w:t>/</w:t>
            </w:r>
            <w:r w:rsidRPr="006461EC">
              <w:rPr>
                <w:sz w:val="18"/>
              </w:rPr>
              <w:t>暂停</w:t>
            </w:r>
            <w:r w:rsidRPr="006461EC">
              <w:rPr>
                <w:sz w:val="18"/>
              </w:rPr>
              <w:t>/</w:t>
            </w:r>
            <w:r w:rsidRPr="006461EC">
              <w:rPr>
                <w:sz w:val="18"/>
              </w:rPr>
              <w:t>切层</w:t>
            </w:r>
            <w:r w:rsidRPr="006461EC">
              <w:rPr>
                <w:sz w:val="18"/>
              </w:rPr>
              <w:t>/</w:t>
            </w:r>
            <w:r w:rsidRPr="006461EC">
              <w:rPr>
                <w:sz w:val="18"/>
              </w:rPr>
              <w:t>点词</w:t>
            </w:r>
            <w:r w:rsidRPr="006461EC">
              <w:rPr>
                <w:sz w:val="18"/>
              </w:rPr>
              <w:t xml:space="preserve"> P95</w:t>
            </w:r>
          </w:p>
        </w:tc>
        <w:tc>
          <w:tcPr>
            <w:tcW w:w="2665" w:type="dxa"/>
            <w:vAlign w:val="center"/>
          </w:tcPr>
          <w:p w14:paraId="53EA549A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>≤250ms</w:t>
            </w:r>
          </w:p>
        </w:tc>
        <w:tc>
          <w:tcPr>
            <w:tcW w:w="3768" w:type="dxa"/>
            <w:vAlign w:val="center"/>
          </w:tcPr>
          <w:p w14:paraId="5FBC827E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Performance marks</w:t>
            </w:r>
            <w:r w:rsidRPr="006461EC">
              <w:rPr>
                <w:sz w:val="18"/>
              </w:rPr>
              <w:t>；至少</w:t>
            </w:r>
            <w:r w:rsidRPr="006461EC">
              <w:rPr>
                <w:sz w:val="18"/>
              </w:rPr>
              <w:t xml:space="preserve"> 100 </w:t>
            </w:r>
            <w:r w:rsidRPr="006461EC">
              <w:rPr>
                <w:sz w:val="18"/>
              </w:rPr>
              <w:t>次热路径，权限弹窗另列</w:t>
            </w:r>
          </w:p>
        </w:tc>
      </w:tr>
      <w:tr w:rsidR="00006ED3" w14:paraId="53134738" w14:textId="77777777" w:rsidTr="006461EC">
        <w:tc>
          <w:tcPr>
            <w:tcW w:w="2807" w:type="dxa"/>
            <w:vAlign w:val="center"/>
          </w:tcPr>
          <w:p w14:paraId="02188650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字幕边界漂移</w:t>
            </w:r>
            <w:r w:rsidRPr="006461EC">
              <w:rPr>
                <w:sz w:val="18"/>
              </w:rPr>
              <w:t xml:space="preserve"> P95</w:t>
            </w:r>
          </w:p>
        </w:tc>
        <w:tc>
          <w:tcPr>
            <w:tcW w:w="2665" w:type="dxa"/>
            <w:vAlign w:val="center"/>
          </w:tcPr>
          <w:p w14:paraId="01E559BF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>≤250ms</w:t>
            </w:r>
          </w:p>
        </w:tc>
        <w:tc>
          <w:tcPr>
            <w:tcW w:w="3768" w:type="dxa"/>
            <w:vAlign w:val="center"/>
          </w:tcPr>
          <w:p w14:paraId="56B0AE15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audio.currentTime </w:t>
            </w:r>
            <w:r w:rsidRPr="006461EC">
              <w:rPr>
                <w:sz w:val="18"/>
              </w:rPr>
              <w:t>对</w:t>
            </w:r>
            <w:r w:rsidRPr="006461EC">
              <w:rPr>
                <w:sz w:val="18"/>
              </w:rPr>
              <w:t xml:space="preserve"> segment </w:t>
            </w:r>
            <w:r w:rsidRPr="006461EC">
              <w:rPr>
                <w:sz w:val="18"/>
              </w:rPr>
              <w:t>边界</w:t>
            </w:r>
            <w:r w:rsidRPr="006461EC">
              <w:rPr>
                <w:sz w:val="18"/>
              </w:rPr>
              <w:t xml:space="preserve"> + </w:t>
            </w:r>
            <w:r w:rsidRPr="006461EC">
              <w:rPr>
                <w:sz w:val="18"/>
              </w:rPr>
              <w:t>有线输出人工样本；蓝牙另列</w:t>
            </w:r>
          </w:p>
        </w:tc>
      </w:tr>
      <w:tr w:rsidR="00006ED3" w14:paraId="126543A0" w14:textId="77777777" w:rsidTr="006461EC">
        <w:tc>
          <w:tcPr>
            <w:tcW w:w="2807" w:type="dxa"/>
            <w:vAlign w:val="center"/>
          </w:tcPr>
          <w:p w14:paraId="25A0219C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任务提交到可见任务卡</w:t>
            </w:r>
          </w:p>
        </w:tc>
        <w:tc>
          <w:tcPr>
            <w:tcW w:w="2665" w:type="dxa"/>
            <w:vAlign w:val="center"/>
          </w:tcPr>
          <w:p w14:paraId="0B363797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>≤2s</w:t>
            </w:r>
          </w:p>
        </w:tc>
        <w:tc>
          <w:tcPr>
            <w:tcW w:w="3768" w:type="dxa"/>
            <w:vAlign w:val="center"/>
          </w:tcPr>
          <w:p w14:paraId="39FF4E22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从用户确认到本地</w:t>
            </w:r>
            <w:r w:rsidRPr="006461EC">
              <w:rPr>
                <w:sz w:val="18"/>
              </w:rPr>
              <w:t xml:space="preserve"> JobStore </w:t>
            </w:r>
            <w:r w:rsidRPr="006461EC">
              <w:rPr>
                <w:sz w:val="18"/>
              </w:rPr>
              <w:t>提交，不含模型排队</w:t>
            </w:r>
          </w:p>
        </w:tc>
      </w:tr>
      <w:tr w:rsidR="00006ED3" w14:paraId="075CA432" w14:textId="77777777" w:rsidTr="006461EC">
        <w:tc>
          <w:tcPr>
            <w:tcW w:w="2807" w:type="dxa"/>
            <w:vAlign w:val="center"/>
          </w:tcPr>
          <w:p w14:paraId="51DFF95C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同</w:t>
            </w:r>
            <w:r w:rsidRPr="006461EC">
              <w:rPr>
                <w:sz w:val="18"/>
              </w:rPr>
              <w:t xml:space="preserve"> audioHash </w:t>
            </w:r>
            <w:r w:rsidRPr="006461EC">
              <w:rPr>
                <w:sz w:val="18"/>
              </w:rPr>
              <w:t>刷新</w:t>
            </w:r>
            <w:r w:rsidRPr="006461EC">
              <w:rPr>
                <w:sz w:val="18"/>
              </w:rPr>
              <w:t xml:space="preserve"> 20 </w:t>
            </w:r>
            <w:r w:rsidRPr="006461EC">
              <w:rPr>
                <w:sz w:val="18"/>
              </w:rPr>
              <w:t>次</w:t>
            </w:r>
          </w:p>
        </w:tc>
        <w:tc>
          <w:tcPr>
            <w:tcW w:w="2665" w:type="dxa"/>
            <w:vAlign w:val="center"/>
          </w:tcPr>
          <w:p w14:paraId="186E2D05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>音频传输</w:t>
            </w:r>
            <w:r w:rsidRPr="006461EC">
              <w:rPr>
                <w:sz w:val="18"/>
              </w:rPr>
              <w:t xml:space="preserve"> 0</w:t>
            </w:r>
          </w:p>
        </w:tc>
        <w:tc>
          <w:tcPr>
            <w:tcW w:w="3768" w:type="dxa"/>
            <w:vAlign w:val="center"/>
          </w:tcPr>
          <w:p w14:paraId="55C1D030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固定浏览器网络日志；</w:t>
            </w:r>
            <w:r w:rsidRPr="006461EC">
              <w:rPr>
                <w:sz w:val="18"/>
              </w:rPr>
              <w:t xml:space="preserve">20 </w:t>
            </w:r>
            <w:r w:rsidRPr="006461EC">
              <w:rPr>
                <w:sz w:val="18"/>
              </w:rPr>
              <w:t>为内部样本</w:t>
            </w:r>
          </w:p>
        </w:tc>
      </w:tr>
      <w:tr w:rsidR="00006ED3" w14:paraId="2E8CC1A6" w14:textId="77777777" w:rsidTr="006461EC">
        <w:tc>
          <w:tcPr>
            <w:tcW w:w="2807" w:type="dxa"/>
            <w:vAlign w:val="center"/>
          </w:tcPr>
          <w:p w14:paraId="0813D514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断网</w:t>
            </w:r>
            <w:r w:rsidRPr="006461EC">
              <w:rPr>
                <w:sz w:val="18"/>
              </w:rPr>
              <w:t xml:space="preserve"> 50 </w:t>
            </w:r>
            <w:r w:rsidRPr="006461EC">
              <w:rPr>
                <w:sz w:val="18"/>
              </w:rPr>
              <w:t>次</w:t>
            </w:r>
            <w:r w:rsidRPr="006461EC">
              <w:rPr>
                <w:sz w:val="18"/>
              </w:rPr>
              <w:t xml:space="preserve"> mutation </w:t>
            </w:r>
            <w:r w:rsidRPr="006461EC">
              <w:rPr>
                <w:sz w:val="18"/>
              </w:rPr>
              <w:t>恢复</w:t>
            </w:r>
          </w:p>
        </w:tc>
        <w:tc>
          <w:tcPr>
            <w:tcW w:w="2665" w:type="dxa"/>
            <w:vAlign w:val="center"/>
          </w:tcPr>
          <w:p w14:paraId="7BE21B9B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 xml:space="preserve">0 </w:t>
            </w:r>
            <w:r w:rsidRPr="006461EC">
              <w:rPr>
                <w:sz w:val="18"/>
              </w:rPr>
              <w:t>丢失</w:t>
            </w:r>
            <w:r w:rsidRPr="006461EC">
              <w:rPr>
                <w:sz w:val="18"/>
              </w:rPr>
              <w:t>/</w:t>
            </w:r>
            <w:r w:rsidRPr="006461EC">
              <w:rPr>
                <w:sz w:val="18"/>
              </w:rPr>
              <w:t>重复</w:t>
            </w:r>
            <w:r w:rsidRPr="006461EC">
              <w:rPr>
                <w:sz w:val="18"/>
              </w:rPr>
              <w:t>/</w:t>
            </w:r>
            <w:r w:rsidRPr="006461EC">
              <w:rPr>
                <w:sz w:val="18"/>
              </w:rPr>
              <w:t>复活</w:t>
            </w:r>
          </w:p>
        </w:tc>
        <w:tc>
          <w:tcPr>
            <w:tcW w:w="3768" w:type="dxa"/>
            <w:vAlign w:val="center"/>
          </w:tcPr>
          <w:p w14:paraId="2C4A041E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固定随机种子的</w:t>
            </w:r>
            <w:r w:rsidRPr="006461EC">
              <w:rPr>
                <w:sz w:val="18"/>
              </w:rPr>
              <w:t xml:space="preserve"> fault-injection E2E</w:t>
            </w:r>
            <w:r w:rsidRPr="006461EC">
              <w:rPr>
                <w:sz w:val="18"/>
              </w:rPr>
              <w:t>；</w:t>
            </w:r>
            <w:r w:rsidRPr="006461EC">
              <w:rPr>
                <w:sz w:val="18"/>
              </w:rPr>
              <w:t xml:space="preserve">50 </w:t>
            </w:r>
            <w:r w:rsidRPr="006461EC">
              <w:rPr>
                <w:sz w:val="18"/>
              </w:rPr>
              <w:t>为内部样本</w:t>
            </w:r>
          </w:p>
        </w:tc>
      </w:tr>
      <w:tr w:rsidR="00006ED3" w14:paraId="20CAFD64" w14:textId="77777777" w:rsidTr="006461EC">
        <w:tc>
          <w:tcPr>
            <w:tcW w:w="2807" w:type="dxa"/>
            <w:vAlign w:val="center"/>
          </w:tcPr>
          <w:p w14:paraId="68EDD378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默认技术候选质量</w:t>
            </w:r>
          </w:p>
        </w:tc>
        <w:tc>
          <w:tcPr>
            <w:tcW w:w="2665" w:type="dxa"/>
            <w:vAlign w:val="center"/>
          </w:tcPr>
          <w:p w14:paraId="06D69E74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>0 errors</w:t>
            </w:r>
          </w:p>
        </w:tc>
        <w:tc>
          <w:tcPr>
            <w:tcW w:w="3768" w:type="dxa"/>
            <w:vAlign w:val="center"/>
          </w:tcPr>
          <w:p w14:paraId="72898548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当前</w:t>
            </w:r>
            <w:r w:rsidRPr="006461EC">
              <w:rPr>
                <w:sz w:val="18"/>
              </w:rPr>
              <w:t xml:space="preserve"> audit + waiver policy</w:t>
            </w:r>
            <w:r w:rsidRPr="006461EC">
              <w:rPr>
                <w:sz w:val="18"/>
              </w:rPr>
              <w:t>；不代表人工听审通过</w:t>
            </w:r>
          </w:p>
        </w:tc>
      </w:tr>
      <w:tr w:rsidR="00006ED3" w14:paraId="7FA3757C" w14:textId="77777777" w:rsidTr="006461EC">
        <w:tc>
          <w:tcPr>
            <w:tcW w:w="2807" w:type="dxa"/>
            <w:vAlign w:val="center"/>
          </w:tcPr>
          <w:p w14:paraId="26679DE7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READY </w:t>
            </w:r>
            <w:r w:rsidRPr="006461EC">
              <w:rPr>
                <w:sz w:val="18"/>
              </w:rPr>
              <w:t>课程必需层</w:t>
            </w:r>
          </w:p>
        </w:tc>
        <w:tc>
          <w:tcPr>
            <w:tcW w:w="2665" w:type="dxa"/>
            <w:vAlign w:val="center"/>
          </w:tcPr>
          <w:p w14:paraId="70215FB6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 xml:space="preserve">stale/failed </w:t>
            </w:r>
            <w:r w:rsidRPr="006461EC">
              <w:rPr>
                <w:sz w:val="18"/>
              </w:rPr>
              <w:t>为</w:t>
            </w:r>
            <w:r w:rsidRPr="006461EC">
              <w:rPr>
                <w:sz w:val="18"/>
              </w:rPr>
              <w:t xml:space="preserve"> 0</w:t>
            </w:r>
          </w:p>
        </w:tc>
        <w:tc>
          <w:tcPr>
            <w:tcW w:w="3768" w:type="dxa"/>
            <w:vAlign w:val="center"/>
          </w:tcPr>
          <w:p w14:paraId="4B61BD2E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requiredLayers </w:t>
            </w:r>
            <w:r w:rsidRPr="006461EC">
              <w:rPr>
                <w:sz w:val="18"/>
              </w:rPr>
              <w:t>发布门</w:t>
            </w:r>
          </w:p>
        </w:tc>
      </w:tr>
    </w:tbl>
    <w:p w14:paraId="3CDF05D7" w14:textId="77777777" w:rsidR="00006ED3" w:rsidRDefault="00593B22" w:rsidP="006461EC">
      <w:pPr>
        <w:pStyle w:val="BodyText"/>
      </w:pPr>
      <w:r>
        <w:t>字幕查找使用二分索引；长文本编辑距离使用长度上限或带阈值算法；列表达到基准规模后分页</w:t>
      </w:r>
      <w:r>
        <w:t>/</w:t>
      </w:r>
      <w:r>
        <w:t>虚拟化。</w:t>
      </w:r>
      <w:r>
        <w:t xml:space="preserve">Range </w:t>
      </w:r>
      <w:r>
        <w:t>音频方案必须用峰值内存、首次播放、随机</w:t>
      </w:r>
      <w:r>
        <w:t xml:space="preserve"> seek </w:t>
      </w:r>
      <w:r>
        <w:t>与离线空间共同评估。</w:t>
      </w:r>
    </w:p>
    <w:p w14:paraId="52EFE33E" w14:textId="77777777" w:rsidR="00006ED3" w:rsidRDefault="00593B22" w:rsidP="006461EC">
      <w:pPr>
        <w:pStyle w:val="Heading2"/>
      </w:pPr>
      <w:bookmarkStart w:id="144" w:name="Xcbef1aa2583245fe7f8fd313d79df93ac07a05d"/>
      <w:bookmarkStart w:id="145" w:name="_Toc238066229"/>
      <w:bookmarkEnd w:id="142"/>
      <w:r>
        <w:t xml:space="preserve">11.5 OBS-001 </w:t>
      </w:r>
      <w:r>
        <w:t>隐私安全的可观测性</w:t>
      </w:r>
      <w:bookmarkEnd w:id="145"/>
    </w:p>
    <w:p w14:paraId="57EDAF11" w14:textId="77777777" w:rsidR="00006ED3" w:rsidRDefault="00593B22" w:rsidP="006461EC">
      <w:pPr>
        <w:pStyle w:val="FirstParagraph"/>
      </w:pPr>
      <w:r>
        <w:t>只</w:t>
      </w:r>
      <w:r>
        <w:t>在本地记录最小摘要：</w:t>
      </w:r>
      <w:r>
        <w:t>app/version</w:t>
      </w:r>
      <w:r>
        <w:t>、</w:t>
      </w:r>
      <w:r>
        <w:t>courseId</w:t>
      </w:r>
      <w:r>
        <w:t>、各</w:t>
      </w:r>
      <w:r>
        <w:t xml:space="preserve"> revision</w:t>
      </w:r>
      <w:r>
        <w:t>、</w:t>
      </w:r>
      <w:r>
        <w:t>schemaVersion</w:t>
      </w:r>
      <w:r>
        <w:t>、</w:t>
      </w:r>
      <w:r>
        <w:t xml:space="preserve">audioHash </w:t>
      </w:r>
      <w:r>
        <w:t>前缀、数据库健康、迁移结果、</w:t>
      </w:r>
      <w:r>
        <w:t xml:space="preserve">outbox </w:t>
      </w:r>
      <w:r>
        <w:t>数、缓存状态、错误</w:t>
      </w:r>
      <w:r>
        <w:t xml:space="preserve"> code/stage/</w:t>
      </w:r>
      <w:r>
        <w:t>耗时</w:t>
      </w:r>
      <w:r>
        <w:t xml:space="preserve">/retryable/diagnosticId </w:t>
      </w:r>
      <w:r>
        <w:t>和性能</w:t>
      </w:r>
      <w:r>
        <w:t xml:space="preserve"> P50/P95/P99</w:t>
      </w:r>
      <w:r>
        <w:t>。日志保留期限和</w:t>
      </w:r>
      <w:r>
        <w:t>“</w:t>
      </w:r>
      <w:r>
        <w:t>清除诊断</w:t>
      </w:r>
      <w:r>
        <w:t>”</w:t>
      </w:r>
      <w:r>
        <w:t>进入</w:t>
      </w:r>
      <w:r>
        <w:t xml:space="preserve"> PRV-001</w:t>
      </w:r>
      <w:r>
        <w:t>。导出前再次扫描并移除正文、答案、笔记、录音、</w:t>
      </w:r>
      <w:r>
        <w:t>API key/token</w:t>
      </w:r>
      <w:r>
        <w:t>、用户名、绝对路径、</w:t>
      </w:r>
      <w:r>
        <w:t xml:space="preserve">Host </w:t>
      </w:r>
      <w:r>
        <w:t>与外部请求原文。</w:t>
      </w:r>
    </w:p>
    <w:p w14:paraId="54620E72" w14:textId="77777777" w:rsidR="00006ED3" w:rsidRDefault="00593B22" w:rsidP="006461EC">
      <w:pPr>
        <w:pStyle w:val="Heading2"/>
      </w:pPr>
      <w:bookmarkStart w:id="146" w:name="X419e00964ddf597457573192579470ffbb148b9"/>
      <w:bookmarkStart w:id="147" w:name="_Toc238066230"/>
      <w:bookmarkEnd w:id="144"/>
      <w:r>
        <w:lastRenderedPageBreak/>
        <w:t xml:space="preserve">11.6 SEC-002 </w:t>
      </w:r>
      <w:r>
        <w:t>分阶段覆盖导入与外部</w:t>
      </w:r>
      <w:r>
        <w:t xml:space="preserve"> AI</w:t>
      </w:r>
      <w:bookmarkEnd w:id="147"/>
    </w:p>
    <w:p w14:paraId="50D0FB23" w14:textId="77777777" w:rsidR="00006ED3" w:rsidRDefault="00593B22" w:rsidP="006461EC">
      <w:pPr>
        <w:pStyle w:val="FirstParagraph"/>
      </w:pPr>
      <w:r>
        <w:t>安</w:t>
      </w:r>
      <w:r>
        <w:t>全复核不能等到</w:t>
      </w:r>
      <w:r>
        <w:t xml:space="preserve"> Phase 4</w:t>
      </w:r>
      <w:r>
        <w:t>：</w:t>
      </w:r>
    </w:p>
    <w:p w14:paraId="7C3F51BE" w14:textId="77777777" w:rsidR="00006ED3" w:rsidRDefault="00593B22" w:rsidP="00593B22">
      <w:pPr>
        <w:pStyle w:val="Compact"/>
        <w:numPr>
          <w:ilvl w:val="0"/>
          <w:numId w:val="49"/>
        </w:numPr>
        <w:spacing w:before="0" w:after="80"/>
        <w:ind w:left="540" w:hanging="270"/>
      </w:pPr>
      <w:r>
        <w:t>SEC-002A-D</w:t>
      </w:r>
      <w:r>
        <w:t>（</w:t>
      </w:r>
      <w:r>
        <w:t xml:space="preserve">Phase 0 </w:t>
      </w:r>
      <w:r>
        <w:t>设计）先为当前备份</w:t>
      </w:r>
      <w:r>
        <w:t xml:space="preserve"> JSON/ZIP</w:t>
      </w:r>
      <w:r>
        <w:t>、课程包和</w:t>
      </w:r>
      <w:r>
        <w:t xml:space="preserve"> DeepSeek CLI </w:t>
      </w:r>
      <w:r>
        <w:t>建立威胁模型与失败用例：大小</w:t>
      </w:r>
      <w:r>
        <w:t>/</w:t>
      </w:r>
      <w:r>
        <w:t>记录上限、路径穿越、</w:t>
      </w:r>
      <w:r>
        <w:t>ZIP bomb</w:t>
      </w:r>
      <w:r>
        <w:t>、未知</w:t>
      </w:r>
      <w:r>
        <w:t xml:space="preserve"> schema</w:t>
      </w:r>
      <w:r>
        <w:t>、课程字段</w:t>
      </w:r>
      <w:r>
        <w:t xml:space="preserve"> HTML/script/CSV </w:t>
      </w:r>
      <w:r>
        <w:t>公式注入、</w:t>
      </w:r>
      <w:r>
        <w:t>API key/</w:t>
      </w:r>
      <w:r>
        <w:t>日志、发送字段与供应商保留披露。同源</w:t>
      </w:r>
      <w:r>
        <w:t xml:space="preserve"> XSS </w:t>
      </w:r>
      <w:r>
        <w:t>可以读取</w:t>
      </w:r>
      <w:r>
        <w:t xml:space="preserve"> bootstrap token</w:t>
      </w:r>
      <w:r>
        <w:t>，因此所有导入文本必须以</w:t>
      </w:r>
      <w:r>
        <w:t xml:space="preserve"> textContent/</w:t>
      </w:r>
      <w:r>
        <w:t>安全组件渲染，</w:t>
      </w:r>
      <w:r>
        <w:t xml:space="preserve">CSP </w:t>
      </w:r>
      <w:r>
        <w:t>不能替代输出编码。</w:t>
      </w:r>
    </w:p>
    <w:p w14:paraId="242FD2AC" w14:textId="77777777" w:rsidR="00006ED3" w:rsidRDefault="00593B22" w:rsidP="00593B22">
      <w:pPr>
        <w:pStyle w:val="Compact"/>
        <w:numPr>
          <w:ilvl w:val="0"/>
          <w:numId w:val="49"/>
        </w:numPr>
        <w:spacing w:before="0" w:after="80"/>
        <w:ind w:left="540" w:hanging="270"/>
      </w:pPr>
      <w:r>
        <w:t>SEC-002A-V</w:t>
      </w:r>
      <w:r>
        <w:t>（</w:t>
      </w:r>
      <w:r>
        <w:t xml:space="preserve">Phase 0 </w:t>
      </w:r>
      <w:r>
        <w:t>验证）在</w:t>
      </w:r>
      <w:r>
        <w:t xml:space="preserve"> DAT-003B/FND-001 </w:t>
      </w:r>
      <w:r>
        <w:t>相应实现后关闭上述用例；设计评审通过不等于安全门完成。</w:t>
      </w:r>
    </w:p>
    <w:p w14:paraId="59B1D2A5" w14:textId="77777777" w:rsidR="00006ED3" w:rsidRDefault="00593B22" w:rsidP="00593B22">
      <w:pPr>
        <w:pStyle w:val="Compact"/>
        <w:numPr>
          <w:ilvl w:val="0"/>
          <w:numId w:val="49"/>
        </w:numPr>
        <w:spacing w:before="0" w:after="80"/>
        <w:ind w:left="540" w:hanging="270"/>
      </w:pPr>
      <w:r>
        <w:t>SEC-002B</w:t>
      </w:r>
      <w:r>
        <w:t>（</w:t>
      </w:r>
      <w:r>
        <w:t>Phase 2</w:t>
      </w:r>
      <w:r>
        <w:t>）覆盖</w:t>
      </w:r>
      <w:r>
        <w:t xml:space="preserve"> SRT</w:t>
      </w:r>
      <w:r>
        <w:t>、</w:t>
      </w:r>
      <w:r>
        <w:t>patch v2</w:t>
      </w:r>
      <w:r>
        <w:t>、</w:t>
      </w:r>
      <w:r>
        <w:t>token/</w:t>
      </w:r>
      <w:r>
        <w:t>解释生成输出：畸形时间块、</w:t>
      </w:r>
      <w:r>
        <w:t xml:space="preserve">Unicode </w:t>
      </w:r>
      <w:r>
        <w:t>边界、超大文本、公式</w:t>
      </w:r>
      <w:r>
        <w:t>/HTML/</w:t>
      </w:r>
      <w:r>
        <w:t>脚本注入和</w:t>
      </w:r>
      <w:r>
        <w:t xml:space="preserve"> source revision </w:t>
      </w:r>
      <w:r>
        <w:t>绕过。</w:t>
      </w:r>
    </w:p>
    <w:p w14:paraId="15EAECB2" w14:textId="77777777" w:rsidR="00006ED3" w:rsidRDefault="00593B22" w:rsidP="00593B22">
      <w:pPr>
        <w:pStyle w:val="Compact"/>
        <w:numPr>
          <w:ilvl w:val="0"/>
          <w:numId w:val="49"/>
        </w:numPr>
        <w:spacing w:before="0" w:after="80"/>
        <w:ind w:left="540" w:hanging="270"/>
      </w:pPr>
      <w:r>
        <w:t>SEC-002C</w:t>
      </w:r>
      <w:r>
        <w:t>（</w:t>
      </w:r>
      <w:r>
        <w:t>Phase 4</w:t>
      </w:r>
      <w:r>
        <w:t>）覆盖作者面板与可选追问：课程文本</w:t>
      </w:r>
      <w:r>
        <w:t xml:space="preserve"> prompt injection</w:t>
      </w:r>
      <w:r>
        <w:t>、</w:t>
      </w:r>
      <w:r>
        <w:t>SSRF/</w:t>
      </w:r>
      <w:r>
        <w:t>任意路径、子进程参数、模型输出脚本、会话删除和最小上下文。</w:t>
      </w:r>
    </w:p>
    <w:p w14:paraId="70871997" w14:textId="77777777" w:rsidR="00006ED3" w:rsidRDefault="00593B22" w:rsidP="006461EC">
      <w:pPr>
        <w:pStyle w:val="FirstParagraph"/>
      </w:pPr>
      <w:r>
        <w:t>所有富文本按纯文本渲染或严格白名单；本地模型</w:t>
      </w:r>
      <w:r>
        <w:t>/</w:t>
      </w:r>
      <w:r>
        <w:t>自带</w:t>
      </w:r>
      <w:r>
        <w:t xml:space="preserve"> API </w:t>
      </w:r>
      <w:r>
        <w:t>与外部供应商分别披露；任何安全或网络失败不降低原文学习能力。</w:t>
      </w:r>
    </w:p>
    <w:p w14:paraId="09EDA727" w14:textId="77777777" w:rsidR="00006ED3" w:rsidRDefault="00593B22" w:rsidP="006461EC">
      <w:pPr>
        <w:pStyle w:val="Heading1"/>
        <w:pageBreakBefore/>
      </w:pPr>
      <w:bookmarkStart w:id="148" w:name="Xad249a5a46586b6b2eaf176a44109869d0055ac"/>
      <w:bookmarkStart w:id="149" w:name="_Toc238066231"/>
      <w:bookmarkEnd w:id="134"/>
      <w:bookmarkEnd w:id="146"/>
      <w:r>
        <w:lastRenderedPageBreak/>
        <w:t xml:space="preserve">12. </w:t>
      </w:r>
      <w:r>
        <w:t>可执行</w:t>
      </w:r>
      <w:r>
        <w:t xml:space="preserve"> Backlog</w:t>
      </w:r>
      <w:bookmarkEnd w:id="149"/>
    </w:p>
    <w:tbl>
      <w:tblPr>
        <w:tblStyle w:val="Table"/>
        <w:tblW w:w="9240" w:type="dxa"/>
        <w:tblInd w:w="120" w:type="dxa"/>
        <w:tblBorders>
          <w:left w:val="single" w:sz="4" w:space="0" w:color="C9D4E1"/>
          <w:bottom w:val="single" w:sz="4" w:space="0" w:color="C9D4E1"/>
          <w:right w:val="single" w:sz="4" w:space="0" w:color="C9D4E1"/>
          <w:insideH w:val="single" w:sz="4" w:space="0" w:color="C9D4E1"/>
          <w:insideV w:val="single" w:sz="4" w:space="0" w:color="C9D4E1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20" w:firstRow="1" w:lastRow="0" w:firstColumn="0" w:lastColumn="0" w:noHBand="0" w:noVBand="0"/>
      </w:tblPr>
      <w:tblGrid>
        <w:gridCol w:w="1181"/>
        <w:gridCol w:w="1338"/>
        <w:gridCol w:w="2087"/>
        <w:gridCol w:w="1338"/>
        <w:gridCol w:w="1225"/>
        <w:gridCol w:w="2071"/>
      </w:tblGrid>
      <w:tr w:rsidR="00006ED3" w14:paraId="04BDD476" w14:textId="77777777" w:rsidTr="006461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81" w:type="dxa"/>
            <w:tcBorders>
              <w:top w:val="nil"/>
              <w:bottom w:val="none" w:sz="0" w:space="0" w:color="auto"/>
            </w:tcBorders>
            <w:shd w:val="clear" w:color="auto" w:fill="E8EEF5"/>
            <w:vAlign w:val="center"/>
          </w:tcPr>
          <w:p w14:paraId="7D3228DA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b/>
                <w:sz w:val="18"/>
              </w:rPr>
            </w:pPr>
            <w:r w:rsidRPr="006461EC">
              <w:rPr>
                <w:b/>
                <w:sz w:val="18"/>
              </w:rPr>
              <w:t>P</w:t>
            </w:r>
            <w:r w:rsidRPr="006461EC">
              <w:rPr>
                <w:b/>
                <w:sz w:val="18"/>
              </w:rPr>
              <w:t>hase</w:t>
            </w:r>
          </w:p>
        </w:tc>
        <w:tc>
          <w:tcPr>
            <w:tcW w:w="1338" w:type="dxa"/>
            <w:tcBorders>
              <w:top w:val="nil"/>
              <w:bottom w:val="none" w:sz="0" w:space="0" w:color="auto"/>
            </w:tcBorders>
            <w:shd w:val="clear" w:color="auto" w:fill="E8EEF5"/>
            <w:vAlign w:val="center"/>
          </w:tcPr>
          <w:p w14:paraId="0856416A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b/>
                <w:sz w:val="18"/>
              </w:rPr>
            </w:pPr>
            <w:r w:rsidRPr="006461EC">
              <w:rPr>
                <w:b/>
                <w:sz w:val="18"/>
              </w:rPr>
              <w:t>ID</w:t>
            </w:r>
          </w:p>
        </w:tc>
        <w:tc>
          <w:tcPr>
            <w:tcW w:w="2087" w:type="dxa"/>
            <w:tcBorders>
              <w:top w:val="nil"/>
              <w:bottom w:val="none" w:sz="0" w:space="0" w:color="auto"/>
            </w:tcBorders>
            <w:shd w:val="clear" w:color="auto" w:fill="E8EEF5"/>
            <w:vAlign w:val="center"/>
          </w:tcPr>
          <w:p w14:paraId="701829B1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b/>
                <w:sz w:val="18"/>
              </w:rPr>
            </w:pPr>
            <w:r w:rsidRPr="006461EC">
              <w:rPr>
                <w:b/>
                <w:sz w:val="18"/>
              </w:rPr>
              <w:t>交付物</w:t>
            </w:r>
          </w:p>
        </w:tc>
        <w:tc>
          <w:tcPr>
            <w:tcW w:w="1338" w:type="dxa"/>
            <w:tcBorders>
              <w:top w:val="nil"/>
              <w:bottom w:val="none" w:sz="0" w:space="0" w:color="auto"/>
            </w:tcBorders>
            <w:shd w:val="clear" w:color="auto" w:fill="E8EEF5"/>
            <w:vAlign w:val="center"/>
          </w:tcPr>
          <w:p w14:paraId="6A044F41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b/>
                <w:sz w:val="18"/>
              </w:rPr>
            </w:pPr>
            <w:r w:rsidRPr="006461EC">
              <w:rPr>
                <w:b/>
                <w:sz w:val="18"/>
              </w:rPr>
              <w:t>主责</w:t>
            </w:r>
          </w:p>
        </w:tc>
        <w:tc>
          <w:tcPr>
            <w:tcW w:w="1225" w:type="dxa"/>
            <w:tcBorders>
              <w:top w:val="nil"/>
              <w:bottom w:val="none" w:sz="0" w:space="0" w:color="auto"/>
            </w:tcBorders>
            <w:shd w:val="clear" w:color="auto" w:fill="E8EEF5"/>
            <w:vAlign w:val="center"/>
          </w:tcPr>
          <w:p w14:paraId="42615671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b/>
                <w:sz w:val="18"/>
              </w:rPr>
            </w:pPr>
            <w:r w:rsidRPr="006461EC">
              <w:rPr>
                <w:b/>
                <w:sz w:val="18"/>
              </w:rPr>
              <w:t>估算</w:t>
            </w:r>
          </w:p>
        </w:tc>
        <w:tc>
          <w:tcPr>
            <w:tcW w:w="2071" w:type="dxa"/>
            <w:tcBorders>
              <w:top w:val="nil"/>
              <w:bottom w:val="none" w:sz="0" w:space="0" w:color="auto"/>
            </w:tcBorders>
            <w:shd w:val="clear" w:color="auto" w:fill="E8EEF5"/>
            <w:vAlign w:val="center"/>
          </w:tcPr>
          <w:p w14:paraId="2B3E011F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b/>
                <w:sz w:val="18"/>
              </w:rPr>
            </w:pPr>
            <w:r w:rsidRPr="006461EC">
              <w:rPr>
                <w:b/>
                <w:sz w:val="18"/>
              </w:rPr>
              <w:t>前置依赖</w:t>
            </w:r>
          </w:p>
        </w:tc>
      </w:tr>
      <w:tr w:rsidR="00006ED3" w14:paraId="7C22CC14" w14:textId="77777777" w:rsidTr="006461EC">
        <w:tc>
          <w:tcPr>
            <w:tcW w:w="1181" w:type="dxa"/>
            <w:vAlign w:val="center"/>
          </w:tcPr>
          <w:p w14:paraId="018C7050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0</w:t>
            </w:r>
          </w:p>
        </w:tc>
        <w:tc>
          <w:tcPr>
            <w:tcW w:w="1338" w:type="dxa"/>
            <w:vAlign w:val="center"/>
          </w:tcPr>
          <w:p w14:paraId="03BD5E72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BKP-001</w:t>
            </w:r>
          </w:p>
        </w:tc>
        <w:tc>
          <w:tcPr>
            <w:tcW w:w="2087" w:type="dxa"/>
            <w:vAlign w:val="center"/>
          </w:tcPr>
          <w:p w14:paraId="12DCE36E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一致快照、</w:t>
            </w:r>
            <w:r w:rsidRPr="006461EC">
              <w:rPr>
                <w:sz w:val="18"/>
              </w:rPr>
              <w:t xml:space="preserve">hash </w:t>
            </w:r>
            <w:r w:rsidRPr="006461EC">
              <w:rPr>
                <w:sz w:val="18"/>
              </w:rPr>
              <w:t>清单、恢复演练、</w:t>
            </w:r>
            <w:r w:rsidRPr="006461EC">
              <w:rPr>
                <w:sz w:val="18"/>
              </w:rPr>
              <w:t xml:space="preserve">origin </w:t>
            </w:r>
            <w:r w:rsidRPr="006461EC">
              <w:rPr>
                <w:sz w:val="18"/>
              </w:rPr>
              <w:t>缺失报告</w:t>
            </w:r>
          </w:p>
        </w:tc>
        <w:tc>
          <w:tcPr>
            <w:tcW w:w="1338" w:type="dxa"/>
            <w:vAlign w:val="center"/>
          </w:tcPr>
          <w:p w14:paraId="3F0DB1C9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Python + QA</w:t>
            </w:r>
          </w:p>
        </w:tc>
        <w:tc>
          <w:tcPr>
            <w:tcW w:w="1225" w:type="dxa"/>
            <w:vAlign w:val="center"/>
          </w:tcPr>
          <w:p w14:paraId="0B6A36C8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>2–3d</w:t>
            </w:r>
          </w:p>
        </w:tc>
        <w:tc>
          <w:tcPr>
            <w:tcW w:w="2071" w:type="dxa"/>
            <w:vAlign w:val="center"/>
          </w:tcPr>
          <w:p w14:paraId="04C45CA5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无</w:t>
            </w:r>
          </w:p>
        </w:tc>
      </w:tr>
      <w:tr w:rsidR="00006ED3" w14:paraId="717DCBF1" w14:textId="77777777" w:rsidTr="006461EC">
        <w:tc>
          <w:tcPr>
            <w:tcW w:w="1181" w:type="dxa"/>
            <w:vAlign w:val="center"/>
          </w:tcPr>
          <w:p w14:paraId="5DFC0690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0</w:t>
            </w:r>
          </w:p>
        </w:tc>
        <w:tc>
          <w:tcPr>
            <w:tcW w:w="1338" w:type="dxa"/>
            <w:vAlign w:val="center"/>
          </w:tcPr>
          <w:p w14:paraId="2894A059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ADR-BUILD-001</w:t>
            </w:r>
          </w:p>
        </w:tc>
        <w:tc>
          <w:tcPr>
            <w:tcW w:w="2087" w:type="dxa"/>
            <w:vAlign w:val="center"/>
          </w:tcPr>
          <w:p w14:paraId="68D84E98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Node/Python </w:t>
            </w:r>
            <w:r w:rsidRPr="006461EC">
              <w:rPr>
                <w:sz w:val="18"/>
              </w:rPr>
              <w:t>版本、锁文件、浏览器与</w:t>
            </w:r>
            <w:r w:rsidRPr="006461EC">
              <w:rPr>
                <w:sz w:val="18"/>
              </w:rPr>
              <w:t xml:space="preserve"> artifact </w:t>
            </w:r>
            <w:r w:rsidRPr="006461EC">
              <w:rPr>
                <w:sz w:val="18"/>
              </w:rPr>
              <w:t>策略</w:t>
            </w:r>
          </w:p>
        </w:tc>
        <w:tc>
          <w:tcPr>
            <w:tcW w:w="1338" w:type="dxa"/>
            <w:vAlign w:val="center"/>
          </w:tcPr>
          <w:p w14:paraId="4D4C1C5F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技术负责人</w:t>
            </w:r>
          </w:p>
        </w:tc>
        <w:tc>
          <w:tcPr>
            <w:tcW w:w="1225" w:type="dxa"/>
            <w:vAlign w:val="center"/>
          </w:tcPr>
          <w:p w14:paraId="7BE94BB7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>1–2d</w:t>
            </w:r>
          </w:p>
        </w:tc>
        <w:tc>
          <w:tcPr>
            <w:tcW w:w="2071" w:type="dxa"/>
            <w:vAlign w:val="center"/>
          </w:tcPr>
          <w:p w14:paraId="400A9834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BKP-001</w:t>
            </w:r>
          </w:p>
        </w:tc>
      </w:tr>
      <w:tr w:rsidR="00006ED3" w14:paraId="287D42E8" w14:textId="77777777" w:rsidTr="006461EC">
        <w:tc>
          <w:tcPr>
            <w:tcW w:w="1181" w:type="dxa"/>
            <w:vAlign w:val="center"/>
          </w:tcPr>
          <w:p w14:paraId="0205E094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0</w:t>
            </w:r>
          </w:p>
        </w:tc>
        <w:tc>
          <w:tcPr>
            <w:tcW w:w="1338" w:type="dxa"/>
            <w:vAlign w:val="center"/>
          </w:tcPr>
          <w:p w14:paraId="36854357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FND-002A</w:t>
            </w:r>
          </w:p>
        </w:tc>
        <w:tc>
          <w:tcPr>
            <w:tcW w:w="2087" w:type="dxa"/>
            <w:vAlign w:val="center"/>
          </w:tcPr>
          <w:p w14:paraId="31753594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Git/</w:t>
            </w:r>
            <w:r w:rsidRPr="006461EC">
              <w:rPr>
                <w:sz w:val="18"/>
              </w:rPr>
              <w:t>依赖</w:t>
            </w:r>
            <w:r w:rsidRPr="006461EC">
              <w:rPr>
                <w:sz w:val="18"/>
              </w:rPr>
              <w:t>/pytest/node:test/Playwright/</w:t>
            </w:r>
            <w:r w:rsidRPr="006461EC">
              <w:rPr>
                <w:sz w:val="18"/>
              </w:rPr>
              <w:t>事实文件</w:t>
            </w:r>
          </w:p>
        </w:tc>
        <w:tc>
          <w:tcPr>
            <w:tcW w:w="1338" w:type="dxa"/>
            <w:vAlign w:val="center"/>
          </w:tcPr>
          <w:p w14:paraId="7895387E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工程负责人</w:t>
            </w:r>
            <w:r w:rsidRPr="006461EC">
              <w:rPr>
                <w:sz w:val="18"/>
              </w:rPr>
              <w:t xml:space="preserve"> + QA</w:t>
            </w:r>
          </w:p>
        </w:tc>
        <w:tc>
          <w:tcPr>
            <w:tcW w:w="1225" w:type="dxa"/>
            <w:vAlign w:val="center"/>
          </w:tcPr>
          <w:p w14:paraId="0FA52FCA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>5–8d</w:t>
            </w:r>
          </w:p>
        </w:tc>
        <w:tc>
          <w:tcPr>
            <w:tcW w:w="2071" w:type="dxa"/>
            <w:vAlign w:val="center"/>
          </w:tcPr>
          <w:p w14:paraId="4F270F28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BKP-001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>ADR-BUILD-001</w:t>
            </w:r>
          </w:p>
        </w:tc>
      </w:tr>
      <w:tr w:rsidR="00006ED3" w14:paraId="1B0E58E4" w14:textId="77777777" w:rsidTr="006461EC">
        <w:tc>
          <w:tcPr>
            <w:tcW w:w="1181" w:type="dxa"/>
            <w:vAlign w:val="center"/>
          </w:tcPr>
          <w:p w14:paraId="687C7BCC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0</w:t>
            </w:r>
          </w:p>
        </w:tc>
        <w:tc>
          <w:tcPr>
            <w:tcW w:w="1338" w:type="dxa"/>
            <w:vAlign w:val="center"/>
          </w:tcPr>
          <w:p w14:paraId="0AA61FD3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ADR-CONTENT-001</w:t>
            </w:r>
          </w:p>
        </w:tc>
        <w:tc>
          <w:tcPr>
            <w:tcW w:w="2087" w:type="dxa"/>
            <w:vAlign w:val="center"/>
          </w:tcPr>
          <w:p w14:paraId="221F858C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v1 id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 xml:space="preserve">courseAliases/segmentAliases </w:t>
            </w:r>
            <w:r w:rsidRPr="006461EC">
              <w:rPr>
                <w:sz w:val="18"/>
              </w:rPr>
              <w:t>与听审</w:t>
            </w:r>
            <w:r w:rsidRPr="006461EC">
              <w:rPr>
                <w:sz w:val="18"/>
              </w:rPr>
              <w:t>/</w:t>
            </w:r>
            <w:r w:rsidRPr="006461EC">
              <w:rPr>
                <w:sz w:val="18"/>
              </w:rPr>
              <w:t>权利状态</w:t>
            </w:r>
          </w:p>
        </w:tc>
        <w:tc>
          <w:tcPr>
            <w:tcW w:w="1338" w:type="dxa"/>
            <w:vAlign w:val="center"/>
          </w:tcPr>
          <w:p w14:paraId="2E52FF90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技术负责人</w:t>
            </w:r>
            <w:r w:rsidRPr="006461EC">
              <w:rPr>
                <w:sz w:val="18"/>
              </w:rPr>
              <w:t xml:space="preserve"> + </w:t>
            </w:r>
            <w:r w:rsidRPr="006461EC">
              <w:rPr>
                <w:sz w:val="18"/>
              </w:rPr>
              <w:t>内容审核</w:t>
            </w:r>
          </w:p>
        </w:tc>
        <w:tc>
          <w:tcPr>
            <w:tcW w:w="1225" w:type="dxa"/>
            <w:vAlign w:val="center"/>
          </w:tcPr>
          <w:p w14:paraId="4122F787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>2–3d</w:t>
            </w:r>
          </w:p>
        </w:tc>
        <w:tc>
          <w:tcPr>
            <w:tcW w:w="2071" w:type="dxa"/>
            <w:vAlign w:val="center"/>
          </w:tcPr>
          <w:p w14:paraId="757EC311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BKP-001</w:t>
            </w:r>
          </w:p>
        </w:tc>
      </w:tr>
      <w:tr w:rsidR="00006ED3" w14:paraId="2E17C27D" w14:textId="77777777" w:rsidTr="006461EC">
        <w:tc>
          <w:tcPr>
            <w:tcW w:w="1181" w:type="dxa"/>
            <w:vAlign w:val="center"/>
          </w:tcPr>
          <w:p w14:paraId="1074E418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0</w:t>
            </w:r>
          </w:p>
        </w:tc>
        <w:tc>
          <w:tcPr>
            <w:tcW w:w="1338" w:type="dxa"/>
            <w:vAlign w:val="center"/>
          </w:tcPr>
          <w:p w14:paraId="6F5F2836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FND-001</w:t>
            </w:r>
          </w:p>
        </w:tc>
        <w:tc>
          <w:tcPr>
            <w:tcW w:w="2087" w:type="dxa"/>
            <w:vAlign w:val="center"/>
          </w:tcPr>
          <w:p w14:paraId="30968200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技术候选</w:t>
            </w:r>
            <w:r w:rsidRPr="006461EC">
              <w:rPr>
                <w:sz w:val="18"/>
              </w:rPr>
              <w:t xml:space="preserve"> diff</w:t>
            </w:r>
            <w:r w:rsidRPr="006461EC">
              <w:rPr>
                <w:sz w:val="18"/>
              </w:rPr>
              <w:t>、双</w:t>
            </w:r>
            <w:r w:rsidRPr="006461EC">
              <w:rPr>
                <w:sz w:val="18"/>
              </w:rPr>
              <w:t xml:space="preserve"> alias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>fail-closed</w:t>
            </w:r>
            <w:r w:rsidRPr="006461EC">
              <w:rPr>
                <w:sz w:val="18"/>
              </w:rPr>
              <w:t>、听审队列</w:t>
            </w:r>
          </w:p>
        </w:tc>
        <w:tc>
          <w:tcPr>
            <w:tcW w:w="1338" w:type="dxa"/>
            <w:vAlign w:val="center"/>
          </w:tcPr>
          <w:p w14:paraId="19060083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Python + </w:t>
            </w:r>
            <w:r w:rsidRPr="006461EC">
              <w:rPr>
                <w:sz w:val="18"/>
              </w:rPr>
              <w:t>内容审核</w:t>
            </w:r>
          </w:p>
        </w:tc>
        <w:tc>
          <w:tcPr>
            <w:tcW w:w="1225" w:type="dxa"/>
            <w:vAlign w:val="center"/>
          </w:tcPr>
          <w:p w14:paraId="164E5225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>5–8d</w:t>
            </w:r>
          </w:p>
        </w:tc>
        <w:tc>
          <w:tcPr>
            <w:tcW w:w="2071" w:type="dxa"/>
            <w:vAlign w:val="center"/>
          </w:tcPr>
          <w:p w14:paraId="55B223E4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ADR-CONTENT-001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>FND-002A</w:t>
            </w:r>
          </w:p>
        </w:tc>
      </w:tr>
      <w:tr w:rsidR="00006ED3" w14:paraId="5BE1AF4E" w14:textId="77777777" w:rsidTr="006461EC">
        <w:tc>
          <w:tcPr>
            <w:tcW w:w="1181" w:type="dxa"/>
            <w:vAlign w:val="center"/>
          </w:tcPr>
          <w:p w14:paraId="608CF506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0</w:t>
            </w:r>
          </w:p>
        </w:tc>
        <w:tc>
          <w:tcPr>
            <w:tcW w:w="1338" w:type="dxa"/>
            <w:vAlign w:val="center"/>
          </w:tcPr>
          <w:p w14:paraId="1AA0C930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ADR-STORE-001</w:t>
            </w:r>
          </w:p>
        </w:tc>
        <w:tc>
          <w:tcPr>
            <w:tcW w:w="2087" w:type="dxa"/>
            <w:vAlign w:val="center"/>
          </w:tcPr>
          <w:p w14:paraId="25530065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浏览器权威、</w:t>
            </w:r>
            <w:r w:rsidRPr="006461EC">
              <w:rPr>
                <w:sz w:val="18"/>
              </w:rPr>
              <w:t xml:space="preserve">companion </w:t>
            </w:r>
            <w:r w:rsidRPr="006461EC">
              <w:rPr>
                <w:sz w:val="18"/>
              </w:rPr>
              <w:t>副本、离线期和冲突决策</w:t>
            </w:r>
          </w:p>
        </w:tc>
        <w:tc>
          <w:tcPr>
            <w:tcW w:w="1338" w:type="dxa"/>
            <w:vAlign w:val="center"/>
          </w:tcPr>
          <w:p w14:paraId="7C42E0E1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技术负责人</w:t>
            </w:r>
          </w:p>
        </w:tc>
        <w:tc>
          <w:tcPr>
            <w:tcW w:w="1225" w:type="dxa"/>
            <w:vAlign w:val="center"/>
          </w:tcPr>
          <w:p w14:paraId="2CBA0ECD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>1–2d</w:t>
            </w:r>
          </w:p>
        </w:tc>
        <w:tc>
          <w:tcPr>
            <w:tcW w:w="2071" w:type="dxa"/>
            <w:vAlign w:val="center"/>
          </w:tcPr>
          <w:p w14:paraId="78D69A12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BKP-001</w:t>
            </w:r>
          </w:p>
        </w:tc>
      </w:tr>
      <w:tr w:rsidR="00006ED3" w14:paraId="28BFF9FC" w14:textId="77777777" w:rsidTr="006461EC">
        <w:tc>
          <w:tcPr>
            <w:tcW w:w="1181" w:type="dxa"/>
            <w:vAlign w:val="center"/>
          </w:tcPr>
          <w:p w14:paraId="7C0F2C75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0</w:t>
            </w:r>
          </w:p>
        </w:tc>
        <w:tc>
          <w:tcPr>
            <w:tcW w:w="1338" w:type="dxa"/>
            <w:vAlign w:val="center"/>
          </w:tcPr>
          <w:p w14:paraId="6D297EA2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DAT-003A</w:t>
            </w:r>
          </w:p>
        </w:tc>
        <w:tc>
          <w:tcPr>
            <w:tcW w:w="2087" w:type="dxa"/>
            <w:vAlign w:val="center"/>
          </w:tcPr>
          <w:p w14:paraId="6BEC100C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SQLite user_version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>Backup API</w:t>
            </w:r>
            <w:r w:rsidRPr="006461EC">
              <w:rPr>
                <w:sz w:val="18"/>
              </w:rPr>
              <w:t>、故障迁移基线</w:t>
            </w:r>
          </w:p>
        </w:tc>
        <w:tc>
          <w:tcPr>
            <w:tcW w:w="1338" w:type="dxa"/>
            <w:vAlign w:val="center"/>
          </w:tcPr>
          <w:p w14:paraId="5A309EA9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Python</w:t>
            </w:r>
          </w:p>
        </w:tc>
        <w:tc>
          <w:tcPr>
            <w:tcW w:w="1225" w:type="dxa"/>
            <w:vAlign w:val="center"/>
          </w:tcPr>
          <w:p w14:paraId="16438E71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>2–4d</w:t>
            </w:r>
          </w:p>
        </w:tc>
        <w:tc>
          <w:tcPr>
            <w:tcW w:w="2071" w:type="dxa"/>
            <w:vAlign w:val="center"/>
          </w:tcPr>
          <w:p w14:paraId="38BC3EBF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ADR-STORE-001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>FND-002A</w:t>
            </w:r>
          </w:p>
        </w:tc>
      </w:tr>
      <w:tr w:rsidR="00006ED3" w14:paraId="58C25B07" w14:textId="77777777" w:rsidTr="006461EC">
        <w:tc>
          <w:tcPr>
            <w:tcW w:w="1181" w:type="dxa"/>
            <w:vAlign w:val="center"/>
          </w:tcPr>
          <w:p w14:paraId="67E5EECB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0</w:t>
            </w:r>
          </w:p>
        </w:tc>
        <w:tc>
          <w:tcPr>
            <w:tcW w:w="1338" w:type="dxa"/>
            <w:vAlign w:val="center"/>
          </w:tcPr>
          <w:p w14:paraId="7B06CF10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SEC-001</w:t>
            </w:r>
          </w:p>
        </w:tc>
        <w:tc>
          <w:tcPr>
            <w:tcW w:w="2087" w:type="dxa"/>
            <w:vAlign w:val="center"/>
          </w:tcPr>
          <w:p w14:paraId="4F42998A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Host/token/bootstrap/Origin/review_server </w:t>
            </w:r>
            <w:r w:rsidRPr="006461EC">
              <w:rPr>
                <w:sz w:val="18"/>
              </w:rPr>
              <w:t>安全</w:t>
            </w:r>
          </w:p>
        </w:tc>
        <w:tc>
          <w:tcPr>
            <w:tcW w:w="1338" w:type="dxa"/>
            <w:vAlign w:val="center"/>
          </w:tcPr>
          <w:p w14:paraId="49091F5F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Python + QA</w:t>
            </w:r>
          </w:p>
        </w:tc>
        <w:tc>
          <w:tcPr>
            <w:tcW w:w="1225" w:type="dxa"/>
            <w:vAlign w:val="center"/>
          </w:tcPr>
          <w:p w14:paraId="7E0549FD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>4–6d</w:t>
            </w:r>
          </w:p>
        </w:tc>
        <w:tc>
          <w:tcPr>
            <w:tcW w:w="2071" w:type="dxa"/>
            <w:vAlign w:val="center"/>
          </w:tcPr>
          <w:p w14:paraId="2BF45DE1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FND-002A</w:t>
            </w:r>
          </w:p>
        </w:tc>
      </w:tr>
      <w:tr w:rsidR="00006ED3" w14:paraId="5C335515" w14:textId="77777777" w:rsidTr="006461EC">
        <w:tc>
          <w:tcPr>
            <w:tcW w:w="1181" w:type="dxa"/>
            <w:vAlign w:val="center"/>
          </w:tcPr>
          <w:p w14:paraId="332AF0AA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0</w:t>
            </w:r>
          </w:p>
        </w:tc>
        <w:tc>
          <w:tcPr>
            <w:tcW w:w="1338" w:type="dxa"/>
            <w:vAlign w:val="center"/>
          </w:tcPr>
          <w:p w14:paraId="115F6A6D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DAT-001</w:t>
            </w:r>
          </w:p>
        </w:tc>
        <w:tc>
          <w:tcPr>
            <w:tcW w:w="2087" w:type="dxa"/>
            <w:vAlign w:val="center"/>
          </w:tcPr>
          <w:p w14:paraId="148281B6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稳定</w:t>
            </w:r>
            <w:r w:rsidRPr="006461EC">
              <w:rPr>
                <w:sz w:val="18"/>
              </w:rPr>
              <w:t xml:space="preserve"> origin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 xml:space="preserve">IndexedDB </w:t>
            </w:r>
            <w:r w:rsidRPr="006461EC">
              <w:rPr>
                <w:sz w:val="18"/>
              </w:rPr>
              <w:t>权威学习库、同源迁移</w:t>
            </w:r>
          </w:p>
        </w:tc>
        <w:tc>
          <w:tcPr>
            <w:tcW w:w="1338" w:type="dxa"/>
            <w:vAlign w:val="center"/>
          </w:tcPr>
          <w:p w14:paraId="6DB6D9BD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前端</w:t>
            </w:r>
            <w:r w:rsidRPr="006461EC">
              <w:rPr>
                <w:sz w:val="18"/>
              </w:rPr>
              <w:t xml:space="preserve"> + Python</w:t>
            </w:r>
          </w:p>
        </w:tc>
        <w:tc>
          <w:tcPr>
            <w:tcW w:w="1225" w:type="dxa"/>
            <w:vAlign w:val="center"/>
          </w:tcPr>
          <w:p w14:paraId="1ACC1176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>4–6d</w:t>
            </w:r>
          </w:p>
        </w:tc>
        <w:tc>
          <w:tcPr>
            <w:tcW w:w="2071" w:type="dxa"/>
            <w:vAlign w:val="center"/>
          </w:tcPr>
          <w:p w14:paraId="21C6A1A1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FND-001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>ADR-STORE-001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>DAT-003A</w:t>
            </w:r>
            <w:r w:rsidRPr="006461EC">
              <w:rPr>
                <w:sz w:val="18"/>
              </w:rPr>
              <w:t>；与</w:t>
            </w:r>
            <w:r w:rsidRPr="006461EC">
              <w:rPr>
                <w:sz w:val="18"/>
              </w:rPr>
              <w:t xml:space="preserve"> SEC-001 </w:t>
            </w:r>
            <w:r w:rsidRPr="006461EC">
              <w:rPr>
                <w:sz w:val="18"/>
              </w:rPr>
              <w:t>同版</w:t>
            </w:r>
          </w:p>
        </w:tc>
      </w:tr>
      <w:tr w:rsidR="00006ED3" w14:paraId="6B003170" w14:textId="77777777" w:rsidTr="006461EC">
        <w:tc>
          <w:tcPr>
            <w:tcW w:w="1181" w:type="dxa"/>
            <w:vAlign w:val="center"/>
          </w:tcPr>
          <w:p w14:paraId="3853FE4A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0</w:t>
            </w:r>
          </w:p>
        </w:tc>
        <w:tc>
          <w:tcPr>
            <w:tcW w:w="1338" w:type="dxa"/>
            <w:vAlign w:val="center"/>
          </w:tcPr>
          <w:p w14:paraId="094F39CC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DAT-002</w:t>
            </w:r>
          </w:p>
        </w:tc>
        <w:tc>
          <w:tcPr>
            <w:tcW w:w="2087" w:type="dxa"/>
            <w:vAlign w:val="center"/>
          </w:tcPr>
          <w:p w14:paraId="3F690394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processed_mutations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>outbox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>tombstone</w:t>
            </w:r>
            <w:r w:rsidRPr="006461EC">
              <w:rPr>
                <w:sz w:val="18"/>
              </w:rPr>
              <w:t>、对账</w:t>
            </w:r>
          </w:p>
        </w:tc>
        <w:tc>
          <w:tcPr>
            <w:tcW w:w="1338" w:type="dxa"/>
            <w:vAlign w:val="center"/>
          </w:tcPr>
          <w:p w14:paraId="3ABB0EA5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前端</w:t>
            </w:r>
            <w:r w:rsidRPr="006461EC">
              <w:rPr>
                <w:sz w:val="18"/>
              </w:rPr>
              <w:t xml:space="preserve"> + Python</w:t>
            </w:r>
          </w:p>
        </w:tc>
        <w:tc>
          <w:tcPr>
            <w:tcW w:w="1225" w:type="dxa"/>
            <w:vAlign w:val="center"/>
          </w:tcPr>
          <w:p w14:paraId="352DAD87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>8–12d</w:t>
            </w:r>
          </w:p>
        </w:tc>
        <w:tc>
          <w:tcPr>
            <w:tcW w:w="2071" w:type="dxa"/>
            <w:vAlign w:val="center"/>
          </w:tcPr>
          <w:p w14:paraId="3466E8DD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DAT-001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>SEC-001</w:t>
            </w:r>
          </w:p>
        </w:tc>
      </w:tr>
      <w:tr w:rsidR="00006ED3" w14:paraId="5D3A06D2" w14:textId="77777777" w:rsidTr="006461EC">
        <w:tc>
          <w:tcPr>
            <w:tcW w:w="1181" w:type="dxa"/>
            <w:vAlign w:val="center"/>
          </w:tcPr>
          <w:p w14:paraId="017576A6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0</w:t>
            </w:r>
          </w:p>
        </w:tc>
        <w:tc>
          <w:tcPr>
            <w:tcW w:w="1338" w:type="dxa"/>
            <w:vAlign w:val="center"/>
          </w:tcPr>
          <w:p w14:paraId="12557395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ADR-PWA-001</w:t>
            </w:r>
          </w:p>
        </w:tc>
        <w:tc>
          <w:tcPr>
            <w:tcW w:w="2087" w:type="dxa"/>
            <w:vAlign w:val="center"/>
          </w:tcPr>
          <w:p w14:paraId="733FD439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manifest </w:t>
            </w:r>
            <w:r w:rsidRPr="006461EC">
              <w:rPr>
                <w:sz w:val="18"/>
              </w:rPr>
              <w:t>分类、</w:t>
            </w:r>
            <w:r w:rsidRPr="006461EC">
              <w:rPr>
                <w:sz w:val="18"/>
              </w:rPr>
              <w:lastRenderedPageBreak/>
              <w:t>audioHash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 xml:space="preserve">Range </w:t>
            </w:r>
            <w:r w:rsidRPr="006461EC">
              <w:rPr>
                <w:sz w:val="18"/>
              </w:rPr>
              <w:t>与更新协议</w:t>
            </w:r>
          </w:p>
        </w:tc>
        <w:tc>
          <w:tcPr>
            <w:tcW w:w="1338" w:type="dxa"/>
            <w:vAlign w:val="center"/>
          </w:tcPr>
          <w:p w14:paraId="72BD83C8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lastRenderedPageBreak/>
              <w:t>前端负责人</w:t>
            </w:r>
          </w:p>
        </w:tc>
        <w:tc>
          <w:tcPr>
            <w:tcW w:w="1225" w:type="dxa"/>
            <w:vAlign w:val="center"/>
          </w:tcPr>
          <w:p w14:paraId="6B7575A2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>2–3d</w:t>
            </w:r>
          </w:p>
        </w:tc>
        <w:tc>
          <w:tcPr>
            <w:tcW w:w="2071" w:type="dxa"/>
            <w:vAlign w:val="center"/>
          </w:tcPr>
          <w:p w14:paraId="142EA9F0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FND-002A</w:t>
            </w:r>
          </w:p>
        </w:tc>
      </w:tr>
      <w:tr w:rsidR="00006ED3" w14:paraId="604F376C" w14:textId="77777777" w:rsidTr="006461EC">
        <w:tc>
          <w:tcPr>
            <w:tcW w:w="1181" w:type="dxa"/>
            <w:vAlign w:val="center"/>
          </w:tcPr>
          <w:p w14:paraId="16248DB1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0</w:t>
            </w:r>
          </w:p>
        </w:tc>
        <w:tc>
          <w:tcPr>
            <w:tcW w:w="1338" w:type="dxa"/>
            <w:vAlign w:val="center"/>
          </w:tcPr>
          <w:p w14:paraId="135C8C41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PWA-001</w:t>
            </w:r>
          </w:p>
        </w:tc>
        <w:tc>
          <w:tcPr>
            <w:tcW w:w="2087" w:type="dxa"/>
            <w:vAlign w:val="center"/>
          </w:tcPr>
          <w:p w14:paraId="607D61FE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两阶段</w:t>
            </w:r>
            <w:r w:rsidRPr="006461EC">
              <w:rPr>
                <w:sz w:val="18"/>
              </w:rPr>
              <w:t xml:space="preserve"> READY </w:t>
            </w:r>
            <w:r w:rsidRPr="006461EC">
              <w:rPr>
                <w:sz w:val="18"/>
              </w:rPr>
              <w:t>指针、配额</w:t>
            </w:r>
            <w:r w:rsidRPr="006461EC">
              <w:rPr>
                <w:sz w:val="18"/>
              </w:rPr>
              <w:t>/</w:t>
            </w:r>
            <w:r w:rsidRPr="006461EC">
              <w:rPr>
                <w:sz w:val="18"/>
              </w:rPr>
              <w:t>逐出、</w:t>
            </w:r>
            <w:r w:rsidRPr="006461EC">
              <w:rPr>
                <w:sz w:val="18"/>
              </w:rPr>
              <w:t xml:space="preserve">Range </w:t>
            </w:r>
            <w:r w:rsidRPr="006461EC">
              <w:rPr>
                <w:sz w:val="18"/>
              </w:rPr>
              <w:t>方案实现</w:t>
            </w:r>
          </w:p>
        </w:tc>
        <w:tc>
          <w:tcPr>
            <w:tcW w:w="1338" w:type="dxa"/>
            <w:vAlign w:val="center"/>
          </w:tcPr>
          <w:p w14:paraId="452538F2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前端</w:t>
            </w:r>
            <w:r w:rsidRPr="006461EC">
              <w:rPr>
                <w:sz w:val="18"/>
              </w:rPr>
              <w:t xml:space="preserve"> + QA</w:t>
            </w:r>
          </w:p>
        </w:tc>
        <w:tc>
          <w:tcPr>
            <w:tcW w:w="1225" w:type="dxa"/>
            <w:vAlign w:val="center"/>
          </w:tcPr>
          <w:p w14:paraId="4006766E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>8–12d</w:t>
            </w:r>
          </w:p>
        </w:tc>
        <w:tc>
          <w:tcPr>
            <w:tcW w:w="2071" w:type="dxa"/>
            <w:vAlign w:val="center"/>
          </w:tcPr>
          <w:p w14:paraId="52FA1D9F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ADR-PWA-001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>DAT-001</w:t>
            </w:r>
          </w:p>
        </w:tc>
      </w:tr>
      <w:tr w:rsidR="00006ED3" w14:paraId="548B3628" w14:textId="77777777" w:rsidTr="006461EC">
        <w:tc>
          <w:tcPr>
            <w:tcW w:w="1181" w:type="dxa"/>
            <w:vAlign w:val="center"/>
          </w:tcPr>
          <w:p w14:paraId="5A0E2231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0</w:t>
            </w:r>
          </w:p>
        </w:tc>
        <w:tc>
          <w:tcPr>
            <w:tcW w:w="1338" w:type="dxa"/>
            <w:vAlign w:val="center"/>
          </w:tcPr>
          <w:p w14:paraId="6B42AA95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ERR-001A</w:t>
            </w:r>
          </w:p>
        </w:tc>
        <w:tc>
          <w:tcPr>
            <w:tcW w:w="2087" w:type="dxa"/>
            <w:vAlign w:val="center"/>
          </w:tcPr>
          <w:p w14:paraId="77970ED6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P0 </w:t>
            </w:r>
            <w:r w:rsidRPr="006461EC">
              <w:rPr>
                <w:sz w:val="18"/>
              </w:rPr>
              <w:t>错误合同和恢复</w:t>
            </w:r>
            <w:r w:rsidRPr="006461EC">
              <w:rPr>
                <w:sz w:val="18"/>
              </w:rPr>
              <w:t xml:space="preserve"> UI</w:t>
            </w:r>
          </w:p>
        </w:tc>
        <w:tc>
          <w:tcPr>
            <w:tcW w:w="1338" w:type="dxa"/>
            <w:vAlign w:val="center"/>
          </w:tcPr>
          <w:p w14:paraId="7921198E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全栈</w:t>
            </w:r>
          </w:p>
        </w:tc>
        <w:tc>
          <w:tcPr>
            <w:tcW w:w="1225" w:type="dxa"/>
            <w:vAlign w:val="center"/>
          </w:tcPr>
          <w:p w14:paraId="05DE597F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>2–3d</w:t>
            </w:r>
          </w:p>
        </w:tc>
        <w:tc>
          <w:tcPr>
            <w:tcW w:w="2071" w:type="dxa"/>
            <w:vAlign w:val="center"/>
          </w:tcPr>
          <w:p w14:paraId="3E1C08D2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FND-002A</w:t>
            </w:r>
          </w:p>
        </w:tc>
      </w:tr>
      <w:tr w:rsidR="00006ED3" w14:paraId="0F8D5431" w14:textId="77777777" w:rsidTr="006461EC">
        <w:tc>
          <w:tcPr>
            <w:tcW w:w="1181" w:type="dxa"/>
            <w:vAlign w:val="center"/>
          </w:tcPr>
          <w:p w14:paraId="7BA97C83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0</w:t>
            </w:r>
          </w:p>
        </w:tc>
        <w:tc>
          <w:tcPr>
            <w:tcW w:w="1338" w:type="dxa"/>
            <w:vAlign w:val="center"/>
          </w:tcPr>
          <w:p w14:paraId="301AA195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PRV-001A</w:t>
            </w:r>
          </w:p>
        </w:tc>
        <w:tc>
          <w:tcPr>
            <w:tcW w:w="2087" w:type="dxa"/>
            <w:vAlign w:val="center"/>
          </w:tcPr>
          <w:p w14:paraId="08B58B80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数据清单、导出</w:t>
            </w:r>
            <w:r w:rsidRPr="006461EC">
              <w:rPr>
                <w:sz w:val="18"/>
              </w:rPr>
              <w:t>/</w:t>
            </w:r>
            <w:r w:rsidRPr="006461EC">
              <w:rPr>
                <w:sz w:val="18"/>
              </w:rPr>
              <w:t>删除合同、诊断脱敏基线</w:t>
            </w:r>
          </w:p>
        </w:tc>
        <w:tc>
          <w:tcPr>
            <w:tcW w:w="1338" w:type="dxa"/>
            <w:vAlign w:val="center"/>
          </w:tcPr>
          <w:p w14:paraId="37B57415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隐私</w:t>
            </w:r>
            <w:r w:rsidRPr="006461EC">
              <w:rPr>
                <w:sz w:val="18"/>
              </w:rPr>
              <w:t xml:space="preserve"> + </w:t>
            </w:r>
            <w:r w:rsidRPr="006461EC">
              <w:rPr>
                <w:sz w:val="18"/>
              </w:rPr>
              <w:t>全栈</w:t>
            </w:r>
          </w:p>
        </w:tc>
        <w:tc>
          <w:tcPr>
            <w:tcW w:w="1225" w:type="dxa"/>
            <w:vAlign w:val="center"/>
          </w:tcPr>
          <w:p w14:paraId="47332784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>3–5d</w:t>
            </w:r>
          </w:p>
        </w:tc>
        <w:tc>
          <w:tcPr>
            <w:tcW w:w="2071" w:type="dxa"/>
            <w:vAlign w:val="center"/>
          </w:tcPr>
          <w:p w14:paraId="107FBD49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BKP-001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>ADR-STORE-001</w:t>
            </w:r>
          </w:p>
        </w:tc>
      </w:tr>
      <w:tr w:rsidR="00006ED3" w14:paraId="37AB07F1" w14:textId="77777777" w:rsidTr="006461EC">
        <w:tc>
          <w:tcPr>
            <w:tcW w:w="1181" w:type="dxa"/>
            <w:vAlign w:val="center"/>
          </w:tcPr>
          <w:p w14:paraId="3BE397E5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0</w:t>
            </w:r>
          </w:p>
        </w:tc>
        <w:tc>
          <w:tcPr>
            <w:tcW w:w="1338" w:type="dxa"/>
            <w:vAlign w:val="center"/>
          </w:tcPr>
          <w:p w14:paraId="2546F998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SEC-002A-D</w:t>
            </w:r>
          </w:p>
        </w:tc>
        <w:tc>
          <w:tcPr>
            <w:tcW w:w="2087" w:type="dxa"/>
            <w:vAlign w:val="center"/>
          </w:tcPr>
          <w:p w14:paraId="2EE2080C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备份</w:t>
            </w:r>
            <w:r w:rsidRPr="006461EC">
              <w:rPr>
                <w:sz w:val="18"/>
              </w:rPr>
              <w:t>/</w:t>
            </w:r>
            <w:r w:rsidRPr="006461EC">
              <w:rPr>
                <w:sz w:val="18"/>
              </w:rPr>
              <w:t>课程包</w:t>
            </w:r>
            <w:r w:rsidRPr="006461EC">
              <w:rPr>
                <w:sz w:val="18"/>
              </w:rPr>
              <w:t>/</w:t>
            </w:r>
            <w:r w:rsidRPr="006461EC">
              <w:rPr>
                <w:sz w:val="18"/>
              </w:rPr>
              <w:t>当前</w:t>
            </w:r>
            <w:r w:rsidRPr="006461EC">
              <w:rPr>
                <w:sz w:val="18"/>
              </w:rPr>
              <w:t xml:space="preserve"> DeepSeek CLI </w:t>
            </w:r>
            <w:r w:rsidRPr="006461EC">
              <w:rPr>
                <w:sz w:val="18"/>
              </w:rPr>
              <w:t>威胁设计与失败用例</w:t>
            </w:r>
          </w:p>
        </w:tc>
        <w:tc>
          <w:tcPr>
            <w:tcW w:w="1338" w:type="dxa"/>
            <w:vAlign w:val="center"/>
          </w:tcPr>
          <w:p w14:paraId="305B874E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安全</w:t>
            </w:r>
            <w:r w:rsidRPr="006461EC">
              <w:rPr>
                <w:sz w:val="18"/>
              </w:rPr>
              <w:t xml:space="preserve"> + QA</w:t>
            </w:r>
          </w:p>
        </w:tc>
        <w:tc>
          <w:tcPr>
            <w:tcW w:w="1225" w:type="dxa"/>
            <w:vAlign w:val="center"/>
          </w:tcPr>
          <w:p w14:paraId="42629819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>1–2d</w:t>
            </w:r>
          </w:p>
        </w:tc>
        <w:tc>
          <w:tcPr>
            <w:tcW w:w="2071" w:type="dxa"/>
            <w:vAlign w:val="center"/>
          </w:tcPr>
          <w:p w14:paraId="5B71CBF9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FND-002A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>PRV-001A</w:t>
            </w:r>
          </w:p>
        </w:tc>
      </w:tr>
      <w:tr w:rsidR="00006ED3" w14:paraId="6A4B5A77" w14:textId="77777777" w:rsidTr="006461EC">
        <w:tc>
          <w:tcPr>
            <w:tcW w:w="1181" w:type="dxa"/>
            <w:vAlign w:val="center"/>
          </w:tcPr>
          <w:p w14:paraId="375C8563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0</w:t>
            </w:r>
          </w:p>
        </w:tc>
        <w:tc>
          <w:tcPr>
            <w:tcW w:w="1338" w:type="dxa"/>
            <w:vAlign w:val="center"/>
          </w:tcPr>
          <w:p w14:paraId="737602D3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DAT-003B</w:t>
            </w:r>
          </w:p>
        </w:tc>
        <w:tc>
          <w:tcPr>
            <w:tcW w:w="2087" w:type="dxa"/>
            <w:vAlign w:val="center"/>
          </w:tcPr>
          <w:p w14:paraId="11574D05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IDB </w:t>
            </w:r>
            <w:r w:rsidRPr="006461EC">
              <w:rPr>
                <w:sz w:val="18"/>
              </w:rPr>
              <w:t>权威快照、事务恢复、</w:t>
            </w:r>
            <w:r w:rsidRPr="006461EC">
              <w:rPr>
                <w:sz w:val="18"/>
              </w:rPr>
              <w:t xml:space="preserve">SQLite </w:t>
            </w:r>
            <w:r w:rsidRPr="006461EC">
              <w:rPr>
                <w:sz w:val="18"/>
              </w:rPr>
              <w:t>重建、删除验证</w:t>
            </w:r>
          </w:p>
        </w:tc>
        <w:tc>
          <w:tcPr>
            <w:tcW w:w="1338" w:type="dxa"/>
            <w:vAlign w:val="center"/>
          </w:tcPr>
          <w:p w14:paraId="5D326FBD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Python + </w:t>
            </w:r>
            <w:r w:rsidRPr="006461EC">
              <w:rPr>
                <w:sz w:val="18"/>
              </w:rPr>
              <w:t>前端</w:t>
            </w:r>
          </w:p>
        </w:tc>
        <w:tc>
          <w:tcPr>
            <w:tcW w:w="1225" w:type="dxa"/>
            <w:vAlign w:val="center"/>
          </w:tcPr>
          <w:p w14:paraId="72F584F7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>8–12d</w:t>
            </w:r>
          </w:p>
        </w:tc>
        <w:tc>
          <w:tcPr>
            <w:tcW w:w="2071" w:type="dxa"/>
            <w:vAlign w:val="center"/>
          </w:tcPr>
          <w:p w14:paraId="4FFAF9BB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DAT-003A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>DAT-002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>PRV-001A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>SEC-002A-D</w:t>
            </w:r>
          </w:p>
        </w:tc>
      </w:tr>
      <w:tr w:rsidR="00006ED3" w14:paraId="32EE91E1" w14:textId="77777777" w:rsidTr="006461EC">
        <w:tc>
          <w:tcPr>
            <w:tcW w:w="1181" w:type="dxa"/>
            <w:vAlign w:val="center"/>
          </w:tcPr>
          <w:p w14:paraId="67DA77C5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0</w:t>
            </w:r>
          </w:p>
        </w:tc>
        <w:tc>
          <w:tcPr>
            <w:tcW w:w="1338" w:type="dxa"/>
            <w:vAlign w:val="center"/>
          </w:tcPr>
          <w:p w14:paraId="4331BA06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SEC-002A-V</w:t>
            </w:r>
          </w:p>
        </w:tc>
        <w:tc>
          <w:tcPr>
            <w:tcW w:w="2087" w:type="dxa"/>
            <w:vAlign w:val="center"/>
          </w:tcPr>
          <w:p w14:paraId="65BA62E0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导入</w:t>
            </w:r>
            <w:r w:rsidRPr="006461EC">
              <w:rPr>
                <w:sz w:val="18"/>
              </w:rPr>
              <w:t>/XSS/CSV/</w:t>
            </w:r>
            <w:r w:rsidRPr="006461EC">
              <w:rPr>
                <w:sz w:val="18"/>
              </w:rPr>
              <w:t>密钥</w:t>
            </w:r>
            <w:r w:rsidRPr="006461EC">
              <w:rPr>
                <w:sz w:val="18"/>
              </w:rPr>
              <w:t>/</w:t>
            </w:r>
            <w:r w:rsidRPr="006461EC">
              <w:rPr>
                <w:sz w:val="18"/>
              </w:rPr>
              <w:t>外发安全门关闭</w:t>
            </w:r>
          </w:p>
        </w:tc>
        <w:tc>
          <w:tcPr>
            <w:tcW w:w="1338" w:type="dxa"/>
            <w:vAlign w:val="center"/>
          </w:tcPr>
          <w:p w14:paraId="3A701E64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安全</w:t>
            </w:r>
            <w:r w:rsidRPr="006461EC">
              <w:rPr>
                <w:sz w:val="18"/>
              </w:rPr>
              <w:t xml:space="preserve"> + QA</w:t>
            </w:r>
          </w:p>
        </w:tc>
        <w:tc>
          <w:tcPr>
            <w:tcW w:w="1225" w:type="dxa"/>
            <w:vAlign w:val="center"/>
          </w:tcPr>
          <w:p w14:paraId="7A4AB532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>2–3d</w:t>
            </w:r>
          </w:p>
        </w:tc>
        <w:tc>
          <w:tcPr>
            <w:tcW w:w="2071" w:type="dxa"/>
            <w:vAlign w:val="center"/>
          </w:tcPr>
          <w:p w14:paraId="1F163B53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DAT-003B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>FND-001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>SEC-002A-D</w:t>
            </w:r>
          </w:p>
        </w:tc>
      </w:tr>
      <w:tr w:rsidR="00006ED3" w14:paraId="3FEB8C46" w14:textId="77777777" w:rsidTr="006461EC">
        <w:tc>
          <w:tcPr>
            <w:tcW w:w="1181" w:type="dxa"/>
            <w:vAlign w:val="center"/>
          </w:tcPr>
          <w:p w14:paraId="055F3D75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1</w:t>
            </w:r>
          </w:p>
        </w:tc>
        <w:tc>
          <w:tcPr>
            <w:tcW w:w="1338" w:type="dxa"/>
            <w:vAlign w:val="center"/>
          </w:tcPr>
          <w:p w14:paraId="31C56761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MOD-001</w:t>
            </w:r>
          </w:p>
        </w:tc>
        <w:tc>
          <w:tcPr>
            <w:tcW w:w="2087" w:type="dxa"/>
            <w:vAlign w:val="center"/>
          </w:tcPr>
          <w:p w14:paraId="7D1BBEB7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纯函数、</w:t>
            </w:r>
            <w:r w:rsidRPr="006461EC">
              <w:rPr>
                <w:sz w:val="18"/>
              </w:rPr>
              <w:t xml:space="preserve">player </w:t>
            </w:r>
            <w:r w:rsidRPr="006461EC">
              <w:rPr>
                <w:sz w:val="18"/>
              </w:rPr>
              <w:t>与既有</w:t>
            </w:r>
            <w:r w:rsidRPr="006461EC">
              <w:rPr>
                <w:sz w:val="18"/>
              </w:rPr>
              <w:t xml:space="preserve"> repository </w:t>
            </w:r>
            <w:r w:rsidRPr="006461EC">
              <w:rPr>
                <w:sz w:val="18"/>
              </w:rPr>
              <w:t>模块化</w:t>
            </w:r>
          </w:p>
        </w:tc>
        <w:tc>
          <w:tcPr>
            <w:tcW w:w="1338" w:type="dxa"/>
            <w:vAlign w:val="center"/>
          </w:tcPr>
          <w:p w14:paraId="2C706173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前端</w:t>
            </w:r>
          </w:p>
        </w:tc>
        <w:tc>
          <w:tcPr>
            <w:tcW w:w="1225" w:type="dxa"/>
            <w:vAlign w:val="center"/>
          </w:tcPr>
          <w:p w14:paraId="6E575310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>5–8d</w:t>
            </w:r>
          </w:p>
        </w:tc>
        <w:tc>
          <w:tcPr>
            <w:tcW w:w="2071" w:type="dxa"/>
            <w:vAlign w:val="center"/>
          </w:tcPr>
          <w:p w14:paraId="271A884C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P0 E2E </w:t>
            </w:r>
            <w:r w:rsidRPr="006461EC">
              <w:rPr>
                <w:sz w:val="18"/>
              </w:rPr>
              <w:t>基线</w:t>
            </w:r>
          </w:p>
        </w:tc>
      </w:tr>
      <w:tr w:rsidR="00006ED3" w14:paraId="704046AD" w14:textId="77777777" w:rsidTr="006461EC">
        <w:tc>
          <w:tcPr>
            <w:tcW w:w="1181" w:type="dxa"/>
            <w:vAlign w:val="center"/>
          </w:tcPr>
          <w:p w14:paraId="4A7129E7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1</w:t>
            </w:r>
          </w:p>
        </w:tc>
        <w:tc>
          <w:tcPr>
            <w:tcW w:w="1338" w:type="dxa"/>
            <w:vAlign w:val="center"/>
          </w:tcPr>
          <w:p w14:paraId="72615FE7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ADR-SPAN-001</w:t>
            </w:r>
          </w:p>
        </w:tc>
        <w:tc>
          <w:tcPr>
            <w:tcW w:w="2087" w:type="dxa"/>
            <w:vAlign w:val="center"/>
          </w:tcPr>
          <w:p w14:paraId="1CA90AB8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TokenAnnotation </w:t>
            </w:r>
            <w:r w:rsidRPr="006461EC">
              <w:rPr>
                <w:sz w:val="18"/>
              </w:rPr>
              <w:t>索引单位与</w:t>
            </w:r>
            <w:r w:rsidRPr="006461EC">
              <w:rPr>
                <w:sz w:val="18"/>
              </w:rPr>
              <w:t xml:space="preserve"> Unicode </w:t>
            </w:r>
            <w:r w:rsidRPr="006461EC">
              <w:rPr>
                <w:sz w:val="18"/>
              </w:rPr>
              <w:t>样本</w:t>
            </w:r>
          </w:p>
        </w:tc>
        <w:tc>
          <w:tcPr>
            <w:tcW w:w="1338" w:type="dxa"/>
            <w:vAlign w:val="center"/>
          </w:tcPr>
          <w:p w14:paraId="1C0CFA9B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技术负责人</w:t>
            </w:r>
          </w:p>
        </w:tc>
        <w:tc>
          <w:tcPr>
            <w:tcW w:w="1225" w:type="dxa"/>
            <w:vAlign w:val="center"/>
          </w:tcPr>
          <w:p w14:paraId="38F6C3E8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>1–2d</w:t>
            </w:r>
          </w:p>
        </w:tc>
        <w:tc>
          <w:tcPr>
            <w:tcW w:w="2071" w:type="dxa"/>
            <w:vAlign w:val="center"/>
          </w:tcPr>
          <w:p w14:paraId="6DC66C93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FND-002A</w:t>
            </w:r>
          </w:p>
        </w:tc>
      </w:tr>
      <w:tr w:rsidR="00006ED3" w14:paraId="591C5A3E" w14:textId="77777777" w:rsidTr="006461EC">
        <w:tc>
          <w:tcPr>
            <w:tcW w:w="1181" w:type="dxa"/>
            <w:vAlign w:val="center"/>
          </w:tcPr>
          <w:p w14:paraId="6CE43DAD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1</w:t>
            </w:r>
          </w:p>
        </w:tc>
        <w:tc>
          <w:tcPr>
            <w:tcW w:w="1338" w:type="dxa"/>
            <w:vAlign w:val="center"/>
          </w:tcPr>
          <w:p w14:paraId="0B1F062B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LIN-001</w:t>
            </w:r>
          </w:p>
        </w:tc>
        <w:tc>
          <w:tcPr>
            <w:tcW w:w="2087" w:type="dxa"/>
            <w:vAlign w:val="center"/>
          </w:tcPr>
          <w:p w14:paraId="403C5DE3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ASR rawSegmentIds </w:t>
            </w:r>
            <w:r w:rsidRPr="006461EC">
              <w:rPr>
                <w:sz w:val="18"/>
              </w:rPr>
              <w:t>聚合、拆分</w:t>
            </w:r>
            <w:r w:rsidRPr="006461EC">
              <w:rPr>
                <w:sz w:val="18"/>
              </w:rPr>
              <w:t>/</w:t>
            </w:r>
            <w:r w:rsidRPr="006461EC">
              <w:rPr>
                <w:sz w:val="18"/>
              </w:rPr>
              <w:t>合并与重基</w:t>
            </w:r>
          </w:p>
        </w:tc>
        <w:tc>
          <w:tcPr>
            <w:tcW w:w="1338" w:type="dxa"/>
            <w:vAlign w:val="center"/>
          </w:tcPr>
          <w:p w14:paraId="66EAA521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Python + </w:t>
            </w:r>
            <w:r w:rsidRPr="006461EC">
              <w:rPr>
                <w:sz w:val="18"/>
              </w:rPr>
              <w:t>内容工具</w:t>
            </w:r>
          </w:p>
        </w:tc>
        <w:tc>
          <w:tcPr>
            <w:tcW w:w="1225" w:type="dxa"/>
            <w:vAlign w:val="center"/>
          </w:tcPr>
          <w:p w14:paraId="52CDD0C2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>4–7d</w:t>
            </w:r>
          </w:p>
        </w:tc>
        <w:tc>
          <w:tcPr>
            <w:tcW w:w="2071" w:type="dxa"/>
            <w:vAlign w:val="center"/>
          </w:tcPr>
          <w:p w14:paraId="3CCE804A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FND-001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>FND-002A</w:t>
            </w:r>
          </w:p>
        </w:tc>
      </w:tr>
      <w:tr w:rsidR="00006ED3" w14:paraId="7AA256F2" w14:textId="77777777" w:rsidTr="006461EC">
        <w:tc>
          <w:tcPr>
            <w:tcW w:w="1181" w:type="dxa"/>
            <w:vAlign w:val="center"/>
          </w:tcPr>
          <w:p w14:paraId="2FBEE1AE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1</w:t>
            </w:r>
          </w:p>
        </w:tc>
        <w:tc>
          <w:tcPr>
            <w:tcW w:w="1338" w:type="dxa"/>
            <w:vAlign w:val="center"/>
          </w:tcPr>
          <w:p w14:paraId="48E48BEE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SCH-001</w:t>
            </w:r>
          </w:p>
        </w:tc>
        <w:tc>
          <w:tcPr>
            <w:tcW w:w="2087" w:type="dxa"/>
            <w:vAlign w:val="center"/>
          </w:tcPr>
          <w:p w14:paraId="02D8FA63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四类</w:t>
            </w:r>
            <w:r w:rsidRPr="006461EC">
              <w:rPr>
                <w:sz w:val="18"/>
              </w:rPr>
              <w:t xml:space="preserve"> schema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>v1 adapter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>revision/lineage</w:t>
            </w:r>
          </w:p>
        </w:tc>
        <w:tc>
          <w:tcPr>
            <w:tcW w:w="1338" w:type="dxa"/>
            <w:vAlign w:val="center"/>
          </w:tcPr>
          <w:p w14:paraId="590A6208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Python + </w:t>
            </w:r>
            <w:r w:rsidRPr="006461EC">
              <w:rPr>
                <w:sz w:val="18"/>
              </w:rPr>
              <w:t>前端</w:t>
            </w:r>
          </w:p>
        </w:tc>
        <w:tc>
          <w:tcPr>
            <w:tcW w:w="1225" w:type="dxa"/>
            <w:vAlign w:val="center"/>
          </w:tcPr>
          <w:p w14:paraId="7E5FC457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>15–22d</w:t>
            </w:r>
          </w:p>
        </w:tc>
        <w:tc>
          <w:tcPr>
            <w:tcW w:w="2071" w:type="dxa"/>
            <w:vAlign w:val="center"/>
          </w:tcPr>
          <w:p w14:paraId="3AFC42FA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FND-001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>MOD-001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>ADR-SPAN-001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>LIN-001</w:t>
            </w:r>
            <w:r w:rsidRPr="006461EC">
              <w:rPr>
                <w:sz w:val="18"/>
              </w:rPr>
              <w:t>；设计可并行</w:t>
            </w:r>
          </w:p>
        </w:tc>
      </w:tr>
      <w:tr w:rsidR="00006ED3" w14:paraId="0AA1C179" w14:textId="77777777" w:rsidTr="006461EC">
        <w:tc>
          <w:tcPr>
            <w:tcW w:w="1181" w:type="dxa"/>
            <w:vAlign w:val="center"/>
          </w:tcPr>
          <w:p w14:paraId="40EE71DB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1</w:t>
            </w:r>
          </w:p>
        </w:tc>
        <w:tc>
          <w:tcPr>
            <w:tcW w:w="1338" w:type="dxa"/>
            <w:vAlign w:val="center"/>
          </w:tcPr>
          <w:p w14:paraId="1692C6C9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PLY-001a</w:t>
            </w:r>
          </w:p>
        </w:tc>
        <w:tc>
          <w:tcPr>
            <w:tcW w:w="2087" w:type="dxa"/>
            <w:vAlign w:val="center"/>
          </w:tcPr>
          <w:p w14:paraId="17E0D9E6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v1 </w:t>
            </w:r>
            <w:r w:rsidRPr="006461EC">
              <w:rPr>
                <w:sz w:val="18"/>
              </w:rPr>
              <w:t>原文</w:t>
            </w:r>
            <w:r w:rsidRPr="006461EC">
              <w:rPr>
                <w:sz w:val="18"/>
              </w:rPr>
              <w:t>/</w:t>
            </w:r>
            <w:r w:rsidRPr="006461EC">
              <w:rPr>
                <w:sz w:val="18"/>
              </w:rPr>
              <w:t>译文层与基础</w:t>
            </w:r>
            <w:r w:rsidRPr="006461EC">
              <w:rPr>
                <w:sz w:val="18"/>
              </w:rPr>
              <w:t xml:space="preserve"> Delayed Reveal</w:t>
            </w:r>
          </w:p>
        </w:tc>
        <w:tc>
          <w:tcPr>
            <w:tcW w:w="1338" w:type="dxa"/>
            <w:vAlign w:val="center"/>
          </w:tcPr>
          <w:p w14:paraId="28140DF8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前端</w:t>
            </w:r>
          </w:p>
        </w:tc>
        <w:tc>
          <w:tcPr>
            <w:tcW w:w="1225" w:type="dxa"/>
            <w:vAlign w:val="center"/>
          </w:tcPr>
          <w:p w14:paraId="2468AC87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>3–4d</w:t>
            </w:r>
          </w:p>
        </w:tc>
        <w:tc>
          <w:tcPr>
            <w:tcW w:w="2071" w:type="dxa"/>
            <w:vAlign w:val="center"/>
          </w:tcPr>
          <w:p w14:paraId="5EAF6AD1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P0 </w:t>
            </w:r>
            <w:r w:rsidRPr="006461EC">
              <w:rPr>
                <w:sz w:val="18"/>
              </w:rPr>
              <w:t>播放器</w:t>
            </w:r>
            <w:r w:rsidRPr="006461EC">
              <w:rPr>
                <w:sz w:val="18"/>
              </w:rPr>
              <w:t xml:space="preserve"> E2E</w:t>
            </w:r>
            <w:r w:rsidRPr="006461EC">
              <w:rPr>
                <w:sz w:val="18"/>
              </w:rPr>
              <w:t>；可隔离原型</w:t>
            </w:r>
          </w:p>
        </w:tc>
      </w:tr>
      <w:tr w:rsidR="00006ED3" w14:paraId="00ED9144" w14:textId="77777777" w:rsidTr="006461EC">
        <w:tc>
          <w:tcPr>
            <w:tcW w:w="1181" w:type="dxa"/>
            <w:vAlign w:val="center"/>
          </w:tcPr>
          <w:p w14:paraId="7A8807DC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1</w:t>
            </w:r>
          </w:p>
        </w:tc>
        <w:tc>
          <w:tcPr>
            <w:tcW w:w="1338" w:type="dxa"/>
            <w:vAlign w:val="center"/>
          </w:tcPr>
          <w:p w14:paraId="4FA27902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PLY-001b</w:t>
            </w:r>
          </w:p>
        </w:tc>
        <w:tc>
          <w:tcPr>
            <w:tcW w:w="2087" w:type="dxa"/>
            <w:vAlign w:val="center"/>
          </w:tcPr>
          <w:p w14:paraId="270925C2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读音</w:t>
            </w:r>
            <w:r w:rsidRPr="006461EC">
              <w:rPr>
                <w:sz w:val="18"/>
              </w:rPr>
              <w:t>/</w:t>
            </w:r>
            <w:r w:rsidRPr="006461EC">
              <w:rPr>
                <w:sz w:val="18"/>
              </w:rPr>
              <w:t>多轨</w:t>
            </w:r>
            <w:r w:rsidRPr="006461EC">
              <w:rPr>
                <w:sz w:val="18"/>
              </w:rPr>
              <w:t xml:space="preserve">/after_ms </w:t>
            </w:r>
            <w:r w:rsidRPr="006461EC">
              <w:rPr>
                <w:sz w:val="18"/>
              </w:rPr>
              <w:t>媒体时钟</w:t>
            </w:r>
          </w:p>
        </w:tc>
        <w:tc>
          <w:tcPr>
            <w:tcW w:w="1338" w:type="dxa"/>
            <w:vAlign w:val="center"/>
          </w:tcPr>
          <w:p w14:paraId="24FA49C3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前端</w:t>
            </w:r>
          </w:p>
        </w:tc>
        <w:tc>
          <w:tcPr>
            <w:tcW w:w="1225" w:type="dxa"/>
            <w:vAlign w:val="center"/>
          </w:tcPr>
          <w:p w14:paraId="30EC7FDA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>3–5d</w:t>
            </w:r>
          </w:p>
        </w:tc>
        <w:tc>
          <w:tcPr>
            <w:tcW w:w="2071" w:type="dxa"/>
            <w:vAlign w:val="center"/>
          </w:tcPr>
          <w:p w14:paraId="7BF1A901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SCH-001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>PLY-001a</w:t>
            </w:r>
          </w:p>
        </w:tc>
      </w:tr>
      <w:tr w:rsidR="00006ED3" w14:paraId="7A2D08D5" w14:textId="77777777" w:rsidTr="006461EC">
        <w:tc>
          <w:tcPr>
            <w:tcW w:w="1181" w:type="dxa"/>
            <w:vAlign w:val="center"/>
          </w:tcPr>
          <w:p w14:paraId="34EA8198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1</w:t>
            </w:r>
          </w:p>
        </w:tc>
        <w:tc>
          <w:tcPr>
            <w:tcW w:w="1338" w:type="dxa"/>
            <w:vAlign w:val="center"/>
          </w:tcPr>
          <w:p w14:paraId="237A7E49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PLY-002</w:t>
            </w:r>
          </w:p>
        </w:tc>
        <w:tc>
          <w:tcPr>
            <w:tcW w:w="2087" w:type="dxa"/>
            <w:vAlign w:val="center"/>
          </w:tcPr>
          <w:p w14:paraId="2D4B823C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N </w:t>
            </w:r>
            <w:r w:rsidRPr="006461EC">
              <w:rPr>
                <w:sz w:val="18"/>
              </w:rPr>
              <w:t>次重复、跳转、状</w:t>
            </w:r>
            <w:r w:rsidRPr="006461EC">
              <w:rPr>
                <w:sz w:val="18"/>
              </w:rPr>
              <w:lastRenderedPageBreak/>
              <w:t>态、二分时间索引</w:t>
            </w:r>
          </w:p>
        </w:tc>
        <w:tc>
          <w:tcPr>
            <w:tcW w:w="1338" w:type="dxa"/>
            <w:vAlign w:val="center"/>
          </w:tcPr>
          <w:p w14:paraId="44D01379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lastRenderedPageBreak/>
              <w:t>前端</w:t>
            </w:r>
          </w:p>
        </w:tc>
        <w:tc>
          <w:tcPr>
            <w:tcW w:w="1225" w:type="dxa"/>
            <w:vAlign w:val="center"/>
          </w:tcPr>
          <w:p w14:paraId="7D87D8B7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>3–5d</w:t>
            </w:r>
          </w:p>
        </w:tc>
        <w:tc>
          <w:tcPr>
            <w:tcW w:w="2071" w:type="dxa"/>
            <w:vAlign w:val="center"/>
          </w:tcPr>
          <w:p w14:paraId="5F91DF36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MOD-001</w:t>
            </w:r>
          </w:p>
        </w:tc>
      </w:tr>
      <w:tr w:rsidR="00006ED3" w14:paraId="080496E7" w14:textId="77777777" w:rsidTr="006461EC">
        <w:tc>
          <w:tcPr>
            <w:tcW w:w="1181" w:type="dxa"/>
            <w:vAlign w:val="center"/>
          </w:tcPr>
          <w:p w14:paraId="2CB8DB00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1</w:t>
            </w:r>
          </w:p>
        </w:tc>
        <w:tc>
          <w:tcPr>
            <w:tcW w:w="1338" w:type="dxa"/>
            <w:vAlign w:val="center"/>
          </w:tcPr>
          <w:p w14:paraId="4AB66026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A11Y-001</w:t>
            </w:r>
          </w:p>
        </w:tc>
        <w:tc>
          <w:tcPr>
            <w:tcW w:w="2087" w:type="dxa"/>
            <w:vAlign w:val="center"/>
          </w:tcPr>
          <w:p w14:paraId="519360C7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语义、键盘、读屏、缩放与真机矩阵</w:t>
            </w:r>
          </w:p>
        </w:tc>
        <w:tc>
          <w:tcPr>
            <w:tcW w:w="1338" w:type="dxa"/>
            <w:vAlign w:val="center"/>
          </w:tcPr>
          <w:p w14:paraId="1DF49D5E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前端</w:t>
            </w:r>
            <w:r w:rsidRPr="006461EC">
              <w:rPr>
                <w:sz w:val="18"/>
              </w:rPr>
              <w:t xml:space="preserve"> + QA</w:t>
            </w:r>
          </w:p>
        </w:tc>
        <w:tc>
          <w:tcPr>
            <w:tcW w:w="1225" w:type="dxa"/>
            <w:vAlign w:val="center"/>
          </w:tcPr>
          <w:p w14:paraId="4C45E847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>4–6d</w:t>
            </w:r>
          </w:p>
        </w:tc>
        <w:tc>
          <w:tcPr>
            <w:tcW w:w="2071" w:type="dxa"/>
            <w:vAlign w:val="center"/>
          </w:tcPr>
          <w:p w14:paraId="30ECD06C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PLY-001a </w:t>
            </w:r>
            <w:r w:rsidRPr="006461EC">
              <w:rPr>
                <w:sz w:val="18"/>
              </w:rPr>
              <w:t>起贯穿</w:t>
            </w:r>
          </w:p>
        </w:tc>
      </w:tr>
      <w:tr w:rsidR="00006ED3" w14:paraId="01470233" w14:textId="77777777" w:rsidTr="006461EC">
        <w:tc>
          <w:tcPr>
            <w:tcW w:w="1181" w:type="dxa"/>
            <w:vAlign w:val="center"/>
          </w:tcPr>
          <w:p w14:paraId="331DE353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1</w:t>
            </w:r>
          </w:p>
        </w:tc>
        <w:tc>
          <w:tcPr>
            <w:tcW w:w="1338" w:type="dxa"/>
            <w:vAlign w:val="center"/>
          </w:tcPr>
          <w:p w14:paraId="1CA6C4F7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LOC-001</w:t>
            </w:r>
          </w:p>
        </w:tc>
        <w:tc>
          <w:tcPr>
            <w:tcW w:w="2087" w:type="dxa"/>
            <w:vAlign w:val="center"/>
          </w:tcPr>
          <w:p w14:paraId="44DEFB17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三语言设置、字符串抽离、多端</w:t>
            </w:r>
            <w:r w:rsidRPr="006461EC">
              <w:rPr>
                <w:sz w:val="18"/>
              </w:rPr>
              <w:t>/RTL smoke</w:t>
            </w:r>
          </w:p>
        </w:tc>
        <w:tc>
          <w:tcPr>
            <w:tcW w:w="1338" w:type="dxa"/>
            <w:vAlign w:val="center"/>
          </w:tcPr>
          <w:p w14:paraId="39538682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前端</w:t>
            </w:r>
            <w:r w:rsidRPr="006461EC">
              <w:rPr>
                <w:sz w:val="18"/>
              </w:rPr>
              <w:t xml:space="preserve"> + </w:t>
            </w:r>
            <w:r w:rsidRPr="006461EC">
              <w:rPr>
                <w:sz w:val="18"/>
              </w:rPr>
              <w:t>产品</w:t>
            </w:r>
          </w:p>
        </w:tc>
        <w:tc>
          <w:tcPr>
            <w:tcW w:w="1225" w:type="dxa"/>
            <w:vAlign w:val="center"/>
          </w:tcPr>
          <w:p w14:paraId="545C0B4F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>4–6d</w:t>
            </w:r>
          </w:p>
        </w:tc>
        <w:tc>
          <w:tcPr>
            <w:tcW w:w="2071" w:type="dxa"/>
            <w:vAlign w:val="center"/>
          </w:tcPr>
          <w:p w14:paraId="6A2AA69F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SCH-001 </w:t>
            </w:r>
            <w:r w:rsidRPr="006461EC">
              <w:rPr>
                <w:sz w:val="18"/>
              </w:rPr>
              <w:t>设计</w:t>
            </w:r>
          </w:p>
        </w:tc>
      </w:tr>
      <w:tr w:rsidR="00006ED3" w14:paraId="5895C34F" w14:textId="77777777" w:rsidTr="006461EC">
        <w:tc>
          <w:tcPr>
            <w:tcW w:w="1181" w:type="dxa"/>
            <w:vAlign w:val="center"/>
          </w:tcPr>
          <w:p w14:paraId="1C2C093D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1</w:t>
            </w:r>
          </w:p>
        </w:tc>
        <w:tc>
          <w:tcPr>
            <w:tcW w:w="1338" w:type="dxa"/>
            <w:vAlign w:val="center"/>
          </w:tcPr>
          <w:p w14:paraId="606B312A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PERF-001</w:t>
            </w:r>
          </w:p>
        </w:tc>
        <w:tc>
          <w:tcPr>
            <w:tcW w:w="2087" w:type="dxa"/>
            <w:vAlign w:val="center"/>
          </w:tcPr>
          <w:p w14:paraId="0B4A12F5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基准环境、性能</w:t>
            </w:r>
            <w:r w:rsidRPr="006461EC">
              <w:rPr>
                <w:sz w:val="18"/>
              </w:rPr>
              <w:t>/</w:t>
            </w:r>
            <w:r w:rsidRPr="006461EC">
              <w:rPr>
                <w:sz w:val="18"/>
              </w:rPr>
              <w:t>漂移</w:t>
            </w:r>
            <w:r w:rsidRPr="006461EC">
              <w:rPr>
                <w:sz w:val="18"/>
              </w:rPr>
              <w:t xml:space="preserve">/Range </w:t>
            </w:r>
            <w:r w:rsidRPr="006461EC">
              <w:rPr>
                <w:sz w:val="18"/>
              </w:rPr>
              <w:t>指标</w:t>
            </w:r>
          </w:p>
        </w:tc>
        <w:tc>
          <w:tcPr>
            <w:tcW w:w="1338" w:type="dxa"/>
            <w:vAlign w:val="center"/>
          </w:tcPr>
          <w:p w14:paraId="33C5F202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QA + </w:t>
            </w:r>
            <w:r w:rsidRPr="006461EC">
              <w:rPr>
                <w:sz w:val="18"/>
              </w:rPr>
              <w:t>前端</w:t>
            </w:r>
          </w:p>
        </w:tc>
        <w:tc>
          <w:tcPr>
            <w:tcW w:w="1225" w:type="dxa"/>
            <w:vAlign w:val="center"/>
          </w:tcPr>
          <w:p w14:paraId="4BE2089F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>4–6d</w:t>
            </w:r>
          </w:p>
        </w:tc>
        <w:tc>
          <w:tcPr>
            <w:tcW w:w="2071" w:type="dxa"/>
            <w:vAlign w:val="center"/>
          </w:tcPr>
          <w:p w14:paraId="3971AA0F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PLY-002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>PWA-001</w:t>
            </w:r>
          </w:p>
        </w:tc>
      </w:tr>
      <w:tr w:rsidR="00006ED3" w14:paraId="085498D4" w14:textId="77777777" w:rsidTr="006461EC">
        <w:tc>
          <w:tcPr>
            <w:tcW w:w="1181" w:type="dxa"/>
            <w:vAlign w:val="center"/>
          </w:tcPr>
          <w:p w14:paraId="0472A0F1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1</w:t>
            </w:r>
          </w:p>
        </w:tc>
        <w:tc>
          <w:tcPr>
            <w:tcW w:w="1338" w:type="dxa"/>
            <w:vAlign w:val="center"/>
          </w:tcPr>
          <w:p w14:paraId="3C94FEF7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OBS-001</w:t>
            </w:r>
          </w:p>
        </w:tc>
        <w:tc>
          <w:tcPr>
            <w:tcW w:w="2087" w:type="dxa"/>
            <w:vAlign w:val="center"/>
          </w:tcPr>
          <w:p w14:paraId="3B061329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本地最小诊断、保留与脱敏</w:t>
            </w:r>
          </w:p>
        </w:tc>
        <w:tc>
          <w:tcPr>
            <w:tcW w:w="1338" w:type="dxa"/>
            <w:vAlign w:val="center"/>
          </w:tcPr>
          <w:p w14:paraId="7319E608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全栈</w:t>
            </w:r>
          </w:p>
        </w:tc>
        <w:tc>
          <w:tcPr>
            <w:tcW w:w="1225" w:type="dxa"/>
            <w:vAlign w:val="center"/>
          </w:tcPr>
          <w:p w14:paraId="439AAE74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>3–5d</w:t>
            </w:r>
          </w:p>
        </w:tc>
        <w:tc>
          <w:tcPr>
            <w:tcW w:w="2071" w:type="dxa"/>
            <w:vAlign w:val="center"/>
          </w:tcPr>
          <w:p w14:paraId="20236133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ERR-001A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>PRV-001A</w:t>
            </w:r>
          </w:p>
        </w:tc>
      </w:tr>
      <w:tr w:rsidR="00006ED3" w14:paraId="43C7868E" w14:textId="77777777" w:rsidTr="006461EC">
        <w:tc>
          <w:tcPr>
            <w:tcW w:w="1181" w:type="dxa"/>
            <w:vAlign w:val="center"/>
          </w:tcPr>
          <w:p w14:paraId="3077B271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2</w:t>
            </w:r>
          </w:p>
        </w:tc>
        <w:tc>
          <w:tcPr>
            <w:tcW w:w="1338" w:type="dxa"/>
            <w:vAlign w:val="center"/>
          </w:tcPr>
          <w:p w14:paraId="7B056014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EDT-001A</w:t>
            </w:r>
          </w:p>
        </w:tc>
        <w:tc>
          <w:tcPr>
            <w:tcW w:w="2087" w:type="dxa"/>
            <w:vAlign w:val="center"/>
          </w:tcPr>
          <w:p w14:paraId="1843E6F7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最小源文</w:t>
            </w:r>
            <w:r w:rsidRPr="006461EC">
              <w:rPr>
                <w:sz w:val="18"/>
              </w:rPr>
              <w:t>/</w:t>
            </w:r>
            <w:r w:rsidRPr="006461EC">
              <w:rPr>
                <w:sz w:val="18"/>
              </w:rPr>
              <w:t>时间编辑、草稿、</w:t>
            </w:r>
            <w:r w:rsidRPr="006461EC">
              <w:rPr>
                <w:sz w:val="18"/>
              </w:rPr>
              <w:t xml:space="preserve">patch v2 </w:t>
            </w:r>
            <w:r w:rsidRPr="006461EC">
              <w:rPr>
                <w:sz w:val="18"/>
              </w:rPr>
              <w:t>设计</w:t>
            </w:r>
          </w:p>
        </w:tc>
        <w:tc>
          <w:tcPr>
            <w:tcW w:w="1338" w:type="dxa"/>
            <w:vAlign w:val="center"/>
          </w:tcPr>
          <w:p w14:paraId="0000436A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Python + </w:t>
            </w:r>
            <w:r w:rsidRPr="006461EC">
              <w:rPr>
                <w:sz w:val="18"/>
              </w:rPr>
              <w:t>前端</w:t>
            </w:r>
          </w:p>
        </w:tc>
        <w:tc>
          <w:tcPr>
            <w:tcW w:w="1225" w:type="dxa"/>
            <w:vAlign w:val="center"/>
          </w:tcPr>
          <w:p w14:paraId="2526D708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>7–10d</w:t>
            </w:r>
          </w:p>
        </w:tc>
        <w:tc>
          <w:tcPr>
            <w:tcW w:w="2071" w:type="dxa"/>
            <w:vAlign w:val="center"/>
          </w:tcPr>
          <w:p w14:paraId="5E14171C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SCH-001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>ERR-001A</w:t>
            </w:r>
          </w:p>
        </w:tc>
      </w:tr>
      <w:tr w:rsidR="00006ED3" w14:paraId="5F5CEE47" w14:textId="77777777" w:rsidTr="006461EC">
        <w:tc>
          <w:tcPr>
            <w:tcW w:w="1181" w:type="dxa"/>
            <w:vAlign w:val="center"/>
          </w:tcPr>
          <w:p w14:paraId="5881D950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2</w:t>
            </w:r>
          </w:p>
        </w:tc>
        <w:tc>
          <w:tcPr>
            <w:tcW w:w="1338" w:type="dxa"/>
            <w:vAlign w:val="center"/>
          </w:tcPr>
          <w:p w14:paraId="087AC934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ADR-LNG-001</w:t>
            </w:r>
          </w:p>
        </w:tc>
        <w:tc>
          <w:tcPr>
            <w:tcW w:w="2087" w:type="dxa"/>
            <w:vAlign w:val="center"/>
          </w:tcPr>
          <w:p w14:paraId="69857C05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tokenizer/</w:t>
            </w:r>
            <w:r w:rsidRPr="006461EC">
              <w:rPr>
                <w:sz w:val="18"/>
              </w:rPr>
              <w:t>词典质量、许可、体积与回退</w:t>
            </w:r>
            <w:r w:rsidRPr="006461EC">
              <w:rPr>
                <w:sz w:val="18"/>
              </w:rPr>
              <w:t xml:space="preserve"> spike</w:t>
            </w:r>
          </w:p>
        </w:tc>
        <w:tc>
          <w:tcPr>
            <w:tcW w:w="1338" w:type="dxa"/>
            <w:vAlign w:val="center"/>
          </w:tcPr>
          <w:p w14:paraId="40F3CB7F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内容管线</w:t>
            </w:r>
            <w:r w:rsidRPr="006461EC">
              <w:rPr>
                <w:sz w:val="18"/>
              </w:rPr>
              <w:t xml:space="preserve"> + </w:t>
            </w:r>
            <w:r w:rsidRPr="006461EC">
              <w:rPr>
                <w:sz w:val="18"/>
              </w:rPr>
              <w:t>法务</w:t>
            </w:r>
            <w:r w:rsidRPr="006461EC">
              <w:rPr>
                <w:sz w:val="18"/>
              </w:rPr>
              <w:t>/</w:t>
            </w:r>
            <w:r w:rsidRPr="006461EC">
              <w:rPr>
                <w:sz w:val="18"/>
              </w:rPr>
              <w:t>产品</w:t>
            </w:r>
          </w:p>
        </w:tc>
        <w:tc>
          <w:tcPr>
            <w:tcW w:w="1225" w:type="dxa"/>
            <w:vAlign w:val="center"/>
          </w:tcPr>
          <w:p w14:paraId="63D28E64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>2–4d</w:t>
            </w:r>
          </w:p>
        </w:tc>
        <w:tc>
          <w:tcPr>
            <w:tcW w:w="2071" w:type="dxa"/>
            <w:vAlign w:val="center"/>
          </w:tcPr>
          <w:p w14:paraId="1FAD8891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SCH-001 </w:t>
            </w:r>
            <w:r w:rsidRPr="006461EC">
              <w:rPr>
                <w:sz w:val="18"/>
              </w:rPr>
              <w:t>设计</w:t>
            </w:r>
          </w:p>
        </w:tc>
      </w:tr>
      <w:tr w:rsidR="00006ED3" w14:paraId="1573E941" w14:textId="77777777" w:rsidTr="006461EC">
        <w:tc>
          <w:tcPr>
            <w:tcW w:w="1181" w:type="dxa"/>
            <w:vAlign w:val="center"/>
          </w:tcPr>
          <w:p w14:paraId="0B2DFE33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2</w:t>
            </w:r>
          </w:p>
        </w:tc>
        <w:tc>
          <w:tcPr>
            <w:tcW w:w="1338" w:type="dxa"/>
            <w:vAlign w:val="center"/>
          </w:tcPr>
          <w:p w14:paraId="7E7DAD49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LNG-001</w:t>
            </w:r>
          </w:p>
        </w:tc>
        <w:tc>
          <w:tcPr>
            <w:tcW w:w="2087" w:type="dxa"/>
            <w:vAlign w:val="center"/>
          </w:tcPr>
          <w:p w14:paraId="366DC3A7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TokenAnnotation</w:t>
            </w:r>
            <w:r w:rsidRPr="006461EC">
              <w:rPr>
                <w:sz w:val="18"/>
              </w:rPr>
              <w:t>、日语</w:t>
            </w:r>
            <w:r w:rsidRPr="006461EC">
              <w:rPr>
                <w:sz w:val="18"/>
              </w:rPr>
              <w:t xml:space="preserve"> ruby</w:t>
            </w:r>
            <w:r w:rsidRPr="006461EC">
              <w:rPr>
                <w:sz w:val="18"/>
              </w:rPr>
              <w:t>、点词</w:t>
            </w:r>
          </w:p>
        </w:tc>
        <w:tc>
          <w:tcPr>
            <w:tcW w:w="1338" w:type="dxa"/>
            <w:vAlign w:val="center"/>
          </w:tcPr>
          <w:p w14:paraId="2BF7BA81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内容管线</w:t>
            </w:r>
            <w:r w:rsidRPr="006461EC">
              <w:rPr>
                <w:sz w:val="18"/>
              </w:rPr>
              <w:t xml:space="preserve"> + </w:t>
            </w:r>
            <w:r w:rsidRPr="006461EC">
              <w:rPr>
                <w:sz w:val="18"/>
              </w:rPr>
              <w:t>前端</w:t>
            </w:r>
          </w:p>
        </w:tc>
        <w:tc>
          <w:tcPr>
            <w:tcW w:w="1225" w:type="dxa"/>
            <w:vAlign w:val="center"/>
          </w:tcPr>
          <w:p w14:paraId="59BAC2B9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>8–12d</w:t>
            </w:r>
            <w:r w:rsidRPr="006461EC">
              <w:rPr>
                <w:sz w:val="18"/>
              </w:rPr>
              <w:t>（暂定）</w:t>
            </w:r>
          </w:p>
        </w:tc>
        <w:tc>
          <w:tcPr>
            <w:tcW w:w="2071" w:type="dxa"/>
            <w:vAlign w:val="center"/>
          </w:tcPr>
          <w:p w14:paraId="6CCD2791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ADR-LNG-001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>SCH-001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>EDT-001A</w:t>
            </w:r>
          </w:p>
        </w:tc>
      </w:tr>
      <w:tr w:rsidR="00006ED3" w14:paraId="0BA3DD8E" w14:textId="77777777" w:rsidTr="006461EC">
        <w:tc>
          <w:tcPr>
            <w:tcW w:w="1181" w:type="dxa"/>
            <w:vAlign w:val="center"/>
          </w:tcPr>
          <w:p w14:paraId="1AC81498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2</w:t>
            </w:r>
          </w:p>
        </w:tc>
        <w:tc>
          <w:tcPr>
            <w:tcW w:w="1338" w:type="dxa"/>
            <w:vAlign w:val="center"/>
          </w:tcPr>
          <w:p w14:paraId="08CAC49E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AIX-001</w:t>
            </w:r>
          </w:p>
        </w:tc>
        <w:tc>
          <w:tcPr>
            <w:tcW w:w="2087" w:type="dxa"/>
            <w:vAlign w:val="center"/>
          </w:tcPr>
          <w:p w14:paraId="65E59A1E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构建期结构化解释、</w:t>
            </w:r>
            <w:r w:rsidRPr="006461EC">
              <w:rPr>
                <w:sz w:val="18"/>
              </w:rPr>
              <w:t>stale</w:t>
            </w:r>
            <w:r w:rsidRPr="006461EC">
              <w:rPr>
                <w:sz w:val="18"/>
              </w:rPr>
              <w:t>、反馈</w:t>
            </w:r>
          </w:p>
        </w:tc>
        <w:tc>
          <w:tcPr>
            <w:tcW w:w="1338" w:type="dxa"/>
            <w:vAlign w:val="center"/>
          </w:tcPr>
          <w:p w14:paraId="34565DFF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内容管线</w:t>
            </w:r>
            <w:r w:rsidRPr="006461EC">
              <w:rPr>
                <w:sz w:val="18"/>
              </w:rPr>
              <w:t xml:space="preserve"> + </w:t>
            </w:r>
            <w:r w:rsidRPr="006461EC">
              <w:rPr>
                <w:sz w:val="18"/>
              </w:rPr>
              <w:t>前端</w:t>
            </w:r>
          </w:p>
        </w:tc>
        <w:tc>
          <w:tcPr>
            <w:tcW w:w="1225" w:type="dxa"/>
            <w:vAlign w:val="center"/>
          </w:tcPr>
          <w:p w14:paraId="7060C518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>6–9d</w:t>
            </w:r>
          </w:p>
        </w:tc>
        <w:tc>
          <w:tcPr>
            <w:tcW w:w="2071" w:type="dxa"/>
            <w:vAlign w:val="center"/>
          </w:tcPr>
          <w:p w14:paraId="4B76122B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SCH-001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>EDT-001A</w:t>
            </w:r>
          </w:p>
        </w:tc>
      </w:tr>
      <w:tr w:rsidR="00006ED3" w14:paraId="172377AD" w14:textId="77777777" w:rsidTr="006461EC">
        <w:tc>
          <w:tcPr>
            <w:tcW w:w="1181" w:type="dxa"/>
            <w:vAlign w:val="center"/>
          </w:tcPr>
          <w:p w14:paraId="28775393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2</w:t>
            </w:r>
          </w:p>
        </w:tc>
        <w:tc>
          <w:tcPr>
            <w:tcW w:w="1338" w:type="dxa"/>
            <w:vAlign w:val="center"/>
          </w:tcPr>
          <w:p w14:paraId="04CDF0B8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ERR-001B</w:t>
            </w:r>
          </w:p>
        </w:tc>
        <w:tc>
          <w:tcPr>
            <w:tcW w:w="2087" w:type="dxa"/>
            <w:vAlign w:val="center"/>
          </w:tcPr>
          <w:p w14:paraId="6B986CCD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全量错误码和分层降级</w:t>
            </w:r>
          </w:p>
        </w:tc>
        <w:tc>
          <w:tcPr>
            <w:tcW w:w="1338" w:type="dxa"/>
            <w:vAlign w:val="center"/>
          </w:tcPr>
          <w:p w14:paraId="5192E9E2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全栈</w:t>
            </w:r>
          </w:p>
        </w:tc>
        <w:tc>
          <w:tcPr>
            <w:tcW w:w="1225" w:type="dxa"/>
            <w:vAlign w:val="center"/>
          </w:tcPr>
          <w:p w14:paraId="0C237539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>2–4d</w:t>
            </w:r>
          </w:p>
        </w:tc>
        <w:tc>
          <w:tcPr>
            <w:tcW w:w="2071" w:type="dxa"/>
            <w:vAlign w:val="center"/>
          </w:tcPr>
          <w:p w14:paraId="4754B152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ERR-001A</w:t>
            </w:r>
            <w:r w:rsidRPr="006461EC">
              <w:rPr>
                <w:sz w:val="18"/>
              </w:rPr>
              <w:t>、模块边界</w:t>
            </w:r>
          </w:p>
        </w:tc>
      </w:tr>
      <w:tr w:rsidR="00006ED3" w14:paraId="58DB9862" w14:textId="77777777" w:rsidTr="006461EC">
        <w:tc>
          <w:tcPr>
            <w:tcW w:w="1181" w:type="dxa"/>
            <w:vAlign w:val="center"/>
          </w:tcPr>
          <w:p w14:paraId="46B2D601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2</w:t>
            </w:r>
          </w:p>
        </w:tc>
        <w:tc>
          <w:tcPr>
            <w:tcW w:w="1338" w:type="dxa"/>
            <w:vAlign w:val="center"/>
          </w:tcPr>
          <w:p w14:paraId="55C8BA01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SEC-002B</w:t>
            </w:r>
          </w:p>
        </w:tc>
        <w:tc>
          <w:tcPr>
            <w:tcW w:w="2087" w:type="dxa"/>
            <w:vAlign w:val="center"/>
          </w:tcPr>
          <w:p w14:paraId="1094A9CF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SRT/patch/token/</w:t>
            </w:r>
            <w:r w:rsidRPr="006461EC">
              <w:rPr>
                <w:sz w:val="18"/>
              </w:rPr>
              <w:t>解释输出安全复核</w:t>
            </w:r>
          </w:p>
        </w:tc>
        <w:tc>
          <w:tcPr>
            <w:tcW w:w="1338" w:type="dxa"/>
            <w:vAlign w:val="center"/>
          </w:tcPr>
          <w:p w14:paraId="32431DD3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安全</w:t>
            </w:r>
            <w:r w:rsidRPr="006461EC">
              <w:rPr>
                <w:sz w:val="18"/>
              </w:rPr>
              <w:t xml:space="preserve"> + QA</w:t>
            </w:r>
          </w:p>
        </w:tc>
        <w:tc>
          <w:tcPr>
            <w:tcW w:w="1225" w:type="dxa"/>
            <w:vAlign w:val="center"/>
          </w:tcPr>
          <w:p w14:paraId="53DC0743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>2–4d</w:t>
            </w:r>
          </w:p>
        </w:tc>
        <w:tc>
          <w:tcPr>
            <w:tcW w:w="2071" w:type="dxa"/>
            <w:vAlign w:val="center"/>
          </w:tcPr>
          <w:p w14:paraId="3B0F667D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EDT-001A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 xml:space="preserve">AIX-001 </w:t>
            </w:r>
            <w:r w:rsidRPr="006461EC">
              <w:rPr>
                <w:sz w:val="18"/>
              </w:rPr>
              <w:t>设计</w:t>
            </w:r>
          </w:p>
        </w:tc>
      </w:tr>
      <w:tr w:rsidR="00006ED3" w14:paraId="47745FCE" w14:textId="77777777" w:rsidTr="006461EC">
        <w:tc>
          <w:tcPr>
            <w:tcW w:w="1181" w:type="dxa"/>
            <w:vAlign w:val="center"/>
          </w:tcPr>
          <w:p w14:paraId="7B71D2AC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2</w:t>
            </w:r>
          </w:p>
        </w:tc>
        <w:tc>
          <w:tcPr>
            <w:tcW w:w="1338" w:type="dxa"/>
            <w:vAlign w:val="center"/>
          </w:tcPr>
          <w:p w14:paraId="58ABFFFA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EDT-001B</w:t>
            </w:r>
          </w:p>
        </w:tc>
        <w:tc>
          <w:tcPr>
            <w:tcW w:w="2087" w:type="dxa"/>
            <w:vAlign w:val="center"/>
          </w:tcPr>
          <w:p w14:paraId="5987FE73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结构编辑、</w:t>
            </w:r>
            <w:r w:rsidRPr="006461EC">
              <w:rPr>
                <w:sz w:val="18"/>
              </w:rPr>
              <w:t xml:space="preserve">SRT </w:t>
            </w:r>
            <w:r w:rsidRPr="006461EC">
              <w:rPr>
                <w:sz w:val="18"/>
              </w:rPr>
              <w:t>导入</w:t>
            </w:r>
            <w:r w:rsidRPr="006461EC">
              <w:rPr>
                <w:sz w:val="18"/>
              </w:rPr>
              <w:t>/</w:t>
            </w:r>
            <w:r w:rsidRPr="006461EC">
              <w:rPr>
                <w:sz w:val="18"/>
              </w:rPr>
              <w:t>导出与重基实现</w:t>
            </w:r>
          </w:p>
        </w:tc>
        <w:tc>
          <w:tcPr>
            <w:tcW w:w="1338" w:type="dxa"/>
            <w:vAlign w:val="center"/>
          </w:tcPr>
          <w:p w14:paraId="51395971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Python + </w:t>
            </w:r>
            <w:r w:rsidRPr="006461EC">
              <w:rPr>
                <w:sz w:val="18"/>
              </w:rPr>
              <w:t>前端</w:t>
            </w:r>
          </w:p>
        </w:tc>
        <w:tc>
          <w:tcPr>
            <w:tcW w:w="1225" w:type="dxa"/>
            <w:vAlign w:val="center"/>
          </w:tcPr>
          <w:p w14:paraId="202931D3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>8–15d</w:t>
            </w:r>
          </w:p>
        </w:tc>
        <w:tc>
          <w:tcPr>
            <w:tcW w:w="2071" w:type="dxa"/>
            <w:vAlign w:val="center"/>
          </w:tcPr>
          <w:p w14:paraId="67692319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SEC-002B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>EDT-001A</w:t>
            </w:r>
          </w:p>
        </w:tc>
      </w:tr>
      <w:tr w:rsidR="00006ED3" w14:paraId="061FC378" w14:textId="77777777" w:rsidTr="006461EC">
        <w:tc>
          <w:tcPr>
            <w:tcW w:w="1181" w:type="dxa"/>
            <w:vAlign w:val="center"/>
          </w:tcPr>
          <w:p w14:paraId="568C46FD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3</w:t>
            </w:r>
          </w:p>
        </w:tc>
        <w:tc>
          <w:tcPr>
            <w:tcW w:w="1338" w:type="dxa"/>
            <w:vAlign w:val="center"/>
          </w:tcPr>
          <w:p w14:paraId="5E8C39FD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LIB-001</w:t>
            </w:r>
          </w:p>
        </w:tc>
        <w:tc>
          <w:tcPr>
            <w:tcW w:w="2087" w:type="dxa"/>
            <w:vAlign w:val="center"/>
          </w:tcPr>
          <w:p w14:paraId="44999632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动态</w:t>
            </w:r>
            <w:r w:rsidRPr="006461EC">
              <w:rPr>
                <w:sz w:val="18"/>
              </w:rPr>
              <w:t>/</w:t>
            </w:r>
            <w:r w:rsidRPr="006461EC">
              <w:rPr>
                <w:sz w:val="18"/>
              </w:rPr>
              <w:t>静态目录、集合、切课与共享媒体</w:t>
            </w:r>
          </w:p>
        </w:tc>
        <w:tc>
          <w:tcPr>
            <w:tcW w:w="1338" w:type="dxa"/>
            <w:vAlign w:val="center"/>
          </w:tcPr>
          <w:p w14:paraId="5323DC99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全栈</w:t>
            </w:r>
          </w:p>
        </w:tc>
        <w:tc>
          <w:tcPr>
            <w:tcW w:w="1225" w:type="dxa"/>
            <w:vAlign w:val="center"/>
          </w:tcPr>
          <w:p w14:paraId="21D2AAA8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>8–12d</w:t>
            </w:r>
          </w:p>
        </w:tc>
        <w:tc>
          <w:tcPr>
            <w:tcW w:w="2071" w:type="dxa"/>
            <w:vAlign w:val="center"/>
          </w:tcPr>
          <w:p w14:paraId="29E9B70A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DAT-002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>PWA-001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>SCH-001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>SEC-001</w:t>
            </w:r>
          </w:p>
        </w:tc>
      </w:tr>
      <w:tr w:rsidR="00006ED3" w14:paraId="3BB79CCA" w14:textId="77777777" w:rsidTr="006461EC">
        <w:tc>
          <w:tcPr>
            <w:tcW w:w="1181" w:type="dxa"/>
            <w:vAlign w:val="center"/>
          </w:tcPr>
          <w:p w14:paraId="0B9A74FD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3</w:t>
            </w:r>
          </w:p>
        </w:tc>
        <w:tc>
          <w:tcPr>
            <w:tcW w:w="1338" w:type="dxa"/>
            <w:vAlign w:val="center"/>
          </w:tcPr>
          <w:p w14:paraId="3F86CFB3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ADR-ECHO-001</w:t>
            </w:r>
          </w:p>
        </w:tc>
        <w:tc>
          <w:tcPr>
            <w:tcW w:w="2087" w:type="dxa"/>
            <w:vAlign w:val="center"/>
          </w:tcPr>
          <w:p w14:paraId="31DACBF0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codec</w:t>
            </w:r>
            <w:r w:rsidRPr="006461EC">
              <w:rPr>
                <w:sz w:val="18"/>
              </w:rPr>
              <w:t>、默认保留、配额与跨</w:t>
            </w:r>
            <w:r w:rsidRPr="006461EC">
              <w:rPr>
                <w:sz w:val="18"/>
              </w:rPr>
              <w:t xml:space="preserve"> profile </w:t>
            </w:r>
            <w:r w:rsidRPr="006461EC">
              <w:rPr>
                <w:sz w:val="18"/>
              </w:rPr>
              <w:t>导出</w:t>
            </w:r>
          </w:p>
        </w:tc>
        <w:tc>
          <w:tcPr>
            <w:tcW w:w="1338" w:type="dxa"/>
            <w:vAlign w:val="center"/>
          </w:tcPr>
          <w:p w14:paraId="31CE7BB9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产品</w:t>
            </w:r>
            <w:r w:rsidRPr="006461EC">
              <w:rPr>
                <w:sz w:val="18"/>
              </w:rPr>
              <w:t xml:space="preserve"> + </w:t>
            </w:r>
            <w:r w:rsidRPr="006461EC">
              <w:rPr>
                <w:sz w:val="18"/>
              </w:rPr>
              <w:t>前端</w:t>
            </w:r>
            <w:r w:rsidRPr="006461EC">
              <w:rPr>
                <w:sz w:val="18"/>
              </w:rPr>
              <w:t xml:space="preserve"> + </w:t>
            </w:r>
            <w:r w:rsidRPr="006461EC">
              <w:rPr>
                <w:sz w:val="18"/>
              </w:rPr>
              <w:t>隐私</w:t>
            </w:r>
          </w:p>
        </w:tc>
        <w:tc>
          <w:tcPr>
            <w:tcW w:w="1225" w:type="dxa"/>
            <w:vAlign w:val="center"/>
          </w:tcPr>
          <w:p w14:paraId="596D3143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>1–2d</w:t>
            </w:r>
          </w:p>
        </w:tc>
        <w:tc>
          <w:tcPr>
            <w:tcW w:w="2071" w:type="dxa"/>
            <w:vAlign w:val="center"/>
          </w:tcPr>
          <w:p w14:paraId="4D07B500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PRV-001A</w:t>
            </w:r>
          </w:p>
        </w:tc>
      </w:tr>
      <w:tr w:rsidR="00006ED3" w14:paraId="512633EF" w14:textId="77777777" w:rsidTr="006461EC">
        <w:tc>
          <w:tcPr>
            <w:tcW w:w="1181" w:type="dxa"/>
            <w:vAlign w:val="center"/>
          </w:tcPr>
          <w:p w14:paraId="0E06B86B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3</w:t>
            </w:r>
          </w:p>
        </w:tc>
        <w:tc>
          <w:tcPr>
            <w:tcW w:w="1338" w:type="dxa"/>
            <w:vAlign w:val="center"/>
          </w:tcPr>
          <w:p w14:paraId="32DD9BD7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ECH-001</w:t>
            </w:r>
          </w:p>
        </w:tc>
        <w:tc>
          <w:tcPr>
            <w:tcW w:w="2087" w:type="dxa"/>
            <w:vAlign w:val="center"/>
          </w:tcPr>
          <w:p w14:paraId="7AB05F11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同库录音、试听、删除、真机兼容</w:t>
            </w:r>
          </w:p>
        </w:tc>
        <w:tc>
          <w:tcPr>
            <w:tcW w:w="1338" w:type="dxa"/>
            <w:vAlign w:val="center"/>
          </w:tcPr>
          <w:p w14:paraId="5B3C18D1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前端</w:t>
            </w:r>
            <w:r w:rsidRPr="006461EC">
              <w:rPr>
                <w:sz w:val="18"/>
              </w:rPr>
              <w:t xml:space="preserve"> + QA</w:t>
            </w:r>
          </w:p>
        </w:tc>
        <w:tc>
          <w:tcPr>
            <w:tcW w:w="1225" w:type="dxa"/>
            <w:vAlign w:val="center"/>
          </w:tcPr>
          <w:p w14:paraId="2B90FDB1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>15–25d</w:t>
            </w:r>
          </w:p>
        </w:tc>
        <w:tc>
          <w:tcPr>
            <w:tcW w:w="2071" w:type="dxa"/>
            <w:vAlign w:val="center"/>
          </w:tcPr>
          <w:p w14:paraId="74613B20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ADR-ECHO-001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>PRV-001A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>SEC-001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>A11Y-001</w:t>
            </w:r>
          </w:p>
        </w:tc>
      </w:tr>
      <w:tr w:rsidR="00006ED3" w14:paraId="2DAD0807" w14:textId="77777777" w:rsidTr="006461EC">
        <w:tc>
          <w:tcPr>
            <w:tcW w:w="1181" w:type="dxa"/>
            <w:vAlign w:val="center"/>
          </w:tcPr>
          <w:p w14:paraId="41A334A9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lastRenderedPageBreak/>
              <w:t>3</w:t>
            </w:r>
          </w:p>
        </w:tc>
        <w:tc>
          <w:tcPr>
            <w:tcW w:w="1338" w:type="dxa"/>
            <w:vAlign w:val="center"/>
          </w:tcPr>
          <w:p w14:paraId="2D281342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PRV-001B</w:t>
            </w:r>
          </w:p>
        </w:tc>
        <w:tc>
          <w:tcPr>
            <w:tcW w:w="2087" w:type="dxa"/>
            <w:vAlign w:val="center"/>
          </w:tcPr>
          <w:p w14:paraId="757798F9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Echo/</w:t>
            </w:r>
            <w:r w:rsidRPr="006461EC">
              <w:rPr>
                <w:sz w:val="18"/>
              </w:rPr>
              <w:t>多课程保留、全量导入导出和删除验证</w:t>
            </w:r>
          </w:p>
        </w:tc>
        <w:tc>
          <w:tcPr>
            <w:tcW w:w="1338" w:type="dxa"/>
            <w:vAlign w:val="center"/>
          </w:tcPr>
          <w:p w14:paraId="08348C09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隐私</w:t>
            </w:r>
            <w:r w:rsidRPr="006461EC">
              <w:rPr>
                <w:sz w:val="18"/>
              </w:rPr>
              <w:t xml:space="preserve"> + </w:t>
            </w:r>
            <w:r w:rsidRPr="006461EC">
              <w:rPr>
                <w:sz w:val="18"/>
              </w:rPr>
              <w:t>全栈</w:t>
            </w:r>
          </w:p>
        </w:tc>
        <w:tc>
          <w:tcPr>
            <w:tcW w:w="1225" w:type="dxa"/>
            <w:vAlign w:val="center"/>
          </w:tcPr>
          <w:p w14:paraId="62ECE73F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>3–5d</w:t>
            </w:r>
          </w:p>
        </w:tc>
        <w:tc>
          <w:tcPr>
            <w:tcW w:w="2071" w:type="dxa"/>
            <w:vAlign w:val="center"/>
          </w:tcPr>
          <w:p w14:paraId="35703BA5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LIB-001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>ECH-001</w:t>
            </w:r>
          </w:p>
        </w:tc>
      </w:tr>
      <w:tr w:rsidR="00006ED3" w14:paraId="5D8CD252" w14:textId="77777777" w:rsidTr="006461EC">
        <w:tc>
          <w:tcPr>
            <w:tcW w:w="1181" w:type="dxa"/>
            <w:vAlign w:val="center"/>
          </w:tcPr>
          <w:p w14:paraId="6219BB46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4</w:t>
            </w:r>
          </w:p>
        </w:tc>
        <w:tc>
          <w:tcPr>
            <w:tcW w:w="1338" w:type="dxa"/>
            <w:vAlign w:val="center"/>
          </w:tcPr>
          <w:p w14:paraId="10325841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ADR-AI-001</w:t>
            </w:r>
          </w:p>
        </w:tc>
        <w:tc>
          <w:tcPr>
            <w:tcW w:w="2087" w:type="dxa"/>
            <w:vAlign w:val="center"/>
          </w:tcPr>
          <w:p w14:paraId="767077B2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供应商</w:t>
            </w:r>
            <w:r w:rsidRPr="006461EC">
              <w:rPr>
                <w:sz w:val="18"/>
              </w:rPr>
              <w:t>/</w:t>
            </w:r>
            <w:r w:rsidRPr="006461EC">
              <w:rPr>
                <w:sz w:val="18"/>
              </w:rPr>
              <w:t>地区</w:t>
            </w:r>
            <w:r w:rsidRPr="006461EC">
              <w:rPr>
                <w:sz w:val="18"/>
              </w:rPr>
              <w:t>/</w:t>
            </w:r>
            <w:r w:rsidRPr="006461EC">
              <w:rPr>
                <w:sz w:val="18"/>
              </w:rPr>
              <w:t>保留、最小数据与本地回退</w:t>
            </w:r>
          </w:p>
        </w:tc>
        <w:tc>
          <w:tcPr>
            <w:tcW w:w="1338" w:type="dxa"/>
            <w:vAlign w:val="center"/>
          </w:tcPr>
          <w:p w14:paraId="53ACEFCF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产品</w:t>
            </w:r>
            <w:r w:rsidRPr="006461EC">
              <w:rPr>
                <w:sz w:val="18"/>
              </w:rPr>
              <w:t xml:space="preserve"> + </w:t>
            </w:r>
            <w:r w:rsidRPr="006461EC">
              <w:rPr>
                <w:sz w:val="18"/>
              </w:rPr>
              <w:t>安全</w:t>
            </w:r>
            <w:r w:rsidRPr="006461EC">
              <w:rPr>
                <w:sz w:val="18"/>
              </w:rPr>
              <w:t xml:space="preserve"> + </w:t>
            </w:r>
            <w:r w:rsidRPr="006461EC">
              <w:rPr>
                <w:sz w:val="18"/>
              </w:rPr>
              <w:t>隐私</w:t>
            </w:r>
          </w:p>
        </w:tc>
        <w:tc>
          <w:tcPr>
            <w:tcW w:w="1225" w:type="dxa"/>
            <w:vAlign w:val="center"/>
          </w:tcPr>
          <w:p w14:paraId="2C78B3B0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>1–2d</w:t>
            </w:r>
          </w:p>
        </w:tc>
        <w:tc>
          <w:tcPr>
            <w:tcW w:w="2071" w:type="dxa"/>
            <w:vAlign w:val="center"/>
          </w:tcPr>
          <w:p w14:paraId="2D923876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PRV-001B</w:t>
            </w:r>
          </w:p>
        </w:tc>
      </w:tr>
      <w:tr w:rsidR="00006ED3" w14:paraId="12359D64" w14:textId="77777777" w:rsidTr="006461EC">
        <w:tc>
          <w:tcPr>
            <w:tcW w:w="1181" w:type="dxa"/>
            <w:vAlign w:val="center"/>
          </w:tcPr>
          <w:p w14:paraId="7E6D6A41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4</w:t>
            </w:r>
          </w:p>
        </w:tc>
        <w:tc>
          <w:tcPr>
            <w:tcW w:w="1338" w:type="dxa"/>
            <w:vAlign w:val="center"/>
          </w:tcPr>
          <w:p w14:paraId="469230FB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JOB-001</w:t>
            </w:r>
          </w:p>
        </w:tc>
        <w:tc>
          <w:tcPr>
            <w:tcW w:w="2087" w:type="dxa"/>
            <w:vAlign w:val="center"/>
          </w:tcPr>
          <w:p w14:paraId="716DE047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builder </w:t>
            </w:r>
            <w:r w:rsidRPr="006461EC">
              <w:rPr>
                <w:sz w:val="18"/>
              </w:rPr>
              <w:t>作业化、资源</w:t>
            </w:r>
            <w:r w:rsidRPr="006461EC">
              <w:rPr>
                <w:sz w:val="18"/>
              </w:rPr>
              <w:t>/</w:t>
            </w:r>
            <w:r w:rsidRPr="006461EC">
              <w:rPr>
                <w:sz w:val="18"/>
              </w:rPr>
              <w:t>进程树取消</w:t>
            </w:r>
            <w:r w:rsidRPr="006461EC">
              <w:rPr>
                <w:sz w:val="18"/>
              </w:rPr>
              <w:t>/</w:t>
            </w:r>
            <w:r w:rsidRPr="006461EC">
              <w:rPr>
                <w:sz w:val="18"/>
              </w:rPr>
              <w:t>恢复</w:t>
            </w:r>
            <w:r w:rsidRPr="006461EC">
              <w:rPr>
                <w:sz w:val="18"/>
              </w:rPr>
              <w:t>/</w:t>
            </w:r>
            <w:r w:rsidRPr="006461EC">
              <w:rPr>
                <w:sz w:val="18"/>
              </w:rPr>
              <w:t>清理地基</w:t>
            </w:r>
          </w:p>
        </w:tc>
        <w:tc>
          <w:tcPr>
            <w:tcW w:w="1338" w:type="dxa"/>
            <w:vAlign w:val="center"/>
          </w:tcPr>
          <w:p w14:paraId="1F41EE7E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Python</w:t>
            </w:r>
          </w:p>
        </w:tc>
        <w:tc>
          <w:tcPr>
            <w:tcW w:w="1225" w:type="dxa"/>
            <w:vAlign w:val="center"/>
          </w:tcPr>
          <w:p w14:paraId="3F67246D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>12–20d</w:t>
            </w:r>
          </w:p>
        </w:tc>
        <w:tc>
          <w:tcPr>
            <w:tcW w:w="2071" w:type="dxa"/>
            <w:vAlign w:val="center"/>
          </w:tcPr>
          <w:p w14:paraId="72ED3C77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SCH-001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>SEC-001</w:t>
            </w:r>
          </w:p>
        </w:tc>
      </w:tr>
      <w:tr w:rsidR="00006ED3" w14:paraId="0970D2B1" w14:textId="77777777" w:rsidTr="006461EC">
        <w:tc>
          <w:tcPr>
            <w:tcW w:w="1181" w:type="dxa"/>
            <w:vAlign w:val="center"/>
          </w:tcPr>
          <w:p w14:paraId="2DE3B80E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4</w:t>
            </w:r>
          </w:p>
        </w:tc>
        <w:tc>
          <w:tcPr>
            <w:tcW w:w="1338" w:type="dxa"/>
            <w:vAlign w:val="center"/>
          </w:tcPr>
          <w:p w14:paraId="1418C9CE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AUT-001A</w:t>
            </w:r>
          </w:p>
        </w:tc>
        <w:tc>
          <w:tcPr>
            <w:tcW w:w="2087" w:type="dxa"/>
            <w:vAlign w:val="center"/>
          </w:tcPr>
          <w:p w14:paraId="160299B6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作者面板数据流、路径</w:t>
            </w:r>
            <w:r w:rsidRPr="006461EC">
              <w:rPr>
                <w:sz w:val="18"/>
              </w:rPr>
              <w:t>/</w:t>
            </w:r>
            <w:r w:rsidRPr="006461EC">
              <w:rPr>
                <w:sz w:val="18"/>
              </w:rPr>
              <w:t>子进程与任务</w:t>
            </w:r>
            <w:r w:rsidRPr="006461EC">
              <w:rPr>
                <w:sz w:val="18"/>
              </w:rPr>
              <w:t xml:space="preserve"> UI </w:t>
            </w:r>
            <w:r w:rsidRPr="006461EC">
              <w:rPr>
                <w:sz w:val="18"/>
              </w:rPr>
              <w:t>设计</w:t>
            </w:r>
          </w:p>
        </w:tc>
        <w:tc>
          <w:tcPr>
            <w:tcW w:w="1338" w:type="dxa"/>
            <w:vAlign w:val="center"/>
          </w:tcPr>
          <w:p w14:paraId="7CCFA598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Python + </w:t>
            </w:r>
            <w:r w:rsidRPr="006461EC">
              <w:rPr>
                <w:sz w:val="18"/>
              </w:rPr>
              <w:t>前端</w:t>
            </w:r>
          </w:p>
        </w:tc>
        <w:tc>
          <w:tcPr>
            <w:tcW w:w="1225" w:type="dxa"/>
            <w:vAlign w:val="center"/>
          </w:tcPr>
          <w:p w14:paraId="4510A730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>5–8d</w:t>
            </w:r>
          </w:p>
        </w:tc>
        <w:tc>
          <w:tcPr>
            <w:tcW w:w="2071" w:type="dxa"/>
            <w:vAlign w:val="center"/>
          </w:tcPr>
          <w:p w14:paraId="2AEAB6BA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JOB-001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>LIB-001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>PRV-001B</w:t>
            </w:r>
          </w:p>
        </w:tc>
      </w:tr>
      <w:tr w:rsidR="00006ED3" w14:paraId="7F4FB1DC" w14:textId="77777777" w:rsidTr="006461EC">
        <w:tc>
          <w:tcPr>
            <w:tcW w:w="1181" w:type="dxa"/>
            <w:vAlign w:val="center"/>
          </w:tcPr>
          <w:p w14:paraId="484F90F7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4</w:t>
            </w:r>
          </w:p>
        </w:tc>
        <w:tc>
          <w:tcPr>
            <w:tcW w:w="1338" w:type="dxa"/>
            <w:vAlign w:val="center"/>
          </w:tcPr>
          <w:p w14:paraId="2F792434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SEC-002C</w:t>
            </w:r>
          </w:p>
        </w:tc>
        <w:tc>
          <w:tcPr>
            <w:tcW w:w="2087" w:type="dxa"/>
            <w:vAlign w:val="center"/>
          </w:tcPr>
          <w:p w14:paraId="556EBBE0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作者面板</w:t>
            </w:r>
            <w:r w:rsidRPr="006461EC">
              <w:rPr>
                <w:sz w:val="18"/>
              </w:rPr>
              <w:t>/</w:t>
            </w:r>
            <w:r w:rsidRPr="006461EC">
              <w:rPr>
                <w:sz w:val="18"/>
              </w:rPr>
              <w:t>追问</w:t>
            </w:r>
            <w:r w:rsidRPr="006461EC">
              <w:rPr>
                <w:sz w:val="18"/>
              </w:rPr>
              <w:t>/</w:t>
            </w:r>
            <w:r w:rsidRPr="006461EC">
              <w:rPr>
                <w:sz w:val="18"/>
              </w:rPr>
              <w:t>子进程</w:t>
            </w:r>
            <w:r w:rsidRPr="006461EC">
              <w:rPr>
                <w:sz w:val="18"/>
              </w:rPr>
              <w:t xml:space="preserve">/SSRF </w:t>
            </w:r>
            <w:r w:rsidRPr="006461EC">
              <w:rPr>
                <w:sz w:val="18"/>
              </w:rPr>
              <w:t>安全复核</w:t>
            </w:r>
          </w:p>
        </w:tc>
        <w:tc>
          <w:tcPr>
            <w:tcW w:w="1338" w:type="dxa"/>
            <w:vAlign w:val="center"/>
          </w:tcPr>
          <w:p w14:paraId="142A6A2D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安全</w:t>
            </w:r>
            <w:r w:rsidRPr="006461EC">
              <w:rPr>
                <w:sz w:val="18"/>
              </w:rPr>
              <w:t xml:space="preserve"> + QA</w:t>
            </w:r>
          </w:p>
        </w:tc>
        <w:tc>
          <w:tcPr>
            <w:tcW w:w="1225" w:type="dxa"/>
            <w:vAlign w:val="center"/>
          </w:tcPr>
          <w:p w14:paraId="3A38061B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>3–5d</w:t>
            </w:r>
          </w:p>
        </w:tc>
        <w:tc>
          <w:tcPr>
            <w:tcW w:w="2071" w:type="dxa"/>
            <w:vAlign w:val="center"/>
          </w:tcPr>
          <w:p w14:paraId="124F17C6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ADR-AI-001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>AUT-001A</w:t>
            </w:r>
          </w:p>
        </w:tc>
      </w:tr>
      <w:tr w:rsidR="00006ED3" w14:paraId="55058EB4" w14:textId="77777777" w:rsidTr="006461EC">
        <w:tc>
          <w:tcPr>
            <w:tcW w:w="1181" w:type="dxa"/>
            <w:vAlign w:val="center"/>
          </w:tcPr>
          <w:p w14:paraId="2F674833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4</w:t>
            </w:r>
          </w:p>
        </w:tc>
        <w:tc>
          <w:tcPr>
            <w:tcW w:w="1338" w:type="dxa"/>
            <w:vAlign w:val="center"/>
          </w:tcPr>
          <w:p w14:paraId="284988FF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AUT-001B</w:t>
            </w:r>
          </w:p>
        </w:tc>
        <w:tc>
          <w:tcPr>
            <w:tcW w:w="2087" w:type="dxa"/>
            <w:vAlign w:val="center"/>
          </w:tcPr>
          <w:p w14:paraId="28196885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本地作者任务中心、阶段、通知与审核入口实现</w:t>
            </w:r>
          </w:p>
        </w:tc>
        <w:tc>
          <w:tcPr>
            <w:tcW w:w="1338" w:type="dxa"/>
            <w:vAlign w:val="center"/>
          </w:tcPr>
          <w:p w14:paraId="71CB6D89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Python + </w:t>
            </w:r>
            <w:r w:rsidRPr="006461EC">
              <w:rPr>
                <w:sz w:val="18"/>
              </w:rPr>
              <w:t>前端</w:t>
            </w:r>
          </w:p>
        </w:tc>
        <w:tc>
          <w:tcPr>
            <w:tcW w:w="1225" w:type="dxa"/>
            <w:vAlign w:val="center"/>
          </w:tcPr>
          <w:p w14:paraId="24361BF4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>20–32d</w:t>
            </w:r>
          </w:p>
        </w:tc>
        <w:tc>
          <w:tcPr>
            <w:tcW w:w="2071" w:type="dxa"/>
            <w:vAlign w:val="center"/>
          </w:tcPr>
          <w:p w14:paraId="4ADB2ACB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AUT-001A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>SEC-002C</w:t>
            </w:r>
          </w:p>
        </w:tc>
      </w:tr>
      <w:tr w:rsidR="00006ED3" w14:paraId="340CC268" w14:textId="77777777" w:rsidTr="006461EC">
        <w:tc>
          <w:tcPr>
            <w:tcW w:w="1181" w:type="dxa"/>
            <w:vAlign w:val="center"/>
          </w:tcPr>
          <w:p w14:paraId="51406AE1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4</w:t>
            </w:r>
          </w:p>
        </w:tc>
        <w:tc>
          <w:tcPr>
            <w:tcW w:w="1338" w:type="dxa"/>
            <w:vAlign w:val="center"/>
          </w:tcPr>
          <w:p w14:paraId="2F510B43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AIX-002</w:t>
            </w:r>
          </w:p>
        </w:tc>
        <w:tc>
          <w:tcPr>
            <w:tcW w:w="2087" w:type="dxa"/>
            <w:vAlign w:val="center"/>
          </w:tcPr>
          <w:p w14:paraId="5329D4CB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最小上下文追问实验</w:t>
            </w:r>
          </w:p>
        </w:tc>
        <w:tc>
          <w:tcPr>
            <w:tcW w:w="1338" w:type="dxa"/>
            <w:vAlign w:val="center"/>
          </w:tcPr>
          <w:p w14:paraId="06D54638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全栈</w:t>
            </w:r>
            <w:r w:rsidRPr="006461EC">
              <w:rPr>
                <w:sz w:val="18"/>
              </w:rPr>
              <w:t xml:space="preserve"> + </w:t>
            </w:r>
            <w:r w:rsidRPr="006461EC">
              <w:rPr>
                <w:sz w:val="18"/>
              </w:rPr>
              <w:t>隐私</w:t>
            </w:r>
          </w:p>
        </w:tc>
        <w:tc>
          <w:tcPr>
            <w:tcW w:w="1225" w:type="dxa"/>
            <w:vAlign w:val="center"/>
          </w:tcPr>
          <w:p w14:paraId="3EF376FC" w14:textId="77777777" w:rsidR="00006ED3" w:rsidRPr="006461EC" w:rsidRDefault="00593B22" w:rsidP="006461EC">
            <w:pPr>
              <w:pStyle w:val="Compact"/>
              <w:spacing w:before="0" w:after="40" w:line="240" w:lineRule="auto"/>
              <w:jc w:val="right"/>
              <w:rPr>
                <w:sz w:val="18"/>
              </w:rPr>
            </w:pPr>
            <w:r w:rsidRPr="006461EC">
              <w:rPr>
                <w:sz w:val="18"/>
              </w:rPr>
              <w:t>8–12d</w:t>
            </w:r>
          </w:p>
        </w:tc>
        <w:tc>
          <w:tcPr>
            <w:tcW w:w="2071" w:type="dxa"/>
            <w:vAlign w:val="center"/>
          </w:tcPr>
          <w:p w14:paraId="1D287492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ADR-AI-001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>AIX-001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>SEC-002C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>PRV-001B</w:t>
            </w:r>
          </w:p>
        </w:tc>
      </w:tr>
    </w:tbl>
    <w:p w14:paraId="688AE08D" w14:textId="77777777" w:rsidR="00006ED3" w:rsidRDefault="00593B22" w:rsidP="006461EC">
      <w:pPr>
        <w:pStyle w:val="BodyText"/>
      </w:pPr>
      <w:r>
        <w:t>分阶段小计与第</w:t>
      </w:r>
      <w:r>
        <w:t xml:space="preserve"> 1.3 </w:t>
      </w:r>
      <w:r>
        <w:t>节一致：</w:t>
      </w:r>
      <w:r>
        <w:t xml:space="preserve">Phase 0 </w:t>
      </w:r>
      <w:r>
        <w:t>为</w:t>
      </w:r>
      <w:r>
        <w:t xml:space="preserve"> 60–94d</w:t>
      </w:r>
      <w:r>
        <w:t>，</w:t>
      </w:r>
      <w:r>
        <w:t xml:space="preserve">Phase 1 </w:t>
      </w:r>
      <w:r>
        <w:t>为</w:t>
      </w:r>
      <w:r>
        <w:t xml:space="preserve"> 49–76d</w:t>
      </w:r>
      <w:r>
        <w:t>，</w:t>
      </w:r>
      <w:r>
        <w:t xml:space="preserve">Phase 2 </w:t>
      </w:r>
      <w:r>
        <w:t>为</w:t>
      </w:r>
      <w:r>
        <w:t xml:space="preserve"> 35–58d</w:t>
      </w:r>
      <w:r>
        <w:t>，</w:t>
      </w:r>
      <w:r>
        <w:t xml:space="preserve">Phase 3 </w:t>
      </w:r>
      <w:r>
        <w:t>为</w:t>
      </w:r>
      <w:r>
        <w:t xml:space="preserve"> 27–44d</w:t>
      </w:r>
      <w:r>
        <w:t>，</w:t>
      </w:r>
      <w:r>
        <w:t xml:space="preserve">Phase 4 </w:t>
      </w:r>
      <w:r>
        <w:t>为</w:t>
      </w:r>
      <w:r>
        <w:t xml:space="preserve"> 49–79d</w:t>
      </w:r>
      <w:r>
        <w:t>。大规模人工逐句听审另行按实际音频时长、抽检率和复审轮次估算。</w:t>
      </w:r>
    </w:p>
    <w:p w14:paraId="32D57A15" w14:textId="77777777" w:rsidR="00006ED3" w:rsidRDefault="00593B22" w:rsidP="006461EC">
      <w:pPr>
        <w:pStyle w:val="BodyText"/>
      </w:pPr>
      <w:r>
        <w:t>关键路径：</w:t>
      </w:r>
      <w:r>
        <w:rPr>
          <w:rStyle w:val="VerbatimChar"/>
        </w:rPr>
        <w:t>BKP-001 → ADR-BUILD-001 → FND-002A</w:t>
      </w:r>
      <w:r>
        <w:t>；</w:t>
      </w:r>
      <w:r>
        <w:rPr>
          <w:rStyle w:val="VerbatimChar"/>
        </w:rPr>
        <w:t>ADR-CONTENT-001 + FND-002A → FND-001</w:t>
      </w:r>
      <w:r>
        <w:t>；</w:t>
      </w:r>
      <w:r>
        <w:rPr>
          <w:rStyle w:val="VerbatimChar"/>
        </w:rPr>
        <w:t>ADR-STORE-001 → DAT-003A</w:t>
      </w:r>
      <w:r>
        <w:t>，同时</w:t>
      </w:r>
      <w:r>
        <w:t xml:space="preserve"> </w:t>
      </w:r>
      <w:r>
        <w:rPr>
          <w:rStyle w:val="VerbatimChar"/>
        </w:rPr>
        <w:t>FND-001 + DAT-003A + SEC-001</w:t>
      </w:r>
      <w:r>
        <w:rPr>
          <w:rStyle w:val="VerbatimChar"/>
        </w:rPr>
        <w:t>（与稳定</w:t>
      </w:r>
      <w:r>
        <w:rPr>
          <w:rStyle w:val="VerbatimChar"/>
        </w:rPr>
        <w:t xml:space="preserve"> origin </w:t>
      </w:r>
      <w:r>
        <w:rPr>
          <w:rStyle w:val="VerbatimChar"/>
        </w:rPr>
        <w:t>同版）</w:t>
      </w:r>
      <w:r>
        <w:rPr>
          <w:rStyle w:val="VerbatimChar"/>
        </w:rPr>
        <w:t>→ DAT-001</w:t>
      </w:r>
      <w:r>
        <w:t>，再由</w:t>
      </w:r>
      <w:r>
        <w:t xml:space="preserve"> </w:t>
      </w:r>
      <w:r>
        <w:rPr>
          <w:rStyle w:val="VerbatimChar"/>
        </w:rPr>
        <w:t>DAT-001 + SEC-001 → DAT-002</w:t>
      </w:r>
      <w:r>
        <w:t>；</w:t>
      </w:r>
      <w:r>
        <w:rPr>
          <w:rStyle w:val="VerbatimChar"/>
        </w:rPr>
        <w:t>ADR-PWA-001 + DAT-001 → PWA-001</w:t>
      </w:r>
      <w:r>
        <w:t>；</w:t>
      </w:r>
      <w:r>
        <w:rPr>
          <w:rStyle w:val="VerbatimChar"/>
        </w:rPr>
        <w:t>PRV-001A → SEC-002A-D</w:t>
      </w:r>
      <w:r>
        <w:t>，随后</w:t>
      </w:r>
      <w:r>
        <w:t xml:space="preserve"> </w:t>
      </w:r>
      <w:r>
        <w:rPr>
          <w:rStyle w:val="VerbatimChar"/>
        </w:rPr>
        <w:t>DAT-003A + DAT-002 + SEC-002A-D → DAT-003B → SEC-002A-V</w:t>
      </w:r>
      <w:r>
        <w:t>；</w:t>
      </w:r>
      <w:r>
        <w:rPr>
          <w:rStyle w:val="VerbatimChar"/>
        </w:rPr>
        <w:t xml:space="preserve">MOD-001 ∥ LIN-001 ∥ SCH-001 </w:t>
      </w:r>
      <w:r>
        <w:rPr>
          <w:rStyle w:val="VerbatimChar"/>
        </w:rPr>
        <w:t>设计，</w:t>
      </w:r>
      <w:r>
        <w:rPr>
          <w:rStyle w:val="VerbatimChar"/>
        </w:rPr>
        <w:t xml:space="preserve">ADR-SPAN-001 → SCH-001 </w:t>
      </w:r>
      <w:r>
        <w:rPr>
          <w:rStyle w:val="VerbatimChar"/>
        </w:rPr>
        <w:t>实现</w:t>
      </w:r>
      <w:r>
        <w:rPr>
          <w:rStyle w:val="VerbatimChar"/>
        </w:rPr>
        <w:t xml:space="preserve"> → EDT-001A/AIX/LNG → SEC-002B → EDT-001B</w:t>
      </w:r>
      <w:r>
        <w:t>；</w:t>
      </w:r>
      <w:r>
        <w:rPr>
          <w:rStyle w:val="VerbatimChar"/>
        </w:rPr>
        <w:t>DAT-002 + PWA-001 + SCH-001 → LIB-001</w:t>
      </w:r>
      <w:r>
        <w:t>；</w:t>
      </w:r>
      <w:r>
        <w:rPr>
          <w:rStyle w:val="VerbatimChar"/>
        </w:rPr>
        <w:t>ADR-ECHO-001 + PRV-001A + SEC-001 + A11Y-001 → ECH-001</w:t>
      </w:r>
      <w:r>
        <w:t>；</w:t>
      </w:r>
      <w:r>
        <w:rPr>
          <w:rStyle w:val="VerbatimChar"/>
        </w:rPr>
        <w:t>JOB-001 + LIB-001 + PRV-001B → AUT-001A → SEC-002C → AUT-001B/AIX-002</w:t>
      </w:r>
      <w:r>
        <w:t>。</w:t>
      </w:r>
    </w:p>
    <w:p w14:paraId="42B950F2" w14:textId="77777777" w:rsidR="00006ED3" w:rsidRDefault="00593B22" w:rsidP="006461EC">
      <w:pPr>
        <w:pStyle w:val="Heading1"/>
      </w:pPr>
      <w:bookmarkStart w:id="150" w:name="X3debf29119ee6951abbe9e5549047e713b41285"/>
      <w:bookmarkStart w:id="151" w:name="_Toc238066232"/>
      <w:bookmarkEnd w:id="148"/>
      <w:r>
        <w:lastRenderedPageBreak/>
        <w:t xml:space="preserve">13. </w:t>
      </w:r>
      <w:r>
        <w:t>里程碑与发布门</w:t>
      </w:r>
      <w:bookmarkEnd w:id="151"/>
    </w:p>
    <w:p w14:paraId="5A631B2B" w14:textId="77777777" w:rsidR="00006ED3" w:rsidRDefault="00593B22" w:rsidP="006461EC">
      <w:pPr>
        <w:pStyle w:val="Heading2"/>
      </w:pPr>
      <w:bookmarkStart w:id="152" w:name="X46608baba2b5eb5a89d23c3ddad45e22378f126"/>
      <w:bookmarkStart w:id="153" w:name="_Toc238066233"/>
      <w:r>
        <w:t xml:space="preserve">13.1 Phase 0 </w:t>
      </w:r>
      <w:r>
        <w:t>发布门</w:t>
      </w:r>
      <w:bookmarkEnd w:id="153"/>
    </w:p>
    <w:p w14:paraId="271636DC" w14:textId="77777777" w:rsidR="00006ED3" w:rsidRDefault="00593B22" w:rsidP="00593B22">
      <w:pPr>
        <w:pStyle w:val="Compact"/>
        <w:numPr>
          <w:ilvl w:val="0"/>
          <w:numId w:val="50"/>
        </w:numPr>
        <w:spacing w:before="0" w:after="80"/>
        <w:ind w:left="540" w:hanging="270"/>
      </w:pPr>
      <w:r>
        <w:rPr>
          <w:rFonts w:ascii="Segoe UI Symbol" w:hAnsi="Segoe UI Symbol" w:cs="Segoe UI Symbol"/>
        </w:rPr>
        <w:t>☐</w:t>
      </w:r>
      <w:r>
        <w:t xml:space="preserve"> </w:t>
      </w:r>
      <w:r>
        <w:t>默认技术候选</w:t>
      </w:r>
      <w:r>
        <w:t xml:space="preserve"> errors=0</w:t>
      </w:r>
      <w:r>
        <w:t>；</w:t>
      </w:r>
      <w:r>
        <w:t xml:space="preserve">warnings </w:t>
      </w:r>
      <w:r>
        <w:t>均有有效</w:t>
      </w:r>
      <w:r>
        <w:t xml:space="preserve"> waiver</w:t>
      </w:r>
      <w:r>
        <w:t>；独立听审状态单独可见，未完成时不称</w:t>
      </w:r>
      <w:r>
        <w:t xml:space="preserve"> canonical/</w:t>
      </w:r>
      <w:r>
        <w:t>可发布。</w:t>
      </w:r>
    </w:p>
    <w:p w14:paraId="1A436187" w14:textId="77777777" w:rsidR="00006ED3" w:rsidRDefault="00593B22" w:rsidP="00593B22">
      <w:pPr>
        <w:pStyle w:val="Compact"/>
        <w:numPr>
          <w:ilvl w:val="0"/>
          <w:numId w:val="50"/>
        </w:numPr>
        <w:spacing w:before="0" w:after="80"/>
        <w:ind w:left="540" w:hanging="270"/>
      </w:pPr>
      <w:r>
        <w:t>☐</w:t>
      </w:r>
      <w:r>
        <w:t xml:space="preserve"> listeningQuality </w:t>
      </w:r>
      <w:r>
        <w:t>与</w:t>
      </w:r>
      <w:r>
        <w:t xml:space="preserve"> distributionRights/</w:t>
      </w:r>
      <w:r>
        <w:t>商业推荐为独立字段；</w:t>
      </w:r>
      <w:r>
        <w:t xml:space="preserve">finalize </w:t>
      </w:r>
      <w:r>
        <w:t>不再自动把后者写为</w:t>
      </w:r>
      <w:r>
        <w:t xml:space="preserve"> true</w:t>
      </w:r>
      <w:r>
        <w:t>。</w:t>
      </w:r>
    </w:p>
    <w:p w14:paraId="26013616" w14:textId="77777777" w:rsidR="00006ED3" w:rsidRDefault="00593B22" w:rsidP="00593B22">
      <w:pPr>
        <w:pStyle w:val="Compact"/>
        <w:numPr>
          <w:ilvl w:val="0"/>
          <w:numId w:val="50"/>
        </w:numPr>
        <w:spacing w:before="0" w:after="80"/>
        <w:ind w:left="540" w:hanging="270"/>
      </w:pPr>
      <w:r>
        <w:t>☐</w:t>
      </w:r>
      <w:r>
        <w:t xml:space="preserve"> courseAliases </w:t>
      </w:r>
      <w:r>
        <w:t>与</w:t>
      </w:r>
      <w:r>
        <w:t xml:space="preserve"> segmentAliases </w:t>
      </w:r>
      <w:r>
        <w:t>均绑定源</w:t>
      </w:r>
      <w:r>
        <w:t>/</w:t>
      </w:r>
      <w:r>
        <w:t>目标</w:t>
      </w:r>
      <w:r>
        <w:t xml:space="preserve"> revision</w:t>
      </w:r>
      <w:r>
        <w:t>；歧义项不自动迁移。</w:t>
      </w:r>
    </w:p>
    <w:p w14:paraId="1784ACC2" w14:textId="77777777" w:rsidR="00006ED3" w:rsidRDefault="00593B22" w:rsidP="00593B22">
      <w:pPr>
        <w:pStyle w:val="Compact"/>
        <w:numPr>
          <w:ilvl w:val="0"/>
          <w:numId w:val="50"/>
        </w:numPr>
        <w:spacing w:before="0" w:after="80"/>
        <w:ind w:left="540" w:hanging="270"/>
      </w:pPr>
      <w:r>
        <w:t>☐</w:t>
      </w:r>
      <w:r>
        <w:t xml:space="preserve"> failed </w:t>
      </w:r>
      <w:r>
        <w:t>课程普通启动被阻断。</w:t>
      </w:r>
    </w:p>
    <w:p w14:paraId="57E43BE2" w14:textId="77777777" w:rsidR="00006ED3" w:rsidRDefault="00593B22" w:rsidP="00593B22">
      <w:pPr>
        <w:pStyle w:val="Compact"/>
        <w:numPr>
          <w:ilvl w:val="0"/>
          <w:numId w:val="50"/>
        </w:numPr>
        <w:spacing w:before="0" w:after="80"/>
        <w:ind w:left="540" w:hanging="270"/>
      </w:pPr>
      <w:r>
        <w:t>☐</w:t>
      </w:r>
      <w:r>
        <w:t xml:space="preserve"> </w:t>
      </w:r>
      <w:r>
        <w:t>同一</w:t>
      </w:r>
      <w:r>
        <w:t xml:space="preserve"> profile 10 </w:t>
      </w:r>
      <w:r>
        <w:t>次重启进度一致；旧随机</w:t>
      </w:r>
      <w:r>
        <w:t xml:space="preserve"> origin </w:t>
      </w:r>
      <w:r>
        <w:t>的可恢复</w:t>
      </w:r>
      <w:r>
        <w:t>/</w:t>
      </w:r>
      <w:r>
        <w:t>不可恢复清单已给用户。</w:t>
      </w:r>
    </w:p>
    <w:p w14:paraId="69DA29C9" w14:textId="77777777" w:rsidR="00006ED3" w:rsidRDefault="00593B22" w:rsidP="00593B22">
      <w:pPr>
        <w:pStyle w:val="Compact"/>
        <w:numPr>
          <w:ilvl w:val="0"/>
          <w:numId w:val="50"/>
        </w:numPr>
        <w:spacing w:before="0" w:after="80"/>
        <w:ind w:left="540" w:hanging="270"/>
      </w:pPr>
      <w:r>
        <w:t>☐</w:t>
      </w:r>
      <w:r>
        <w:t xml:space="preserve"> </w:t>
      </w:r>
      <w:r>
        <w:t>两个</w:t>
      </w:r>
      <w:r>
        <w:t xml:space="preserve"> profile </w:t>
      </w:r>
      <w:r>
        <w:t>的同名实体在</w:t>
      </w:r>
      <w:r>
        <w:t xml:space="preserve"> SQLite </w:t>
      </w:r>
      <w:r>
        <w:t>中隔离；恢复</w:t>
      </w:r>
      <w:r>
        <w:t>/</w:t>
      </w:r>
      <w:r>
        <w:t>跨</w:t>
      </w:r>
      <w:r>
        <w:t xml:space="preserve"> profile </w:t>
      </w:r>
      <w:r>
        <w:t>导入必须先预览并由用户确认。</w:t>
      </w:r>
    </w:p>
    <w:p w14:paraId="7181F84E" w14:textId="77777777" w:rsidR="00006ED3" w:rsidRDefault="00593B22" w:rsidP="00593B22">
      <w:pPr>
        <w:pStyle w:val="Compact"/>
        <w:numPr>
          <w:ilvl w:val="0"/>
          <w:numId w:val="50"/>
        </w:numPr>
        <w:spacing w:before="0" w:after="80"/>
        <w:ind w:left="540" w:hanging="270"/>
      </w:pPr>
      <w:r>
        <w:t>☐</w:t>
      </w:r>
      <w:r>
        <w:t xml:space="preserve"> SQLite </w:t>
      </w:r>
      <w:r>
        <w:t>新于当前二进制时只读</w:t>
      </w:r>
      <w:r>
        <w:t xml:space="preserve"> fail-closed</w:t>
      </w:r>
      <w:r>
        <w:t>；迁移失败可用已验证前置备份</w:t>
      </w:r>
      <w:r>
        <w:t xml:space="preserve"> + </w:t>
      </w:r>
      <w:r>
        <w:t>旧二进制恢复，不做原地逆迁移。</w:t>
      </w:r>
    </w:p>
    <w:p w14:paraId="221FC4F2" w14:textId="77777777" w:rsidR="00006ED3" w:rsidRDefault="00593B22" w:rsidP="00593B22">
      <w:pPr>
        <w:pStyle w:val="Compact"/>
        <w:numPr>
          <w:ilvl w:val="0"/>
          <w:numId w:val="50"/>
        </w:numPr>
        <w:spacing w:before="0" w:after="80"/>
        <w:ind w:left="540" w:hanging="270"/>
      </w:pPr>
      <w:r>
        <w:t>☐</w:t>
      </w:r>
      <w:r>
        <w:t xml:space="preserve"> </w:t>
      </w:r>
      <w:r>
        <w:t>稳定</w:t>
      </w:r>
      <w:r>
        <w:t xml:space="preserve"> origin </w:t>
      </w:r>
      <w:r>
        <w:t>与</w:t>
      </w:r>
      <w:r>
        <w:t xml:space="preserve"> SEC-001 </w:t>
      </w:r>
      <w:r>
        <w:t>同版；端口占用不连接未知进程。</w:t>
      </w:r>
    </w:p>
    <w:p w14:paraId="37D32E17" w14:textId="77777777" w:rsidR="00006ED3" w:rsidRDefault="00593B22" w:rsidP="00593B22">
      <w:pPr>
        <w:pStyle w:val="Compact"/>
        <w:numPr>
          <w:ilvl w:val="0"/>
          <w:numId w:val="50"/>
        </w:numPr>
        <w:spacing w:before="0" w:after="80"/>
        <w:ind w:left="540" w:hanging="270"/>
      </w:pPr>
      <w:r>
        <w:t>☐</w:t>
      </w:r>
      <w:r>
        <w:t xml:space="preserve"> </w:t>
      </w:r>
      <w:r>
        <w:t>离线增删改</w:t>
      </w:r>
      <w:r>
        <w:t xml:space="preserve"> fault-injection </w:t>
      </w:r>
      <w:r>
        <w:t>无丢失</w:t>
      </w:r>
      <w:r>
        <w:t>/</w:t>
      </w:r>
      <w:r>
        <w:t>重复</w:t>
      </w:r>
      <w:r>
        <w:t>/</w:t>
      </w:r>
      <w:r>
        <w:t>复活，</w:t>
      </w:r>
      <w:r>
        <w:t>A→B→</w:t>
      </w:r>
      <w:r>
        <w:t>重放</w:t>
      </w:r>
      <w:r>
        <w:t xml:space="preserve"> A </w:t>
      </w:r>
      <w:r>
        <w:t>保持</w:t>
      </w:r>
      <w:r>
        <w:t xml:space="preserve"> B</w:t>
      </w:r>
      <w:r>
        <w:t>。</w:t>
      </w:r>
    </w:p>
    <w:p w14:paraId="3B9BE858" w14:textId="77777777" w:rsidR="00006ED3" w:rsidRDefault="00593B22" w:rsidP="00593B22">
      <w:pPr>
        <w:pStyle w:val="Compact"/>
        <w:numPr>
          <w:ilvl w:val="0"/>
          <w:numId w:val="50"/>
        </w:numPr>
        <w:spacing w:before="0" w:after="80"/>
        <w:ind w:left="540" w:hanging="270"/>
      </w:pPr>
      <w:r>
        <w:t>☐</w:t>
      </w:r>
      <w:r>
        <w:t xml:space="preserve"> IndexedDB </w:t>
      </w:r>
      <w:r>
        <w:t>配额拒绝、事务失败、私密模式和学习存储被清理时不显示假成功，并可导出</w:t>
      </w:r>
      <w:r>
        <w:t>/</w:t>
      </w:r>
      <w:r>
        <w:t>恢复。</w:t>
      </w:r>
    </w:p>
    <w:p w14:paraId="672D5674" w14:textId="77777777" w:rsidR="00006ED3" w:rsidRDefault="00593B22" w:rsidP="00593B22">
      <w:pPr>
        <w:pStyle w:val="Compact"/>
        <w:numPr>
          <w:ilvl w:val="0"/>
          <w:numId w:val="50"/>
        </w:numPr>
        <w:spacing w:before="0" w:after="80"/>
        <w:ind w:left="540" w:hanging="270"/>
      </w:pPr>
      <w:r>
        <w:t>☐</w:t>
      </w:r>
      <w:r>
        <w:t xml:space="preserve"> </w:t>
      </w:r>
      <w:r>
        <w:t>伪造</w:t>
      </w:r>
      <w:r>
        <w:t xml:space="preserve"> Host/Origin</w:t>
      </w:r>
      <w:r>
        <w:t>、缺</w:t>
      </w:r>
      <w:r>
        <w:t xml:space="preserve"> token </w:t>
      </w:r>
      <w:r>
        <w:t>的</w:t>
      </w:r>
      <w:r>
        <w:t xml:space="preserve"> GET/</w:t>
      </w:r>
      <w:r>
        <w:t>写请求被拒绝。</w:t>
      </w:r>
    </w:p>
    <w:p w14:paraId="515A7BDA" w14:textId="77777777" w:rsidR="00006ED3" w:rsidRDefault="00593B22" w:rsidP="00593B22">
      <w:pPr>
        <w:pStyle w:val="Compact"/>
        <w:numPr>
          <w:ilvl w:val="0"/>
          <w:numId w:val="50"/>
        </w:numPr>
        <w:spacing w:before="0" w:after="80"/>
        <w:ind w:left="540" w:hanging="270"/>
      </w:pPr>
      <w:r>
        <w:t>☐</w:t>
      </w:r>
      <w:r>
        <w:t xml:space="preserve"> bootstrap/health/review_server </w:t>
      </w:r>
      <w:r>
        <w:t>不泄露或缓存</w:t>
      </w:r>
      <w:r>
        <w:t xml:space="preserve"> token</w:t>
      </w:r>
      <w:r>
        <w:t>。</w:t>
      </w:r>
    </w:p>
    <w:p w14:paraId="174E40A0" w14:textId="77777777" w:rsidR="00006ED3" w:rsidRDefault="00593B22" w:rsidP="00593B22">
      <w:pPr>
        <w:pStyle w:val="Compact"/>
        <w:numPr>
          <w:ilvl w:val="0"/>
          <w:numId w:val="50"/>
        </w:numPr>
        <w:spacing w:before="0" w:after="80"/>
        <w:ind w:left="540" w:hanging="270"/>
      </w:pPr>
      <w:r>
        <w:t>☐</w:t>
      </w:r>
      <w:r>
        <w:t xml:space="preserve"> </w:t>
      </w:r>
      <w:r>
        <w:t>同</w:t>
      </w:r>
      <w:r>
        <w:t xml:space="preserve"> audioHash 20 </w:t>
      </w:r>
      <w:r>
        <w:t>次刷新不重新下载音频。</w:t>
      </w:r>
    </w:p>
    <w:p w14:paraId="3011F937" w14:textId="77777777" w:rsidR="00006ED3" w:rsidRDefault="00593B22" w:rsidP="00593B22">
      <w:pPr>
        <w:pStyle w:val="Compact"/>
        <w:numPr>
          <w:ilvl w:val="0"/>
          <w:numId w:val="50"/>
        </w:numPr>
        <w:spacing w:before="0" w:after="80"/>
        <w:ind w:left="540" w:hanging="270"/>
      </w:pPr>
      <w:r>
        <w:t>☐</w:t>
      </w:r>
      <w:r>
        <w:t xml:space="preserve"> </w:t>
      </w:r>
      <w:r>
        <w:t>新缓存失败仍可使用旧离线版本。</w:t>
      </w:r>
    </w:p>
    <w:p w14:paraId="3C928A92" w14:textId="77777777" w:rsidR="00006ED3" w:rsidRDefault="00593B22" w:rsidP="00593B22">
      <w:pPr>
        <w:pStyle w:val="Compact"/>
        <w:numPr>
          <w:ilvl w:val="0"/>
          <w:numId w:val="50"/>
        </w:numPr>
        <w:spacing w:before="0" w:after="80"/>
        <w:ind w:left="540" w:hanging="270"/>
      </w:pPr>
      <w:r>
        <w:t>☐</w:t>
      </w:r>
      <w:r>
        <w:t xml:space="preserve"> </w:t>
      </w:r>
      <w:r>
        <w:t>缓存被逐出、配额不足和崩溃恢复状态准确。</w:t>
      </w:r>
    </w:p>
    <w:p w14:paraId="5CDAE9D7" w14:textId="77777777" w:rsidR="00006ED3" w:rsidRDefault="00593B22" w:rsidP="00593B22">
      <w:pPr>
        <w:pStyle w:val="Compact"/>
        <w:numPr>
          <w:ilvl w:val="0"/>
          <w:numId w:val="50"/>
        </w:numPr>
        <w:spacing w:before="0" w:after="80"/>
        <w:ind w:left="540" w:hanging="270"/>
      </w:pPr>
      <w:r>
        <w:t>☐</w:t>
      </w:r>
      <w:r>
        <w:t xml:space="preserve"> 1MiB </w:t>
      </w:r>
      <w:r>
        <w:t>离线</w:t>
      </w:r>
      <w:r>
        <w:t xml:space="preserve"> Range </w:t>
      </w:r>
      <w:r>
        <w:t>不再读取完整</w:t>
      </w:r>
      <w:r>
        <w:t xml:space="preserve"> 21.5MB </w:t>
      </w:r>
      <w:r>
        <w:t>响应，达到</w:t>
      </w:r>
      <w:r>
        <w:t xml:space="preserve"> ADR </w:t>
      </w:r>
      <w:r>
        <w:t>锁定的内存</w:t>
      </w:r>
      <w:r>
        <w:t>/</w:t>
      </w:r>
      <w:r>
        <w:t>字节门。</w:t>
      </w:r>
    </w:p>
    <w:p w14:paraId="5549BF09" w14:textId="77777777" w:rsidR="00006ED3" w:rsidRDefault="00593B22" w:rsidP="00593B22">
      <w:pPr>
        <w:pStyle w:val="Compact"/>
        <w:numPr>
          <w:ilvl w:val="0"/>
          <w:numId w:val="50"/>
        </w:numPr>
        <w:spacing w:before="0" w:after="80"/>
        <w:ind w:left="540" w:hanging="270"/>
      </w:pPr>
      <w:r>
        <w:t>☐</w:t>
      </w:r>
      <w:r>
        <w:t xml:space="preserve"> IDB </w:t>
      </w:r>
      <w:r>
        <w:t>权威备份包含未确认</w:t>
      </w:r>
      <w:r>
        <w:t xml:space="preserve"> outbox/tombstone/watermark</w:t>
      </w:r>
      <w:r>
        <w:t>；</w:t>
      </w:r>
      <w:r>
        <w:t xml:space="preserve">staging </w:t>
      </w:r>
      <w:r>
        <w:t>验证或恢复事务中断时旧数据不变；</w:t>
      </w:r>
      <w:r>
        <w:t xml:space="preserve">SQLite </w:t>
      </w:r>
      <w:r>
        <w:t>由确认后的权威数据重建。</w:t>
      </w:r>
    </w:p>
    <w:p w14:paraId="0932A59F" w14:textId="77777777" w:rsidR="00006ED3" w:rsidRDefault="00593B22" w:rsidP="00593B22">
      <w:pPr>
        <w:pStyle w:val="Compact"/>
        <w:numPr>
          <w:ilvl w:val="0"/>
          <w:numId w:val="50"/>
        </w:numPr>
        <w:spacing w:before="0" w:after="80"/>
        <w:ind w:left="540" w:hanging="270"/>
      </w:pPr>
      <w:r>
        <w:t>☐</w:t>
      </w:r>
      <w:r>
        <w:t xml:space="preserve"> </w:t>
      </w:r>
      <w:r>
        <w:t>恶意</w:t>
      </w:r>
      <w:r>
        <w:t>/</w:t>
      </w:r>
      <w:r>
        <w:t>超大</w:t>
      </w:r>
      <w:r>
        <w:t>/</w:t>
      </w:r>
      <w:r>
        <w:t>路径穿越</w:t>
      </w:r>
      <w:r>
        <w:t xml:space="preserve"> ZIP </w:t>
      </w:r>
      <w:r>
        <w:t>被拒；删除正文不残留在幂等结果表。</w:t>
      </w:r>
    </w:p>
    <w:p w14:paraId="77088712" w14:textId="77777777" w:rsidR="00006ED3" w:rsidRDefault="00593B22" w:rsidP="00593B22">
      <w:pPr>
        <w:pStyle w:val="Compact"/>
        <w:numPr>
          <w:ilvl w:val="0"/>
          <w:numId w:val="50"/>
        </w:numPr>
        <w:spacing w:before="0" w:after="80"/>
        <w:ind w:left="540" w:hanging="270"/>
      </w:pPr>
      <w:r>
        <w:lastRenderedPageBreak/>
        <w:t>☐</w:t>
      </w:r>
      <w:r>
        <w:t xml:space="preserve"> SEC-002A-V </w:t>
      </w:r>
      <w:r>
        <w:t>关闭备份</w:t>
      </w:r>
      <w:r>
        <w:t>/</w:t>
      </w:r>
      <w:r>
        <w:t>课程导入、课程字段</w:t>
      </w:r>
      <w:r>
        <w:t xml:space="preserve"> XSS/CSV </w:t>
      </w:r>
      <w:r>
        <w:t>公式以及当前</w:t>
      </w:r>
      <w:r>
        <w:t xml:space="preserve"> DeepSeek CLI </w:t>
      </w:r>
      <w:r>
        <w:t>的发送、日志、密钥和供应商保留用例。</w:t>
      </w:r>
    </w:p>
    <w:p w14:paraId="1D32B43A" w14:textId="77777777" w:rsidR="00006ED3" w:rsidRDefault="00593B22" w:rsidP="00593B22">
      <w:pPr>
        <w:pStyle w:val="Compact"/>
        <w:numPr>
          <w:ilvl w:val="0"/>
          <w:numId w:val="50"/>
        </w:numPr>
        <w:spacing w:before="0" w:after="80"/>
        <w:ind w:left="540" w:hanging="270"/>
      </w:pPr>
      <w:r>
        <w:t>☐</w:t>
      </w:r>
      <w:r>
        <w:t xml:space="preserve"> </w:t>
      </w:r>
      <w:r>
        <w:t>全部</w:t>
      </w:r>
      <w:r>
        <w:t xml:space="preserve"> P0 </w:t>
      </w:r>
      <w:r>
        <w:t>自动测试在主分支无</w:t>
      </w:r>
      <w:r>
        <w:t xml:space="preserve"> skip </w:t>
      </w:r>
      <w:r>
        <w:t>执行；构建证据可追溯。</w:t>
      </w:r>
    </w:p>
    <w:p w14:paraId="3D38E41F" w14:textId="77777777" w:rsidR="00006ED3" w:rsidRDefault="00593B22" w:rsidP="006461EC">
      <w:pPr>
        <w:pStyle w:val="Heading2"/>
      </w:pPr>
      <w:bookmarkStart w:id="154" w:name="X71611495d784d8e0632797ad7d34586558aa42f"/>
      <w:bookmarkStart w:id="155" w:name="_Toc238066234"/>
      <w:bookmarkEnd w:id="152"/>
      <w:r>
        <w:t xml:space="preserve">13.2 Phase 1 </w:t>
      </w:r>
      <w:r>
        <w:t>发布门</w:t>
      </w:r>
      <w:bookmarkEnd w:id="155"/>
    </w:p>
    <w:p w14:paraId="4A9444F0" w14:textId="77777777" w:rsidR="00006ED3" w:rsidRDefault="00593B22" w:rsidP="00593B22">
      <w:pPr>
        <w:pStyle w:val="Compact"/>
        <w:numPr>
          <w:ilvl w:val="0"/>
          <w:numId w:val="51"/>
        </w:numPr>
        <w:spacing w:before="0" w:after="80"/>
        <w:ind w:left="540" w:hanging="270"/>
      </w:pPr>
      <w:r>
        <w:rPr>
          <w:rFonts w:ascii="Segoe UI Symbol" w:hAnsi="Segoe UI Symbol" w:cs="Segoe UI Symbol"/>
        </w:rPr>
        <w:t>☐</w:t>
      </w:r>
      <w:r>
        <w:t xml:space="preserve"> </w:t>
      </w:r>
      <w:r>
        <w:t>四类</w:t>
      </w:r>
      <w:r>
        <w:t xml:space="preserve"> schema </w:t>
      </w:r>
      <w:r>
        <w:t>有独立版本；</w:t>
      </w:r>
      <w:r>
        <w:t xml:space="preserve">v1 course package </w:t>
      </w:r>
      <w:r>
        <w:t>兼容。</w:t>
      </w:r>
    </w:p>
    <w:p w14:paraId="35259690" w14:textId="77777777" w:rsidR="00006ED3" w:rsidRDefault="00593B22" w:rsidP="00593B22">
      <w:pPr>
        <w:pStyle w:val="Compact"/>
        <w:numPr>
          <w:ilvl w:val="0"/>
          <w:numId w:val="51"/>
        </w:numPr>
        <w:spacing w:before="0" w:after="80"/>
        <w:ind w:left="540" w:hanging="270"/>
      </w:pPr>
      <w:r>
        <w:t>☐</w:t>
      </w:r>
      <w:r>
        <w:t xml:space="preserve"> v1 </w:t>
      </w:r>
      <w:r>
        <w:rPr>
          <w:rStyle w:val="VerbatimChar"/>
        </w:rPr>
        <w:t>sentences[].id</w:t>
      </w:r>
      <w:r>
        <w:t xml:space="preserve">/review sentenceId </w:t>
      </w:r>
      <w:r>
        <w:t>到</w:t>
      </w:r>
      <w:r>
        <w:t xml:space="preserve"> legacySentenceId </w:t>
      </w:r>
      <w:r>
        <w:t>的桥接及第二阶段</w:t>
      </w:r>
      <w:r>
        <w:t xml:space="preserve"> segmentId </w:t>
      </w:r>
      <w:r>
        <w:t>迁移可回滚。</w:t>
      </w:r>
    </w:p>
    <w:p w14:paraId="7E0DD0F3" w14:textId="77777777" w:rsidR="00006ED3" w:rsidRDefault="00593B22" w:rsidP="00593B22">
      <w:pPr>
        <w:pStyle w:val="Compact"/>
        <w:numPr>
          <w:ilvl w:val="0"/>
          <w:numId w:val="51"/>
        </w:numPr>
        <w:spacing w:before="0" w:after="80"/>
        <w:ind w:left="540" w:hanging="270"/>
      </w:pPr>
      <w:r>
        <w:t>☐</w:t>
      </w:r>
      <w:r>
        <w:t xml:space="preserve"> 1→1</w:t>
      </w:r>
      <w:r>
        <w:t>、</w:t>
      </w:r>
      <w:r>
        <w:t>N→1</w:t>
      </w:r>
      <w:r>
        <w:t>、</w:t>
      </w:r>
      <w:r>
        <w:t xml:space="preserve">1→N </w:t>
      </w:r>
      <w:r>
        <w:t>的</w:t>
      </w:r>
      <w:r>
        <w:t xml:space="preserve"> rawSegmentIds </w:t>
      </w:r>
      <w:r>
        <w:t>血缘不再触发一一对应错误，</w:t>
      </w:r>
      <w:r>
        <w:t xml:space="preserve">unknown </w:t>
      </w:r>
      <w:r>
        <w:t>不当作</w:t>
      </w:r>
      <w:r>
        <w:t xml:space="preserve"> pass</w:t>
      </w:r>
      <w:r>
        <w:t>。</w:t>
      </w:r>
    </w:p>
    <w:p w14:paraId="7315F4C8" w14:textId="77777777" w:rsidR="00006ED3" w:rsidRDefault="00593B22" w:rsidP="00593B22">
      <w:pPr>
        <w:pStyle w:val="Compact"/>
        <w:numPr>
          <w:ilvl w:val="0"/>
          <w:numId w:val="51"/>
        </w:numPr>
        <w:spacing w:before="0" w:after="80"/>
        <w:ind w:left="540" w:hanging="270"/>
      </w:pPr>
      <w:r>
        <w:t>☐</w:t>
      </w:r>
      <w:r>
        <w:t xml:space="preserve"> </w:t>
      </w:r>
      <w:r>
        <w:t>原文修改会使相关派生层</w:t>
      </w:r>
      <w:r>
        <w:t xml:space="preserve"> stale</w:t>
      </w:r>
      <w:r>
        <w:t>。</w:t>
      </w:r>
    </w:p>
    <w:p w14:paraId="2C5C9C43" w14:textId="77777777" w:rsidR="00006ED3" w:rsidRDefault="00593B22" w:rsidP="00593B22">
      <w:pPr>
        <w:pStyle w:val="Compact"/>
        <w:numPr>
          <w:ilvl w:val="0"/>
          <w:numId w:val="51"/>
        </w:numPr>
        <w:spacing w:before="0" w:after="80"/>
        <w:ind w:left="540" w:hanging="270"/>
      </w:pPr>
      <w:r>
        <w:t>☐</w:t>
      </w:r>
      <w:r>
        <w:t xml:space="preserve"> PLY-001a/1b </w:t>
      </w:r>
      <w:r>
        <w:t>在</w:t>
      </w:r>
      <w:r>
        <w:t xml:space="preserve"> seek/</w:t>
      </w:r>
      <w:r>
        <w:t>调速</w:t>
      </w:r>
      <w:r>
        <w:t>/</w:t>
      </w:r>
      <w:r>
        <w:t>切轨</w:t>
      </w:r>
      <w:r>
        <w:t>/</w:t>
      </w:r>
      <w:r>
        <w:t>换句下无</w:t>
      </w:r>
      <w:r>
        <w:t xml:space="preserve"> reveal </w:t>
      </w:r>
      <w:r>
        <w:t>泄漏。</w:t>
      </w:r>
    </w:p>
    <w:p w14:paraId="77E376B3" w14:textId="77777777" w:rsidR="00006ED3" w:rsidRDefault="00593B22" w:rsidP="00593B22">
      <w:pPr>
        <w:pStyle w:val="Compact"/>
        <w:numPr>
          <w:ilvl w:val="0"/>
          <w:numId w:val="51"/>
        </w:numPr>
        <w:spacing w:before="0" w:after="80"/>
        <w:ind w:left="540" w:hanging="270"/>
      </w:pPr>
      <w:r>
        <w:t>☐</w:t>
      </w:r>
      <w:r>
        <w:t xml:space="preserve"> repeat=N </w:t>
      </w:r>
      <w:r>
        <w:t>精确。</w:t>
      </w:r>
    </w:p>
    <w:p w14:paraId="6C4DB25A" w14:textId="77777777" w:rsidR="00006ED3" w:rsidRDefault="00593B22" w:rsidP="00593B22">
      <w:pPr>
        <w:pStyle w:val="Compact"/>
        <w:numPr>
          <w:ilvl w:val="0"/>
          <w:numId w:val="51"/>
        </w:numPr>
        <w:spacing w:before="0" w:after="80"/>
        <w:ind w:left="540" w:hanging="270"/>
      </w:pPr>
      <w:r>
        <w:t>☐</w:t>
      </w:r>
      <w:r>
        <w:t xml:space="preserve"> </w:t>
      </w:r>
      <w:r>
        <w:t>冻结的</w:t>
      </w:r>
      <w:r>
        <w:t xml:space="preserve"> 629-segment legacy/dev fixture </w:t>
      </w:r>
      <w:r>
        <w:t>与最终技术候选均持续播放无错高亮；前者不作为普通课程入口。</w:t>
      </w:r>
    </w:p>
    <w:p w14:paraId="7BC01450" w14:textId="77777777" w:rsidR="00006ED3" w:rsidRDefault="00593B22" w:rsidP="00593B22">
      <w:pPr>
        <w:pStyle w:val="Compact"/>
        <w:numPr>
          <w:ilvl w:val="0"/>
          <w:numId w:val="51"/>
        </w:numPr>
        <w:spacing w:before="0" w:after="80"/>
        <w:ind w:left="540" w:hanging="270"/>
      </w:pPr>
      <w:r>
        <w:t>☐</w:t>
      </w:r>
      <w:r>
        <w:t xml:space="preserve"> </w:t>
      </w:r>
      <w:r>
        <w:t>性能达到经实测锁定的</w:t>
      </w:r>
      <w:r>
        <w:t xml:space="preserve"> P95</w:t>
      </w:r>
      <w:r>
        <w:t>。</w:t>
      </w:r>
    </w:p>
    <w:p w14:paraId="12D83761" w14:textId="77777777" w:rsidR="00006ED3" w:rsidRDefault="00593B22" w:rsidP="00593B22">
      <w:pPr>
        <w:pStyle w:val="Compact"/>
        <w:numPr>
          <w:ilvl w:val="0"/>
          <w:numId w:val="51"/>
        </w:numPr>
        <w:spacing w:before="0" w:after="80"/>
        <w:ind w:left="540" w:hanging="270"/>
      </w:pPr>
      <w:r>
        <w:t>☐</w:t>
      </w:r>
      <w:r>
        <w:t xml:space="preserve"> A11Y/LOC </w:t>
      </w:r>
      <w:r>
        <w:t>的适用发布项通过；</w:t>
      </w:r>
      <w:r>
        <w:t xml:space="preserve">N/A </w:t>
      </w:r>
      <w:r>
        <w:t>仅用于确实不适用且有理由，已知适用失败不得以延期放行。</w:t>
      </w:r>
    </w:p>
    <w:p w14:paraId="0BD13086" w14:textId="77777777" w:rsidR="00006ED3" w:rsidRDefault="00593B22" w:rsidP="006461EC">
      <w:pPr>
        <w:pStyle w:val="Heading2"/>
      </w:pPr>
      <w:bookmarkStart w:id="156" w:name="X9ad8152db2741e4f8394e8e6331df75c1a8238b"/>
      <w:bookmarkStart w:id="157" w:name="_Toc238066235"/>
      <w:bookmarkEnd w:id="154"/>
      <w:r>
        <w:t xml:space="preserve">13.3 Phase 2 </w:t>
      </w:r>
      <w:r>
        <w:t>发布门</w:t>
      </w:r>
      <w:bookmarkEnd w:id="157"/>
    </w:p>
    <w:p w14:paraId="733F4591" w14:textId="77777777" w:rsidR="00006ED3" w:rsidRDefault="00593B22" w:rsidP="00593B22">
      <w:pPr>
        <w:pStyle w:val="Compact"/>
        <w:numPr>
          <w:ilvl w:val="0"/>
          <w:numId w:val="52"/>
        </w:numPr>
        <w:spacing w:before="0" w:after="80"/>
        <w:ind w:left="540" w:hanging="270"/>
      </w:pPr>
      <w:r>
        <w:rPr>
          <w:rFonts w:ascii="Segoe UI Symbol" w:hAnsi="Segoe UI Symbol" w:cs="Segoe UI Symbol"/>
        </w:rPr>
        <w:t>☐</w:t>
      </w:r>
      <w:r>
        <w:t xml:space="preserve"> </w:t>
      </w:r>
      <w:r>
        <w:t>日语</w:t>
      </w:r>
      <w:r>
        <w:t xml:space="preserve"> token span </w:t>
      </w:r>
      <w:r>
        <w:t>不越界，</w:t>
      </w:r>
      <w:r>
        <w:t xml:space="preserve">ruby </w:t>
      </w:r>
      <w:r>
        <w:t>与</w:t>
      </w:r>
      <w:r>
        <w:t xml:space="preserve"> Quick Add </w:t>
      </w:r>
      <w:r>
        <w:t>正确。</w:t>
      </w:r>
    </w:p>
    <w:p w14:paraId="5D5CB10D" w14:textId="77777777" w:rsidR="00006ED3" w:rsidRDefault="00593B22" w:rsidP="00593B22">
      <w:pPr>
        <w:pStyle w:val="Compact"/>
        <w:numPr>
          <w:ilvl w:val="0"/>
          <w:numId w:val="52"/>
        </w:numPr>
        <w:spacing w:before="0" w:after="80"/>
        <w:ind w:left="540" w:hanging="270"/>
      </w:pPr>
      <w:r>
        <w:t>☐</w:t>
      </w:r>
      <w:r>
        <w:t xml:space="preserve"> </w:t>
      </w:r>
      <w:r>
        <w:t>结构化解释与</w:t>
      </w:r>
      <w:r>
        <w:t xml:space="preserve"> source revision </w:t>
      </w:r>
      <w:r>
        <w:t>绑定。</w:t>
      </w:r>
    </w:p>
    <w:p w14:paraId="480136C9" w14:textId="77777777" w:rsidR="00006ED3" w:rsidRDefault="00593B22" w:rsidP="00593B22">
      <w:pPr>
        <w:pStyle w:val="Compact"/>
        <w:numPr>
          <w:ilvl w:val="0"/>
          <w:numId w:val="52"/>
        </w:numPr>
        <w:spacing w:before="0" w:after="80"/>
        <w:ind w:left="540" w:hanging="270"/>
      </w:pPr>
      <w:r>
        <w:t>☐</w:t>
      </w:r>
      <w:r>
        <w:t xml:space="preserve"> </w:t>
      </w:r>
      <w:r>
        <w:t>同轨、未编辑、立即往返的内部</w:t>
      </w:r>
      <w:r>
        <w:t xml:space="preserve"> SRT fixture </w:t>
      </w:r>
      <w:r>
        <w:t>时间差</w:t>
      </w:r>
      <w:r>
        <w:t xml:space="preserve"> ≤1ms</w:t>
      </w:r>
      <w:r>
        <w:t>；外部</w:t>
      </w:r>
      <w:r>
        <w:t xml:space="preserve"> SRT </w:t>
      </w:r>
      <w:r>
        <w:t>有损项有报告。</w:t>
      </w:r>
    </w:p>
    <w:p w14:paraId="719F888B" w14:textId="77777777" w:rsidR="00006ED3" w:rsidRDefault="00593B22" w:rsidP="00593B22">
      <w:pPr>
        <w:pStyle w:val="Compact"/>
        <w:numPr>
          <w:ilvl w:val="0"/>
          <w:numId w:val="52"/>
        </w:numPr>
        <w:spacing w:before="0" w:after="80"/>
        <w:ind w:left="540" w:hanging="270"/>
      </w:pPr>
      <w:r>
        <w:t>☐</w:t>
      </w:r>
      <w:r>
        <w:t xml:space="preserve"> </w:t>
      </w:r>
      <w:r>
        <w:t>编辑失败不丢草稿，</w:t>
      </w:r>
      <w:r>
        <w:t xml:space="preserve">patch digest </w:t>
      </w:r>
      <w:r>
        <w:t>不匹配被拒绝。</w:t>
      </w:r>
    </w:p>
    <w:p w14:paraId="1046404C" w14:textId="77777777" w:rsidR="00006ED3" w:rsidRDefault="00593B22" w:rsidP="00593B22">
      <w:pPr>
        <w:pStyle w:val="Compact"/>
        <w:numPr>
          <w:ilvl w:val="0"/>
          <w:numId w:val="52"/>
        </w:numPr>
        <w:spacing w:before="0" w:after="80"/>
        <w:ind w:left="540" w:hanging="270"/>
      </w:pPr>
      <w:r>
        <w:t>☐</w:t>
      </w:r>
      <w:r>
        <w:t xml:space="preserve"> insert/delete/split/merge </w:t>
      </w:r>
      <w:r>
        <w:t>的父子</w:t>
      </w:r>
      <w:r>
        <w:t xml:space="preserve"> lineage</w:t>
      </w:r>
      <w:r>
        <w:t>、进度重基和派生失效正确。</w:t>
      </w:r>
    </w:p>
    <w:p w14:paraId="721D6A90" w14:textId="77777777" w:rsidR="00006ED3" w:rsidRDefault="00593B22" w:rsidP="00593B22">
      <w:pPr>
        <w:pStyle w:val="Compact"/>
        <w:numPr>
          <w:ilvl w:val="0"/>
          <w:numId w:val="52"/>
        </w:numPr>
        <w:spacing w:before="0" w:after="80"/>
        <w:ind w:left="540" w:hanging="270"/>
      </w:pPr>
      <w:r>
        <w:t>☐</w:t>
      </w:r>
      <w:r>
        <w:t xml:space="preserve"> SEC-002B </w:t>
      </w:r>
      <w:r>
        <w:t>的恶意</w:t>
      </w:r>
      <w:r>
        <w:t>/</w:t>
      </w:r>
      <w:r>
        <w:t>超大</w:t>
      </w:r>
      <w:r>
        <w:t xml:space="preserve"> SRT</w:t>
      </w:r>
      <w:r>
        <w:t>、</w:t>
      </w:r>
      <w:r>
        <w:t xml:space="preserve">patch </w:t>
      </w:r>
      <w:r>
        <w:t>和生成输出用例均被安全拒绝或转义。</w:t>
      </w:r>
    </w:p>
    <w:p w14:paraId="6D8E1709" w14:textId="77777777" w:rsidR="00006ED3" w:rsidRDefault="00593B22" w:rsidP="00593B22">
      <w:pPr>
        <w:pStyle w:val="Compact"/>
        <w:numPr>
          <w:ilvl w:val="0"/>
          <w:numId w:val="52"/>
        </w:numPr>
        <w:spacing w:before="0" w:after="80"/>
        <w:ind w:left="540" w:hanging="270"/>
      </w:pPr>
      <w:r>
        <w:t>☐</w:t>
      </w:r>
      <w:r>
        <w:t xml:space="preserve"> </w:t>
      </w:r>
      <w:r>
        <w:t>翻译</w:t>
      </w:r>
      <w:r>
        <w:t>/</w:t>
      </w:r>
      <w:r>
        <w:t>读音</w:t>
      </w:r>
      <w:r>
        <w:t>/</w:t>
      </w:r>
      <w:r>
        <w:t>解释失败不阻断原文。</w:t>
      </w:r>
    </w:p>
    <w:p w14:paraId="7F16B6DE" w14:textId="77777777" w:rsidR="00006ED3" w:rsidRDefault="00593B22" w:rsidP="006461EC">
      <w:pPr>
        <w:pStyle w:val="Heading2"/>
      </w:pPr>
      <w:bookmarkStart w:id="158" w:name="X1ca1adab08f207be703970bad262ea93f617aa2"/>
      <w:bookmarkStart w:id="159" w:name="_Toc238066236"/>
      <w:bookmarkEnd w:id="156"/>
      <w:r>
        <w:lastRenderedPageBreak/>
        <w:t xml:space="preserve">13.4 Phase 3 </w:t>
      </w:r>
      <w:r>
        <w:t>发布门</w:t>
      </w:r>
      <w:bookmarkEnd w:id="159"/>
    </w:p>
    <w:p w14:paraId="25725391" w14:textId="77777777" w:rsidR="00006ED3" w:rsidRDefault="00593B22" w:rsidP="00593B22">
      <w:pPr>
        <w:pStyle w:val="Compact"/>
        <w:numPr>
          <w:ilvl w:val="0"/>
          <w:numId w:val="53"/>
        </w:numPr>
        <w:spacing w:before="0" w:after="80"/>
        <w:ind w:left="540" w:hanging="270"/>
      </w:pPr>
      <w:r>
        <w:rPr>
          <w:rFonts w:ascii="Segoe UI Symbol" w:hAnsi="Segoe UI Symbol" w:cs="Segoe UI Symbol"/>
        </w:rPr>
        <w:t>☐</w:t>
      </w:r>
      <w:r>
        <w:t xml:space="preserve"> </w:t>
      </w:r>
      <w:r>
        <w:t>多课程切换无状态泄漏。</w:t>
      </w:r>
    </w:p>
    <w:p w14:paraId="2DFCB153" w14:textId="77777777" w:rsidR="00006ED3" w:rsidRDefault="00593B22" w:rsidP="00593B22">
      <w:pPr>
        <w:pStyle w:val="Compact"/>
        <w:numPr>
          <w:ilvl w:val="0"/>
          <w:numId w:val="53"/>
        </w:numPr>
        <w:spacing w:before="0" w:after="80"/>
        <w:ind w:left="540" w:hanging="270"/>
      </w:pPr>
      <w:r>
        <w:t>☐</w:t>
      </w:r>
      <w:r>
        <w:t xml:space="preserve"> </w:t>
      </w:r>
      <w:r>
        <w:t>缓存可按课程管理。</w:t>
      </w:r>
    </w:p>
    <w:p w14:paraId="522B9A36" w14:textId="77777777" w:rsidR="00006ED3" w:rsidRDefault="00593B22" w:rsidP="00593B22">
      <w:pPr>
        <w:pStyle w:val="Compact"/>
        <w:numPr>
          <w:ilvl w:val="0"/>
          <w:numId w:val="53"/>
        </w:numPr>
        <w:spacing w:before="0" w:after="80"/>
        <w:ind w:left="540" w:hanging="270"/>
      </w:pPr>
      <w:r>
        <w:t>☐</w:t>
      </w:r>
      <w:r>
        <w:t xml:space="preserve"> Echo </w:t>
      </w:r>
      <w:r>
        <w:t>权限拒绝不阻断</w:t>
      </w:r>
      <w:r>
        <w:t xml:space="preserve"> Listen/Understand</w:t>
      </w:r>
      <w:r>
        <w:t>。</w:t>
      </w:r>
    </w:p>
    <w:p w14:paraId="6DC7FA62" w14:textId="77777777" w:rsidR="00006ED3" w:rsidRDefault="00593B22" w:rsidP="00593B22">
      <w:pPr>
        <w:pStyle w:val="Compact"/>
        <w:numPr>
          <w:ilvl w:val="0"/>
          <w:numId w:val="53"/>
        </w:numPr>
        <w:spacing w:before="0" w:after="80"/>
        <w:ind w:left="540" w:hanging="270"/>
      </w:pPr>
      <w:r>
        <w:t>☐</w:t>
      </w:r>
      <w:r>
        <w:t xml:space="preserve"> </w:t>
      </w:r>
      <w:r>
        <w:t>内部样本</w:t>
      </w:r>
      <w:r>
        <w:t xml:space="preserve"> 20 </w:t>
      </w:r>
      <w:r>
        <w:t>次录制</w:t>
      </w:r>
      <w:r>
        <w:t>/</w:t>
      </w:r>
      <w:r>
        <w:t>删除无应用可控孤儿</w:t>
      </w:r>
      <w:r>
        <w:t xml:space="preserve"> blob</w:t>
      </w:r>
      <w:r>
        <w:t>。</w:t>
      </w:r>
    </w:p>
    <w:p w14:paraId="2BDD699B" w14:textId="77777777" w:rsidR="00006ED3" w:rsidRDefault="00593B22" w:rsidP="00593B22">
      <w:pPr>
        <w:pStyle w:val="Compact"/>
        <w:numPr>
          <w:ilvl w:val="0"/>
          <w:numId w:val="53"/>
        </w:numPr>
        <w:spacing w:before="0" w:after="80"/>
        <w:ind w:left="540" w:hanging="270"/>
      </w:pPr>
      <w:r>
        <w:t>☐</w:t>
      </w:r>
      <w:r>
        <w:t xml:space="preserve"> </w:t>
      </w:r>
      <w:r>
        <w:t>真机、键盘、屏幕阅读器和</w:t>
      </w:r>
      <w:r>
        <w:t xml:space="preserve"> 400% </w:t>
      </w:r>
      <w:r>
        <w:t>缩放通过。</w:t>
      </w:r>
    </w:p>
    <w:p w14:paraId="68291747" w14:textId="77777777" w:rsidR="00006ED3" w:rsidRDefault="00593B22" w:rsidP="00593B22">
      <w:pPr>
        <w:pStyle w:val="Compact"/>
        <w:numPr>
          <w:ilvl w:val="0"/>
          <w:numId w:val="53"/>
        </w:numPr>
        <w:spacing w:before="0" w:after="80"/>
        <w:ind w:left="540" w:hanging="270"/>
      </w:pPr>
      <w:r>
        <w:t>☐</w:t>
      </w:r>
      <w:r>
        <w:t xml:space="preserve"> Compare </w:t>
      </w:r>
      <w:r>
        <w:t>不出现自动评分承诺。</w:t>
      </w:r>
    </w:p>
    <w:p w14:paraId="0B6EF2EF" w14:textId="77777777" w:rsidR="00006ED3" w:rsidRDefault="00593B22" w:rsidP="00593B22">
      <w:pPr>
        <w:pStyle w:val="Compact"/>
        <w:numPr>
          <w:ilvl w:val="0"/>
          <w:numId w:val="53"/>
        </w:numPr>
        <w:spacing w:before="0" w:after="80"/>
        <w:ind w:left="540" w:hanging="270"/>
      </w:pPr>
      <w:r>
        <w:t>☐</w:t>
      </w:r>
      <w:r>
        <w:t xml:space="preserve"> </w:t>
      </w:r>
      <w:r>
        <w:t>数据导出、保留、删除和跨</w:t>
      </w:r>
      <w:r>
        <w:t xml:space="preserve"> profile </w:t>
      </w:r>
      <w:r>
        <w:t>边界在隐私中心准确披露。</w:t>
      </w:r>
    </w:p>
    <w:p w14:paraId="3A6A8321" w14:textId="77777777" w:rsidR="00006ED3" w:rsidRDefault="00593B22" w:rsidP="006461EC">
      <w:pPr>
        <w:pStyle w:val="Heading2"/>
      </w:pPr>
      <w:bookmarkStart w:id="160" w:name="X5b58e48c6e3e87b47156851d4dd298997cf6770"/>
      <w:bookmarkStart w:id="161" w:name="_Toc238066237"/>
      <w:bookmarkEnd w:id="158"/>
      <w:r>
        <w:t xml:space="preserve">13.5 Phase 4 </w:t>
      </w:r>
      <w:r>
        <w:t>发布门</w:t>
      </w:r>
      <w:bookmarkEnd w:id="161"/>
    </w:p>
    <w:p w14:paraId="23356DB2" w14:textId="77777777" w:rsidR="00006ED3" w:rsidRDefault="00593B22" w:rsidP="00593B22">
      <w:pPr>
        <w:pStyle w:val="Compact"/>
        <w:numPr>
          <w:ilvl w:val="0"/>
          <w:numId w:val="54"/>
        </w:numPr>
        <w:spacing w:before="0" w:after="80"/>
        <w:ind w:left="540" w:hanging="270"/>
      </w:pPr>
      <w:r>
        <w:rPr>
          <w:rFonts w:ascii="Segoe UI Symbol" w:hAnsi="Segoe UI Symbol" w:cs="Segoe UI Symbol"/>
        </w:rPr>
        <w:t>☐</w:t>
      </w:r>
      <w:r>
        <w:t xml:space="preserve"> </w:t>
      </w:r>
      <w:r>
        <w:t>一条混合音轨范围、模型</w:t>
      </w:r>
      <w:r>
        <w:t>/</w:t>
      </w:r>
      <w:r>
        <w:t>硬件要求和</w:t>
      </w:r>
      <w:r>
        <w:t xml:space="preserve"> NEEDS_REVIEW </w:t>
      </w:r>
      <w:r>
        <w:t>场景明确。</w:t>
      </w:r>
    </w:p>
    <w:p w14:paraId="53BDFDEF" w14:textId="77777777" w:rsidR="00006ED3" w:rsidRDefault="00593B22" w:rsidP="00593B22">
      <w:pPr>
        <w:pStyle w:val="Compact"/>
        <w:numPr>
          <w:ilvl w:val="0"/>
          <w:numId w:val="54"/>
        </w:numPr>
        <w:spacing w:before="0" w:after="80"/>
        <w:ind w:left="540" w:hanging="270"/>
      </w:pPr>
      <w:r>
        <w:t>☐</w:t>
      </w:r>
      <w:r>
        <w:t xml:space="preserve"> </w:t>
      </w:r>
      <w:r>
        <w:t>成功</w:t>
      </w:r>
      <w:r>
        <w:t>/</w:t>
      </w:r>
      <w:r>
        <w:t>失败</w:t>
      </w:r>
      <w:r>
        <w:t>/</w:t>
      </w:r>
      <w:r>
        <w:t>取消</w:t>
      </w:r>
      <w:r>
        <w:t>/</w:t>
      </w:r>
      <w:r>
        <w:t>重试后中间物符合</w:t>
      </w:r>
      <w:r>
        <w:t xml:space="preserve"> cleanupAt</w:t>
      </w:r>
      <w:r>
        <w:t>，清理失败可见。</w:t>
      </w:r>
    </w:p>
    <w:p w14:paraId="3AC3A379" w14:textId="77777777" w:rsidR="00006ED3" w:rsidRDefault="00593B22" w:rsidP="00593B22">
      <w:pPr>
        <w:pStyle w:val="Compact"/>
        <w:numPr>
          <w:ilvl w:val="0"/>
          <w:numId w:val="54"/>
        </w:numPr>
        <w:spacing w:before="0" w:after="80"/>
        <w:ind w:left="540" w:hanging="270"/>
      </w:pPr>
      <w:r>
        <w:t>☐</w:t>
      </w:r>
      <w:r>
        <w:t xml:space="preserve"> </w:t>
      </w:r>
      <w:r>
        <w:t>未经质量与人工审核的课程不进入普通材料库。</w:t>
      </w:r>
    </w:p>
    <w:p w14:paraId="7E633723" w14:textId="77777777" w:rsidR="00006ED3" w:rsidRDefault="00593B22" w:rsidP="00593B22">
      <w:pPr>
        <w:pStyle w:val="Compact"/>
        <w:numPr>
          <w:ilvl w:val="0"/>
          <w:numId w:val="54"/>
        </w:numPr>
        <w:spacing w:before="0" w:after="80"/>
        <w:ind w:left="540" w:hanging="270"/>
      </w:pPr>
      <w:r>
        <w:t>☐</w:t>
      </w:r>
      <w:r>
        <w:t xml:space="preserve"> </w:t>
      </w:r>
      <w:r>
        <w:t>外部发送预览、供应商</w:t>
      </w:r>
      <w:r>
        <w:t>/</w:t>
      </w:r>
      <w:r>
        <w:t>保留披露和</w:t>
      </w:r>
      <w:r>
        <w:t xml:space="preserve"> SEC-002C </w:t>
      </w:r>
      <w:r>
        <w:t>通过。</w:t>
      </w:r>
    </w:p>
    <w:p w14:paraId="3F474648" w14:textId="77777777" w:rsidR="00006ED3" w:rsidRDefault="00593B22" w:rsidP="00593B22">
      <w:pPr>
        <w:pStyle w:val="Compact"/>
        <w:numPr>
          <w:ilvl w:val="0"/>
          <w:numId w:val="54"/>
        </w:numPr>
        <w:spacing w:before="0" w:after="80"/>
        <w:ind w:left="540" w:hanging="270"/>
      </w:pPr>
      <w:r>
        <w:t>☐</w:t>
      </w:r>
      <w:r>
        <w:t xml:space="preserve"> </w:t>
      </w:r>
      <w:r>
        <w:t>拒绝系统通知不影响任务；追问失败不丢问题且不阻断原文学习。</w:t>
      </w:r>
    </w:p>
    <w:p w14:paraId="2C6008B5" w14:textId="77777777" w:rsidR="00006ED3" w:rsidRDefault="00593B22" w:rsidP="006461EC">
      <w:pPr>
        <w:pStyle w:val="Heading1"/>
      </w:pPr>
      <w:bookmarkStart w:id="162" w:name="X1dd1de45b3fec2fb4ac40550a172d1ce9df972d"/>
      <w:bookmarkStart w:id="163" w:name="_Toc238066238"/>
      <w:bookmarkEnd w:id="150"/>
      <w:bookmarkEnd w:id="160"/>
      <w:r>
        <w:t xml:space="preserve">14. </w:t>
      </w:r>
      <w:r>
        <w:t>风险、决策与回滚</w:t>
      </w:r>
      <w:bookmarkEnd w:id="163"/>
    </w:p>
    <w:tbl>
      <w:tblPr>
        <w:tblStyle w:val="Table"/>
        <w:tblW w:w="9240" w:type="dxa"/>
        <w:tblInd w:w="120" w:type="dxa"/>
        <w:tblBorders>
          <w:left w:val="single" w:sz="4" w:space="0" w:color="C9D4E1"/>
          <w:bottom w:val="single" w:sz="4" w:space="0" w:color="C9D4E1"/>
          <w:right w:val="single" w:sz="4" w:space="0" w:color="C9D4E1"/>
          <w:insideH w:val="single" w:sz="4" w:space="0" w:color="C9D4E1"/>
          <w:insideV w:val="single" w:sz="4" w:space="0" w:color="C9D4E1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20" w:firstRow="1" w:lastRow="0" w:firstColumn="0" w:lastColumn="0" w:noHBand="0" w:noVBand="0"/>
      </w:tblPr>
      <w:tblGrid>
        <w:gridCol w:w="2288"/>
        <w:gridCol w:w="2760"/>
        <w:gridCol w:w="1981"/>
        <w:gridCol w:w="2211"/>
      </w:tblGrid>
      <w:tr w:rsidR="00006ED3" w14:paraId="5693E392" w14:textId="77777777" w:rsidTr="006461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88" w:type="dxa"/>
            <w:tcBorders>
              <w:top w:val="nil"/>
              <w:bottom w:val="none" w:sz="0" w:space="0" w:color="auto"/>
            </w:tcBorders>
            <w:shd w:val="clear" w:color="auto" w:fill="E8EEF5"/>
            <w:vAlign w:val="center"/>
          </w:tcPr>
          <w:p w14:paraId="7B3AC557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b/>
                <w:sz w:val="18"/>
              </w:rPr>
            </w:pPr>
            <w:r w:rsidRPr="006461EC">
              <w:rPr>
                <w:b/>
                <w:sz w:val="18"/>
              </w:rPr>
              <w:t>风</w:t>
            </w:r>
            <w:r w:rsidRPr="006461EC">
              <w:rPr>
                <w:b/>
                <w:sz w:val="18"/>
              </w:rPr>
              <w:t>险</w:t>
            </w:r>
          </w:p>
        </w:tc>
        <w:tc>
          <w:tcPr>
            <w:tcW w:w="2760" w:type="dxa"/>
            <w:tcBorders>
              <w:top w:val="nil"/>
              <w:bottom w:val="none" w:sz="0" w:space="0" w:color="auto"/>
            </w:tcBorders>
            <w:shd w:val="clear" w:color="auto" w:fill="E8EEF5"/>
            <w:vAlign w:val="center"/>
          </w:tcPr>
          <w:p w14:paraId="18B1A6A6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b/>
                <w:sz w:val="18"/>
              </w:rPr>
            </w:pPr>
            <w:r w:rsidRPr="006461EC">
              <w:rPr>
                <w:b/>
                <w:sz w:val="18"/>
              </w:rPr>
              <w:t>预防</w:t>
            </w:r>
          </w:p>
        </w:tc>
        <w:tc>
          <w:tcPr>
            <w:tcW w:w="1981" w:type="dxa"/>
            <w:tcBorders>
              <w:top w:val="nil"/>
              <w:bottom w:val="none" w:sz="0" w:space="0" w:color="auto"/>
            </w:tcBorders>
            <w:shd w:val="clear" w:color="auto" w:fill="E8EEF5"/>
            <w:vAlign w:val="center"/>
          </w:tcPr>
          <w:p w14:paraId="7252F482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b/>
                <w:sz w:val="18"/>
              </w:rPr>
            </w:pPr>
            <w:r w:rsidRPr="006461EC">
              <w:rPr>
                <w:b/>
                <w:sz w:val="18"/>
              </w:rPr>
              <w:t>触发条件</w:t>
            </w:r>
          </w:p>
        </w:tc>
        <w:tc>
          <w:tcPr>
            <w:tcW w:w="2211" w:type="dxa"/>
            <w:tcBorders>
              <w:top w:val="nil"/>
              <w:bottom w:val="none" w:sz="0" w:space="0" w:color="auto"/>
            </w:tcBorders>
            <w:shd w:val="clear" w:color="auto" w:fill="E8EEF5"/>
            <w:vAlign w:val="center"/>
          </w:tcPr>
          <w:p w14:paraId="737B26FE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b/>
                <w:sz w:val="18"/>
              </w:rPr>
            </w:pPr>
            <w:r w:rsidRPr="006461EC">
              <w:rPr>
                <w:b/>
                <w:sz w:val="18"/>
              </w:rPr>
              <w:t>回滚</w:t>
            </w:r>
          </w:p>
        </w:tc>
      </w:tr>
      <w:tr w:rsidR="00006ED3" w14:paraId="11CB9955" w14:textId="77777777" w:rsidTr="006461EC">
        <w:tc>
          <w:tcPr>
            <w:tcW w:w="2288" w:type="dxa"/>
            <w:vAlign w:val="center"/>
          </w:tcPr>
          <w:p w14:paraId="028E3747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切换技术候选导致</w:t>
            </w:r>
            <w:r w:rsidRPr="006461EC">
              <w:rPr>
                <w:sz w:val="18"/>
              </w:rPr>
              <w:t xml:space="preserve"> course/segment ID </w:t>
            </w:r>
            <w:r w:rsidRPr="006461EC">
              <w:rPr>
                <w:sz w:val="18"/>
              </w:rPr>
              <w:t>变化</w:t>
            </w:r>
          </w:p>
        </w:tc>
        <w:tc>
          <w:tcPr>
            <w:tcW w:w="2760" w:type="dxa"/>
            <w:vAlign w:val="center"/>
          </w:tcPr>
          <w:p w14:paraId="24EB4D1A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alias + </w:t>
            </w:r>
            <w:r w:rsidRPr="006461EC">
              <w:rPr>
                <w:sz w:val="18"/>
              </w:rPr>
              <w:t>先导出</w:t>
            </w:r>
            <w:r w:rsidRPr="006461EC">
              <w:rPr>
                <w:sz w:val="18"/>
              </w:rPr>
              <w:t xml:space="preserve"> + </w:t>
            </w:r>
            <w:r w:rsidRPr="006461EC">
              <w:rPr>
                <w:sz w:val="18"/>
              </w:rPr>
              <w:t>时间</w:t>
            </w:r>
            <w:r w:rsidRPr="006461EC">
              <w:rPr>
                <w:sz w:val="18"/>
              </w:rPr>
              <w:t>/</w:t>
            </w:r>
            <w:r w:rsidRPr="006461EC">
              <w:rPr>
                <w:sz w:val="18"/>
              </w:rPr>
              <w:t>文本映射</w:t>
            </w:r>
            <w:r w:rsidRPr="006461EC">
              <w:rPr>
                <w:sz w:val="18"/>
              </w:rPr>
              <w:t xml:space="preserve"> + </w:t>
            </w:r>
            <w:r w:rsidRPr="006461EC">
              <w:rPr>
                <w:sz w:val="18"/>
              </w:rPr>
              <w:t>人工歧义队列</w:t>
            </w:r>
          </w:p>
        </w:tc>
        <w:tc>
          <w:tcPr>
            <w:tcW w:w="1981" w:type="dxa"/>
            <w:vAlign w:val="center"/>
          </w:tcPr>
          <w:p w14:paraId="71F99BA9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无法映射或缺失音频覆盖超出批准阈值</w:t>
            </w:r>
          </w:p>
        </w:tc>
        <w:tc>
          <w:tcPr>
            <w:tcW w:w="2211" w:type="dxa"/>
            <w:vAlign w:val="center"/>
          </w:tcPr>
          <w:p w14:paraId="0FD5A29A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保留旧课程只读入口，不迁移歧义项</w:t>
            </w:r>
          </w:p>
        </w:tc>
      </w:tr>
      <w:tr w:rsidR="00006ED3" w14:paraId="79AF7C2A" w14:textId="77777777" w:rsidTr="006461EC">
        <w:tc>
          <w:tcPr>
            <w:tcW w:w="2288" w:type="dxa"/>
            <w:vAlign w:val="center"/>
          </w:tcPr>
          <w:p w14:paraId="4AC60BE0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模型</w:t>
            </w:r>
            <w:r w:rsidRPr="006461EC">
              <w:rPr>
                <w:sz w:val="18"/>
              </w:rPr>
              <w:t xml:space="preserve"> v2 </w:t>
            </w:r>
            <w:r w:rsidRPr="006461EC">
              <w:rPr>
                <w:sz w:val="18"/>
              </w:rPr>
              <w:t>迁移破坏旧包</w:t>
            </w:r>
          </w:p>
        </w:tc>
        <w:tc>
          <w:tcPr>
            <w:tcW w:w="2760" w:type="dxa"/>
            <w:vAlign w:val="center"/>
          </w:tcPr>
          <w:p w14:paraId="2AC25A7B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v1 adapter + </w:t>
            </w:r>
            <w:r w:rsidRPr="006461EC">
              <w:rPr>
                <w:sz w:val="18"/>
              </w:rPr>
              <w:t>双写一个版本周期</w:t>
            </w:r>
          </w:p>
        </w:tc>
        <w:tc>
          <w:tcPr>
            <w:tcW w:w="1981" w:type="dxa"/>
            <w:vAlign w:val="center"/>
          </w:tcPr>
          <w:p w14:paraId="7D15ECCF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v1 E2E </w:t>
            </w:r>
            <w:r w:rsidRPr="006461EC">
              <w:rPr>
                <w:sz w:val="18"/>
              </w:rPr>
              <w:t>回归</w:t>
            </w:r>
          </w:p>
        </w:tc>
        <w:tc>
          <w:tcPr>
            <w:tcW w:w="2211" w:type="dxa"/>
            <w:vAlign w:val="center"/>
          </w:tcPr>
          <w:p w14:paraId="4D2AB005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默认继续读取</w:t>
            </w:r>
            <w:r w:rsidRPr="006461EC">
              <w:rPr>
                <w:sz w:val="18"/>
              </w:rPr>
              <w:t xml:space="preserve"> v1</w:t>
            </w:r>
          </w:p>
        </w:tc>
      </w:tr>
      <w:tr w:rsidR="00006ED3" w14:paraId="44DD1A86" w14:textId="77777777" w:rsidTr="006461EC">
        <w:tc>
          <w:tcPr>
            <w:tcW w:w="2288" w:type="dxa"/>
            <w:vAlign w:val="center"/>
          </w:tcPr>
          <w:p w14:paraId="5C3B5AFB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outbox </w:t>
            </w:r>
            <w:r w:rsidRPr="006461EC">
              <w:rPr>
                <w:sz w:val="18"/>
              </w:rPr>
              <w:t>对账产生冲突</w:t>
            </w:r>
          </w:p>
        </w:tc>
        <w:tc>
          <w:tcPr>
            <w:tcW w:w="2760" w:type="dxa"/>
            <w:vAlign w:val="center"/>
          </w:tcPr>
          <w:p w14:paraId="6C1E359C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processed_mutations</w:t>
            </w:r>
            <w:r w:rsidRPr="006461EC">
              <w:rPr>
                <w:sz w:val="18"/>
              </w:rPr>
              <w:t>、单调</w:t>
            </w:r>
            <w:r w:rsidRPr="006461EC">
              <w:rPr>
                <w:sz w:val="18"/>
              </w:rPr>
              <w:t xml:space="preserve"> entityVersion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>tombstone</w:t>
            </w:r>
            <w:r w:rsidRPr="006461EC">
              <w:rPr>
                <w:sz w:val="18"/>
              </w:rPr>
              <w:t>、冲突副本</w:t>
            </w:r>
          </w:p>
        </w:tc>
        <w:tc>
          <w:tcPr>
            <w:tcW w:w="1981" w:type="dxa"/>
            <w:vAlign w:val="center"/>
          </w:tcPr>
          <w:p w14:paraId="5DFB8720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冲突率异常或客户端</w:t>
            </w:r>
            <w:r w:rsidRPr="006461EC">
              <w:rPr>
                <w:sz w:val="18"/>
              </w:rPr>
              <w:t xml:space="preserve"> epoch </w:t>
            </w:r>
            <w:r w:rsidRPr="006461EC">
              <w:rPr>
                <w:sz w:val="18"/>
              </w:rPr>
              <w:t>过期</w:t>
            </w:r>
          </w:p>
        </w:tc>
        <w:tc>
          <w:tcPr>
            <w:tcW w:w="2211" w:type="dxa"/>
            <w:vAlign w:val="center"/>
          </w:tcPr>
          <w:p w14:paraId="157BAE5E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暂停回放，强制全量对账并允许导出</w:t>
            </w:r>
          </w:p>
        </w:tc>
      </w:tr>
      <w:tr w:rsidR="00006ED3" w14:paraId="4FD5EF8B" w14:textId="77777777" w:rsidTr="006461EC">
        <w:tc>
          <w:tcPr>
            <w:tcW w:w="2288" w:type="dxa"/>
            <w:vAlign w:val="center"/>
          </w:tcPr>
          <w:p w14:paraId="714F605E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SW </w:t>
            </w:r>
            <w:r w:rsidRPr="006461EC">
              <w:rPr>
                <w:sz w:val="18"/>
              </w:rPr>
              <w:t>新策略导致离线不可用</w:t>
            </w:r>
          </w:p>
        </w:tc>
        <w:tc>
          <w:tcPr>
            <w:tcW w:w="2760" w:type="dxa"/>
            <w:vAlign w:val="center"/>
          </w:tcPr>
          <w:p w14:paraId="0D30E040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临时缓存</w:t>
            </w:r>
            <w:r w:rsidRPr="006461EC">
              <w:rPr>
                <w:sz w:val="18"/>
              </w:rPr>
              <w:t xml:space="preserve"> + READY registry + </w:t>
            </w:r>
            <w:r w:rsidRPr="006461EC">
              <w:rPr>
                <w:sz w:val="18"/>
              </w:rPr>
              <w:t>可恢复两阶段指针</w:t>
            </w:r>
          </w:p>
        </w:tc>
        <w:tc>
          <w:tcPr>
            <w:tcW w:w="1981" w:type="dxa"/>
            <w:vAlign w:val="center"/>
          </w:tcPr>
          <w:p w14:paraId="2717B285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新缓存校验</w:t>
            </w:r>
            <w:r w:rsidRPr="006461EC">
              <w:rPr>
                <w:sz w:val="18"/>
              </w:rPr>
              <w:t>/</w:t>
            </w:r>
            <w:r w:rsidRPr="006461EC">
              <w:rPr>
                <w:sz w:val="18"/>
              </w:rPr>
              <w:t>提交失败</w:t>
            </w:r>
          </w:p>
        </w:tc>
        <w:tc>
          <w:tcPr>
            <w:tcW w:w="2211" w:type="dxa"/>
            <w:vAlign w:val="center"/>
          </w:tcPr>
          <w:p w14:paraId="532865CB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保留旧</w:t>
            </w:r>
            <w:r w:rsidRPr="006461EC">
              <w:rPr>
                <w:sz w:val="18"/>
              </w:rPr>
              <w:t xml:space="preserve"> READY</w:t>
            </w:r>
            <w:r w:rsidRPr="006461EC">
              <w:rPr>
                <w:sz w:val="18"/>
              </w:rPr>
              <w:t>；清理临时缓存</w:t>
            </w:r>
          </w:p>
        </w:tc>
      </w:tr>
      <w:tr w:rsidR="00006ED3" w14:paraId="01EED4AC" w14:textId="77777777" w:rsidTr="006461EC">
        <w:tc>
          <w:tcPr>
            <w:tcW w:w="2288" w:type="dxa"/>
            <w:vAlign w:val="center"/>
          </w:tcPr>
          <w:p w14:paraId="5D537652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token/Host </w:t>
            </w:r>
            <w:r w:rsidRPr="006461EC">
              <w:rPr>
                <w:sz w:val="18"/>
              </w:rPr>
              <w:t>修复阻断正常</w:t>
            </w:r>
            <w:r w:rsidRPr="006461EC">
              <w:rPr>
                <w:sz w:val="18"/>
              </w:rPr>
              <w:lastRenderedPageBreak/>
              <w:t>客户端</w:t>
            </w:r>
          </w:p>
        </w:tc>
        <w:tc>
          <w:tcPr>
            <w:tcW w:w="2760" w:type="dxa"/>
            <w:vAlign w:val="center"/>
          </w:tcPr>
          <w:p w14:paraId="65EF04EC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lastRenderedPageBreak/>
              <w:t xml:space="preserve">localhost/127 </w:t>
            </w:r>
            <w:r w:rsidRPr="006461EC">
              <w:rPr>
                <w:sz w:val="18"/>
              </w:rPr>
              <w:t>矩阵测试</w:t>
            </w:r>
          </w:p>
        </w:tc>
        <w:tc>
          <w:tcPr>
            <w:tcW w:w="1981" w:type="dxa"/>
            <w:vAlign w:val="center"/>
          </w:tcPr>
          <w:p w14:paraId="1D9CC979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正常启动</w:t>
            </w:r>
            <w:r w:rsidRPr="006461EC">
              <w:rPr>
                <w:sz w:val="18"/>
              </w:rPr>
              <w:t xml:space="preserve"> 403</w:t>
            </w:r>
          </w:p>
        </w:tc>
        <w:tc>
          <w:tcPr>
            <w:tcW w:w="2211" w:type="dxa"/>
            <w:vAlign w:val="center"/>
          </w:tcPr>
          <w:p w14:paraId="22E9E47A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回滚到上个安全配置，</w:t>
            </w:r>
            <w:r w:rsidRPr="006461EC">
              <w:rPr>
                <w:sz w:val="18"/>
              </w:rPr>
              <w:lastRenderedPageBreak/>
              <w:t>不放开非</w:t>
            </w:r>
            <w:r w:rsidRPr="006461EC">
              <w:rPr>
                <w:sz w:val="18"/>
              </w:rPr>
              <w:t xml:space="preserve"> loopback</w:t>
            </w:r>
          </w:p>
        </w:tc>
      </w:tr>
      <w:tr w:rsidR="00006ED3" w14:paraId="311C1E38" w14:textId="77777777" w:rsidTr="006461EC">
        <w:tc>
          <w:tcPr>
            <w:tcW w:w="2288" w:type="dxa"/>
            <w:vAlign w:val="center"/>
          </w:tcPr>
          <w:p w14:paraId="42616E60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lastRenderedPageBreak/>
              <w:t xml:space="preserve">token/ruby </w:t>
            </w:r>
            <w:r w:rsidRPr="006461EC">
              <w:rPr>
                <w:sz w:val="18"/>
              </w:rPr>
              <w:t>可访问性倒退</w:t>
            </w:r>
          </w:p>
        </w:tc>
        <w:tc>
          <w:tcPr>
            <w:tcW w:w="2760" w:type="dxa"/>
            <w:vAlign w:val="center"/>
          </w:tcPr>
          <w:p w14:paraId="2ED432F1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roving tabindex + </w:t>
            </w:r>
            <w:r w:rsidRPr="006461EC">
              <w:rPr>
                <w:sz w:val="18"/>
              </w:rPr>
              <w:t>真机读屏</w:t>
            </w:r>
          </w:p>
        </w:tc>
        <w:tc>
          <w:tcPr>
            <w:tcW w:w="1981" w:type="dxa"/>
            <w:vAlign w:val="center"/>
          </w:tcPr>
          <w:p w14:paraId="1DB31EC5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Tab </w:t>
            </w:r>
            <w:r w:rsidRPr="006461EC">
              <w:rPr>
                <w:sz w:val="18"/>
              </w:rPr>
              <w:t>数量爆炸或重复朗读</w:t>
            </w:r>
          </w:p>
        </w:tc>
        <w:tc>
          <w:tcPr>
            <w:tcW w:w="2211" w:type="dxa"/>
            <w:vAlign w:val="center"/>
          </w:tcPr>
          <w:p w14:paraId="7BB02F86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回退句级文本渲染</w:t>
            </w:r>
          </w:p>
        </w:tc>
      </w:tr>
      <w:tr w:rsidR="00006ED3" w14:paraId="110CD10B" w14:textId="77777777" w:rsidTr="006461EC">
        <w:tc>
          <w:tcPr>
            <w:tcW w:w="2288" w:type="dxa"/>
            <w:vAlign w:val="center"/>
          </w:tcPr>
          <w:p w14:paraId="1EC00B9C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Echo </w:t>
            </w:r>
            <w:r w:rsidRPr="006461EC">
              <w:rPr>
                <w:sz w:val="18"/>
              </w:rPr>
              <w:t>存储膨胀</w:t>
            </w:r>
          </w:p>
        </w:tc>
        <w:tc>
          <w:tcPr>
            <w:tcW w:w="2760" w:type="dxa"/>
            <w:vAlign w:val="center"/>
          </w:tcPr>
          <w:p w14:paraId="488A1B2A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默认临时、空间配额、分项删除</w:t>
            </w:r>
          </w:p>
        </w:tc>
        <w:tc>
          <w:tcPr>
            <w:tcW w:w="1981" w:type="dxa"/>
            <w:vAlign w:val="center"/>
          </w:tcPr>
          <w:p w14:paraId="7540FCA3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达到配额</w:t>
            </w:r>
            <w:r w:rsidRPr="006461EC">
              <w:rPr>
                <w:sz w:val="18"/>
              </w:rPr>
              <w:t xml:space="preserve"> 80%</w:t>
            </w:r>
          </w:p>
        </w:tc>
        <w:tc>
          <w:tcPr>
            <w:tcW w:w="2211" w:type="dxa"/>
            <w:vAlign w:val="center"/>
          </w:tcPr>
          <w:p w14:paraId="5928E602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禁止新保存但保留删除</w:t>
            </w:r>
            <w:r w:rsidRPr="006461EC">
              <w:rPr>
                <w:sz w:val="18"/>
              </w:rPr>
              <w:t>/</w:t>
            </w:r>
            <w:r w:rsidRPr="006461EC">
              <w:rPr>
                <w:sz w:val="18"/>
              </w:rPr>
              <w:t>导出</w:t>
            </w:r>
          </w:p>
        </w:tc>
      </w:tr>
      <w:tr w:rsidR="00006ED3" w14:paraId="7E12EBB0" w14:textId="77777777" w:rsidTr="006461EC">
        <w:tc>
          <w:tcPr>
            <w:tcW w:w="2288" w:type="dxa"/>
            <w:vAlign w:val="center"/>
          </w:tcPr>
          <w:p w14:paraId="33BC3F34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AI </w:t>
            </w:r>
            <w:r w:rsidRPr="006461EC">
              <w:rPr>
                <w:sz w:val="18"/>
              </w:rPr>
              <w:t>解释幻觉或</w:t>
            </w:r>
            <w:r w:rsidRPr="006461EC">
              <w:rPr>
                <w:sz w:val="18"/>
              </w:rPr>
              <w:t xml:space="preserve"> prompt injection</w:t>
            </w:r>
          </w:p>
        </w:tc>
        <w:tc>
          <w:tcPr>
            <w:tcW w:w="2760" w:type="dxa"/>
            <w:vAlign w:val="center"/>
          </w:tcPr>
          <w:p w14:paraId="57D18E2C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结构</w:t>
            </w:r>
            <w:r w:rsidRPr="006461EC">
              <w:rPr>
                <w:sz w:val="18"/>
              </w:rPr>
              <w:t xml:space="preserve"> schema</w:t>
            </w:r>
            <w:r w:rsidRPr="006461EC">
              <w:rPr>
                <w:sz w:val="18"/>
              </w:rPr>
              <w:t>、</w:t>
            </w:r>
            <w:r w:rsidRPr="006461EC">
              <w:rPr>
                <w:sz w:val="18"/>
              </w:rPr>
              <w:t>digest</w:t>
            </w:r>
            <w:r w:rsidRPr="006461EC">
              <w:rPr>
                <w:sz w:val="18"/>
              </w:rPr>
              <w:t>、人工反馈、最小上下文</w:t>
            </w:r>
          </w:p>
        </w:tc>
        <w:tc>
          <w:tcPr>
            <w:tcW w:w="1981" w:type="dxa"/>
            <w:vAlign w:val="center"/>
          </w:tcPr>
          <w:p w14:paraId="1D48177C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质量抽检未达标</w:t>
            </w:r>
          </w:p>
        </w:tc>
        <w:tc>
          <w:tcPr>
            <w:tcW w:w="2211" w:type="dxa"/>
            <w:vAlign w:val="center"/>
          </w:tcPr>
          <w:p w14:paraId="71B9C04B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回退</w:t>
            </w:r>
            <w:r w:rsidRPr="006461EC">
              <w:rPr>
                <w:sz w:val="18"/>
              </w:rPr>
              <w:t xml:space="preserve"> legacy </w:t>
            </w:r>
            <w:r w:rsidRPr="006461EC">
              <w:rPr>
                <w:sz w:val="18"/>
              </w:rPr>
              <w:t>人工解释</w:t>
            </w:r>
          </w:p>
        </w:tc>
      </w:tr>
      <w:tr w:rsidR="00006ED3" w14:paraId="081D1A96" w14:textId="77777777" w:rsidTr="006461EC">
        <w:tc>
          <w:tcPr>
            <w:tcW w:w="2288" w:type="dxa"/>
            <w:vAlign w:val="center"/>
          </w:tcPr>
          <w:p w14:paraId="36E8B540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patch v2 </w:t>
            </w:r>
            <w:r w:rsidRPr="006461EC">
              <w:rPr>
                <w:sz w:val="18"/>
              </w:rPr>
              <w:t>结构编辑误伤内容</w:t>
            </w:r>
            <w:r w:rsidRPr="006461EC">
              <w:rPr>
                <w:sz w:val="18"/>
              </w:rPr>
              <w:t>/</w:t>
            </w:r>
            <w:r w:rsidRPr="006461EC">
              <w:rPr>
                <w:sz w:val="18"/>
              </w:rPr>
              <w:t>进度</w:t>
            </w:r>
          </w:p>
        </w:tc>
        <w:tc>
          <w:tcPr>
            <w:tcW w:w="2760" w:type="dxa"/>
            <w:vAlign w:val="center"/>
          </w:tcPr>
          <w:p w14:paraId="187E2AE6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base revision</w:t>
            </w:r>
            <w:r w:rsidRPr="006461EC">
              <w:rPr>
                <w:sz w:val="18"/>
              </w:rPr>
              <w:t>、父子</w:t>
            </w:r>
            <w:r w:rsidRPr="006461EC">
              <w:rPr>
                <w:sz w:val="18"/>
              </w:rPr>
              <w:t xml:space="preserve"> lineage</w:t>
            </w:r>
            <w:r w:rsidRPr="006461EC">
              <w:rPr>
                <w:sz w:val="18"/>
              </w:rPr>
              <w:t>、预览和迁移报告</w:t>
            </w:r>
          </w:p>
        </w:tc>
        <w:tc>
          <w:tcPr>
            <w:tcW w:w="1981" w:type="dxa"/>
            <w:vAlign w:val="center"/>
          </w:tcPr>
          <w:p w14:paraId="3B407A71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 xml:space="preserve">diff </w:t>
            </w:r>
            <w:r w:rsidRPr="006461EC">
              <w:rPr>
                <w:sz w:val="18"/>
              </w:rPr>
              <w:t>超阈值或歧义未清</w:t>
            </w:r>
          </w:p>
        </w:tc>
        <w:tc>
          <w:tcPr>
            <w:tcW w:w="2211" w:type="dxa"/>
            <w:vAlign w:val="center"/>
          </w:tcPr>
          <w:p w14:paraId="33A6266E" w14:textId="77777777" w:rsidR="00006ED3" w:rsidRPr="006461EC" w:rsidRDefault="00593B22" w:rsidP="006461EC">
            <w:pPr>
              <w:pStyle w:val="Compact"/>
              <w:spacing w:before="0" w:after="40" w:line="240" w:lineRule="auto"/>
              <w:rPr>
                <w:sz w:val="18"/>
              </w:rPr>
            </w:pPr>
            <w:r w:rsidRPr="006461EC">
              <w:rPr>
                <w:sz w:val="18"/>
              </w:rPr>
              <w:t>放弃</w:t>
            </w:r>
            <w:r w:rsidRPr="006461EC">
              <w:rPr>
                <w:sz w:val="18"/>
              </w:rPr>
              <w:t xml:space="preserve"> patch</w:t>
            </w:r>
            <w:r w:rsidRPr="006461EC">
              <w:rPr>
                <w:sz w:val="18"/>
              </w:rPr>
              <w:t>、保留草稿并回到旧</w:t>
            </w:r>
            <w:r w:rsidRPr="006461EC">
              <w:rPr>
                <w:sz w:val="18"/>
              </w:rPr>
              <w:t xml:space="preserve"> revision</w:t>
            </w:r>
          </w:p>
        </w:tc>
      </w:tr>
    </w:tbl>
    <w:p w14:paraId="5F91B10D" w14:textId="77777777" w:rsidR="00006ED3" w:rsidRDefault="00593B22" w:rsidP="006461EC">
      <w:pPr>
        <w:pStyle w:val="BodyText"/>
      </w:pPr>
      <w:r>
        <w:t>必须建立</w:t>
      </w:r>
      <w:r>
        <w:t xml:space="preserve"> ADR </w:t>
      </w:r>
      <w:r>
        <w:t>的决策：</w:t>
      </w:r>
    </w:p>
    <w:p w14:paraId="73422147" w14:textId="77777777" w:rsidR="00006ED3" w:rsidRDefault="00593B22" w:rsidP="00593B22">
      <w:pPr>
        <w:pStyle w:val="Compact"/>
        <w:numPr>
          <w:ilvl w:val="0"/>
          <w:numId w:val="55"/>
        </w:numPr>
        <w:spacing w:before="0" w:after="80"/>
        <w:ind w:left="540" w:hanging="270"/>
      </w:pPr>
      <w:r>
        <w:t>ADR-CONTENT-001</w:t>
      </w:r>
      <w:r>
        <w:t>：技术候选成为</w:t>
      </w:r>
      <w:r>
        <w:t xml:space="preserve"> canonical </w:t>
      </w:r>
      <w:r>
        <w:t>的听审阈值、</w:t>
      </w:r>
      <w:r>
        <w:t>v1 id/course alias/segment alias</w:t>
      </w:r>
      <w:r>
        <w:t>；</w:t>
      </w:r>
      <w:r>
        <w:t xml:space="preserve">FND-001 </w:t>
      </w:r>
      <w:r>
        <w:t>与</w:t>
      </w:r>
      <w:r>
        <w:t xml:space="preserve"> DAT-001 </w:t>
      </w:r>
      <w:r>
        <w:t>前签署。</w:t>
      </w:r>
    </w:p>
    <w:p w14:paraId="4B038DAA" w14:textId="77777777" w:rsidR="00006ED3" w:rsidRDefault="00593B22" w:rsidP="00593B22">
      <w:pPr>
        <w:pStyle w:val="Compact"/>
        <w:numPr>
          <w:ilvl w:val="0"/>
          <w:numId w:val="55"/>
        </w:numPr>
        <w:spacing w:before="0" w:after="80"/>
        <w:ind w:left="540" w:hanging="270"/>
      </w:pPr>
      <w:r>
        <w:t>ADR-STORE-001</w:t>
      </w:r>
      <w:r>
        <w:t>：确认或否决</w:t>
      </w:r>
      <w:r>
        <w:t xml:space="preserve">“IndexedDB </w:t>
      </w:r>
      <w:r>
        <w:t>权威、</w:t>
      </w:r>
      <w:r>
        <w:t xml:space="preserve">SQLite </w:t>
      </w:r>
      <w:r>
        <w:t>副本</w:t>
      </w:r>
      <w:r>
        <w:t>”</w:t>
      </w:r>
      <w:r>
        <w:t>、</w:t>
      </w:r>
      <w:r>
        <w:t xml:space="preserve">90 </w:t>
      </w:r>
      <w:r>
        <w:t>天离线期与冲突策略；</w:t>
      </w:r>
      <w:r>
        <w:t xml:space="preserve">DAT-001/outbox </w:t>
      </w:r>
      <w:r>
        <w:t>前签署。</w:t>
      </w:r>
    </w:p>
    <w:p w14:paraId="625E89BF" w14:textId="77777777" w:rsidR="00006ED3" w:rsidRDefault="00593B22" w:rsidP="00593B22">
      <w:pPr>
        <w:pStyle w:val="Compact"/>
        <w:numPr>
          <w:ilvl w:val="0"/>
          <w:numId w:val="55"/>
        </w:numPr>
        <w:spacing w:before="0" w:after="80"/>
        <w:ind w:left="540" w:hanging="270"/>
      </w:pPr>
      <w:r>
        <w:t>ADR-PWA-001</w:t>
      </w:r>
      <w:r>
        <w:t>：音频整文件</w:t>
      </w:r>
      <w:r>
        <w:t>/</w:t>
      </w:r>
      <w:r>
        <w:t>分块</w:t>
      </w:r>
      <w:r>
        <w:t>/</w:t>
      </w:r>
      <w:r>
        <w:t>句级媒体、</w:t>
      </w:r>
      <w:r>
        <w:t xml:space="preserve">shell </w:t>
      </w:r>
      <w:r>
        <w:t>更新协议和配额策略；</w:t>
      </w:r>
      <w:r>
        <w:t xml:space="preserve">PWA-001 </w:t>
      </w:r>
      <w:r>
        <w:t>实现前签署。</w:t>
      </w:r>
    </w:p>
    <w:p w14:paraId="5FD7602B" w14:textId="77777777" w:rsidR="00006ED3" w:rsidRDefault="00593B22" w:rsidP="00593B22">
      <w:pPr>
        <w:pStyle w:val="Compact"/>
        <w:numPr>
          <w:ilvl w:val="0"/>
          <w:numId w:val="55"/>
        </w:numPr>
        <w:spacing w:before="0" w:after="80"/>
        <w:ind w:left="540" w:hanging="270"/>
      </w:pPr>
      <w:r>
        <w:t>ADR-SPAN-001</w:t>
      </w:r>
      <w:r>
        <w:t>：</w:t>
      </w:r>
      <w:r>
        <w:t xml:space="preserve">TokenAnnotation </w:t>
      </w:r>
      <w:r>
        <w:t>使用</w:t>
      </w:r>
      <w:r>
        <w:t xml:space="preserve"> UTF-16 </w:t>
      </w:r>
      <w:r>
        <w:t>还是</w:t>
      </w:r>
      <w:r>
        <w:t xml:space="preserve"> Unicode code point</w:t>
      </w:r>
      <w:r>
        <w:t>；</w:t>
      </w:r>
      <w:r>
        <w:t xml:space="preserve">course-package schema freeze </w:t>
      </w:r>
      <w:r>
        <w:t>前签署。</w:t>
      </w:r>
    </w:p>
    <w:p w14:paraId="64912E28" w14:textId="77777777" w:rsidR="00006ED3" w:rsidRDefault="00593B22" w:rsidP="00593B22">
      <w:pPr>
        <w:pStyle w:val="Compact"/>
        <w:numPr>
          <w:ilvl w:val="0"/>
          <w:numId w:val="55"/>
        </w:numPr>
        <w:spacing w:before="0" w:after="80"/>
        <w:ind w:left="540" w:hanging="270"/>
      </w:pPr>
      <w:r>
        <w:t>ADR-BUILD-001</w:t>
      </w:r>
      <w:r>
        <w:t>：前端构建器、</w:t>
      </w:r>
      <w:r>
        <w:t>Node/Python/</w:t>
      </w:r>
      <w:r>
        <w:t>浏览器版本与依赖更新；</w:t>
      </w:r>
      <w:r>
        <w:t xml:space="preserve">FND-002A </w:t>
      </w:r>
      <w:r>
        <w:t>前签署。</w:t>
      </w:r>
    </w:p>
    <w:p w14:paraId="30A49AE2" w14:textId="77777777" w:rsidR="00006ED3" w:rsidRDefault="00593B22" w:rsidP="00593B22">
      <w:pPr>
        <w:pStyle w:val="Compact"/>
        <w:numPr>
          <w:ilvl w:val="0"/>
          <w:numId w:val="55"/>
        </w:numPr>
        <w:spacing w:before="0" w:after="80"/>
        <w:ind w:left="540" w:hanging="270"/>
      </w:pPr>
      <w:r>
        <w:t>ADR-ECHO-001</w:t>
      </w:r>
      <w:r>
        <w:t>：默认保留时长、支持</w:t>
      </w:r>
      <w:r>
        <w:t xml:space="preserve"> codec</w:t>
      </w:r>
      <w:r>
        <w:t>、配额和跨</w:t>
      </w:r>
      <w:r>
        <w:t xml:space="preserve"> profile </w:t>
      </w:r>
      <w:r>
        <w:t>导出；</w:t>
      </w:r>
      <w:r>
        <w:t xml:space="preserve">ECH-001 </w:t>
      </w:r>
      <w:r>
        <w:t>请求权限前签署。</w:t>
      </w:r>
    </w:p>
    <w:p w14:paraId="35D6AE96" w14:textId="77777777" w:rsidR="00006ED3" w:rsidRDefault="00593B22" w:rsidP="00593B22">
      <w:pPr>
        <w:pStyle w:val="Compact"/>
        <w:numPr>
          <w:ilvl w:val="0"/>
          <w:numId w:val="55"/>
        </w:numPr>
        <w:spacing w:before="0" w:after="80"/>
        <w:ind w:left="540" w:hanging="270"/>
      </w:pPr>
      <w:r>
        <w:t>ADR-AI-001</w:t>
      </w:r>
      <w:r>
        <w:t>：外部</w:t>
      </w:r>
      <w:r>
        <w:t xml:space="preserve"> AI </w:t>
      </w:r>
      <w:r>
        <w:t>数据分类、供应商、地区、保留</w:t>
      </w:r>
      <w:r>
        <w:t>/</w:t>
      </w:r>
      <w:r>
        <w:t>删除说明与本地模型回退；</w:t>
      </w:r>
      <w:r>
        <w:t xml:space="preserve">AUT-001A/AIX-002 </w:t>
      </w:r>
      <w:r>
        <w:t>前签署。</w:t>
      </w:r>
    </w:p>
    <w:p w14:paraId="07F48C35" w14:textId="77777777" w:rsidR="00006ED3" w:rsidRDefault="00593B22" w:rsidP="006461EC">
      <w:pPr>
        <w:pStyle w:val="Heading1"/>
        <w:pageBreakBefore/>
      </w:pPr>
      <w:bookmarkStart w:id="164" w:name="X2f6d014dfd7b7853bf638e08a79e6b48fcdf72c"/>
      <w:bookmarkStart w:id="165" w:name="_Toc238066239"/>
      <w:bookmarkEnd w:id="162"/>
      <w:r>
        <w:lastRenderedPageBreak/>
        <w:t xml:space="preserve">15. </w:t>
      </w:r>
      <w:r>
        <w:t>前</w:t>
      </w:r>
      <w:r>
        <w:t xml:space="preserve"> 10 </w:t>
      </w:r>
      <w:r>
        <w:t>个工作日：启动冲刺与垂直风险原型</w:t>
      </w:r>
      <w:bookmarkEnd w:id="165"/>
    </w:p>
    <w:p w14:paraId="4BB38D51" w14:textId="77777777" w:rsidR="00006ED3" w:rsidRDefault="00593B22" w:rsidP="006461EC">
      <w:pPr>
        <w:pStyle w:val="FirstParagraph"/>
      </w:pPr>
      <w:r>
        <w:t>这</w:t>
      </w:r>
      <w:r>
        <w:t xml:space="preserve"> 10 </w:t>
      </w:r>
      <w:r>
        <w:t>天的目标是冻结证据、做出架构决策并把最大风险变成可重复测试，不承诺完成</w:t>
      </w:r>
      <w:r>
        <w:t xml:space="preserve"> 60–94 </w:t>
      </w:r>
      <w:r>
        <w:t>人日的</w:t>
      </w:r>
      <w:r>
        <w:t xml:space="preserve"> Phase 0</w:t>
      </w:r>
      <w:r>
        <w:t>。</w:t>
      </w:r>
    </w:p>
    <w:p w14:paraId="424141E1" w14:textId="77777777" w:rsidR="00006ED3" w:rsidRDefault="00593B22" w:rsidP="006461EC">
      <w:pPr>
        <w:pStyle w:val="Heading2"/>
      </w:pPr>
      <w:bookmarkStart w:id="166" w:name="day-12可恢复快照历史搜索与决策输入"/>
      <w:bookmarkStart w:id="167" w:name="_Toc238066240"/>
      <w:r>
        <w:t>Day 1–2</w:t>
      </w:r>
      <w:r>
        <w:t>：可恢复快照、历史搜索与决策输入</w:t>
      </w:r>
      <w:bookmarkEnd w:id="167"/>
    </w:p>
    <w:p w14:paraId="5C892C54" w14:textId="77777777" w:rsidR="00006ED3" w:rsidRDefault="00593B22" w:rsidP="00593B22">
      <w:pPr>
        <w:pStyle w:val="Compact"/>
        <w:numPr>
          <w:ilvl w:val="0"/>
          <w:numId w:val="56"/>
        </w:numPr>
        <w:spacing w:before="0" w:after="80"/>
        <w:ind w:left="540" w:hanging="270"/>
      </w:pPr>
      <w:r>
        <w:rPr>
          <w:rFonts w:ascii="Segoe UI Symbol" w:hAnsi="Segoe UI Symbol" w:cs="Segoe UI Symbol"/>
        </w:rPr>
        <w:t>☐</w:t>
      </w:r>
      <w:r>
        <w:t xml:space="preserve"> </w:t>
      </w:r>
      <w:r>
        <w:t>完成</w:t>
      </w:r>
      <w:r>
        <w:t xml:space="preserve"> BKP-001</w:t>
      </w:r>
      <w:r>
        <w:t>：</w:t>
      </w:r>
      <w:r>
        <w:t xml:space="preserve">SQLite </w:t>
      </w:r>
      <w:r>
        <w:t>一致快照、可访问</w:t>
      </w:r>
      <w:r>
        <w:t xml:space="preserve"> origin </w:t>
      </w:r>
      <w:r>
        <w:t>导出、</w:t>
      </w:r>
      <w:r>
        <w:t xml:space="preserve">hash </w:t>
      </w:r>
      <w:r>
        <w:t>清单和恢复演练。</w:t>
      </w:r>
    </w:p>
    <w:p w14:paraId="15767952" w14:textId="77777777" w:rsidR="00006ED3" w:rsidRDefault="00593B22" w:rsidP="00593B22">
      <w:pPr>
        <w:pStyle w:val="Compact"/>
        <w:numPr>
          <w:ilvl w:val="0"/>
          <w:numId w:val="56"/>
        </w:numPr>
        <w:spacing w:before="0" w:after="80"/>
        <w:ind w:left="540" w:hanging="270"/>
      </w:pPr>
      <w:r>
        <w:t>☐</w:t>
      </w:r>
      <w:r>
        <w:t xml:space="preserve"> </w:t>
      </w:r>
      <w:r>
        <w:t>搜索</w:t>
      </w:r>
      <w:r>
        <w:t xml:space="preserve"> OneDrive/</w:t>
      </w:r>
      <w:r>
        <w:t>旧目录</w:t>
      </w:r>
      <w:r>
        <w:t>/</w:t>
      </w:r>
      <w:r>
        <w:t>归档中的</w:t>
      </w:r>
      <w:r>
        <w:t xml:space="preserve"> Git</w:t>
      </w:r>
      <w:r>
        <w:t>、</w:t>
      </w:r>
      <w:r>
        <w:t>tests</w:t>
      </w:r>
      <w:r>
        <w:t>、</w:t>
      </w:r>
      <w:r>
        <w:t xml:space="preserve">E2E </w:t>
      </w:r>
      <w:r>
        <w:t>和构建证据；记录找到与缺失项。</w:t>
      </w:r>
    </w:p>
    <w:p w14:paraId="7D18FA5B" w14:textId="77777777" w:rsidR="00006ED3" w:rsidRDefault="00593B22" w:rsidP="00593B22">
      <w:pPr>
        <w:pStyle w:val="Compact"/>
        <w:numPr>
          <w:ilvl w:val="0"/>
          <w:numId w:val="56"/>
        </w:numPr>
        <w:spacing w:before="0" w:after="80"/>
        <w:ind w:left="540" w:hanging="270"/>
      </w:pPr>
      <w:r>
        <w:t>☐</w:t>
      </w:r>
      <w:r>
        <w:t xml:space="preserve"> </w:t>
      </w:r>
      <w:r>
        <w:t>建立</w:t>
      </w:r>
      <w:r>
        <w:t xml:space="preserve"> Git </w:t>
      </w:r>
      <w:r>
        <w:t>基线、</w:t>
      </w:r>
      <w:r>
        <w:t xml:space="preserve">issue/ADR </w:t>
      </w:r>
      <w:r>
        <w:t>编号和</w:t>
      </w:r>
      <w:r>
        <w:t xml:space="preserve"> implementation-facts.json </w:t>
      </w:r>
      <w:r>
        <w:t>骨架。</w:t>
      </w:r>
    </w:p>
    <w:p w14:paraId="42495E68" w14:textId="77777777" w:rsidR="00006ED3" w:rsidRDefault="00593B22" w:rsidP="00593B22">
      <w:pPr>
        <w:pStyle w:val="Compact"/>
        <w:numPr>
          <w:ilvl w:val="0"/>
          <w:numId w:val="56"/>
        </w:numPr>
        <w:spacing w:before="0" w:after="80"/>
        <w:ind w:left="540" w:hanging="270"/>
      </w:pPr>
      <w:r>
        <w:t>☐</w:t>
      </w:r>
      <w:r>
        <w:t xml:space="preserve"> </w:t>
      </w:r>
      <w:r>
        <w:t>签署</w:t>
      </w:r>
      <w:r>
        <w:t xml:space="preserve"> ADR-BUILD-001</w:t>
      </w:r>
      <w:r>
        <w:t>；起草</w:t>
      </w:r>
      <w:r>
        <w:t xml:space="preserve"> ADR-CONTENT-001</w:t>
      </w:r>
      <w:r>
        <w:t>、</w:t>
      </w:r>
      <w:r>
        <w:t xml:space="preserve">ADR-STORE-001 </w:t>
      </w:r>
      <w:r>
        <w:t>与</w:t>
      </w:r>
      <w:r>
        <w:t xml:space="preserve"> ADR-PWA-001</w:t>
      </w:r>
      <w:r>
        <w:t>，明确待实测问题。</w:t>
      </w:r>
    </w:p>
    <w:p w14:paraId="13B7A49C" w14:textId="77777777" w:rsidR="00006ED3" w:rsidRDefault="00593B22" w:rsidP="006461EC">
      <w:pPr>
        <w:pStyle w:val="Heading2"/>
      </w:pPr>
      <w:bookmarkStart w:id="168" w:name="day-34内容候选审计与质量阻断垂直切片"/>
      <w:bookmarkStart w:id="169" w:name="_Toc238066241"/>
      <w:bookmarkEnd w:id="166"/>
      <w:r>
        <w:t>Day 3–4</w:t>
      </w:r>
      <w:r>
        <w:t>：内容候选审计与质量阻断垂直切片</w:t>
      </w:r>
      <w:bookmarkEnd w:id="169"/>
    </w:p>
    <w:p w14:paraId="0732AC92" w14:textId="77777777" w:rsidR="00006ED3" w:rsidRDefault="00593B22" w:rsidP="00593B22">
      <w:pPr>
        <w:pStyle w:val="Compact"/>
        <w:numPr>
          <w:ilvl w:val="0"/>
          <w:numId w:val="57"/>
        </w:numPr>
        <w:spacing w:before="0" w:after="80"/>
        <w:ind w:left="540" w:hanging="270"/>
      </w:pPr>
      <w:r>
        <w:rPr>
          <w:rFonts w:ascii="Segoe UI Symbol" w:hAnsi="Segoe UI Symbol" w:cs="Segoe UI Symbol"/>
        </w:rPr>
        <w:t>☐</w:t>
      </w:r>
      <w:r>
        <w:t xml:space="preserve"> </w:t>
      </w:r>
      <w:r>
        <w:t>只把旧</w:t>
      </w:r>
      <w:r>
        <w:t xml:space="preserve"> ZIP manifest </w:t>
      </w:r>
      <w:r>
        <w:t>提取到</w:t>
      </w:r>
      <w:r>
        <w:t xml:space="preserve"> staging</w:t>
      </w:r>
      <w:r>
        <w:t>，核对音频</w:t>
      </w:r>
      <w:r>
        <w:t xml:space="preserve"> hash</w:t>
      </w:r>
      <w:r>
        <w:t>、当前审计和字段覆盖。</w:t>
      </w:r>
    </w:p>
    <w:p w14:paraId="3E1323D9" w14:textId="77777777" w:rsidR="00006ED3" w:rsidRDefault="00593B22" w:rsidP="00593B22">
      <w:pPr>
        <w:pStyle w:val="Compact"/>
        <w:numPr>
          <w:ilvl w:val="0"/>
          <w:numId w:val="57"/>
        </w:numPr>
        <w:spacing w:before="0" w:after="80"/>
        <w:ind w:left="540" w:hanging="270"/>
      </w:pPr>
      <w:r>
        <w:t>☐</w:t>
      </w:r>
      <w:r>
        <w:t xml:space="preserve"> </w:t>
      </w:r>
      <w:r>
        <w:t>签署</w:t>
      </w:r>
      <w:r>
        <w:t xml:space="preserve"> ADR-CONTENT-001</w:t>
      </w:r>
      <w:r>
        <w:t>；生成</w:t>
      </w:r>
      <w:r>
        <w:t xml:space="preserve"> courseAliases</w:t>
      </w:r>
      <w:r>
        <w:t>、</w:t>
      </w:r>
      <w:r>
        <w:t xml:space="preserve">629↔517 </w:t>
      </w:r>
      <w:r>
        <w:t>段级</w:t>
      </w:r>
      <w:r>
        <w:t xml:space="preserve"> diff</w:t>
      </w:r>
      <w:r>
        <w:t>、</w:t>
      </w:r>
      <w:r>
        <w:t xml:space="preserve">314 </w:t>
      </w:r>
      <w:r>
        <w:t>个</w:t>
      </w:r>
      <w:r>
        <w:t xml:space="preserve"> exact match </w:t>
      </w:r>
      <w:r>
        <w:t>基线和</w:t>
      </w:r>
      <w:r>
        <w:t xml:space="preserve"> segmentAliases </w:t>
      </w:r>
      <w:r>
        <w:t>候选队列。</w:t>
      </w:r>
    </w:p>
    <w:p w14:paraId="7F530841" w14:textId="77777777" w:rsidR="00006ED3" w:rsidRDefault="00593B22" w:rsidP="00593B22">
      <w:pPr>
        <w:pStyle w:val="Compact"/>
        <w:numPr>
          <w:ilvl w:val="0"/>
          <w:numId w:val="57"/>
        </w:numPr>
        <w:spacing w:before="0" w:after="80"/>
        <w:ind w:left="540" w:hanging="270"/>
      </w:pPr>
      <w:r>
        <w:t>☐</w:t>
      </w:r>
      <w:r>
        <w:t xml:space="preserve"> </w:t>
      </w:r>
      <w:r>
        <w:t>把听审质量与分发</w:t>
      </w:r>
      <w:r>
        <w:t>/</w:t>
      </w:r>
      <w:r>
        <w:t>权利推荐拆成独立状态，再启动听审队列。</w:t>
      </w:r>
    </w:p>
    <w:p w14:paraId="2F70B04F" w14:textId="77777777" w:rsidR="00006ED3" w:rsidRDefault="00593B22" w:rsidP="00593B22">
      <w:pPr>
        <w:pStyle w:val="Compact"/>
        <w:numPr>
          <w:ilvl w:val="0"/>
          <w:numId w:val="57"/>
        </w:numPr>
        <w:spacing w:before="0" w:after="80"/>
        <w:ind w:left="540" w:hanging="270"/>
      </w:pPr>
      <w:r>
        <w:t>☐</w:t>
      </w:r>
      <w:r>
        <w:t xml:space="preserve"> </w:t>
      </w:r>
      <w:r>
        <w:t>用一个</w:t>
      </w:r>
      <w:r>
        <w:t xml:space="preserve"> fixture </w:t>
      </w:r>
      <w:r>
        <w:t>完成</w:t>
      </w:r>
      <w:r>
        <w:t xml:space="preserve"> fail-closed</w:t>
      </w:r>
      <w:r>
        <w:t>、显式开发绕过、阻断页和自动测试。</w:t>
      </w:r>
    </w:p>
    <w:p w14:paraId="11288292" w14:textId="77777777" w:rsidR="00006ED3" w:rsidRDefault="00593B22" w:rsidP="00593B22">
      <w:pPr>
        <w:pStyle w:val="Compact"/>
        <w:numPr>
          <w:ilvl w:val="0"/>
          <w:numId w:val="57"/>
        </w:numPr>
        <w:spacing w:before="0" w:after="80"/>
        <w:ind w:left="540" w:hanging="270"/>
      </w:pPr>
      <w:r>
        <w:t>☐</w:t>
      </w:r>
      <w:r>
        <w:t xml:space="preserve"> </w:t>
      </w:r>
      <w:r>
        <w:t>输出</w:t>
      </w:r>
      <w:r>
        <w:t>“</w:t>
      </w:r>
      <w:r>
        <w:t>技术候选</w:t>
      </w:r>
      <w:r>
        <w:t>/</w:t>
      </w:r>
      <w:r>
        <w:t>听审待办</w:t>
      </w:r>
      <w:r>
        <w:t>”</w:t>
      </w:r>
      <w:r>
        <w:t>，不切换默认课程。</w:t>
      </w:r>
    </w:p>
    <w:p w14:paraId="5A25D389" w14:textId="77777777" w:rsidR="00006ED3" w:rsidRDefault="00593B22" w:rsidP="006461EC">
      <w:pPr>
        <w:pStyle w:val="Heading2"/>
      </w:pPr>
      <w:bookmarkStart w:id="170" w:name="day-5可重复测试骨架"/>
      <w:bookmarkStart w:id="171" w:name="_Toc238066242"/>
      <w:bookmarkEnd w:id="168"/>
      <w:r>
        <w:t>Day 5</w:t>
      </w:r>
      <w:r>
        <w:t>：可重复测试骨架</w:t>
      </w:r>
      <w:bookmarkEnd w:id="171"/>
    </w:p>
    <w:p w14:paraId="783106F5" w14:textId="77777777" w:rsidR="00006ED3" w:rsidRDefault="00593B22" w:rsidP="00593B22">
      <w:pPr>
        <w:pStyle w:val="Compact"/>
        <w:numPr>
          <w:ilvl w:val="0"/>
          <w:numId w:val="58"/>
        </w:numPr>
        <w:spacing w:before="0" w:after="80"/>
        <w:ind w:left="540" w:hanging="270"/>
      </w:pPr>
      <w:r>
        <w:rPr>
          <w:rFonts w:ascii="Segoe UI Symbol" w:hAnsi="Segoe UI Symbol" w:cs="Segoe UI Symbol"/>
        </w:rPr>
        <w:t>☐</w:t>
      </w:r>
      <w:r>
        <w:t xml:space="preserve"> </w:t>
      </w:r>
      <w:r>
        <w:t>固定</w:t>
      </w:r>
      <w:r>
        <w:t xml:space="preserve"> Python </w:t>
      </w:r>
      <w:r>
        <w:t>与</w:t>
      </w:r>
      <w:r>
        <w:t xml:space="preserve"> Node/Playwright </w:t>
      </w:r>
      <w:r>
        <w:t>依赖、锁文件和浏览器安装说明。</w:t>
      </w:r>
    </w:p>
    <w:p w14:paraId="0BE4DD31" w14:textId="77777777" w:rsidR="00006ED3" w:rsidRDefault="00593B22" w:rsidP="00593B22">
      <w:pPr>
        <w:pStyle w:val="Compact"/>
        <w:numPr>
          <w:ilvl w:val="0"/>
          <w:numId w:val="58"/>
        </w:numPr>
        <w:spacing w:before="0" w:after="80"/>
        <w:ind w:left="540" w:hanging="270"/>
      </w:pPr>
      <w:r>
        <w:t>☐</w:t>
      </w:r>
      <w:r>
        <w:t xml:space="preserve"> </w:t>
      </w:r>
      <w:r>
        <w:t>建立短音频</w:t>
      </w:r>
      <w:r>
        <w:t>/</w:t>
      </w:r>
      <w:r>
        <w:t>假时钟</w:t>
      </w:r>
      <w:r>
        <w:t xml:space="preserve"> fixture</w:t>
      </w:r>
      <w:r>
        <w:t>，跑通质量门、</w:t>
      </w:r>
      <w:r>
        <w:t>Range</w:t>
      </w:r>
      <w:r>
        <w:t>、</w:t>
      </w:r>
      <w:r>
        <w:t xml:space="preserve">API </w:t>
      </w:r>
      <w:r>
        <w:t>和浏览器</w:t>
      </w:r>
      <w:r>
        <w:t xml:space="preserve"> smoke</w:t>
      </w:r>
      <w:r>
        <w:t>。</w:t>
      </w:r>
    </w:p>
    <w:p w14:paraId="660661C3" w14:textId="77777777" w:rsidR="00006ED3" w:rsidRDefault="00593B22" w:rsidP="00593B22">
      <w:pPr>
        <w:pStyle w:val="Compact"/>
        <w:numPr>
          <w:ilvl w:val="0"/>
          <w:numId w:val="58"/>
        </w:numPr>
        <w:spacing w:before="0" w:after="80"/>
        <w:ind w:left="540" w:hanging="270"/>
      </w:pPr>
      <w:r>
        <w:t>☐</w:t>
      </w:r>
      <w:r>
        <w:t xml:space="preserve"> P0 </w:t>
      </w:r>
      <w:r>
        <w:t>测试禁止</w:t>
      </w:r>
      <w:r>
        <w:t xml:space="preserve"> skip</w:t>
      </w:r>
      <w:r>
        <w:t>，失败证据进入</w:t>
      </w:r>
      <w:r>
        <w:t xml:space="preserve"> CI/</w:t>
      </w:r>
      <w:r>
        <w:t>本地统一入口。</w:t>
      </w:r>
    </w:p>
    <w:p w14:paraId="1DE16230" w14:textId="77777777" w:rsidR="00006ED3" w:rsidRDefault="00593B22" w:rsidP="006461EC">
      <w:pPr>
        <w:pStyle w:val="Heading2"/>
      </w:pPr>
      <w:bookmarkStart w:id="172" w:name="day-6安全复现与修复原型"/>
      <w:bookmarkStart w:id="173" w:name="_Toc238066243"/>
      <w:bookmarkEnd w:id="170"/>
      <w:r>
        <w:t>Day 6</w:t>
      </w:r>
      <w:r>
        <w:t>：安全复现与修复原型</w:t>
      </w:r>
      <w:bookmarkEnd w:id="173"/>
    </w:p>
    <w:p w14:paraId="6A8097F0" w14:textId="77777777" w:rsidR="00006ED3" w:rsidRDefault="00593B22" w:rsidP="00593B22">
      <w:pPr>
        <w:pStyle w:val="Compact"/>
        <w:numPr>
          <w:ilvl w:val="0"/>
          <w:numId w:val="59"/>
        </w:numPr>
        <w:spacing w:before="0" w:after="80"/>
        <w:ind w:left="540" w:hanging="270"/>
      </w:pPr>
      <w:r>
        <w:rPr>
          <w:rFonts w:ascii="Segoe UI Symbol" w:hAnsi="Segoe UI Symbol" w:cs="Segoe UI Symbol"/>
        </w:rPr>
        <w:t>☐</w:t>
      </w:r>
      <w:r>
        <w:t xml:space="preserve"> </w:t>
      </w:r>
      <w:r>
        <w:t>把伪造</w:t>
      </w:r>
      <w:r>
        <w:t xml:space="preserve"> Host/Origin </w:t>
      </w:r>
      <w:r>
        <w:t>写入变成先失败的回归测试。</w:t>
      </w:r>
    </w:p>
    <w:p w14:paraId="6251BD7C" w14:textId="77777777" w:rsidR="00006ED3" w:rsidRDefault="00593B22" w:rsidP="00593B22">
      <w:pPr>
        <w:pStyle w:val="Compact"/>
        <w:numPr>
          <w:ilvl w:val="0"/>
          <w:numId w:val="59"/>
        </w:numPr>
        <w:spacing w:before="0" w:after="80"/>
        <w:ind w:left="540" w:hanging="270"/>
      </w:pPr>
      <w:r>
        <w:lastRenderedPageBreak/>
        <w:t>☐</w:t>
      </w:r>
      <w:r>
        <w:t xml:space="preserve"> </w:t>
      </w:r>
      <w:r>
        <w:t>原型化</w:t>
      </w:r>
      <w:r>
        <w:t xml:space="preserve"> Host allowlist</w:t>
      </w:r>
      <w:r>
        <w:t>、内存</w:t>
      </w:r>
      <w:r>
        <w:t xml:space="preserve"> token</w:t>
      </w:r>
      <w:r>
        <w:t>、</w:t>
      </w:r>
      <w:r>
        <w:t>no-store bootstrap</w:t>
      </w:r>
      <w:r>
        <w:t>、</w:t>
      </w:r>
      <w:r>
        <w:t xml:space="preserve">authenticated readiness </w:t>
      </w:r>
      <w:r>
        <w:t>与</w:t>
      </w:r>
      <w:r>
        <w:t xml:space="preserve"> SW bypass</w:t>
      </w:r>
      <w:r>
        <w:t>。</w:t>
      </w:r>
    </w:p>
    <w:p w14:paraId="74DF1C14" w14:textId="77777777" w:rsidR="00006ED3" w:rsidRDefault="00593B22" w:rsidP="00593B22">
      <w:pPr>
        <w:pStyle w:val="Compact"/>
        <w:numPr>
          <w:ilvl w:val="0"/>
          <w:numId w:val="59"/>
        </w:numPr>
        <w:spacing w:before="0" w:after="80"/>
        <w:ind w:left="540" w:hanging="270"/>
      </w:pPr>
      <w:r>
        <w:t>☐</w:t>
      </w:r>
      <w:r>
        <w:t xml:space="preserve"> </w:t>
      </w:r>
      <w:r>
        <w:t>覆盖</w:t>
      </w:r>
      <w:r>
        <w:t xml:space="preserve"> GET/POST</w:t>
      </w:r>
      <w:r>
        <w:t>、</w:t>
      </w:r>
      <w:r>
        <w:t>health</w:t>
      </w:r>
      <w:r>
        <w:t>、</w:t>
      </w:r>
      <w:r>
        <w:t xml:space="preserve">review_server </w:t>
      </w:r>
      <w:r>
        <w:t>和静态资源；记录本机恶意进程不在威胁边界。</w:t>
      </w:r>
    </w:p>
    <w:p w14:paraId="2E4529E5" w14:textId="77777777" w:rsidR="00006ED3" w:rsidRDefault="00593B22" w:rsidP="006461EC">
      <w:pPr>
        <w:pStyle w:val="Heading2"/>
      </w:pPr>
      <w:bookmarkStart w:id="174" w:name="day-78存储决策与一个端到端-mutation"/>
      <w:bookmarkStart w:id="175" w:name="_Toc238066244"/>
      <w:bookmarkEnd w:id="172"/>
      <w:r>
        <w:t>Day 7–8</w:t>
      </w:r>
      <w:r>
        <w:t>：存储决策与一个端到端</w:t>
      </w:r>
      <w:r>
        <w:t xml:space="preserve"> mutation</w:t>
      </w:r>
      <w:bookmarkEnd w:id="175"/>
    </w:p>
    <w:p w14:paraId="2E650F22" w14:textId="77777777" w:rsidR="00006ED3" w:rsidRDefault="00593B22" w:rsidP="00593B22">
      <w:pPr>
        <w:pStyle w:val="Compact"/>
        <w:numPr>
          <w:ilvl w:val="0"/>
          <w:numId w:val="60"/>
        </w:numPr>
        <w:spacing w:before="0" w:after="80"/>
        <w:ind w:left="540" w:hanging="270"/>
      </w:pPr>
      <w:r>
        <w:rPr>
          <w:rFonts w:ascii="Segoe UI Symbol" w:hAnsi="Segoe UI Symbol" w:cs="Segoe UI Symbol"/>
        </w:rPr>
        <w:t>☐</w:t>
      </w:r>
      <w:r>
        <w:t xml:space="preserve"> </w:t>
      </w:r>
      <w:r>
        <w:t>签署</w:t>
      </w:r>
      <w:r>
        <w:t xml:space="preserve"> ADR-STORE-001</w:t>
      </w:r>
      <w:r>
        <w:t>；搭建</w:t>
      </w:r>
      <w:r>
        <w:t xml:space="preserve"> SQLite user_version/Backup API </w:t>
      </w:r>
      <w:r>
        <w:t>基线。</w:t>
      </w:r>
    </w:p>
    <w:p w14:paraId="76025621" w14:textId="77777777" w:rsidR="00006ED3" w:rsidRDefault="00593B22" w:rsidP="00593B22">
      <w:pPr>
        <w:pStyle w:val="Compact"/>
        <w:numPr>
          <w:ilvl w:val="0"/>
          <w:numId w:val="60"/>
        </w:numPr>
        <w:spacing w:before="0" w:after="80"/>
        <w:ind w:left="540" w:hanging="270"/>
      </w:pPr>
      <w:r>
        <w:t>☐</w:t>
      </w:r>
      <w:r>
        <w:t xml:space="preserve"> </w:t>
      </w:r>
      <w:r>
        <w:t>建立</w:t>
      </w:r>
      <w:r>
        <w:t xml:space="preserve"> IndexedDB PracticeProgress/CourseState </w:t>
      </w:r>
      <w:r>
        <w:t>与同</w:t>
      </w:r>
      <w:r>
        <w:t xml:space="preserve"> origin localStorage </w:t>
      </w:r>
      <w:r>
        <w:t>导入</w:t>
      </w:r>
      <w:r>
        <w:t xml:space="preserve"> fixture</w:t>
      </w:r>
      <w:r>
        <w:t>。</w:t>
      </w:r>
    </w:p>
    <w:p w14:paraId="52AF1477" w14:textId="77777777" w:rsidR="00006ED3" w:rsidRDefault="00593B22" w:rsidP="00593B22">
      <w:pPr>
        <w:pStyle w:val="Compact"/>
        <w:numPr>
          <w:ilvl w:val="0"/>
          <w:numId w:val="60"/>
        </w:numPr>
        <w:spacing w:before="0" w:after="80"/>
        <w:ind w:left="540" w:hanging="270"/>
      </w:pPr>
      <w:r>
        <w:t>☐</w:t>
      </w:r>
      <w:r>
        <w:t xml:space="preserve"> </w:t>
      </w:r>
      <w:r>
        <w:t>完成一个</w:t>
      </w:r>
      <w:r>
        <w:t>“</w:t>
      </w:r>
      <w:r>
        <w:t>离线新增生词</w:t>
      </w:r>
      <w:r>
        <w:t xml:space="preserve">→outbox→processed_mutations→SQLite </w:t>
      </w:r>
      <w:r>
        <w:t>副本</w:t>
      </w:r>
      <w:r>
        <w:t>”</w:t>
      </w:r>
      <w:r>
        <w:t>的垂直路径，再做删除墓碑路径。</w:t>
      </w:r>
    </w:p>
    <w:p w14:paraId="21B10966" w14:textId="77777777" w:rsidR="00006ED3" w:rsidRDefault="00593B22" w:rsidP="00593B22">
      <w:pPr>
        <w:pStyle w:val="Compact"/>
        <w:numPr>
          <w:ilvl w:val="0"/>
          <w:numId w:val="60"/>
        </w:numPr>
        <w:spacing w:before="0" w:after="80"/>
        <w:ind w:left="540" w:hanging="270"/>
      </w:pPr>
      <w:r>
        <w:t>☐</w:t>
      </w:r>
      <w:r>
        <w:t xml:space="preserve"> </w:t>
      </w:r>
      <w:r>
        <w:t>验证</w:t>
      </w:r>
      <w:r>
        <w:t xml:space="preserve"> A→B→</w:t>
      </w:r>
      <w:r>
        <w:t>重放</w:t>
      </w:r>
      <w:r>
        <w:t xml:space="preserve"> A </w:t>
      </w:r>
      <w:r>
        <w:t>仍为</w:t>
      </w:r>
      <w:r>
        <w:t xml:space="preserve"> B</w:t>
      </w:r>
      <w:r>
        <w:t>；稳定</w:t>
      </w:r>
      <w:r>
        <w:t xml:space="preserve"> 4173 </w:t>
      </w:r>
      <w:r>
        <w:t>与</w:t>
      </w:r>
      <w:r>
        <w:t xml:space="preserve"> SEC-001 </w:t>
      </w:r>
      <w:r>
        <w:t>必须同版，尚未齐全时不切生产入口。</w:t>
      </w:r>
    </w:p>
    <w:p w14:paraId="1FC264AD" w14:textId="77777777" w:rsidR="00006ED3" w:rsidRDefault="00593B22" w:rsidP="006461EC">
      <w:pPr>
        <w:pStyle w:val="Heading2"/>
      </w:pPr>
      <w:bookmarkStart w:id="176" w:name="day-9pwa-决策与崩溃恢复原型"/>
      <w:bookmarkStart w:id="177" w:name="_Toc238066245"/>
      <w:bookmarkEnd w:id="174"/>
      <w:r>
        <w:t>Day 9</w:t>
      </w:r>
      <w:r>
        <w:t>：</w:t>
      </w:r>
      <w:r>
        <w:t xml:space="preserve">PWA </w:t>
      </w:r>
      <w:r>
        <w:t>决策与崩溃恢复原型</w:t>
      </w:r>
      <w:bookmarkEnd w:id="177"/>
    </w:p>
    <w:p w14:paraId="7F9CF36C" w14:textId="77777777" w:rsidR="00006ED3" w:rsidRDefault="00593B22" w:rsidP="00593B22">
      <w:pPr>
        <w:pStyle w:val="Compact"/>
        <w:numPr>
          <w:ilvl w:val="0"/>
          <w:numId w:val="61"/>
        </w:numPr>
        <w:spacing w:before="0" w:after="80"/>
        <w:ind w:left="540" w:hanging="270"/>
      </w:pPr>
      <w:r>
        <w:rPr>
          <w:rFonts w:ascii="Segoe UI Symbol" w:hAnsi="Segoe UI Symbol" w:cs="Segoe UI Symbol"/>
        </w:rPr>
        <w:t>☐</w:t>
      </w:r>
      <w:r>
        <w:t xml:space="preserve"> </w:t>
      </w:r>
      <w:r>
        <w:t>用</w:t>
      </w:r>
      <w:r>
        <w:t xml:space="preserve"> 21.5MB </w:t>
      </w:r>
      <w:r>
        <w:t>课程和短</w:t>
      </w:r>
      <w:r>
        <w:t xml:space="preserve"> fixture </w:t>
      </w:r>
      <w:r>
        <w:t>基准整文件</w:t>
      </w:r>
      <w:r>
        <w:t>/</w:t>
      </w:r>
      <w:r>
        <w:t>分块</w:t>
      </w:r>
      <w:r>
        <w:t>/</w:t>
      </w:r>
      <w:r>
        <w:t>句级候选，签署</w:t>
      </w:r>
      <w:r>
        <w:t xml:space="preserve"> ADR-PWA-001 </w:t>
      </w:r>
      <w:r>
        <w:t>或列出阻塞实验。</w:t>
      </w:r>
    </w:p>
    <w:p w14:paraId="43336760" w14:textId="77777777" w:rsidR="00006ED3" w:rsidRDefault="00593B22" w:rsidP="00593B22">
      <w:pPr>
        <w:pStyle w:val="Compact"/>
        <w:numPr>
          <w:ilvl w:val="0"/>
          <w:numId w:val="61"/>
        </w:numPr>
        <w:spacing w:before="0" w:after="80"/>
        <w:ind w:left="540" w:hanging="270"/>
      </w:pPr>
      <w:r>
        <w:t>☐</w:t>
      </w:r>
      <w:r>
        <w:t xml:space="preserve"> </w:t>
      </w:r>
      <w:r>
        <w:t>原型临时缓存</w:t>
      </w:r>
      <w:r>
        <w:t>→hash→READY registry→active pointer</w:t>
      </w:r>
      <w:r>
        <w:t>；在每一步强制中断并证明旧</w:t>
      </w:r>
      <w:r>
        <w:t xml:space="preserve"> READY </w:t>
      </w:r>
      <w:r>
        <w:t>可用。</w:t>
      </w:r>
    </w:p>
    <w:p w14:paraId="2611B281" w14:textId="77777777" w:rsidR="00006ED3" w:rsidRDefault="00593B22" w:rsidP="00593B22">
      <w:pPr>
        <w:pStyle w:val="Compact"/>
        <w:numPr>
          <w:ilvl w:val="0"/>
          <w:numId w:val="61"/>
        </w:numPr>
        <w:spacing w:before="0" w:after="80"/>
        <w:ind w:left="540" w:hanging="270"/>
      </w:pPr>
      <w:r>
        <w:t>☐</w:t>
      </w:r>
      <w:r>
        <w:t xml:space="preserve"> </w:t>
      </w:r>
      <w:r>
        <w:t>分开</w:t>
      </w:r>
      <w:r>
        <w:t xml:space="preserve"> catalog/course/webmanifest/shell asset </w:t>
      </w:r>
      <w:r>
        <w:t>策略，音频</w:t>
      </w:r>
      <w:r>
        <w:t xml:space="preserve"> URL </w:t>
      </w:r>
      <w:r>
        <w:t>使用</w:t>
      </w:r>
      <w:r>
        <w:t xml:space="preserve"> audioHash</w:t>
      </w:r>
      <w:r>
        <w:t>。</w:t>
      </w:r>
    </w:p>
    <w:p w14:paraId="0FF9D688" w14:textId="77777777" w:rsidR="00006ED3" w:rsidRDefault="00593B22" w:rsidP="006461EC">
      <w:pPr>
        <w:pStyle w:val="Heading2"/>
      </w:pPr>
      <w:bookmarkStart w:id="178" w:name="day-10证据评审和-phase-0-余量确认"/>
      <w:bookmarkStart w:id="179" w:name="_Toc238066246"/>
      <w:bookmarkEnd w:id="176"/>
      <w:r>
        <w:t>Day 10</w:t>
      </w:r>
      <w:r>
        <w:t>：证据评审和</w:t>
      </w:r>
      <w:r>
        <w:t xml:space="preserve"> Phase 0 </w:t>
      </w:r>
      <w:r>
        <w:t>余量确认</w:t>
      </w:r>
      <w:bookmarkEnd w:id="179"/>
    </w:p>
    <w:p w14:paraId="7EA7E6CF" w14:textId="77777777" w:rsidR="00006ED3" w:rsidRDefault="00593B22" w:rsidP="00593B22">
      <w:pPr>
        <w:pStyle w:val="Compact"/>
        <w:numPr>
          <w:ilvl w:val="0"/>
          <w:numId w:val="62"/>
        </w:numPr>
        <w:spacing w:before="0" w:after="80"/>
        <w:ind w:left="540" w:hanging="270"/>
      </w:pPr>
      <w:r>
        <w:rPr>
          <w:rFonts w:ascii="Segoe UI Symbol" w:hAnsi="Segoe UI Symbol" w:cs="Segoe UI Symbol"/>
        </w:rPr>
        <w:t>☐</w:t>
      </w:r>
      <w:r>
        <w:t xml:space="preserve"> </w:t>
      </w:r>
      <w:r>
        <w:t>演示质量阻断、安全利用被拒、一个离线</w:t>
      </w:r>
      <w:r>
        <w:t xml:space="preserve"> mutation </w:t>
      </w:r>
      <w:r>
        <w:t>幂等回放和一次缓存崩溃恢复。</w:t>
      </w:r>
    </w:p>
    <w:p w14:paraId="0A4E9760" w14:textId="77777777" w:rsidR="00006ED3" w:rsidRDefault="00593B22" w:rsidP="00593B22">
      <w:pPr>
        <w:pStyle w:val="Compact"/>
        <w:numPr>
          <w:ilvl w:val="0"/>
          <w:numId w:val="62"/>
        </w:numPr>
        <w:spacing w:before="0" w:after="80"/>
        <w:ind w:left="540" w:hanging="270"/>
      </w:pPr>
      <w:r>
        <w:t>☐</w:t>
      </w:r>
      <w:r>
        <w:t xml:space="preserve"> </w:t>
      </w:r>
      <w:r>
        <w:t>复核旧</w:t>
      </w:r>
      <w:r>
        <w:t xml:space="preserve"> origin </w:t>
      </w:r>
      <w:r>
        <w:t>不可自动枚举、候选未听审、</w:t>
      </w:r>
      <w:r>
        <w:t xml:space="preserve">Range </w:t>
      </w:r>
      <w:r>
        <w:t>方案和跨浏览器一致性等边界是否写清。</w:t>
      </w:r>
    </w:p>
    <w:p w14:paraId="0412013D" w14:textId="77777777" w:rsidR="00006ED3" w:rsidRDefault="00593B22" w:rsidP="00593B22">
      <w:pPr>
        <w:pStyle w:val="Compact"/>
        <w:numPr>
          <w:ilvl w:val="0"/>
          <w:numId w:val="62"/>
        </w:numPr>
        <w:spacing w:before="0" w:after="80"/>
        <w:ind w:left="540" w:hanging="270"/>
      </w:pPr>
      <w:r>
        <w:t>☐</w:t>
      </w:r>
      <w:r>
        <w:t xml:space="preserve"> </w:t>
      </w:r>
      <w:r>
        <w:t>根据</w:t>
      </w:r>
      <w:r>
        <w:t xml:space="preserve"> spike </w:t>
      </w:r>
      <w:r>
        <w:t>更新</w:t>
      </w:r>
      <w:r>
        <w:t xml:space="preserve"> Phase 0 </w:t>
      </w:r>
      <w:r>
        <w:t>剩余</w:t>
      </w:r>
      <w:r>
        <w:t xml:space="preserve"> 4–7 </w:t>
      </w:r>
      <w:r>
        <w:t>周任务、主责、风险和验收，不把原型当完成项。</w:t>
      </w:r>
    </w:p>
    <w:p w14:paraId="41C63FF3" w14:textId="77777777" w:rsidR="00006ED3" w:rsidRDefault="00593B22" w:rsidP="006461EC">
      <w:pPr>
        <w:pStyle w:val="Heading1"/>
      </w:pPr>
      <w:bookmarkStart w:id="180" w:name="Xa23c18372fbf64d510a4ac6b3de629472683b3e"/>
      <w:bookmarkStart w:id="181" w:name="_Toc238066247"/>
      <w:bookmarkEnd w:id="164"/>
      <w:bookmarkEnd w:id="178"/>
      <w:r>
        <w:t>16. Definition of Done</w:t>
      </w:r>
      <w:bookmarkEnd w:id="181"/>
    </w:p>
    <w:p w14:paraId="6D902F5B" w14:textId="77777777" w:rsidR="00006ED3" w:rsidRDefault="00593B22" w:rsidP="006461EC">
      <w:pPr>
        <w:pStyle w:val="FirstParagraph"/>
      </w:pPr>
      <w:r>
        <w:t>每</w:t>
      </w:r>
      <w:r>
        <w:t>个任务先标风险等级：</w:t>
      </w:r>
      <w:r>
        <w:t>P0/</w:t>
      </w:r>
      <w:r>
        <w:t>数据迁移</w:t>
      </w:r>
      <w:r>
        <w:t>/</w:t>
      </w:r>
      <w:r>
        <w:t>安全</w:t>
      </w:r>
      <w:r>
        <w:t>/</w:t>
      </w:r>
      <w:r>
        <w:t>录音</w:t>
      </w:r>
      <w:r>
        <w:t>/</w:t>
      </w:r>
      <w:r>
        <w:t>导入必须满足全部适用门；纯文案或内部工具可把不适用项标</w:t>
      </w:r>
      <w:r>
        <w:t xml:space="preserve"> N/A</w:t>
      </w:r>
      <w:r>
        <w:t>，但必须写理由、批准人和日期。不能为</w:t>
      </w:r>
      <w:r>
        <w:t>“</w:t>
      </w:r>
      <w:r>
        <w:t>打满勾</w:t>
      </w:r>
      <w:r>
        <w:t>”</w:t>
      </w:r>
      <w:r>
        <w:t>制造无价值测试。</w:t>
      </w:r>
    </w:p>
    <w:p w14:paraId="4F75AD58" w14:textId="77777777" w:rsidR="00006ED3" w:rsidRDefault="00593B22" w:rsidP="00593B22">
      <w:pPr>
        <w:pStyle w:val="Compact"/>
        <w:numPr>
          <w:ilvl w:val="0"/>
          <w:numId w:val="63"/>
        </w:numPr>
        <w:spacing w:before="0" w:after="80"/>
        <w:ind w:left="540" w:hanging="270"/>
      </w:pPr>
      <w:r>
        <w:t>☐</w:t>
      </w:r>
      <w:r>
        <w:t xml:space="preserve"> </w:t>
      </w:r>
      <w:r>
        <w:t>需求</w:t>
      </w:r>
      <w:r>
        <w:t xml:space="preserve"> ID</w:t>
      </w:r>
      <w:r>
        <w:t>、设计决策、数据迁移和回滚方案已记录。</w:t>
      </w:r>
    </w:p>
    <w:p w14:paraId="7087E966" w14:textId="77777777" w:rsidR="00006ED3" w:rsidRDefault="00593B22" w:rsidP="00593B22">
      <w:pPr>
        <w:pStyle w:val="Compact"/>
        <w:numPr>
          <w:ilvl w:val="0"/>
          <w:numId w:val="63"/>
        </w:numPr>
        <w:spacing w:before="0" w:after="80"/>
        <w:ind w:left="540" w:hanging="270"/>
      </w:pPr>
      <w:r>
        <w:lastRenderedPageBreak/>
        <w:t>☐</w:t>
      </w:r>
      <w:r>
        <w:t xml:space="preserve"> </w:t>
      </w:r>
      <w:r>
        <w:t>单元、集成、浏览器</w:t>
      </w:r>
      <w:r>
        <w:t xml:space="preserve"> E2E </w:t>
      </w:r>
      <w:r>
        <w:t>和必要真机测试已通过，或不适用项有可审计</w:t>
      </w:r>
      <w:r>
        <w:t xml:space="preserve"> N/A</w:t>
      </w:r>
      <w:r>
        <w:t>。</w:t>
      </w:r>
    </w:p>
    <w:p w14:paraId="2911E57E" w14:textId="77777777" w:rsidR="00006ED3" w:rsidRDefault="00593B22" w:rsidP="00593B22">
      <w:pPr>
        <w:pStyle w:val="Compact"/>
        <w:numPr>
          <w:ilvl w:val="0"/>
          <w:numId w:val="63"/>
        </w:numPr>
        <w:spacing w:before="0" w:after="80"/>
        <w:ind w:left="540" w:hanging="270"/>
      </w:pPr>
      <w:r>
        <w:t>☐</w:t>
      </w:r>
      <w:r>
        <w:t xml:space="preserve"> </w:t>
      </w:r>
      <w:r>
        <w:t>失败、离线、权限拒绝、刷新、重启和迁移路径已覆盖。</w:t>
      </w:r>
    </w:p>
    <w:p w14:paraId="2E9DDAEE" w14:textId="77777777" w:rsidR="00006ED3" w:rsidRDefault="00593B22" w:rsidP="00593B22">
      <w:pPr>
        <w:pStyle w:val="Compact"/>
        <w:numPr>
          <w:ilvl w:val="0"/>
          <w:numId w:val="63"/>
        </w:numPr>
        <w:spacing w:before="0" w:after="80"/>
        <w:ind w:left="540" w:hanging="270"/>
      </w:pPr>
      <w:r>
        <w:t>☐</w:t>
      </w:r>
      <w:r>
        <w:t xml:space="preserve"> </w:t>
      </w:r>
      <w:r>
        <w:t>无障碍：键盘、焦点、读屏、缩放、对比度和</w:t>
      </w:r>
      <w:r>
        <w:t xml:space="preserve"> IME </w:t>
      </w:r>
      <w:r>
        <w:t>已检查。</w:t>
      </w:r>
    </w:p>
    <w:p w14:paraId="78E4B33A" w14:textId="77777777" w:rsidR="00006ED3" w:rsidRDefault="00593B22" w:rsidP="00593B22">
      <w:pPr>
        <w:pStyle w:val="Compact"/>
        <w:numPr>
          <w:ilvl w:val="0"/>
          <w:numId w:val="63"/>
        </w:numPr>
        <w:spacing w:before="0" w:after="80"/>
        <w:ind w:left="540" w:hanging="270"/>
      </w:pPr>
      <w:r>
        <w:t>☐</w:t>
      </w:r>
      <w:r>
        <w:t xml:space="preserve"> </w:t>
      </w:r>
      <w:r>
        <w:t>隐私：采集目的、存储位置、保留、导出和删除应用可控副本已实现；不可控边界已披露。</w:t>
      </w:r>
    </w:p>
    <w:p w14:paraId="78BC9EF2" w14:textId="77777777" w:rsidR="00006ED3" w:rsidRDefault="00593B22" w:rsidP="00593B22">
      <w:pPr>
        <w:pStyle w:val="Compact"/>
        <w:numPr>
          <w:ilvl w:val="0"/>
          <w:numId w:val="63"/>
        </w:numPr>
        <w:spacing w:before="0" w:after="80"/>
        <w:ind w:left="540" w:hanging="270"/>
      </w:pPr>
      <w:r>
        <w:t>☐</w:t>
      </w:r>
      <w:r>
        <w:t xml:space="preserve"> </w:t>
      </w:r>
      <w:r>
        <w:t>性能：测量口径和</w:t>
      </w:r>
      <w:r>
        <w:t xml:space="preserve"> P50/P95/P99 </w:t>
      </w:r>
      <w:r>
        <w:t>有记录。</w:t>
      </w:r>
    </w:p>
    <w:p w14:paraId="772A92E3" w14:textId="77777777" w:rsidR="00006ED3" w:rsidRDefault="00593B22" w:rsidP="00593B22">
      <w:pPr>
        <w:pStyle w:val="Compact"/>
        <w:numPr>
          <w:ilvl w:val="0"/>
          <w:numId w:val="63"/>
        </w:numPr>
        <w:spacing w:before="0" w:after="80"/>
        <w:ind w:left="540" w:hanging="270"/>
      </w:pPr>
      <w:r>
        <w:t>☐</w:t>
      </w:r>
      <w:r>
        <w:t xml:space="preserve"> </w:t>
      </w:r>
      <w:r>
        <w:t>日志和诊断不含完整学习内容、录音和密钥。</w:t>
      </w:r>
    </w:p>
    <w:p w14:paraId="3751FABD" w14:textId="77777777" w:rsidR="00006ED3" w:rsidRDefault="00593B22" w:rsidP="00593B22">
      <w:pPr>
        <w:pStyle w:val="Compact"/>
        <w:numPr>
          <w:ilvl w:val="0"/>
          <w:numId w:val="63"/>
        </w:numPr>
        <w:spacing w:before="0" w:after="80"/>
        <w:ind w:left="540" w:hanging="270"/>
      </w:pPr>
      <w:r>
        <w:t>☐</w:t>
      </w:r>
      <w:r>
        <w:t xml:space="preserve"> </w:t>
      </w:r>
      <w:r>
        <w:t>课程</w:t>
      </w:r>
      <w:r>
        <w:t xml:space="preserve"> revision</w:t>
      </w:r>
      <w:r>
        <w:t>、派生层状态、质量报告和构建证据一致。</w:t>
      </w:r>
    </w:p>
    <w:p w14:paraId="5F0CEA44" w14:textId="77777777" w:rsidR="00006ED3" w:rsidRDefault="00593B22" w:rsidP="00593B22">
      <w:pPr>
        <w:pStyle w:val="Compact"/>
        <w:numPr>
          <w:ilvl w:val="0"/>
          <w:numId w:val="63"/>
        </w:numPr>
        <w:spacing w:before="0" w:after="80"/>
        <w:ind w:left="540" w:hanging="270"/>
      </w:pPr>
      <w:r>
        <w:t>☐</w:t>
      </w:r>
      <w:r>
        <w:t xml:space="preserve"> </w:t>
      </w:r>
      <w:r>
        <w:t>文档反映当前事实，不引用已删除测试或过期统计。</w:t>
      </w:r>
    </w:p>
    <w:p w14:paraId="0D842918" w14:textId="77777777" w:rsidR="00006ED3" w:rsidRDefault="00593B22" w:rsidP="00593B22">
      <w:pPr>
        <w:pStyle w:val="Compact"/>
        <w:numPr>
          <w:ilvl w:val="0"/>
          <w:numId w:val="63"/>
        </w:numPr>
        <w:spacing w:before="0" w:after="80"/>
        <w:ind w:left="540" w:hanging="270"/>
      </w:pPr>
      <w:r>
        <w:t>☐</w:t>
      </w:r>
      <w:r>
        <w:t xml:space="preserve"> </w:t>
      </w:r>
      <w:r>
        <w:t>发布门通过，且存在可执行回滚。</w:t>
      </w:r>
    </w:p>
    <w:p w14:paraId="222930E6" w14:textId="77777777" w:rsidR="00006ED3" w:rsidRDefault="00593B22" w:rsidP="006461EC">
      <w:pPr>
        <w:pStyle w:val="Heading1"/>
        <w:pageBreakBefore/>
      </w:pPr>
      <w:bookmarkStart w:id="182" w:name="X5ea3aaa9d784773e7832c1aa6bfaa52f2ca9d56"/>
      <w:bookmarkStart w:id="183" w:name="_Toc238066248"/>
      <w:bookmarkEnd w:id="180"/>
      <w:r>
        <w:lastRenderedPageBreak/>
        <w:t xml:space="preserve">17. </w:t>
      </w:r>
      <w:r>
        <w:t>证据索引</w:t>
      </w:r>
      <w:bookmarkEnd w:id="183"/>
    </w:p>
    <w:p w14:paraId="21459D5B" w14:textId="77777777" w:rsidR="00006ED3" w:rsidRDefault="00593B22" w:rsidP="006461EC">
      <w:pPr>
        <w:pStyle w:val="Heading2"/>
      </w:pPr>
      <w:bookmarkStart w:id="184" w:name="X04650b9694dd14a1b5dfa9ee3d88133f1254049"/>
      <w:bookmarkStart w:id="185" w:name="_Toc238066249"/>
      <w:r>
        <w:t xml:space="preserve">17.1 Miraa </w:t>
      </w:r>
      <w:r>
        <w:t>源文档</w:t>
      </w:r>
      <w:bookmarkEnd w:id="185"/>
    </w:p>
    <w:p w14:paraId="06B26F93" w14:textId="77777777" w:rsidR="00006ED3" w:rsidRDefault="00593B22" w:rsidP="00593B22">
      <w:pPr>
        <w:pStyle w:val="Compact"/>
        <w:numPr>
          <w:ilvl w:val="0"/>
          <w:numId w:val="64"/>
        </w:numPr>
        <w:spacing w:before="0" w:after="80"/>
        <w:ind w:left="540" w:hanging="270"/>
      </w:pPr>
      <w:r>
        <w:t>p</w:t>
      </w:r>
      <w:r>
        <w:t>3</w:t>
      </w:r>
      <w:r>
        <w:t>：产品原则与核心能力。</w:t>
      </w:r>
    </w:p>
    <w:p w14:paraId="066F00C5" w14:textId="77777777" w:rsidR="00006ED3" w:rsidRDefault="00593B22" w:rsidP="00593B22">
      <w:pPr>
        <w:pStyle w:val="Compact"/>
        <w:numPr>
          <w:ilvl w:val="0"/>
          <w:numId w:val="64"/>
        </w:numPr>
        <w:spacing w:before="0" w:after="80"/>
        <w:ind w:left="540" w:hanging="270"/>
      </w:pPr>
      <w:r>
        <w:t>p4</w:t>
      </w:r>
      <w:r>
        <w:t>：系统边界、参与者和边界假设。</w:t>
      </w:r>
    </w:p>
    <w:p w14:paraId="6B7D390A" w14:textId="77777777" w:rsidR="00006ED3" w:rsidRDefault="00593B22" w:rsidP="00593B22">
      <w:pPr>
        <w:pStyle w:val="Compact"/>
        <w:numPr>
          <w:ilvl w:val="0"/>
          <w:numId w:val="64"/>
        </w:numPr>
        <w:spacing w:before="0" w:after="80"/>
        <w:ind w:left="540" w:hanging="270"/>
      </w:pPr>
      <w:r>
        <w:t>p6</w:t>
      </w:r>
      <w:r>
        <w:t>：素材导入与</w:t>
      </w:r>
      <w:r>
        <w:t xml:space="preserve"> ASR </w:t>
      </w:r>
      <w:r>
        <w:t>任务。</w:t>
      </w:r>
    </w:p>
    <w:p w14:paraId="3E022CAB" w14:textId="77777777" w:rsidR="00006ED3" w:rsidRDefault="00593B22" w:rsidP="00593B22">
      <w:pPr>
        <w:pStyle w:val="Compact"/>
        <w:numPr>
          <w:ilvl w:val="0"/>
          <w:numId w:val="64"/>
        </w:numPr>
        <w:spacing w:before="0" w:after="80"/>
        <w:ind w:left="540" w:hanging="270"/>
      </w:pPr>
      <w:r>
        <w:t>p7</w:t>
      </w:r>
      <w:r>
        <w:t>：翻译解析、播放器与</w:t>
      </w:r>
      <w:r>
        <w:t xml:space="preserve"> Echo</w:t>
      </w:r>
      <w:r>
        <w:t>。</w:t>
      </w:r>
    </w:p>
    <w:p w14:paraId="747875A8" w14:textId="77777777" w:rsidR="00006ED3" w:rsidRDefault="00593B22" w:rsidP="00593B22">
      <w:pPr>
        <w:pStyle w:val="Compact"/>
        <w:numPr>
          <w:ilvl w:val="0"/>
          <w:numId w:val="64"/>
        </w:numPr>
        <w:spacing w:before="0" w:after="80"/>
        <w:ind w:left="540" w:hanging="270"/>
      </w:pPr>
      <w:r>
        <w:t>p8</w:t>
      </w:r>
      <w:r>
        <w:t>：</w:t>
      </w:r>
      <w:r>
        <w:t xml:space="preserve">AI </w:t>
      </w:r>
      <w:r>
        <w:t>解释、字幕编辑、材料库。</w:t>
      </w:r>
    </w:p>
    <w:p w14:paraId="4C46B08E" w14:textId="77777777" w:rsidR="00006ED3" w:rsidRDefault="00593B22" w:rsidP="00593B22">
      <w:pPr>
        <w:pStyle w:val="Compact"/>
        <w:numPr>
          <w:ilvl w:val="0"/>
          <w:numId w:val="64"/>
        </w:numPr>
        <w:spacing w:before="0" w:after="80"/>
        <w:ind w:left="540" w:hanging="270"/>
      </w:pPr>
      <w:r>
        <w:t>p9</w:t>
      </w:r>
      <w:r>
        <w:t>：设置、通知与本地化。</w:t>
      </w:r>
    </w:p>
    <w:p w14:paraId="4EF0219C" w14:textId="77777777" w:rsidR="00006ED3" w:rsidRDefault="00593B22" w:rsidP="00593B22">
      <w:pPr>
        <w:pStyle w:val="Compact"/>
        <w:numPr>
          <w:ilvl w:val="0"/>
          <w:numId w:val="64"/>
        </w:numPr>
        <w:spacing w:before="0" w:after="80"/>
        <w:ind w:left="540" w:hanging="270"/>
      </w:pPr>
      <w:r>
        <w:t>p10</w:t>
      </w:r>
      <w:r>
        <w:t>：导入、解释、</w:t>
      </w:r>
      <w:r>
        <w:t>Echo</w:t>
      </w:r>
      <w:r>
        <w:t>、字幕导出流程。</w:t>
      </w:r>
    </w:p>
    <w:p w14:paraId="6D463855" w14:textId="77777777" w:rsidR="00006ED3" w:rsidRDefault="00593B22" w:rsidP="00593B22">
      <w:pPr>
        <w:pStyle w:val="Compact"/>
        <w:numPr>
          <w:ilvl w:val="0"/>
          <w:numId w:val="64"/>
        </w:numPr>
        <w:spacing w:before="0" w:after="80"/>
        <w:ind w:left="540" w:hanging="270"/>
      </w:pPr>
      <w:r>
        <w:t>p11</w:t>
      </w:r>
      <w:r>
        <w:t>：概念模型与状态机。</w:t>
      </w:r>
    </w:p>
    <w:p w14:paraId="39EC0CD7" w14:textId="77777777" w:rsidR="00006ED3" w:rsidRDefault="00593B22" w:rsidP="00593B22">
      <w:pPr>
        <w:pStyle w:val="Compact"/>
        <w:numPr>
          <w:ilvl w:val="0"/>
          <w:numId w:val="64"/>
        </w:numPr>
        <w:spacing w:before="0" w:after="80"/>
        <w:ind w:left="540" w:hanging="270"/>
      </w:pPr>
      <w:r>
        <w:t>p12</w:t>
      </w:r>
      <w:r>
        <w:t>：逻辑组件与接口原则。</w:t>
      </w:r>
    </w:p>
    <w:p w14:paraId="2FB5669A" w14:textId="77777777" w:rsidR="00006ED3" w:rsidRDefault="00593B22" w:rsidP="00593B22">
      <w:pPr>
        <w:pStyle w:val="Compact"/>
        <w:numPr>
          <w:ilvl w:val="0"/>
          <w:numId w:val="64"/>
        </w:numPr>
        <w:spacing w:before="0" w:after="80"/>
        <w:ind w:left="540" w:hanging="270"/>
      </w:pPr>
      <w:r>
        <w:t>p13</w:t>
      </w:r>
      <w:r>
        <w:t>：非功能指标与监控口径。</w:t>
      </w:r>
    </w:p>
    <w:p w14:paraId="5D2DFB42" w14:textId="77777777" w:rsidR="00006ED3" w:rsidRDefault="00593B22" w:rsidP="00593B22">
      <w:pPr>
        <w:pStyle w:val="Compact"/>
        <w:numPr>
          <w:ilvl w:val="0"/>
          <w:numId w:val="64"/>
        </w:numPr>
        <w:spacing w:before="0" w:after="80"/>
        <w:ind w:left="540" w:hanging="270"/>
      </w:pPr>
      <w:r>
        <w:t>p14</w:t>
      </w:r>
      <w:r>
        <w:t>：数据、隐私与权限。</w:t>
      </w:r>
    </w:p>
    <w:p w14:paraId="480D0099" w14:textId="77777777" w:rsidR="00006ED3" w:rsidRDefault="00593B22" w:rsidP="00593B22">
      <w:pPr>
        <w:pStyle w:val="Compact"/>
        <w:numPr>
          <w:ilvl w:val="0"/>
          <w:numId w:val="64"/>
        </w:numPr>
        <w:spacing w:before="0" w:after="80"/>
        <w:ind w:left="540" w:hanging="270"/>
      </w:pPr>
      <w:r>
        <w:t>p15</w:t>
      </w:r>
      <w:r>
        <w:t>：异常场景。</w:t>
      </w:r>
    </w:p>
    <w:p w14:paraId="35DCBD75" w14:textId="77777777" w:rsidR="00006ED3" w:rsidRDefault="00593B22" w:rsidP="00593B22">
      <w:pPr>
        <w:pStyle w:val="Compact"/>
        <w:numPr>
          <w:ilvl w:val="0"/>
          <w:numId w:val="64"/>
        </w:numPr>
        <w:spacing w:before="0" w:after="80"/>
        <w:ind w:left="540" w:hanging="270"/>
      </w:pPr>
      <w:r>
        <w:t>p16</w:t>
      </w:r>
      <w:r>
        <w:t>：验收后半与开放问题；源文档排版使</w:t>
      </w:r>
      <w:r>
        <w:t xml:space="preserve"> AC01–08 </w:t>
      </w:r>
      <w:r>
        <w:t>在渲染中不完整，但结构化内容存在。</w:t>
      </w:r>
    </w:p>
    <w:p w14:paraId="705CFD1B" w14:textId="77777777" w:rsidR="00006ED3" w:rsidRDefault="00593B22" w:rsidP="00593B22">
      <w:pPr>
        <w:pStyle w:val="Compact"/>
        <w:numPr>
          <w:ilvl w:val="0"/>
          <w:numId w:val="64"/>
        </w:numPr>
        <w:spacing w:before="0" w:after="80"/>
        <w:ind w:left="540" w:hanging="270"/>
      </w:pPr>
      <w:r>
        <w:t>p17</w:t>
      </w:r>
      <w:r>
        <w:t>：证据矩阵与公开来源；用于核对</w:t>
      </w:r>
      <w:r>
        <w:t xml:space="preserve"> A/B/C/I </w:t>
      </w:r>
      <w:r>
        <w:t>等级。</w:t>
      </w:r>
    </w:p>
    <w:p w14:paraId="3A66D937" w14:textId="77777777" w:rsidR="00006ED3" w:rsidRDefault="00593B22" w:rsidP="006461EC">
      <w:pPr>
        <w:pStyle w:val="Heading2"/>
      </w:pPr>
      <w:bookmarkStart w:id="186" w:name="X16ec62b9f8ba83455a157ab364ae75545852211"/>
      <w:bookmarkStart w:id="187" w:name="_Toc238066250"/>
      <w:bookmarkEnd w:id="184"/>
      <w:r>
        <w:t xml:space="preserve">17.2 </w:t>
      </w:r>
      <w:r>
        <w:t>当前项目</w:t>
      </w:r>
      <w:bookmarkEnd w:id="187"/>
    </w:p>
    <w:p w14:paraId="16A7D5BF" w14:textId="77777777" w:rsidR="00006ED3" w:rsidRDefault="00593B22" w:rsidP="00593B22">
      <w:pPr>
        <w:pStyle w:val="Compact"/>
        <w:numPr>
          <w:ilvl w:val="0"/>
          <w:numId w:val="65"/>
        </w:numPr>
        <w:spacing w:before="0" w:after="80"/>
        <w:ind w:left="540" w:hanging="270"/>
      </w:pPr>
      <w:r>
        <w:t>s</w:t>
      </w:r>
      <w:r>
        <w:t>tart_dictation.py</w:t>
      </w:r>
      <w:r>
        <w:t>：默认</w:t>
      </w:r>
      <w:r>
        <w:t xml:space="preserve"> manifest</w:t>
      </w:r>
      <w:r>
        <w:t>、随机端口、服务启动。</w:t>
      </w:r>
    </w:p>
    <w:p w14:paraId="3FBFADCB" w14:textId="77777777" w:rsidR="00006ED3" w:rsidRDefault="00593B22" w:rsidP="00593B22">
      <w:pPr>
        <w:pStyle w:val="Compact"/>
        <w:numPr>
          <w:ilvl w:val="0"/>
          <w:numId w:val="65"/>
        </w:numPr>
        <w:spacing w:before="0" w:after="80"/>
        <w:ind w:left="540" w:hanging="270"/>
      </w:pPr>
      <w:r>
        <w:t>src/serve_course.py</w:t>
      </w:r>
      <w:r>
        <w:t>：质量审计、临时复制、</w:t>
      </w:r>
      <w:r>
        <w:t>Range</w:t>
      </w:r>
      <w:r>
        <w:t>、安全头、</w:t>
      </w:r>
      <w:r>
        <w:t>microphone=()</w:t>
      </w:r>
      <w:r>
        <w:t>。</w:t>
      </w:r>
    </w:p>
    <w:p w14:paraId="377B216F" w14:textId="77777777" w:rsidR="00006ED3" w:rsidRDefault="00593B22" w:rsidP="00593B22">
      <w:pPr>
        <w:pStyle w:val="Compact"/>
        <w:numPr>
          <w:ilvl w:val="0"/>
          <w:numId w:val="65"/>
        </w:numPr>
        <w:spacing w:before="0" w:after="80"/>
        <w:ind w:left="540" w:hanging="270"/>
      </w:pPr>
      <w:r>
        <w:t>src/local_backend.py</w:t>
      </w:r>
      <w:r>
        <w:t>：</w:t>
      </w:r>
      <w:r>
        <w:t>SQLite schema</w:t>
      </w:r>
      <w:r>
        <w:t>、学习</w:t>
      </w:r>
      <w:r>
        <w:t xml:space="preserve"> API</w:t>
      </w:r>
      <w:r>
        <w:t>、同源判断。</w:t>
      </w:r>
    </w:p>
    <w:p w14:paraId="09BE6D41" w14:textId="77777777" w:rsidR="00006ED3" w:rsidRDefault="00593B22" w:rsidP="00593B22">
      <w:pPr>
        <w:pStyle w:val="Compact"/>
        <w:numPr>
          <w:ilvl w:val="0"/>
          <w:numId w:val="65"/>
        </w:numPr>
        <w:spacing w:before="0" w:after="80"/>
        <w:ind w:left="540" w:hanging="270"/>
      </w:pPr>
      <w:r>
        <w:t>src/web/app.js</w:t>
      </w:r>
      <w:r>
        <w:t>：播放器、听写、进度、学习数据镜像、离线注册。</w:t>
      </w:r>
    </w:p>
    <w:p w14:paraId="6972067E" w14:textId="77777777" w:rsidR="00006ED3" w:rsidRDefault="00593B22" w:rsidP="00593B22">
      <w:pPr>
        <w:pStyle w:val="Compact"/>
        <w:numPr>
          <w:ilvl w:val="0"/>
          <w:numId w:val="65"/>
        </w:numPr>
        <w:spacing w:before="0" w:after="80"/>
        <w:ind w:left="540" w:hanging="270"/>
      </w:pPr>
      <w:r>
        <w:t>src/web/sw.js</w:t>
      </w:r>
      <w:r>
        <w:t>：应用壳、课程缓存、</w:t>
      </w:r>
      <w:r>
        <w:t xml:space="preserve">manifest </w:t>
      </w:r>
      <w:r>
        <w:t>策略、</w:t>
      </w:r>
      <w:r>
        <w:t>Range</w:t>
      </w:r>
      <w:r>
        <w:t>。</w:t>
      </w:r>
    </w:p>
    <w:p w14:paraId="566FEC3C" w14:textId="77777777" w:rsidR="00006ED3" w:rsidRDefault="00593B22" w:rsidP="00593B22">
      <w:pPr>
        <w:pStyle w:val="Compact"/>
        <w:numPr>
          <w:ilvl w:val="0"/>
          <w:numId w:val="65"/>
        </w:numPr>
        <w:spacing w:before="0" w:after="80"/>
        <w:ind w:left="540" w:hanging="270"/>
      </w:pPr>
      <w:r>
        <w:t>src/course_schema.py</w:t>
      </w:r>
      <w:r>
        <w:t>：稳定课程</w:t>
      </w:r>
      <w:r>
        <w:t>/</w:t>
      </w:r>
      <w:r>
        <w:t>句子</w:t>
      </w:r>
      <w:r>
        <w:t xml:space="preserve"> ID </w:t>
      </w:r>
      <w:r>
        <w:t>与内容</w:t>
      </w:r>
      <w:r>
        <w:t xml:space="preserve"> revision</w:t>
      </w:r>
      <w:r>
        <w:t>。</w:t>
      </w:r>
    </w:p>
    <w:p w14:paraId="1EC6992F" w14:textId="77777777" w:rsidR="00006ED3" w:rsidRDefault="00593B22" w:rsidP="00593B22">
      <w:pPr>
        <w:pStyle w:val="Compact"/>
        <w:numPr>
          <w:ilvl w:val="0"/>
          <w:numId w:val="65"/>
        </w:numPr>
        <w:spacing w:before="0" w:after="80"/>
        <w:ind w:left="540" w:hanging="270"/>
      </w:pPr>
      <w:r>
        <w:lastRenderedPageBreak/>
        <w:t>src/bundle_quality.py</w:t>
      </w:r>
      <w:r>
        <w:t>：自动内容质量审计。</w:t>
      </w:r>
    </w:p>
    <w:p w14:paraId="43EF5C51" w14:textId="77777777" w:rsidR="00006ED3" w:rsidRDefault="00593B22" w:rsidP="00593B22">
      <w:pPr>
        <w:pStyle w:val="Compact"/>
        <w:numPr>
          <w:ilvl w:val="0"/>
          <w:numId w:val="65"/>
        </w:numPr>
        <w:spacing w:before="0" w:after="80"/>
        <w:ind w:left="540" w:hanging="270"/>
      </w:pPr>
      <w:r>
        <w:t>src/content_patch.py</w:t>
      </w:r>
      <w:r>
        <w:t>：</w:t>
      </w:r>
      <w:r>
        <w:t xml:space="preserve">source-bound </w:t>
      </w:r>
      <w:r>
        <w:t>内容修订。</w:t>
      </w:r>
    </w:p>
    <w:p w14:paraId="50B56AC3" w14:textId="77777777" w:rsidR="00006ED3" w:rsidRDefault="00593B22" w:rsidP="00593B22">
      <w:pPr>
        <w:pStyle w:val="Compact"/>
        <w:numPr>
          <w:ilvl w:val="0"/>
          <w:numId w:val="65"/>
        </w:numPr>
        <w:spacing w:before="0" w:after="80"/>
        <w:ind w:left="540" w:hanging="270"/>
      </w:pPr>
      <w:r>
        <w:t xml:space="preserve">src/human_review.py </w:t>
      </w:r>
      <w:r>
        <w:t>与</w:t>
      </w:r>
      <w:r>
        <w:t xml:space="preserve"> src/review_web</w:t>
      </w:r>
      <w:r>
        <w:t>：逐句审核能力。</w:t>
      </w:r>
    </w:p>
    <w:p w14:paraId="5ACDA4CA" w14:textId="77777777" w:rsidR="00006ED3" w:rsidRDefault="00593B22" w:rsidP="00593B22">
      <w:pPr>
        <w:pStyle w:val="Compact"/>
        <w:numPr>
          <w:ilvl w:val="0"/>
          <w:numId w:val="65"/>
        </w:numPr>
        <w:spacing w:before="0" w:after="80"/>
        <w:ind w:left="540" w:hanging="270"/>
      </w:pPr>
      <w:r>
        <w:t>src/build_deepseek_offline_bundle.py</w:t>
      </w:r>
      <w:r>
        <w:t>：</w:t>
      </w:r>
      <w:r>
        <w:t>ASR</w:t>
      </w:r>
      <w:r>
        <w:t>、翻译解释、</w:t>
      </w:r>
      <w:r>
        <w:t>resume</w:t>
      </w:r>
      <w:r>
        <w:t>、批次校验与打包。</w:t>
      </w:r>
    </w:p>
    <w:p w14:paraId="1E37AD15" w14:textId="77777777" w:rsidR="00006ED3" w:rsidRDefault="00593B22" w:rsidP="00593B22">
      <w:pPr>
        <w:pStyle w:val="Compact"/>
        <w:numPr>
          <w:ilvl w:val="0"/>
          <w:numId w:val="65"/>
        </w:numPr>
        <w:spacing w:before="0" w:after="80"/>
        <w:ind w:left="540" w:hanging="270"/>
      </w:pPr>
      <w:r>
        <w:t>courses/2010-12-N2/manifest.json</w:t>
      </w:r>
      <w:r>
        <w:t>：当前</w:t>
      </w:r>
      <w:r>
        <w:t xml:space="preserve"> failed </w:t>
      </w:r>
      <w:r>
        <w:t>课程。</w:t>
      </w:r>
    </w:p>
    <w:p w14:paraId="58F7ADFB" w14:textId="77777777" w:rsidR="00006ED3" w:rsidRDefault="00593B22" w:rsidP="00593B22">
      <w:pPr>
        <w:pStyle w:val="Compact"/>
        <w:numPr>
          <w:ilvl w:val="0"/>
          <w:numId w:val="65"/>
        </w:numPr>
        <w:spacing w:before="0" w:after="80"/>
        <w:ind w:left="540" w:hanging="270"/>
      </w:pPr>
      <w:r>
        <w:t>dist/2010-12-N2-commercial-candidate.zip</w:t>
      </w:r>
      <w:r>
        <w:t>：同音频的旧</w:t>
      </w:r>
      <w:r>
        <w:t xml:space="preserve"> 0/0 </w:t>
      </w:r>
      <w:r>
        <w:t>质量候选</w:t>
      </w:r>
      <w:r>
        <w:t xml:space="preserve"> manifest </w:t>
      </w:r>
      <w:r>
        <w:t>与已漂移前端。</w:t>
      </w:r>
    </w:p>
    <w:p w14:paraId="30DA6E98" w14:textId="77777777" w:rsidR="00006ED3" w:rsidRDefault="00593B22" w:rsidP="00593B22">
      <w:pPr>
        <w:pStyle w:val="Compact"/>
        <w:numPr>
          <w:ilvl w:val="0"/>
          <w:numId w:val="65"/>
        </w:numPr>
        <w:spacing w:before="0" w:after="80"/>
        <w:ind w:left="540" w:hanging="270"/>
      </w:pPr>
      <w:r>
        <w:t>PROJECT_STRUCTURE.md</w:t>
      </w:r>
      <w:r>
        <w:t>：测试、</w:t>
      </w:r>
      <w:r>
        <w:t xml:space="preserve">E2E </w:t>
      </w:r>
      <w:r>
        <w:t>和构建中间证据被删除的记录。</w:t>
      </w:r>
    </w:p>
    <w:p w14:paraId="46D19316" w14:textId="77777777" w:rsidR="00006ED3" w:rsidRDefault="00593B22" w:rsidP="00593B22">
      <w:pPr>
        <w:pStyle w:val="Compact"/>
        <w:numPr>
          <w:ilvl w:val="0"/>
          <w:numId w:val="65"/>
        </w:numPr>
        <w:spacing w:before="0" w:after="80"/>
        <w:ind w:left="540" w:hanging="270"/>
      </w:pPr>
      <w:r>
        <w:t>docs/COMMERCIAL_ROADMAP.md</w:t>
      </w:r>
      <w:r>
        <w:t>：仍引用已不存在的测试与旧课程统计，说明文档事实已漂移。</w:t>
      </w:r>
    </w:p>
    <w:p w14:paraId="710492F9" w14:textId="77777777" w:rsidR="00006ED3" w:rsidRDefault="00593B22" w:rsidP="006461EC">
      <w:pPr>
        <w:pStyle w:val="Heading1"/>
        <w:pageBreakBefore/>
      </w:pPr>
      <w:bookmarkStart w:id="188" w:name="X7966f5c3b0a4e6bce008f39dcc415e77f14036e"/>
      <w:bookmarkStart w:id="189" w:name="_Toc238066251"/>
      <w:bookmarkEnd w:id="182"/>
      <w:bookmarkEnd w:id="186"/>
      <w:r>
        <w:lastRenderedPageBreak/>
        <w:t xml:space="preserve">18. </w:t>
      </w:r>
      <w:r>
        <w:t>最终建议</w:t>
      </w:r>
      <w:bookmarkEnd w:id="189"/>
    </w:p>
    <w:p w14:paraId="57874E72" w14:textId="77777777" w:rsidR="00006ED3" w:rsidRDefault="00593B22" w:rsidP="006461EC">
      <w:pPr>
        <w:pStyle w:val="FirstParagraph"/>
      </w:pPr>
      <w:r>
        <w:t>首</w:t>
      </w:r>
      <w:r>
        <w:t>个改进版本只承诺两件事：</w:t>
      </w:r>
    </w:p>
    <w:p w14:paraId="7CD94C25" w14:textId="77777777" w:rsidR="00006ED3" w:rsidRDefault="00593B22" w:rsidP="00593B22">
      <w:pPr>
        <w:pStyle w:val="Compact"/>
        <w:numPr>
          <w:ilvl w:val="0"/>
          <w:numId w:val="66"/>
        </w:numPr>
        <w:spacing w:before="0" w:after="80"/>
        <w:ind w:left="540" w:hanging="270"/>
      </w:pPr>
      <w:r>
        <w:t>把</w:t>
      </w:r>
      <w:r>
        <w:t>“</w:t>
      </w:r>
      <w:r>
        <w:t>本地、离线、进度可靠、内容可信</w:t>
      </w:r>
      <w:r>
        <w:t>”</w:t>
      </w:r>
      <w:r>
        <w:t>从宣传语变成可重复验证的事实。</w:t>
      </w:r>
    </w:p>
    <w:p w14:paraId="374B1463" w14:textId="77777777" w:rsidR="00006ED3" w:rsidRDefault="00593B22" w:rsidP="00593B22">
      <w:pPr>
        <w:pStyle w:val="Compact"/>
        <w:numPr>
          <w:ilvl w:val="0"/>
          <w:numId w:val="66"/>
        </w:numPr>
        <w:spacing w:before="0" w:after="80"/>
        <w:ind w:left="540" w:hanging="270"/>
      </w:pPr>
      <w:r>
        <w:t>在稳定地基上交付字幕层控制、</w:t>
      </w:r>
      <w:r>
        <w:t>Delayed Reveal</w:t>
      </w:r>
      <w:r>
        <w:t>、</w:t>
      </w:r>
      <w:r>
        <w:t xml:space="preserve">N </w:t>
      </w:r>
      <w:r>
        <w:t>次重复和日语读音点词。</w:t>
      </w:r>
    </w:p>
    <w:p w14:paraId="5659F800" w14:textId="77777777" w:rsidR="00006ED3" w:rsidRDefault="00593B22" w:rsidP="006461EC">
      <w:pPr>
        <w:pStyle w:val="FirstParagraph"/>
      </w:pPr>
      <w:r>
        <w:t>字幕编辑、材料库和</w:t>
      </w:r>
      <w:r>
        <w:t xml:space="preserve"> Echo </w:t>
      </w:r>
      <w:r>
        <w:t>随后进入第二个产品版本。本地课程创建面板与在线</w:t>
      </w:r>
      <w:r>
        <w:t xml:space="preserve"> AI </w:t>
      </w:r>
      <w:r>
        <w:t>追问保持后置。这样既能充分吸收</w:t>
      </w:r>
      <w:r>
        <w:t xml:space="preserve"> Miraa </w:t>
      </w:r>
      <w:r>
        <w:t>文档中最有价值的学习闭环和数据纪律，又不会把当前轻量、本地优先的项目拖入商业账号、云服务与版权风险。</w:t>
      </w:r>
      <w:bookmarkEnd w:id="0"/>
      <w:bookmarkEnd w:id="188"/>
    </w:p>
    <w:sectPr w:rsidR="00006ED3" w:rsidSect="006461E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0176F" w14:textId="77777777" w:rsidR="00593B22" w:rsidRDefault="00593B22">
      <w:pPr>
        <w:spacing w:after="0" w:line="240" w:lineRule="auto"/>
      </w:pPr>
      <w:r>
        <w:separator/>
      </w:r>
    </w:p>
  </w:endnote>
  <w:endnote w:type="continuationSeparator" w:id="0">
    <w:p w14:paraId="666A9536" w14:textId="77777777" w:rsidR="00593B22" w:rsidRDefault="00593B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5F068" w14:textId="77777777" w:rsidR="006461EC" w:rsidRDefault="006461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5EA2C" w14:textId="264C6497" w:rsidR="006461EC" w:rsidRPr="006461EC" w:rsidRDefault="006461EC" w:rsidP="006461EC">
    <w:pPr>
      <w:pStyle w:val="Footer"/>
      <w:spacing w:after="0"/>
      <w:jc w:val="right"/>
      <w:rPr>
        <w:color w:val="6B7785"/>
        <w:sz w:val="17"/>
      </w:rPr>
    </w:pPr>
    <w:r w:rsidRPr="006461EC">
      <w:rPr>
        <w:rFonts w:hint="eastAsia"/>
        <w:color w:val="6B7785"/>
        <w:sz w:val="17"/>
      </w:rPr>
      <w:t>执行参考</w:t>
    </w:r>
    <w:r w:rsidRPr="006461EC">
      <w:rPr>
        <w:rFonts w:hint="eastAsia"/>
        <w:color w:val="6B7785"/>
        <w:sz w:val="17"/>
      </w:rPr>
      <w:t xml:space="preserve">  </w:t>
    </w:r>
    <w:r w:rsidRPr="006461EC">
      <w:rPr>
        <w:rFonts w:hint="eastAsia"/>
        <w:color w:val="6B7785"/>
        <w:sz w:val="17"/>
      </w:rPr>
      <w:t>·</w:t>
    </w:r>
    <w:r w:rsidRPr="006461EC">
      <w:rPr>
        <w:rFonts w:hint="eastAsia"/>
        <w:color w:val="6B7785"/>
        <w:sz w:val="17"/>
      </w:rPr>
      <w:t xml:space="preserve">  </w:t>
    </w:r>
    <w:r w:rsidRPr="006461EC">
      <w:rPr>
        <w:rFonts w:hint="eastAsia"/>
        <w:color w:val="6B7785"/>
        <w:sz w:val="17"/>
      </w:rPr>
      <w:t>第</w:t>
    </w:r>
    <w:r w:rsidRPr="006461EC">
      <w:rPr>
        <w:rFonts w:hint="eastAsia"/>
        <w:color w:val="6B7785"/>
        <w:sz w:val="17"/>
      </w:rPr>
      <w:t xml:space="preserve"> </w:t>
    </w:r>
    <w:r>
      <w:rPr>
        <w:color w:val="6B7785"/>
        <w:sz w:val="17"/>
      </w:rPr>
      <w:fldChar w:fldCharType="begin"/>
    </w:r>
    <w:r>
      <w:rPr>
        <w:color w:val="6B7785"/>
        <w:sz w:val="17"/>
      </w:rPr>
      <w:instrText xml:space="preserve"> </w:instrText>
    </w:r>
    <w:r>
      <w:rPr>
        <w:rFonts w:hint="eastAsia"/>
        <w:color w:val="6B7785"/>
        <w:sz w:val="17"/>
      </w:rPr>
      <w:instrText>PAGE  \* MERGEFORMAT</w:instrText>
    </w:r>
    <w:r>
      <w:rPr>
        <w:color w:val="6B7785"/>
        <w:sz w:val="17"/>
      </w:rPr>
      <w:instrText xml:space="preserve"> </w:instrText>
    </w:r>
    <w:r>
      <w:rPr>
        <w:color w:val="6B7785"/>
        <w:sz w:val="17"/>
      </w:rPr>
      <w:fldChar w:fldCharType="separate"/>
    </w:r>
    <w:r>
      <w:rPr>
        <w:noProof/>
        <w:color w:val="6B7785"/>
        <w:sz w:val="17"/>
      </w:rPr>
      <w:t>1</w:t>
    </w:r>
    <w:r>
      <w:rPr>
        <w:color w:val="6B7785"/>
        <w:sz w:val="17"/>
      </w:rPr>
      <w:fldChar w:fldCharType="end"/>
    </w:r>
    <w:r>
      <w:rPr>
        <w:rFonts w:hint="eastAsia"/>
        <w:color w:val="6B7785"/>
        <w:sz w:val="17"/>
      </w:rPr>
      <w:t xml:space="preserve"> </w:t>
    </w:r>
    <w:r>
      <w:rPr>
        <w:rFonts w:hint="eastAsia"/>
        <w:color w:val="6B7785"/>
        <w:sz w:val="17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59FAF" w14:textId="77777777" w:rsidR="006461EC" w:rsidRDefault="006461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13DA7" w14:textId="77777777" w:rsidR="00593B22" w:rsidRDefault="00593B22">
      <w:r>
        <w:separator/>
      </w:r>
    </w:p>
  </w:footnote>
  <w:footnote w:type="continuationSeparator" w:id="0">
    <w:p w14:paraId="263792E1" w14:textId="77777777" w:rsidR="00593B22" w:rsidRDefault="00593B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A8941" w14:textId="77777777" w:rsidR="006461EC" w:rsidRDefault="006461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CDD06" w14:textId="72CBB37E" w:rsidR="006461EC" w:rsidRPr="006461EC" w:rsidRDefault="006461EC" w:rsidP="006461EC">
    <w:pPr>
      <w:pStyle w:val="Header"/>
      <w:tabs>
        <w:tab w:val="clear" w:pos="4153"/>
        <w:tab w:val="clear" w:pos="8306"/>
        <w:tab w:val="right" w:pos="9360"/>
      </w:tabs>
      <w:spacing w:after="0"/>
      <w:jc w:val="left"/>
      <w:rPr>
        <w:color w:val="6B7785"/>
        <w:sz w:val="17"/>
      </w:rPr>
    </w:pPr>
    <w:r w:rsidRPr="006461EC">
      <w:rPr>
        <w:rFonts w:hint="eastAsia"/>
        <w:color w:val="6B7785"/>
        <w:sz w:val="17"/>
      </w:rPr>
      <w:t xml:space="preserve">Miraa </w:t>
    </w:r>
    <w:r w:rsidRPr="006461EC">
      <w:rPr>
        <w:rFonts w:hint="eastAsia"/>
        <w:color w:val="6B7785"/>
        <w:sz w:val="17"/>
      </w:rPr>
      <w:t>技术规格吸收分析与执行方案</w:t>
    </w:r>
    <w:r w:rsidRPr="006461EC">
      <w:rPr>
        <w:rFonts w:hint="eastAsia"/>
        <w:color w:val="6B7785"/>
        <w:sz w:val="17"/>
      </w:rPr>
      <w:tab/>
      <w:t xml:space="preserve">v1.0 </w:t>
    </w:r>
    <w:r w:rsidRPr="006461EC">
      <w:rPr>
        <w:rFonts w:hint="eastAsia"/>
        <w:color w:val="6B7785"/>
        <w:sz w:val="17"/>
      </w:rPr>
      <w:t>·</w:t>
    </w:r>
    <w:r w:rsidRPr="006461EC">
      <w:rPr>
        <w:rFonts w:hint="eastAsia"/>
        <w:color w:val="6B7785"/>
        <w:sz w:val="17"/>
      </w:rPr>
      <w:t xml:space="preserve"> 2026-08-19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DDD33" w14:textId="77777777" w:rsidR="006461EC" w:rsidRDefault="006461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9D44B52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71315DCA"/>
    <w:multiLevelType w:val="multilevel"/>
    <w:tmpl w:val="6A829B0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9569354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29228939">
    <w:abstractNumId w:val="1"/>
  </w:num>
  <w:num w:numId="3" w16cid:durableId="184944397">
    <w:abstractNumId w:val="1"/>
  </w:num>
  <w:num w:numId="4" w16cid:durableId="1420175450">
    <w:abstractNumId w:val="1"/>
  </w:num>
  <w:num w:numId="5" w16cid:durableId="1852908332">
    <w:abstractNumId w:val="1"/>
  </w:num>
  <w:num w:numId="6" w16cid:durableId="1536697566">
    <w:abstractNumId w:val="1"/>
  </w:num>
  <w:num w:numId="7" w16cid:durableId="1342732345">
    <w:abstractNumId w:val="1"/>
  </w:num>
  <w:num w:numId="8" w16cid:durableId="1635285032">
    <w:abstractNumId w:val="1"/>
  </w:num>
  <w:num w:numId="9" w16cid:durableId="1215973208">
    <w:abstractNumId w:val="1"/>
  </w:num>
  <w:num w:numId="10" w16cid:durableId="163596618">
    <w:abstractNumId w:val="1"/>
  </w:num>
  <w:num w:numId="11" w16cid:durableId="829441886">
    <w:abstractNumId w:val="1"/>
  </w:num>
  <w:num w:numId="12" w16cid:durableId="922959482">
    <w:abstractNumId w:val="1"/>
  </w:num>
  <w:num w:numId="13" w16cid:durableId="250823178">
    <w:abstractNumId w:val="1"/>
  </w:num>
  <w:num w:numId="14" w16cid:durableId="16024911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95890633">
    <w:abstractNumId w:val="1"/>
  </w:num>
  <w:num w:numId="16" w16cid:durableId="6257462">
    <w:abstractNumId w:val="1"/>
  </w:num>
  <w:num w:numId="17" w16cid:durableId="16880912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711219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882490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647683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79981918">
    <w:abstractNumId w:val="1"/>
  </w:num>
  <w:num w:numId="22" w16cid:durableId="1062381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862459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063475297">
    <w:abstractNumId w:val="1"/>
  </w:num>
  <w:num w:numId="25" w16cid:durableId="3604719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935634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633827615">
    <w:abstractNumId w:val="1"/>
  </w:num>
  <w:num w:numId="28" w16cid:durableId="17489594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41373174">
    <w:abstractNumId w:val="1"/>
  </w:num>
  <w:num w:numId="30" w16cid:durableId="1908689367">
    <w:abstractNumId w:val="1"/>
  </w:num>
  <w:num w:numId="31" w16cid:durableId="566381376">
    <w:abstractNumId w:val="1"/>
  </w:num>
  <w:num w:numId="32" w16cid:durableId="1492604659">
    <w:abstractNumId w:val="1"/>
  </w:num>
  <w:num w:numId="33" w16cid:durableId="1216813838">
    <w:abstractNumId w:val="1"/>
  </w:num>
  <w:num w:numId="34" w16cid:durableId="1739670611">
    <w:abstractNumId w:val="1"/>
  </w:num>
  <w:num w:numId="35" w16cid:durableId="292490329">
    <w:abstractNumId w:val="1"/>
  </w:num>
  <w:num w:numId="36" w16cid:durableId="13161045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7664647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44719095">
    <w:abstractNumId w:val="1"/>
  </w:num>
  <w:num w:numId="39" w16cid:durableId="302272048">
    <w:abstractNumId w:val="1"/>
  </w:num>
  <w:num w:numId="40" w16cid:durableId="2275426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635987157">
    <w:abstractNumId w:val="1"/>
  </w:num>
  <w:num w:numId="42" w16cid:durableId="2118089076">
    <w:abstractNumId w:val="1"/>
  </w:num>
  <w:num w:numId="43" w16cid:durableId="1489590656">
    <w:abstractNumId w:val="1"/>
  </w:num>
  <w:num w:numId="44" w16cid:durableId="1177619395">
    <w:abstractNumId w:val="1"/>
  </w:num>
  <w:num w:numId="45" w16cid:durableId="932470898">
    <w:abstractNumId w:val="1"/>
  </w:num>
  <w:num w:numId="46" w16cid:durableId="1267612603">
    <w:abstractNumId w:val="1"/>
  </w:num>
  <w:num w:numId="47" w16cid:durableId="1093630720">
    <w:abstractNumId w:val="1"/>
  </w:num>
  <w:num w:numId="48" w16cid:durableId="1339424799">
    <w:abstractNumId w:val="1"/>
  </w:num>
  <w:num w:numId="49" w16cid:durableId="1635065688">
    <w:abstractNumId w:val="1"/>
  </w:num>
  <w:num w:numId="50" w16cid:durableId="196704692">
    <w:abstractNumId w:val="1"/>
  </w:num>
  <w:num w:numId="51" w16cid:durableId="295650422">
    <w:abstractNumId w:val="1"/>
  </w:num>
  <w:num w:numId="52" w16cid:durableId="252403340">
    <w:abstractNumId w:val="1"/>
  </w:num>
  <w:num w:numId="53" w16cid:durableId="917667438">
    <w:abstractNumId w:val="1"/>
  </w:num>
  <w:num w:numId="54" w16cid:durableId="201678648">
    <w:abstractNumId w:val="1"/>
  </w:num>
  <w:num w:numId="55" w16cid:durableId="14443031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322508494">
    <w:abstractNumId w:val="1"/>
  </w:num>
  <w:num w:numId="57" w16cid:durableId="624045408">
    <w:abstractNumId w:val="1"/>
  </w:num>
  <w:num w:numId="58" w16cid:durableId="1016886352">
    <w:abstractNumId w:val="1"/>
  </w:num>
  <w:num w:numId="59" w16cid:durableId="631667813">
    <w:abstractNumId w:val="1"/>
  </w:num>
  <w:num w:numId="60" w16cid:durableId="122508895">
    <w:abstractNumId w:val="1"/>
  </w:num>
  <w:num w:numId="61" w16cid:durableId="1842549897">
    <w:abstractNumId w:val="1"/>
  </w:num>
  <w:num w:numId="62" w16cid:durableId="1886481739">
    <w:abstractNumId w:val="1"/>
  </w:num>
  <w:num w:numId="63" w16cid:durableId="1392730440">
    <w:abstractNumId w:val="1"/>
  </w:num>
  <w:num w:numId="64" w16cid:durableId="67115693">
    <w:abstractNumId w:val="1"/>
  </w:num>
  <w:num w:numId="65" w16cid:durableId="141970834">
    <w:abstractNumId w:val="1"/>
  </w:num>
  <w:num w:numId="66" w16cid:durableId="1006908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06ED3"/>
    <w:rsid w:val="00011C8B"/>
    <w:rsid w:val="004E29B3"/>
    <w:rsid w:val="00590D07"/>
    <w:rsid w:val="00593B22"/>
    <w:rsid w:val="006461EC"/>
    <w:rsid w:val="00784D58"/>
    <w:rsid w:val="008D6863"/>
    <w:rsid w:val="00913124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3A01AD"/>
  <w15:docId w15:val="{45C2AFEE-D529-4E2C-9F3A-D833E8365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 w:line="275" w:lineRule="auto"/>
    </w:pPr>
    <w:rPr>
      <w:rFonts w:ascii="Calibri" w:eastAsia="微软雅黑" w:hAnsi="Calibri" w:cs="Calibri"/>
      <w:color w:val="1F2933"/>
      <w:sz w:val="22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200" w:line="240" w:lineRule="auto"/>
      <w:outlineLvl w:val="0"/>
    </w:pPr>
    <w:rPr>
      <w:b/>
      <w:bCs/>
      <w:color w:val="2E74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140" w:line="240" w:lineRule="auto"/>
      <w:outlineLvl w:val="1"/>
    </w:pPr>
    <w:rPr>
      <w:b/>
      <w:bCs/>
      <w:color w:val="2E74B5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100" w:line="240" w:lineRule="auto"/>
      <w:outlineLvl w:val="2"/>
    </w:pPr>
    <w:rPr>
      <w:b/>
      <w:bCs/>
      <w:color w:val="1F4D78"/>
      <w:sz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1920" w:after="320" w:line="240" w:lineRule="auto"/>
      <w:jc w:val="center"/>
    </w:pPr>
    <w:rPr>
      <w:b/>
      <w:bCs/>
      <w:color w:val="0B2545"/>
      <w:sz w:val="56"/>
      <w:szCs w:val="36"/>
    </w:rPr>
  </w:style>
  <w:style w:type="paragraph" w:styleId="Subtitle">
    <w:name w:val="Subtitle"/>
    <w:basedOn w:val="Title"/>
    <w:next w:val="BodyText"/>
    <w:qFormat/>
    <w:pPr>
      <w:spacing w:before="0" w:after="400"/>
    </w:pPr>
    <w:rPr>
      <w:b w:val="0"/>
      <w:color w:val="1F4D78"/>
      <w:sz w:val="26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6461E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6461EC"/>
    <w:rPr>
      <w:sz w:val="18"/>
      <w:szCs w:val="18"/>
    </w:rPr>
  </w:style>
  <w:style w:type="paragraph" w:styleId="Footer">
    <w:name w:val="footer"/>
    <w:basedOn w:val="Normal"/>
    <w:link w:val="FooterChar"/>
    <w:rsid w:val="006461E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6461EC"/>
    <w:rPr>
      <w:sz w:val="18"/>
      <w:szCs w:val="18"/>
    </w:rPr>
  </w:style>
  <w:style w:type="paragraph" w:styleId="TOC1">
    <w:name w:val="toc 1"/>
    <w:basedOn w:val="Normal"/>
    <w:next w:val="Normal"/>
    <w:autoRedefine/>
    <w:uiPriority w:val="39"/>
    <w:rsid w:val="006461EC"/>
  </w:style>
  <w:style w:type="paragraph" w:styleId="TOC2">
    <w:name w:val="toc 2"/>
    <w:basedOn w:val="Normal"/>
    <w:next w:val="Normal"/>
    <w:autoRedefine/>
    <w:uiPriority w:val="39"/>
    <w:rsid w:val="006461EC"/>
    <w:pPr>
      <w:ind w:leftChars="200" w:left="420"/>
    </w:pPr>
  </w:style>
  <w:style w:type="paragraph" w:styleId="TOC3">
    <w:name w:val="toc 3"/>
    <w:basedOn w:val="Normal"/>
    <w:next w:val="Normal"/>
    <w:autoRedefine/>
    <w:uiPriority w:val="39"/>
    <w:rsid w:val="006461EC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60</Pages>
  <Words>18941</Words>
  <Characters>32581</Characters>
  <Application>Microsoft Office Word</Application>
  <DocSecurity>0</DocSecurity>
  <Lines>6516</Lines>
  <Paragraphs>1472</Paragraphs>
  <ScaleCrop>false</ScaleCrop>
  <Company/>
  <LinksUpToDate>false</LinksUpToDate>
  <CharactersWithSpaces>50050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Miraa 技术规格可吸收能力分析与现有项目改进执行方案</dc:title>
  <dc:subject>dictation 项目非商业能力吸收与执行路线</dc:subject>
  <dc:creator>chen.hongtao.32e@st.kyoto-u.ac.jp</dc:creator>
  <cp:keywords>Miraa, dictation, 字幕, Echo, 本地优先, 执行方案</cp:keywords>
  <cp:lastModifiedBy>chen.hongtao.32e@st.kyoto-u.ac.jp</cp:lastModifiedBy>
  <cp:revision>2</cp:revision>
  <dcterms:created xsi:type="dcterms:W3CDTF">2026-08-19T12:07:00Z</dcterms:created>
  <dcterms:modified xsi:type="dcterms:W3CDTF">2026-08-19T12:07:00Z</dcterms:modified>
</cp:coreProperties>
</file>