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B2" w:rsidRDefault="00273878">
      <w:pPr>
        <w:pStyle w:val="a4"/>
      </w:pPr>
      <w:bookmarkStart w:id="0" w:name="_GoBack"/>
      <w:bookmarkEnd w:id="0"/>
      <w:r>
        <w:t>Лабораторная работа №3</w:t>
      </w:r>
    </w:p>
    <w:p w:rsidR="005953B2" w:rsidRDefault="00273878">
      <w:pPr>
        <w:pStyle w:val="Author"/>
      </w:pPr>
      <w:r>
        <w:t>Титаренко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24606149"/>
        <w:docPartObj>
          <w:docPartGallery w:val="Table of Contents"/>
          <w:docPartUnique/>
        </w:docPartObj>
      </w:sdtPr>
      <w:sdtEndPr/>
      <w:sdtContent>
        <w:p w:rsidR="005953B2" w:rsidRDefault="00273878">
          <w:pPr>
            <w:pStyle w:val="ae"/>
          </w:pPr>
          <w:r>
            <w:t>Содержание</w:t>
          </w:r>
        </w:p>
        <w:p w:rsidR="00671C83" w:rsidRDefault="0027387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71C83">
            <w:fldChar w:fldCharType="separate"/>
          </w:r>
          <w:hyperlink w:anchor="_Toc114925908" w:history="1">
            <w:r w:rsidR="00671C83" w:rsidRPr="00E20D9C">
              <w:rPr>
                <w:rStyle w:val="ad"/>
                <w:noProof/>
              </w:rPr>
              <w:t>Цель работы</w:t>
            </w:r>
            <w:r w:rsidR="00671C83">
              <w:rPr>
                <w:noProof/>
                <w:webHidden/>
              </w:rPr>
              <w:tab/>
            </w:r>
            <w:r w:rsidR="00671C83">
              <w:rPr>
                <w:noProof/>
                <w:webHidden/>
              </w:rPr>
              <w:fldChar w:fldCharType="begin"/>
            </w:r>
            <w:r w:rsidR="00671C83">
              <w:rPr>
                <w:noProof/>
                <w:webHidden/>
              </w:rPr>
              <w:instrText xml:space="preserve"> PAGEREF _Toc114925908 \h </w:instrText>
            </w:r>
            <w:r w:rsidR="00671C83">
              <w:rPr>
                <w:noProof/>
                <w:webHidden/>
              </w:rPr>
            </w:r>
            <w:r w:rsidR="00671C83">
              <w:rPr>
                <w:noProof/>
                <w:webHidden/>
              </w:rPr>
              <w:fldChar w:fldCharType="separate"/>
            </w:r>
            <w:r w:rsidR="00671C83">
              <w:rPr>
                <w:noProof/>
                <w:webHidden/>
              </w:rPr>
              <w:t>1</w:t>
            </w:r>
            <w:r w:rsidR="00671C83">
              <w:rPr>
                <w:noProof/>
                <w:webHidden/>
              </w:rPr>
              <w:fldChar w:fldCharType="end"/>
            </w:r>
          </w:hyperlink>
        </w:p>
        <w:p w:rsidR="00671C83" w:rsidRDefault="00671C8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25909" w:history="1">
            <w:r w:rsidRPr="00E20D9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C83" w:rsidRDefault="00671C8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25910" w:history="1">
            <w:r w:rsidRPr="00E20D9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C83" w:rsidRDefault="00671C8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25911" w:history="1">
            <w:r w:rsidRPr="00E20D9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B2" w:rsidRDefault="00273878">
          <w:r>
            <w:fldChar w:fldCharType="end"/>
          </w:r>
        </w:p>
      </w:sdtContent>
    </w:sdt>
    <w:p w:rsidR="005953B2" w:rsidRDefault="00273878">
      <w:pPr>
        <w:pStyle w:val="1"/>
      </w:pPr>
      <w:bookmarkStart w:id="1" w:name="цель-работы"/>
      <w:bookmarkStart w:id="2" w:name="_Toc114925908"/>
      <w:r>
        <w:t>Цель работы</w:t>
      </w:r>
      <w:bookmarkEnd w:id="2"/>
    </w:p>
    <w:p w:rsidR="005953B2" w:rsidRDefault="00273878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:rsidR="005953B2" w:rsidRDefault="00273878">
      <w:pPr>
        <w:pStyle w:val="1"/>
      </w:pPr>
      <w:bookmarkStart w:id="3" w:name="выполнение-лабораторной-работы"/>
      <w:bookmarkStart w:id="4" w:name="_Toc114925909"/>
      <w:bookmarkEnd w:id="1"/>
      <w:r>
        <w:t>Выполнение лабораторной работы</w:t>
      </w:r>
      <w:bookmarkEnd w:id="4"/>
    </w:p>
    <w:p w:rsidR="005953B2" w:rsidRDefault="00273878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создала учётную запись пользователя guest (используя учётную запись администратора)</w:t>
      </w:r>
    </w:p>
    <w:p w:rsidR="005953B2" w:rsidRDefault="00273878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4090736" cy="240631"/>
            <wp:effectExtent l="0" t="0" r="0" b="0"/>
            <wp:docPr id="22" name="Picture" descr="Создание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5953B2" w:rsidRDefault="00273878">
      <w:pPr>
        <w:pStyle w:val="ImageCaption"/>
      </w:pPr>
      <w:r>
        <w:t>Создание пользователя guest</w:t>
      </w:r>
    </w:p>
    <w:p w:rsidR="005953B2" w:rsidRDefault="00273878">
      <w:pPr>
        <w:pStyle w:val="Compact"/>
        <w:numPr>
          <w:ilvl w:val="0"/>
          <w:numId w:val="3"/>
        </w:numPr>
      </w:pPr>
      <w:r>
        <w:t>Задала пароль для пользователя guest (используя учётную зап</w:t>
      </w:r>
      <w:r>
        <w:t>ись администратора)</w:t>
      </w:r>
    </w:p>
    <w:p w:rsidR="005953B2" w:rsidRDefault="00273878">
      <w:pPr>
        <w:pStyle w:val="CaptionedFigure"/>
      </w:pPr>
      <w:bookmarkStart w:id="6" w:name="fig:002"/>
      <w:r>
        <w:rPr>
          <w:noProof/>
          <w:lang w:eastAsia="ru-RU"/>
        </w:rPr>
        <w:drawing>
          <wp:inline distT="0" distB="0" distL="0" distR="0">
            <wp:extent cx="5334000" cy="823521"/>
            <wp:effectExtent l="0" t="0" r="0" b="0"/>
            <wp:docPr id="26" name="Picture" descr="Создание пароля для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5953B2" w:rsidRDefault="00273878">
      <w:pPr>
        <w:pStyle w:val="ImageCaption"/>
      </w:pPr>
      <w:r>
        <w:t>Создание пароля для пользователя guest</w:t>
      </w:r>
    </w:p>
    <w:p w:rsidR="005953B2" w:rsidRDefault="00273878">
      <w:pPr>
        <w:pStyle w:val="Compact"/>
        <w:numPr>
          <w:ilvl w:val="0"/>
          <w:numId w:val="4"/>
        </w:numPr>
      </w:pPr>
      <w:r>
        <w:t>Аналогично создала второго пользователя guest2.</w:t>
      </w:r>
    </w:p>
    <w:p w:rsidR="005953B2" w:rsidRDefault="00273878">
      <w:pPr>
        <w:pStyle w:val="CaptionedFigure"/>
      </w:pPr>
      <w:bookmarkStart w:id="7" w:name="fig:003"/>
      <w:r>
        <w:rPr>
          <w:noProof/>
          <w:lang w:eastAsia="ru-RU"/>
        </w:rPr>
        <w:drawing>
          <wp:inline distT="0" distB="0" distL="0" distR="0">
            <wp:extent cx="4581625" cy="1058778"/>
            <wp:effectExtent l="0" t="0" r="0" b="0"/>
            <wp:docPr id="30" name="Picture" descr="Создание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5953B2" w:rsidRDefault="00273878">
      <w:pPr>
        <w:pStyle w:val="ImageCaption"/>
      </w:pPr>
      <w:r>
        <w:t>Создание пользователя guest2</w:t>
      </w:r>
    </w:p>
    <w:p w:rsidR="005953B2" w:rsidRDefault="00273878">
      <w:pPr>
        <w:pStyle w:val="Compact"/>
        <w:numPr>
          <w:ilvl w:val="0"/>
          <w:numId w:val="5"/>
        </w:numPr>
      </w:pPr>
      <w:r>
        <w:lastRenderedPageBreak/>
        <w:t>Добавила пользователя guest2 в группу guest: gpasswd -a guest2 guest</w:t>
      </w:r>
    </w:p>
    <w:p w:rsidR="005953B2" w:rsidRDefault="00273878">
      <w:pPr>
        <w:pStyle w:val="CaptionedFigure"/>
      </w:pPr>
      <w:bookmarkStart w:id="8" w:name="fig:004"/>
      <w:r>
        <w:rPr>
          <w:noProof/>
          <w:lang w:eastAsia="ru-RU"/>
        </w:rPr>
        <w:drawing>
          <wp:inline distT="0" distB="0" distL="0" distR="0">
            <wp:extent cx="5334000" cy="458273"/>
            <wp:effectExtent l="0" t="0" r="0" b="0"/>
            <wp:docPr id="34" name="Picture" descr="Добавление пользователя guest2 в группу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5953B2" w:rsidRDefault="00273878">
      <w:pPr>
        <w:pStyle w:val="ImageCaption"/>
      </w:pPr>
      <w:r>
        <w:t>Добавление пользователя guest2 в группу guest</w:t>
      </w:r>
    </w:p>
    <w:p w:rsidR="005953B2" w:rsidRDefault="00273878">
      <w:pPr>
        <w:pStyle w:val="Compact"/>
        <w:numPr>
          <w:ilvl w:val="0"/>
          <w:numId w:val="6"/>
        </w:numPr>
      </w:pPr>
      <w:r>
        <w:t>Осуществила вход в систему от двух пользователей на двух разных консолях: guest на первой консоли и guest2 на второй консоли.</w:t>
      </w:r>
    </w:p>
    <w:p w:rsidR="005953B2" w:rsidRDefault="00273878">
      <w:pPr>
        <w:pStyle w:val="CaptionedFigure"/>
      </w:pPr>
      <w:bookmarkStart w:id="9" w:name="fig:005"/>
      <w:r>
        <w:rPr>
          <w:noProof/>
          <w:lang w:eastAsia="ru-RU"/>
        </w:rPr>
        <w:drawing>
          <wp:inline distT="0" distB="0" distL="0" distR="0">
            <wp:extent cx="5334000" cy="1611251"/>
            <wp:effectExtent l="0" t="0" r="0" b="0"/>
            <wp:docPr id="38" name="Picture" descr="Вход под двумя пользователя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5953B2" w:rsidRDefault="00273878">
      <w:pPr>
        <w:pStyle w:val="ImageCaption"/>
      </w:pPr>
      <w:r>
        <w:t>Вход под двумя пользователями</w:t>
      </w:r>
    </w:p>
    <w:p w:rsidR="005953B2" w:rsidRDefault="00273878">
      <w:pPr>
        <w:pStyle w:val="Compact"/>
        <w:numPr>
          <w:ilvl w:val="0"/>
          <w:numId w:val="7"/>
        </w:numPr>
      </w:pPr>
      <w:r>
        <w:t>Для обоих пользователей командой pwd определила директорию, в которой нахожусь. /home/guest для п</w:t>
      </w:r>
      <w:r>
        <w:t>ользователя guest и /home/guest2 для пользователя guest2. Она является домашней директорией.</w:t>
      </w:r>
    </w:p>
    <w:p w:rsidR="005953B2" w:rsidRDefault="00273878">
      <w:pPr>
        <w:pStyle w:val="CaptionedFigure"/>
      </w:pPr>
      <w:bookmarkStart w:id="10" w:name="fig:006"/>
      <w:r>
        <w:rPr>
          <w:noProof/>
          <w:lang w:eastAsia="ru-RU"/>
        </w:rPr>
        <w:drawing>
          <wp:inline distT="0" distB="0" distL="0" distR="0">
            <wp:extent cx="5334000" cy="612291"/>
            <wp:effectExtent l="0" t="0" r="0" b="0"/>
            <wp:docPr id="42" name="Picture" descr="Определение домашней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5953B2" w:rsidRDefault="00273878">
      <w:pPr>
        <w:pStyle w:val="ImageCaption"/>
      </w:pPr>
      <w:r>
        <w:t>Определение домашней директории</w:t>
      </w:r>
    </w:p>
    <w:p w:rsidR="005953B2" w:rsidRDefault="00273878">
      <w:pPr>
        <w:pStyle w:val="Compact"/>
        <w:numPr>
          <w:ilvl w:val="0"/>
          <w:numId w:val="8"/>
        </w:numPr>
      </w:pPr>
      <w:r>
        <w:t>Уточнила имя пользователя, его группу, кто входит в неё и к каким группам принадлежит он сам. Определила командами groups guest и groups guest2, в какие группы входят пользователи guest и guest2. Вывод команды groups с выводом команд id -Gn и id -G аналоги</w:t>
      </w:r>
      <w:r>
        <w:t>чен.</w:t>
      </w:r>
    </w:p>
    <w:p w:rsidR="005953B2" w:rsidRDefault="00273878">
      <w:pPr>
        <w:pStyle w:val="CaptionedFigure"/>
      </w:pPr>
      <w:bookmarkStart w:id="11" w:name="fig:007"/>
      <w:r>
        <w:rPr>
          <w:noProof/>
          <w:lang w:eastAsia="ru-RU"/>
        </w:rPr>
        <w:drawing>
          <wp:inline distT="0" distB="0" distL="0" distR="0">
            <wp:extent cx="5334000" cy="1303734"/>
            <wp:effectExtent l="0" t="0" r="0" b="0"/>
            <wp:docPr id="46" name="Picture" descr="Определение имени пользователя, его группы, кто входит в неё и к каким группам принадлежит он са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5953B2" w:rsidRDefault="00273878">
      <w:pPr>
        <w:pStyle w:val="ImageCaption"/>
      </w:pPr>
      <w:r>
        <w:t>Определение имени пользователя, его группы, кто входит в неё и к каким группам принадлежит он сам</w:t>
      </w:r>
    </w:p>
    <w:p w:rsidR="005953B2" w:rsidRDefault="00273878">
      <w:pPr>
        <w:pStyle w:val="Compact"/>
        <w:numPr>
          <w:ilvl w:val="0"/>
          <w:numId w:val="9"/>
        </w:numPr>
      </w:pPr>
      <w:r>
        <w:t>Сравнила полученную информацию с содержимым файла /etc/group. Просмотрела файл командой: cat /etc/group</w:t>
      </w:r>
    </w:p>
    <w:p w:rsidR="005953B2" w:rsidRDefault="00273878">
      <w:pPr>
        <w:pStyle w:val="CaptionedFigure"/>
      </w:pPr>
      <w:bookmarkStart w:id="12" w:name="fig:008"/>
      <w:r>
        <w:rPr>
          <w:noProof/>
          <w:lang w:eastAsia="ru-RU"/>
        </w:rPr>
        <w:lastRenderedPageBreak/>
        <w:drawing>
          <wp:inline distT="0" distB="0" distL="0" distR="0">
            <wp:extent cx="3917482" cy="895149"/>
            <wp:effectExtent l="0" t="0" r="0" b="0"/>
            <wp:docPr id="50" name="Picture" descr="Просмотр информации о пользователях в файле 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5953B2" w:rsidRDefault="00273878">
      <w:pPr>
        <w:pStyle w:val="ImageCaption"/>
      </w:pPr>
      <w:r>
        <w:t>Просмотр информации о пользователях в файле /</w:t>
      </w:r>
      <w:r>
        <w:t>etc/group</w:t>
      </w:r>
    </w:p>
    <w:p w:rsidR="005953B2" w:rsidRDefault="00273878">
      <w:pPr>
        <w:pStyle w:val="Compact"/>
        <w:numPr>
          <w:ilvl w:val="0"/>
          <w:numId w:val="10"/>
        </w:numPr>
      </w:pPr>
      <w:r>
        <w:t>От имени пользователя guest2 выполнила регистрацию пользователя guest2 в группе guest командой: newgrp guest</w:t>
      </w:r>
    </w:p>
    <w:p w:rsidR="005953B2" w:rsidRDefault="00273878">
      <w:pPr>
        <w:pStyle w:val="CaptionedFigure"/>
      </w:pPr>
      <w:bookmarkStart w:id="13" w:name="fig:009"/>
      <w:r>
        <w:rPr>
          <w:noProof/>
          <w:lang w:eastAsia="ru-RU"/>
        </w:rPr>
        <w:drawing>
          <wp:inline distT="0" distB="0" distL="0" distR="0">
            <wp:extent cx="4398745" cy="375385"/>
            <wp:effectExtent l="0" t="0" r="0" b="0"/>
            <wp:docPr id="54" name="Picture" descr="Регистрация пользователя guest2 в группе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5953B2" w:rsidRDefault="00273878">
      <w:pPr>
        <w:pStyle w:val="ImageCaption"/>
      </w:pPr>
      <w:r>
        <w:t>Регистрация пользователя guest2 в группе guest</w:t>
      </w:r>
    </w:p>
    <w:p w:rsidR="005953B2" w:rsidRDefault="00273878">
      <w:pPr>
        <w:pStyle w:val="Compact"/>
        <w:numPr>
          <w:ilvl w:val="0"/>
          <w:numId w:val="11"/>
        </w:numPr>
      </w:pPr>
      <w:r>
        <w:t>От имени пользователя guest изменила права директории /home/guest, разрешив все действия</w:t>
      </w:r>
      <w:r>
        <w:t xml:space="preserve"> для пользователей группы: chmod g+rwx /home/guest</w:t>
      </w:r>
    </w:p>
    <w:p w:rsidR="005953B2" w:rsidRDefault="00273878">
      <w:pPr>
        <w:pStyle w:val="CaptionedFigure"/>
      </w:pPr>
      <w:bookmarkStart w:id="14" w:name="fig:010"/>
      <w:r>
        <w:rPr>
          <w:noProof/>
          <w:lang w:eastAsia="ru-RU"/>
        </w:rPr>
        <w:drawing>
          <wp:inline distT="0" distB="0" distL="0" distR="0">
            <wp:extent cx="4235115" cy="394635"/>
            <wp:effectExtent l="0" t="0" r="0" b="0"/>
            <wp:docPr id="58" name="Picture" descr="Изменение прав директории /home/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5953B2" w:rsidRDefault="00273878">
      <w:pPr>
        <w:pStyle w:val="ImageCaption"/>
      </w:pPr>
      <w:r>
        <w:t>Изменение прав директории /home/guest</w:t>
      </w:r>
    </w:p>
    <w:p w:rsidR="005953B2" w:rsidRDefault="00273878">
      <w:pPr>
        <w:pStyle w:val="Compact"/>
        <w:numPr>
          <w:ilvl w:val="0"/>
          <w:numId w:val="12"/>
        </w:numPr>
      </w:pPr>
      <w:r>
        <w:t>От имени пользователя guest сняла с директории /home/guest/dir1 все атрибуты командой chmod 000 dirl и проверила правильность снятия атрибутов</w:t>
      </w:r>
    </w:p>
    <w:p w:rsidR="005953B2" w:rsidRDefault="00273878">
      <w:pPr>
        <w:pStyle w:val="CaptionedFigure"/>
      </w:pPr>
      <w:bookmarkStart w:id="15" w:name="fig:011"/>
      <w:r>
        <w:rPr>
          <w:noProof/>
          <w:lang w:eastAsia="ru-RU"/>
        </w:rPr>
        <w:drawing>
          <wp:inline distT="0" distB="0" distL="0" distR="0">
            <wp:extent cx="4254366" cy="1222408"/>
            <wp:effectExtent l="0" t="0" r="0" b="0"/>
            <wp:docPr id="62" name="Picture" descr="Изменение прав директории /home/guest/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5953B2" w:rsidRDefault="00273878">
      <w:pPr>
        <w:pStyle w:val="ImageCaption"/>
      </w:pPr>
      <w:r>
        <w:t>Изменение прав директории /home/guest/dir1</w:t>
      </w:r>
    </w:p>
    <w:p w:rsidR="005953B2" w:rsidRDefault="00273878">
      <w:pPr>
        <w:pStyle w:val="Compact"/>
        <w:numPr>
          <w:ilvl w:val="0"/>
          <w:numId w:val="13"/>
        </w:numPr>
      </w:pPr>
      <w:r>
        <w:t>Меняя атрибуты у директории dir1 и файла file1 от имени пользователя guest и делая проверку от пользователя guest2, заполнила табл. 3.1, определив опытным путём, какие операции разрешены, а какие нет.</w:t>
      </w:r>
    </w:p>
    <w:p w:rsidR="005953B2" w:rsidRDefault="00273878">
      <w:pPr>
        <w:pStyle w:val="FirstParagraph"/>
      </w:pPr>
      <w:r>
        <w:t>Сравнила таб</w:t>
      </w:r>
      <w:r>
        <w:t>л. 2.1 (из лабораторной работы № 2) и табл. 3.1.</w:t>
      </w:r>
    </w:p>
    <w:p w:rsidR="005953B2" w:rsidRDefault="00273878">
      <w:pPr>
        <w:pStyle w:val="CaptionedFigure"/>
      </w:pPr>
      <w:bookmarkStart w:id="16" w:name="fig:012"/>
      <w:r>
        <w:rPr>
          <w:noProof/>
          <w:lang w:eastAsia="ru-RU"/>
        </w:rPr>
        <w:lastRenderedPageBreak/>
        <w:drawing>
          <wp:inline distT="0" distB="0" distL="0" distR="0">
            <wp:extent cx="5334000" cy="2164053"/>
            <wp:effectExtent l="0" t="0" r="0" b="0"/>
            <wp:docPr id="66" name="Picture" descr="Таблица 3.1 «Установленные права и разрешённые действия для групп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5953B2" w:rsidRDefault="00273878">
      <w:pPr>
        <w:pStyle w:val="ImageCaption"/>
      </w:pPr>
      <w:r>
        <w:t>Таблица 3.1 «Установленные права и разрешённые действия для групп»</w:t>
      </w:r>
    </w:p>
    <w:p w:rsidR="005953B2" w:rsidRDefault="00273878">
      <w:pPr>
        <w:pStyle w:val="Compact"/>
        <w:numPr>
          <w:ilvl w:val="0"/>
          <w:numId w:val="14"/>
        </w:numPr>
      </w:pPr>
      <w:r>
        <w:t>На основании заполненной таблицы определила те или иные минимально необходимые права для выполнения пользователем guest2 операций внутри д</w:t>
      </w:r>
      <w:r>
        <w:t>иректории dir1 и заполните табл. 3.2.</w:t>
      </w:r>
    </w:p>
    <w:p w:rsidR="005953B2" w:rsidRDefault="00273878">
      <w:pPr>
        <w:pStyle w:val="CaptionedFigure"/>
      </w:pPr>
      <w:bookmarkStart w:id="17" w:name="fig:013"/>
      <w:r>
        <w:rPr>
          <w:noProof/>
          <w:lang w:eastAsia="ru-RU"/>
        </w:rPr>
        <w:drawing>
          <wp:inline distT="0" distB="0" distL="0" distR="0">
            <wp:extent cx="5334000" cy="1766357"/>
            <wp:effectExtent l="0" t="0" r="0" b="0"/>
            <wp:docPr id="70" name="Picture" descr="Таблица 3.2 «Минимальные права для совершения операций от имени пользователей входящих в группу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5953B2" w:rsidRDefault="00273878">
      <w:pPr>
        <w:pStyle w:val="ImageCaption"/>
      </w:pPr>
      <w:r>
        <w:t>Таблица 3.2 «Минимальные права для совершения операций от имени пользователей входящих в группу»</w:t>
      </w:r>
    </w:p>
    <w:p w:rsidR="005953B2" w:rsidRDefault="00273878">
      <w:pPr>
        <w:pStyle w:val="1"/>
      </w:pPr>
      <w:bookmarkStart w:id="18" w:name="вывод"/>
      <w:bookmarkStart w:id="19" w:name="_Toc114925910"/>
      <w:bookmarkEnd w:id="3"/>
      <w:r>
        <w:t>Вывод</w:t>
      </w:r>
      <w:bookmarkEnd w:id="19"/>
    </w:p>
    <w:p w:rsidR="005953B2" w:rsidRDefault="00273878">
      <w:pPr>
        <w:pStyle w:val="FirstParagraph"/>
      </w:pPr>
      <w:r>
        <w:t>Приобрела практические навыки работы в консоли с атрибутами файлов для групп пользователей.</w:t>
      </w:r>
    </w:p>
    <w:p w:rsidR="005953B2" w:rsidRDefault="00273878">
      <w:pPr>
        <w:pStyle w:val="1"/>
      </w:pPr>
      <w:bookmarkStart w:id="20" w:name="список-литературы"/>
      <w:bookmarkStart w:id="21" w:name="_Toc114925911"/>
      <w:bookmarkEnd w:id="18"/>
      <w:r>
        <w:t>Список литературы</w:t>
      </w:r>
      <w:bookmarkEnd w:id="21"/>
    </w:p>
    <w:p w:rsidR="005953B2" w:rsidRDefault="00273878">
      <w:pPr>
        <w:pStyle w:val="Compact"/>
        <w:numPr>
          <w:ilvl w:val="0"/>
          <w:numId w:val="15"/>
        </w:numPr>
      </w:pPr>
      <w:hyperlink r:id="rId20">
        <w:r>
          <w:rPr>
            <w:rStyle w:val="ad"/>
          </w:rPr>
          <w:t>Лабораторная работа № 3. Дискреционное разграничение прав в Linux. Два пользователя</w:t>
        </w:r>
      </w:hyperlink>
      <w:bookmarkEnd w:id="20"/>
    </w:p>
    <w:sectPr w:rsidR="005953B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878" w:rsidRDefault="00273878">
      <w:pPr>
        <w:spacing w:after="0"/>
      </w:pPr>
      <w:r>
        <w:separator/>
      </w:r>
    </w:p>
  </w:endnote>
  <w:endnote w:type="continuationSeparator" w:id="0">
    <w:p w:rsidR="00273878" w:rsidRDefault="0027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878" w:rsidRDefault="00273878">
      <w:r>
        <w:separator/>
      </w:r>
    </w:p>
  </w:footnote>
  <w:footnote w:type="continuationSeparator" w:id="0">
    <w:p w:rsidR="00273878" w:rsidRDefault="0027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30614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46493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BE2C5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54E8E0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480D24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9FAE862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D9529DB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0A6876A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8EE0A8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289A04C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91A624A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5EC2C8E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E72AFAD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A29CD49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3B2"/>
    <w:rsid w:val="00273878"/>
    <w:rsid w:val="005953B2"/>
    <w:rsid w:val="006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D42F0-3F80-4084-87F3-408672AA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1C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system.rudn.ru/pluginfile.php/1652021/mod_resource/content/4/003-lab_discret_2user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HP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Титаренко Анастасия Дмитриевна</dc:creator>
  <cp:keywords/>
  <cp:lastModifiedBy>Анастасия Титаренко</cp:lastModifiedBy>
  <cp:revision>2</cp:revision>
  <cp:lastPrinted>2022-09-24T12:31:00Z</cp:lastPrinted>
  <dcterms:created xsi:type="dcterms:W3CDTF">2022-09-24T12:31:00Z</dcterms:created>
  <dcterms:modified xsi:type="dcterms:W3CDTF">2022-09-24T12:32:00Z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