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B1" w:rsidRDefault="00DF3BB1" w:rsidP="00DF3BB1">
      <w:r>
        <w:t>Обобщенные квадратурные формы Ньютона-</w:t>
      </w:r>
      <w:proofErr w:type="spellStart"/>
      <w:r>
        <w:t>Котесса</w:t>
      </w:r>
      <w:proofErr w:type="spellEnd"/>
      <w:r>
        <w:t xml:space="preserve"> для вычисления определенных интегралов с заданной точностью (формула трапеции). </w:t>
      </w:r>
      <w:r>
        <w:br/>
        <w:t>По выбору преподавателя вопросы для исследования:</w:t>
      </w:r>
      <w:r>
        <w:br/>
        <w:t>влияние заданной точности на объем вычислений</w:t>
      </w:r>
      <w:r>
        <w:br/>
        <w:t>влияние гладкости функций на точность вычислений</w:t>
      </w:r>
      <w:r>
        <w:br/>
        <w:t>сравнение теоретической и фактической погрешностей метода</w:t>
      </w:r>
    </w:p>
    <w:p w:rsidR="00DF3BB1" w:rsidRDefault="00DF3BB1" w:rsidP="00DF3BB1">
      <w:r>
        <w:t>Интеграл метод трапеций с достижением точности по правилу Рунге</w:t>
      </w:r>
    </w:p>
    <w:p w:rsidR="00560886" w:rsidRDefault="00DF3BB1" w:rsidP="00DF3BB1">
      <w:r>
        <w:t>Аналитическое значение интеграла на отрезке – берем функцию где знаем</w:t>
      </w:r>
      <w:r>
        <w:br/>
        <w:t>Графики:</w:t>
      </w:r>
      <w:r>
        <w:br/>
        <w:t>1) фактическая точность от заданной</w:t>
      </w:r>
      <w:r>
        <w:br/>
        <w:t>2) число разбиений от заданной точности</w:t>
      </w:r>
      <w:r>
        <w:br/>
        <w:t>3) объем вычислений от заданной точности (чис</w:t>
      </w:r>
      <w:bookmarkStart w:id="0" w:name="_GoBack"/>
      <w:bookmarkEnd w:id="0"/>
      <w:r>
        <w:t>ло вызовов подынтегральной функции)</w:t>
      </w:r>
    </w:p>
    <w:sectPr w:rsidR="00560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CF"/>
    <w:rsid w:val="003259CF"/>
    <w:rsid w:val="00560886"/>
    <w:rsid w:val="00D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77BF"/>
  <w15:chartTrackingRefBased/>
  <w15:docId w15:val="{6B93E04C-3213-413B-87B2-C51F36FB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2019-04-02T09:22:00Z</dcterms:created>
  <dcterms:modified xsi:type="dcterms:W3CDTF">2019-04-02T09:32:00Z</dcterms:modified>
</cp:coreProperties>
</file>