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402" w:rsidRPr="00A87A10" w:rsidRDefault="00A87A10" w:rsidP="00A87A10">
      <w:pPr>
        <w:pStyle w:val="Title"/>
        <w:framePr w:h="2247" w:hRule="exact" w:wrap="notBeside" w:x="1299" w:y="-131"/>
        <w:rPr>
          <w:sz w:val="40"/>
        </w:rPr>
      </w:pPr>
      <w:r w:rsidRPr="00A87A10">
        <w:rPr>
          <w:sz w:val="40"/>
        </w:rPr>
        <w:t>Rancang Bangun Modul Pengenalan Bahasa Isyarat Menggunakan Teknologi Kinect dan Metode Back Propagation Genetic Algorithm Neural Network</w:t>
      </w:r>
    </w:p>
    <w:p w:rsidR="00E97402" w:rsidRPr="007903E3" w:rsidRDefault="00B20114" w:rsidP="00C33D92">
      <w:pPr>
        <w:pStyle w:val="Authors"/>
        <w:framePr w:wrap="notBeside" w:x="1575" w:y="1563"/>
        <w:rPr>
          <w:vertAlign w:val="superscript"/>
        </w:rPr>
      </w:pPr>
      <w:r>
        <w:rPr>
          <w:lang w:val="sv-SE"/>
        </w:rPr>
        <w:t xml:space="preserve">Yohanes Aditya Sutanto </w:t>
      </w:r>
      <w:r>
        <w:rPr>
          <w:vertAlign w:val="superscript"/>
          <w:lang w:val="sv-SE"/>
        </w:rPr>
        <w:t>1)</w:t>
      </w:r>
      <w:r w:rsidR="00E97402" w:rsidRPr="008044F8">
        <w:rPr>
          <w:lang w:val="sv-SE"/>
        </w:rPr>
        <w:t xml:space="preserve">, </w:t>
      </w:r>
      <w:r w:rsidRPr="00B20114">
        <w:rPr>
          <w:lang w:val="sv-SE"/>
        </w:rPr>
        <w:t>Wijayanti Nurul Khotimah, S.Kom.</w:t>
      </w:r>
      <w:r w:rsidR="007903E3">
        <w:rPr>
          <w:lang w:val="sv-SE"/>
        </w:rPr>
        <w:t xml:space="preserve"> </w:t>
      </w:r>
      <w:r w:rsidR="007903E3">
        <w:rPr>
          <w:vertAlign w:val="superscript"/>
          <w:lang w:val="sv-SE"/>
        </w:rPr>
        <w:t>2)</w:t>
      </w:r>
      <w:r w:rsidRPr="00B20114">
        <w:rPr>
          <w:lang w:val="sv-SE"/>
        </w:rPr>
        <w:t>, M.Sc.</w:t>
      </w:r>
      <w:r w:rsidR="00E97402" w:rsidRPr="008044F8">
        <w:rPr>
          <w:lang w:val="sv-SE"/>
        </w:rPr>
        <w:t xml:space="preserve">, </w:t>
      </w:r>
      <w:r w:rsidR="00311FF1" w:rsidRPr="008044F8">
        <w:rPr>
          <w:lang w:val="sv-SE"/>
        </w:rPr>
        <w:t>dan</w:t>
      </w:r>
      <w:r w:rsidR="00E97402" w:rsidRPr="008044F8">
        <w:rPr>
          <w:lang w:val="sv-SE"/>
        </w:rPr>
        <w:t xml:space="preserve"> </w:t>
      </w:r>
      <w:r w:rsidR="007903E3" w:rsidRPr="007903E3">
        <w:rPr>
          <w:lang w:val="sv-SE"/>
        </w:rPr>
        <w:t>Dr.Eng. Nanik Suciati, S.Kom., M.Kom</w:t>
      </w:r>
      <w:r w:rsidR="007903E3">
        <w:rPr>
          <w:lang w:val="sv-SE"/>
        </w:rPr>
        <w:t xml:space="preserve"> </w:t>
      </w:r>
      <w:r w:rsidR="007903E3">
        <w:rPr>
          <w:vertAlign w:val="superscript"/>
          <w:lang w:val="sv-SE"/>
        </w:rPr>
        <w:t>3)</w:t>
      </w:r>
      <w:r w:rsidR="007903E3">
        <w:rPr>
          <w:lang w:val="sv-SE"/>
        </w:rPr>
        <w:br/>
        <w:t>Jurusan Teknik Informatika</w:t>
      </w:r>
      <w:r w:rsidR="00311FF1" w:rsidRPr="008044F8">
        <w:rPr>
          <w:lang w:val="sv-SE"/>
        </w:rPr>
        <w:t xml:space="preserve">, Fakultas </w:t>
      </w:r>
      <w:r w:rsidR="007903E3">
        <w:rPr>
          <w:lang w:val="sv-SE"/>
        </w:rPr>
        <w:t>Teknologi Informasi</w:t>
      </w:r>
      <w:r w:rsidR="00311FF1" w:rsidRPr="008044F8">
        <w:rPr>
          <w:lang w:val="sv-SE"/>
        </w:rPr>
        <w:t>, Institut Teknologi Sepuluh Nopember (ITS)</w:t>
      </w:r>
      <w:r w:rsidR="00311FF1" w:rsidRPr="008044F8">
        <w:rPr>
          <w:lang w:val="sv-SE"/>
        </w:rPr>
        <w:br/>
        <w:t xml:space="preserve">Jl. </w:t>
      </w:r>
      <w:r w:rsidR="00311FF1">
        <w:t>Arief Rahman Hakim, Surabaya 60111</w:t>
      </w:r>
      <w:r w:rsidR="00DA1099">
        <w:t xml:space="preserve"> Indonesia</w:t>
      </w:r>
      <w:r w:rsidR="00311FF1">
        <w:br/>
      </w:r>
      <w:r w:rsidR="00DA1099">
        <w:rPr>
          <w:i/>
        </w:rPr>
        <w:t>e</w:t>
      </w:r>
      <w:r w:rsidR="00311FF1">
        <w:rPr>
          <w:i/>
        </w:rPr>
        <w:t>-mail</w:t>
      </w:r>
      <w:r w:rsidR="001D1635">
        <w:t xml:space="preserve">: </w:t>
      </w:r>
      <w:hyperlink r:id="rId8" w:history="1">
        <w:r w:rsidR="007903E3" w:rsidRPr="007903E3">
          <w:rPr>
            <w:rStyle w:val="Hyperlink"/>
            <w:color w:val="auto"/>
            <w:u w:val="none"/>
          </w:rPr>
          <w:t>yohanes.aditya94@gmail.com</w:t>
        </w:r>
      </w:hyperlink>
      <w:r w:rsidR="007903E3">
        <w:t xml:space="preserve"> </w:t>
      </w:r>
      <w:r w:rsidR="007903E3">
        <w:rPr>
          <w:vertAlign w:val="superscript"/>
        </w:rPr>
        <w:t xml:space="preserve">1) </w:t>
      </w:r>
      <w:r w:rsidR="007903E3">
        <w:t xml:space="preserve">, </w:t>
      </w:r>
      <w:hyperlink r:id="rId9" w:history="1">
        <w:r w:rsidR="007903E3" w:rsidRPr="007903E3">
          <w:rPr>
            <w:rStyle w:val="Hyperlink"/>
            <w:color w:val="auto"/>
            <w:u w:val="none"/>
          </w:rPr>
          <w:t>wijay.cs@gmail.com</w:t>
        </w:r>
      </w:hyperlink>
      <w:r w:rsidR="007903E3">
        <w:t xml:space="preserve"> </w:t>
      </w:r>
      <w:r w:rsidR="007903E3">
        <w:rPr>
          <w:vertAlign w:val="superscript"/>
        </w:rPr>
        <w:t>2)</w:t>
      </w:r>
      <w:r w:rsidR="007903E3">
        <w:t xml:space="preserve">, </w:t>
      </w:r>
      <w:hyperlink r:id="rId10" w:history="1">
        <w:r w:rsidR="007903E3" w:rsidRPr="007903E3">
          <w:rPr>
            <w:rStyle w:val="Hyperlink"/>
            <w:color w:val="auto"/>
            <w:u w:val="none"/>
          </w:rPr>
          <w:t>naniksuciati@gmail.com</w:t>
        </w:r>
      </w:hyperlink>
      <w:r w:rsidR="007903E3">
        <w:t xml:space="preserve"> </w:t>
      </w:r>
      <w:r w:rsidR="007903E3">
        <w:rPr>
          <w:vertAlign w:val="superscript"/>
        </w:rPr>
        <w:t>3)</w:t>
      </w:r>
    </w:p>
    <w:p w:rsidR="00E97402" w:rsidRPr="008044F8" w:rsidRDefault="00E97402" w:rsidP="00A87A10">
      <w:pPr>
        <w:pStyle w:val="Abstract"/>
        <w:rPr>
          <w:lang w:val="sv-SE"/>
        </w:rPr>
      </w:pPr>
      <w:r>
        <w:rPr>
          <w:i/>
          <w:iCs/>
        </w:rPr>
        <w:t>Abstra</w:t>
      </w:r>
      <w:r w:rsidR="00311FF1">
        <w:rPr>
          <w:i/>
          <w:iCs/>
        </w:rPr>
        <w:t>k</w:t>
      </w:r>
      <w:r>
        <w:t>—</w:t>
      </w:r>
      <w:r w:rsidR="00A87A10" w:rsidRPr="00A87A10">
        <w:t xml:space="preserve"> </w:t>
      </w:r>
      <w:r w:rsidR="00A87A10">
        <w:t>Bahasa isyarat adalah hal yang penting dalam komunikasi bagi orang yang menderita gangguan pendengaran. Kecepatan menguasai bahasa dan kemampuan mereka berinteraksi sangat dibutuhkan. Mereka membutuhkan bahan pembelajaran yang tidak hanya berisi tentang komponen aural saja, namun juga secara visual karena lebih nyata. Di sisi lain, teknologi berkembang pesat di segala aspek kehidupan. Berbagai macam terobosan teknologi baru telah diciptakan oleh manusia, salah satunya perangkat Kinect yang diciptakan untuk windows sekitar tahun 2012. Kinect dapat digunakan untuk mendeteksi gerakan isyarat yang diberikan dengan memanfaatkan fitur yang ada. Tugas akhir ini menggunakan fitur skeleton tracking yang ada pada Kinect untuk mendeteksi bahasa isyarat. Hasil pengujian dari tugas akhir ini menunjukkan bahwa metode Back Propagation Genetic Algorithm Neural Network yang digunakan sebagai classifier gerakan isyarat memiliki akurasi yang baik yaitu sekitar 92,5 persen. Hasil tersebut masih dapat ditingkatkan dengan menambahkan data training yang diambil dari sample yang bervariasi.</w:t>
      </w:r>
    </w:p>
    <w:p w:rsidR="00E97402" w:rsidRPr="008044F8" w:rsidRDefault="00E97402" w:rsidP="00604F20">
      <w:pPr>
        <w:pStyle w:val="Abstract"/>
        <w:rPr>
          <w:lang w:val="sv-SE"/>
        </w:rPr>
      </w:pPr>
    </w:p>
    <w:p w:rsidR="007903E3" w:rsidRDefault="00C47F70" w:rsidP="007903E3">
      <w:pPr>
        <w:pStyle w:val="IndexTerms"/>
        <w:rPr>
          <w:lang w:val="sv-SE"/>
        </w:rPr>
      </w:pPr>
      <w:bookmarkStart w:id="0" w:name="PointTmp"/>
      <w:r w:rsidRPr="008044F8">
        <w:rPr>
          <w:i/>
          <w:iCs/>
          <w:lang w:val="sv-SE"/>
        </w:rPr>
        <w:t>Kata Kunci</w:t>
      </w:r>
      <w:r w:rsidR="00E97402" w:rsidRPr="008044F8">
        <w:rPr>
          <w:lang w:val="sv-SE"/>
        </w:rPr>
        <w:t>—</w:t>
      </w:r>
      <w:r w:rsidR="00A87A10">
        <w:rPr>
          <w:lang w:val="sv-SE"/>
        </w:rPr>
        <w:t xml:space="preserve"> Kinect, Bahasa Isyarat, SIBI</w:t>
      </w:r>
      <w:r w:rsidRPr="008044F8">
        <w:rPr>
          <w:lang w:val="sv-SE"/>
        </w:rPr>
        <w:t>.</w:t>
      </w:r>
      <w:bookmarkEnd w:id="0"/>
    </w:p>
    <w:p w:rsidR="00E97402" w:rsidRDefault="00340FEC" w:rsidP="007903E3">
      <w:pPr>
        <w:pStyle w:val="Heading1"/>
        <w:rPr>
          <w:lang w:val="id-ID"/>
        </w:rPr>
      </w:pPr>
      <w:r>
        <w:t>PENDAHULUAN</w:t>
      </w:r>
    </w:p>
    <w:p w:rsidR="001461A1" w:rsidRPr="00DD48E6" w:rsidRDefault="00DD48E6" w:rsidP="001461A1">
      <w:pPr>
        <w:pStyle w:val="Text"/>
        <w:keepNext/>
        <w:framePr w:dropCap="drop" w:lines="2" w:wrap="auto" w:vAnchor="text" w:hAnchor="text" w:y="1"/>
        <w:spacing w:line="480" w:lineRule="exact"/>
        <w:ind w:firstLine="0"/>
        <w:rPr>
          <w:smallCaps/>
          <w:position w:val="-3"/>
          <w:sz w:val="52"/>
          <w:szCs w:val="56"/>
        </w:rPr>
      </w:pPr>
      <w:r w:rsidRPr="00DD48E6">
        <w:rPr>
          <w:position w:val="-3"/>
          <w:sz w:val="52"/>
          <w:szCs w:val="56"/>
        </w:rPr>
        <w:t>B</w:t>
      </w:r>
    </w:p>
    <w:p w:rsidR="00DD48E6" w:rsidRPr="00DD48E6" w:rsidRDefault="00DD48E6" w:rsidP="00F27EB9">
      <w:pPr>
        <w:pStyle w:val="KontenTA"/>
        <w:ind w:firstLine="0"/>
        <w:rPr>
          <w:sz w:val="20"/>
        </w:rPr>
      </w:pPr>
      <w:r w:rsidRPr="00DD48E6">
        <w:rPr>
          <w:sz w:val="20"/>
        </w:rPr>
        <w:t>ahasa isyarat adalah media bagi pada penderita Tunarungu untuk berkomunikasi dengan sekitarnya. Gerakan visual tubuh sangat membantu penderita agar yang ingin disampaikannya lebih mudah dimengerti oleh pasangan komunikasinya. Jika penderita berkomunikasi dengan gerakan bibir, tingkat keakuratan untuk mengartikan gerakan bibir tersebut lebih rendah dibandingkan dengan gerakan tubuh. Hal tersebut menjadi alasan untuk mengembangkan bahasa isyarat di Indonesia [1].</w:t>
      </w:r>
    </w:p>
    <w:p w:rsidR="00DD48E6" w:rsidRPr="00DD48E6" w:rsidRDefault="00DD48E6" w:rsidP="00DD48E6">
      <w:pPr>
        <w:pStyle w:val="KontenTA"/>
        <w:ind w:firstLine="202"/>
        <w:rPr>
          <w:sz w:val="20"/>
        </w:rPr>
      </w:pPr>
      <w:r w:rsidRPr="00DD48E6">
        <w:rPr>
          <w:sz w:val="20"/>
        </w:rPr>
        <w:t>Di Indonesia ada dua dasar bahasa isyarat yang digunakan, salah satunya adalah Sistem Isyarat Bahasa Indonesia (SIBI). SIBI sudah menjadi bahasa isyarat Indonesia yang resmi. Di dalamnya terdapat posisi jari dan gerakan tangan untuk menggantikan kosa kata Bahasa Indonesia. Gerakan isyarat yang ada di dalam SIBI sudah diatur secara sistematis.</w:t>
      </w:r>
    </w:p>
    <w:p w:rsidR="00DD48E6" w:rsidRPr="00DD48E6" w:rsidRDefault="00DD48E6" w:rsidP="00DD48E6">
      <w:pPr>
        <w:pStyle w:val="KontenTA"/>
        <w:ind w:firstLine="202"/>
        <w:rPr>
          <w:sz w:val="20"/>
        </w:rPr>
      </w:pPr>
      <w:r w:rsidRPr="00DD48E6">
        <w:rPr>
          <w:sz w:val="20"/>
        </w:rPr>
        <w:t>Di jaman sekarang, teknologi sudah berkembang sangat pesat. Sudah banyak hardware yang bisa membaca isyarat (</w:t>
      </w:r>
      <w:r w:rsidRPr="00DD48E6">
        <w:rPr>
          <w:i/>
          <w:sz w:val="20"/>
        </w:rPr>
        <w:t>gesture</w:t>
      </w:r>
      <w:r w:rsidRPr="00DD48E6">
        <w:rPr>
          <w:sz w:val="20"/>
        </w:rPr>
        <w:t xml:space="preserve">) yang ada dengan algoritma tertentu. Salah satunya adalah Kinect. Kinect adalah </w:t>
      </w:r>
      <w:r w:rsidRPr="00DD48E6">
        <w:rPr>
          <w:i/>
          <w:sz w:val="20"/>
        </w:rPr>
        <w:t>motion sensing input device</w:t>
      </w:r>
      <w:r w:rsidRPr="00DD48E6">
        <w:rPr>
          <w:sz w:val="20"/>
        </w:rPr>
        <w:t xml:space="preserve"> yang dibuat oleh Microsoft untuk </w:t>
      </w:r>
      <w:r w:rsidRPr="00DD48E6">
        <w:rPr>
          <w:i/>
          <w:sz w:val="20"/>
        </w:rPr>
        <w:t>game console</w:t>
      </w:r>
      <w:r w:rsidRPr="00DD48E6">
        <w:rPr>
          <w:sz w:val="20"/>
        </w:rPr>
        <w:t xml:space="preserve"> Xbox 360 dan Xbox One serta untuk windows PC. Dengan bentuk seperti webcam, Kinect dapat membuat pengguna mengontrol dan berinteraksi dengan </w:t>
      </w:r>
      <w:r w:rsidRPr="00DD48E6">
        <w:rPr>
          <w:i/>
          <w:sz w:val="20"/>
        </w:rPr>
        <w:t>console</w:t>
      </w:r>
      <w:r w:rsidRPr="00DD48E6">
        <w:rPr>
          <w:sz w:val="20"/>
        </w:rPr>
        <w:t xml:space="preserve"> atau komputernya tanpa perlu </w:t>
      </w:r>
      <w:r w:rsidRPr="00DD48E6">
        <w:rPr>
          <w:i/>
          <w:sz w:val="20"/>
        </w:rPr>
        <w:t>controller</w:t>
      </w:r>
      <w:r w:rsidRPr="00DD48E6">
        <w:rPr>
          <w:sz w:val="20"/>
        </w:rPr>
        <w:t xml:space="preserve">, melainkan melalui </w:t>
      </w:r>
      <w:r w:rsidRPr="00DD48E6">
        <w:rPr>
          <w:i/>
          <w:sz w:val="20"/>
        </w:rPr>
        <w:t>natural user interface</w:t>
      </w:r>
      <w:r w:rsidRPr="00DD48E6">
        <w:rPr>
          <w:sz w:val="20"/>
        </w:rPr>
        <w:t xml:space="preserve"> dengan menggunakan </w:t>
      </w:r>
      <w:bookmarkStart w:id="1" w:name="_GoBack"/>
      <w:bookmarkEnd w:id="1"/>
      <w:r w:rsidRPr="00DD48E6">
        <w:rPr>
          <w:i/>
          <w:sz w:val="20"/>
        </w:rPr>
        <w:t>gesture</w:t>
      </w:r>
      <w:r w:rsidR="00F27EB9">
        <w:rPr>
          <w:sz w:val="20"/>
        </w:rPr>
        <w:t xml:space="preserve"> dan perintah suara) [2</w:t>
      </w:r>
      <w:r w:rsidRPr="00DD48E6">
        <w:rPr>
          <w:sz w:val="20"/>
        </w:rPr>
        <w:t>].</w:t>
      </w:r>
    </w:p>
    <w:p w:rsidR="007903E3" w:rsidRDefault="00DD48E6" w:rsidP="007903E3">
      <w:pPr>
        <w:pStyle w:val="KontenTA"/>
        <w:ind w:firstLine="202"/>
        <w:rPr>
          <w:sz w:val="20"/>
        </w:rPr>
      </w:pPr>
      <w:r w:rsidRPr="00DD48E6">
        <w:rPr>
          <w:sz w:val="20"/>
        </w:rPr>
        <w:t xml:space="preserve">Sebelumnya sudah ada tugas akhir yang dibuat oleh Risal Andika Tridisaputra tentang pengenalan bahasa isyarat Indonesia menggunakan teknologi leap motion dengan metode </w:t>
      </w:r>
      <w:r w:rsidRPr="00DD48E6">
        <w:rPr>
          <w:i/>
          <w:sz w:val="20"/>
        </w:rPr>
        <w:t>Back Propagation Genetic Algorithm Neural Network</w:t>
      </w:r>
      <w:r w:rsidRPr="00DD48E6">
        <w:rPr>
          <w:sz w:val="20"/>
        </w:rPr>
        <w:t>, tetapi tugas akhir tersebut hanya sebatas membaca isyarat abjad</w:t>
      </w:r>
      <w:r w:rsidR="00F27EB9">
        <w:rPr>
          <w:sz w:val="20"/>
        </w:rPr>
        <w:t xml:space="preserve"> [3</w:t>
      </w:r>
      <w:r w:rsidRPr="00DD48E6">
        <w:rPr>
          <w:sz w:val="20"/>
        </w:rPr>
        <w:t>]. Oleh karena itu, dengan kemampuan yang dimiliki Kinect, munculah ide untuk membuat software pengenalan bahasa isyarat menggunakan Kinect. Bahasa isyarat yang digunakan akan berpaku pada Sistem Isyarat Bahasa Indonesia (SIBI).</w:t>
      </w:r>
    </w:p>
    <w:p w:rsidR="00E97402" w:rsidRPr="00B20A9A" w:rsidRDefault="00DD48E6" w:rsidP="007903E3">
      <w:pPr>
        <w:pStyle w:val="Heading1"/>
      </w:pPr>
      <w:r>
        <w:t>TINJAUAN PUSTAKA</w:t>
      </w:r>
    </w:p>
    <w:p w:rsidR="00E97402" w:rsidRPr="0096071F" w:rsidRDefault="00DD48E6">
      <w:pPr>
        <w:pStyle w:val="Heading2"/>
      </w:pPr>
      <w:r>
        <w:t>Kinect</w:t>
      </w:r>
    </w:p>
    <w:p w:rsidR="00DD48E6" w:rsidRDefault="00DD48E6" w:rsidP="004661CA">
      <w:pPr>
        <w:ind w:firstLine="202"/>
        <w:jc w:val="both"/>
      </w:pPr>
      <w:r w:rsidRPr="0083393B">
        <w:t xml:space="preserve">Kinect adalah sebuah perangkat keras buatan Microsoft yang menggantikan input game controller pada Xbox dengan </w:t>
      </w:r>
      <w:r w:rsidRPr="00554E41">
        <w:rPr>
          <w:i/>
        </w:rPr>
        <w:t>natural user interface</w:t>
      </w:r>
      <w:r w:rsidRPr="0083393B">
        <w:t xml:space="preserve"> berupa </w:t>
      </w:r>
      <w:r w:rsidRPr="00554E41">
        <w:rPr>
          <w:i/>
        </w:rPr>
        <w:t>gesture</w:t>
      </w:r>
      <w:r w:rsidRPr="0083393B">
        <w:t xml:space="preserve"> dan perintah suara. </w:t>
      </w:r>
      <w:r w:rsidRPr="00554E41">
        <w:rPr>
          <w:i/>
        </w:rPr>
        <w:t>RGB camera, 3d depth sensing system, multi-array microphone</w:t>
      </w:r>
      <w:r w:rsidRPr="0083393B">
        <w:t xml:space="preserve">, dan </w:t>
      </w:r>
      <w:r w:rsidRPr="00554E41">
        <w:rPr>
          <w:i/>
        </w:rPr>
        <w:t>motorized tilt</w:t>
      </w:r>
      <w:r w:rsidRPr="0083393B">
        <w:t xml:space="preserve"> merupakan komponen dasar dari </w:t>
      </w:r>
      <w:r w:rsidR="004661CA">
        <w:t>Kinect</w:t>
      </w:r>
      <w:r w:rsidR="00AF2FEC">
        <w:t xml:space="preserve"> [4</w:t>
      </w:r>
      <w:r w:rsidRPr="0083393B">
        <w:t>]</w:t>
      </w:r>
      <w:r>
        <w:t>.</w:t>
      </w:r>
    </w:p>
    <w:p w:rsidR="00E97402" w:rsidRPr="008D564C" w:rsidRDefault="00DD48E6">
      <w:pPr>
        <w:pStyle w:val="Heading2"/>
      </w:pPr>
      <w:r>
        <w:t>Kinect SDK</w:t>
      </w:r>
    </w:p>
    <w:p w:rsidR="00DD48E6" w:rsidRDefault="00DD48E6" w:rsidP="00E97402">
      <w:pPr>
        <w:pStyle w:val="Text"/>
      </w:pPr>
      <w:r w:rsidRPr="0086741B">
        <w:t xml:space="preserve">Kinect SDK adalah </w:t>
      </w:r>
      <w:r w:rsidRPr="000B20C4">
        <w:rPr>
          <w:i/>
        </w:rPr>
        <w:t>library</w:t>
      </w:r>
      <w:r w:rsidRPr="0086741B">
        <w:t xml:space="preserve"> yang dibuat oleh </w:t>
      </w:r>
      <w:proofErr w:type="gramStart"/>
      <w:r w:rsidRPr="0086741B">
        <w:t>Microsoft  untuk</w:t>
      </w:r>
      <w:proofErr w:type="gramEnd"/>
      <w:r w:rsidRPr="0086741B">
        <w:t xml:space="preserve"> pengembangan aplikasi perangkat lunak yang menggunakan Kinect sebagai alat input utama. Kinect SDK dapat diimplementasikan dengan bahasa pemrograman C#, C++, dan JavaScript. </w:t>
      </w:r>
      <w:r w:rsidRPr="006E497B">
        <w:rPr>
          <w:i/>
        </w:rPr>
        <w:t>Library</w:t>
      </w:r>
      <w:r w:rsidRPr="0086741B">
        <w:t xml:space="preserve"> ini memiliki beberapa fitur diantaranya </w:t>
      </w:r>
      <w:r w:rsidRPr="006E497B">
        <w:rPr>
          <w:i/>
        </w:rPr>
        <w:t>skeleton tracking, Thumb Tracking, end of hand tracking, open/close hand gesture</w:t>
      </w:r>
      <w:r w:rsidR="00AF2FEC">
        <w:t xml:space="preserve"> dan lainnya [2</w:t>
      </w:r>
      <w:r w:rsidRPr="0086741B">
        <w:t>].</w:t>
      </w:r>
      <w:r>
        <w:t xml:space="preserve"> </w:t>
      </w:r>
      <w:r w:rsidRPr="0086741B">
        <w:t>Pada Kin</w:t>
      </w:r>
      <w:r>
        <w:t xml:space="preserve">ect SDK yang akan digunakan memiliki 20 </w:t>
      </w:r>
      <w:r w:rsidRPr="00E958B4">
        <w:rPr>
          <w:i/>
        </w:rPr>
        <w:t>skeleton joint</w:t>
      </w:r>
      <w:r>
        <w:rPr>
          <w:i/>
        </w:rPr>
        <w:t xml:space="preserve">s </w:t>
      </w:r>
      <w:r w:rsidRPr="00DD48E6">
        <w:t>yang dapat dilihat pada Gambar</w:t>
      </w:r>
      <w:r>
        <w:rPr>
          <w:i/>
        </w:rPr>
        <w:t xml:space="preserve"> </w:t>
      </w:r>
      <w:r>
        <w:t>1.</w:t>
      </w:r>
    </w:p>
    <w:p w:rsidR="00847DFD" w:rsidRDefault="0020094B" w:rsidP="00DD48E6">
      <w:pPr>
        <w:pStyle w:val="Text"/>
        <w:jc w:val="center"/>
      </w:pPr>
      <w:r w:rsidRPr="00DD48E6">
        <w:rPr>
          <w:noProof/>
          <w:sz w:val="24"/>
          <w:szCs w:val="24"/>
          <w:lang w:val="id-ID" w:eastAsia="id-ID"/>
        </w:rPr>
        <w:drawing>
          <wp:inline distT="0" distB="0" distL="0" distR="0">
            <wp:extent cx="1790700" cy="1686056"/>
            <wp:effectExtent l="0" t="0" r="0" b="9525"/>
            <wp:docPr id="1" name="Picture 18" descr="IC584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C5848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0" cy="1686056"/>
                    </a:xfrm>
                    <a:prstGeom prst="rect">
                      <a:avLst/>
                    </a:prstGeom>
                    <a:noFill/>
                    <a:ln>
                      <a:noFill/>
                    </a:ln>
                  </pic:spPr>
                </pic:pic>
              </a:graphicData>
            </a:graphic>
          </wp:inline>
        </w:drawing>
      </w:r>
    </w:p>
    <w:p w:rsidR="00720B1C" w:rsidRDefault="00720B1C" w:rsidP="004661CA">
      <w:pPr>
        <w:jc w:val="center"/>
      </w:pPr>
      <w:r>
        <w:t xml:space="preserve">Gambar 1 </w:t>
      </w:r>
      <w:r>
        <w:rPr>
          <w:i/>
        </w:rPr>
        <w:t>Skeleton Joints</w:t>
      </w:r>
      <w:r>
        <w:t xml:space="preserve"> yang Diketahui Kinect</w:t>
      </w:r>
    </w:p>
    <w:p w:rsidR="00720B1C" w:rsidRDefault="00720B1C" w:rsidP="00720B1C">
      <w:pPr>
        <w:ind w:firstLine="202"/>
        <w:jc w:val="both"/>
      </w:pPr>
      <w:r w:rsidRPr="00720B1C">
        <w:lastRenderedPageBreak/>
        <w:t>Dari semua skeleton joints yang diketahui, hanya ada 9 yang akan dipakai dalam tugas akhir ini. Hal ini dikarenakan kebanyakan bahasa isyarat memiliki perbedaan satu sama lainnya dengan melihat 9 skeleton joints tersebut. Sembilan skeleton joints terseb</w:t>
      </w:r>
      <w:r>
        <w:t>ut dapat dilihat pada Gambar 2</w:t>
      </w:r>
      <w:r w:rsidRPr="00720B1C">
        <w:t>.</w:t>
      </w:r>
    </w:p>
    <w:p w:rsidR="00720B1C" w:rsidRDefault="00720B1C" w:rsidP="00720B1C">
      <w:pPr>
        <w:ind w:firstLine="202"/>
        <w:jc w:val="both"/>
      </w:pPr>
    </w:p>
    <w:p w:rsidR="00720B1C" w:rsidRDefault="0020094B" w:rsidP="00720B1C">
      <w:pPr>
        <w:ind w:firstLine="202"/>
        <w:jc w:val="center"/>
        <w:rPr>
          <w:noProof/>
          <w:lang w:val="id-ID" w:eastAsia="id-ID"/>
        </w:rPr>
      </w:pPr>
      <w:r w:rsidRPr="00720B1C">
        <w:rPr>
          <w:noProof/>
          <w:lang w:val="id-ID" w:eastAsia="id-ID"/>
        </w:rPr>
        <w:drawing>
          <wp:inline distT="0" distB="0" distL="0" distR="0">
            <wp:extent cx="2388569" cy="1755648"/>
            <wp:effectExtent l="0" t="0" r="0" b="0"/>
            <wp:docPr id="2" name="Picture 6" descr="D:\Kinect Dev\TA Bahasa Isyarat\File Buku\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Kinect Dev\TA Bahasa Isyarat\File Buku\Skelet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8114" cy="1770014"/>
                    </a:xfrm>
                    <a:prstGeom prst="rect">
                      <a:avLst/>
                    </a:prstGeom>
                    <a:noFill/>
                    <a:ln>
                      <a:noFill/>
                    </a:ln>
                  </pic:spPr>
                </pic:pic>
              </a:graphicData>
            </a:graphic>
          </wp:inline>
        </w:drawing>
      </w:r>
    </w:p>
    <w:p w:rsidR="00720B1C" w:rsidRPr="00720B1C" w:rsidRDefault="00720B1C" w:rsidP="00720B1C">
      <w:pPr>
        <w:ind w:firstLine="202"/>
        <w:jc w:val="center"/>
        <w:rPr>
          <w:i/>
        </w:rPr>
      </w:pPr>
      <w:r>
        <w:rPr>
          <w:noProof/>
          <w:lang w:eastAsia="id-ID"/>
        </w:rPr>
        <w:t xml:space="preserve">Gambar 2 </w:t>
      </w:r>
      <w:r>
        <w:rPr>
          <w:i/>
          <w:noProof/>
          <w:lang w:eastAsia="id-ID"/>
        </w:rPr>
        <w:t>Skeleton Joints</w:t>
      </w:r>
      <w:r w:rsidRPr="00720B1C">
        <w:rPr>
          <w:noProof/>
          <w:lang w:eastAsia="id-ID"/>
        </w:rPr>
        <w:t xml:space="preserve"> yang Digunakan</w:t>
      </w:r>
    </w:p>
    <w:p w:rsidR="00E97402" w:rsidRPr="009B05A5" w:rsidRDefault="00720B1C" w:rsidP="009B05A5">
      <w:pPr>
        <w:pStyle w:val="Heading2"/>
        <w:ind w:left="144"/>
      </w:pPr>
      <w:r>
        <w:t>Bahasa Isyarat</w:t>
      </w:r>
    </w:p>
    <w:p w:rsidR="00720B1C" w:rsidRPr="00720B1C" w:rsidRDefault="00720B1C" w:rsidP="00720B1C">
      <w:pPr>
        <w:jc w:val="both"/>
      </w:pPr>
      <w:r w:rsidRPr="00720B1C">
        <w:t>Bahasa isyarat adalah sarana komunikasi bagi penderita tunarungu. Bahasa Isyarat berkembang dan memiliki karakteristik sendiri di berbagai negara. Di Indonesia, bahasa isyarat yang digunakan berdasarkan pada Sistem Isyarat Bahasa Indonesia (SIBI) [1]. Ada 4 jenis bahasa isyarat dalam SIBI yaitu:</w:t>
      </w:r>
    </w:p>
    <w:p w:rsidR="00720B1C" w:rsidRPr="00720B1C" w:rsidRDefault="00720B1C" w:rsidP="00F27EB9">
      <w:pPr>
        <w:numPr>
          <w:ilvl w:val="0"/>
          <w:numId w:val="23"/>
        </w:numPr>
        <w:autoSpaceDE/>
        <w:autoSpaceDN/>
        <w:ind w:left="284" w:hanging="284"/>
        <w:jc w:val="both"/>
      </w:pPr>
      <w:r w:rsidRPr="00720B1C">
        <w:t>Isyarat Pokok: melambangkan sebuah kata atau konsep</w:t>
      </w:r>
    </w:p>
    <w:p w:rsidR="00720B1C" w:rsidRPr="00720B1C" w:rsidRDefault="00720B1C" w:rsidP="00720B1C">
      <w:pPr>
        <w:numPr>
          <w:ilvl w:val="0"/>
          <w:numId w:val="23"/>
        </w:numPr>
        <w:autoSpaceDE/>
        <w:autoSpaceDN/>
        <w:ind w:left="284" w:hanging="284"/>
        <w:jc w:val="both"/>
      </w:pPr>
      <w:r w:rsidRPr="00720B1C">
        <w:t>Isyarat Tambahan: melambangkan awalan, akhiran, dan partikel (Imbuhan)</w:t>
      </w:r>
    </w:p>
    <w:p w:rsidR="00720B1C" w:rsidRPr="00720B1C" w:rsidRDefault="00720B1C" w:rsidP="00720B1C">
      <w:pPr>
        <w:numPr>
          <w:ilvl w:val="0"/>
          <w:numId w:val="23"/>
        </w:numPr>
        <w:autoSpaceDE/>
        <w:autoSpaceDN/>
        <w:ind w:left="284" w:hanging="284"/>
        <w:jc w:val="both"/>
      </w:pPr>
      <w:r w:rsidRPr="00720B1C">
        <w:t>Isyarat Bentukan: Dibentuk dengan menggabungkan isyarat pokok dan isyarat tambahan.</w:t>
      </w:r>
    </w:p>
    <w:p w:rsidR="00720B1C" w:rsidRPr="00720B1C" w:rsidRDefault="00720B1C" w:rsidP="00F27EB9">
      <w:pPr>
        <w:numPr>
          <w:ilvl w:val="0"/>
          <w:numId w:val="23"/>
        </w:numPr>
        <w:autoSpaceDE/>
        <w:autoSpaceDN/>
        <w:ind w:left="284" w:hanging="284"/>
        <w:jc w:val="both"/>
      </w:pPr>
      <w:r w:rsidRPr="00720B1C">
        <w:t>Abjad Jari: dibentuk dengan jari-jari untuk mengeja huruf.</w:t>
      </w:r>
    </w:p>
    <w:p w:rsidR="00720B1C" w:rsidRPr="00720B1C" w:rsidRDefault="00720B1C" w:rsidP="00720B1C">
      <w:pPr>
        <w:ind w:left="709"/>
        <w:jc w:val="both"/>
      </w:pPr>
    </w:p>
    <w:p w:rsidR="00720B1C" w:rsidRPr="00720B1C" w:rsidRDefault="00720B1C" w:rsidP="00720B1C">
      <w:pPr>
        <w:ind w:firstLine="567"/>
        <w:jc w:val="both"/>
      </w:pPr>
      <w:r w:rsidRPr="00720B1C">
        <w:t xml:space="preserve">Pada tugas akhir ini ada 8 bahasa isyarat pokok yang digunakan. Semua isyarat tersebut bersifat statis (tidak ada gerakan) karena fitur </w:t>
      </w:r>
      <w:r w:rsidRPr="00720B1C">
        <w:rPr>
          <w:i/>
        </w:rPr>
        <w:t>skeleton tracking</w:t>
      </w:r>
      <w:r w:rsidRPr="00720B1C">
        <w:t xml:space="preserve"> yang dimiliki Kinect v1 sangat terbatas. Selain itu keterbatasan bahasa isyarat statis yang ada membuat ke 8 bahasa isyarat tersebut dipilih. </w:t>
      </w:r>
      <w:r>
        <w:t>Gambar 3</w:t>
      </w:r>
      <w:r w:rsidRPr="00720B1C">
        <w:t xml:space="preserve"> menunjukkan bahasa isyarat yang dipakai dalam tugas akhir ini. </w:t>
      </w:r>
    </w:p>
    <w:p w:rsidR="00E97402" w:rsidRDefault="00E97402" w:rsidP="00720B1C">
      <w:pPr>
        <w:pStyle w:val="Text"/>
        <w:ind w:firstLine="0"/>
      </w:pPr>
    </w:p>
    <w:p w:rsidR="00720B1C" w:rsidRDefault="0020094B" w:rsidP="00720B1C">
      <w:pPr>
        <w:pStyle w:val="Text"/>
        <w:jc w:val="center"/>
        <w:rPr>
          <w:noProof/>
          <w:lang w:val="id-ID" w:eastAsia="id-ID"/>
        </w:rPr>
      </w:pPr>
      <w:r w:rsidRPr="00720B1C">
        <w:rPr>
          <w:noProof/>
          <w:lang w:val="id-ID" w:eastAsia="id-ID"/>
        </w:rPr>
        <w:drawing>
          <wp:inline distT="0" distB="0" distL="0" distR="0">
            <wp:extent cx="2904134" cy="1847473"/>
            <wp:effectExtent l="0" t="0" r="0" b="635"/>
            <wp:docPr id="3" name="Picture 7" descr="D:\Kinect Dev\TA Bahasa Isyarat\File Buku\isyaratdipak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Kinect Dev\TA Bahasa Isyarat\File Buku\isyaratdipakai.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29160" cy="1863393"/>
                    </a:xfrm>
                    <a:prstGeom prst="rect">
                      <a:avLst/>
                    </a:prstGeom>
                    <a:noFill/>
                    <a:ln>
                      <a:noFill/>
                    </a:ln>
                  </pic:spPr>
                </pic:pic>
              </a:graphicData>
            </a:graphic>
          </wp:inline>
        </w:drawing>
      </w:r>
    </w:p>
    <w:p w:rsidR="00720B1C" w:rsidRDefault="00720B1C" w:rsidP="00720B1C">
      <w:pPr>
        <w:pStyle w:val="Text"/>
        <w:ind w:firstLine="0"/>
        <w:jc w:val="center"/>
        <w:rPr>
          <w:noProof/>
          <w:lang w:eastAsia="id-ID"/>
        </w:rPr>
      </w:pPr>
      <w:r>
        <w:rPr>
          <w:noProof/>
          <w:lang w:eastAsia="id-ID"/>
        </w:rPr>
        <w:t>Gambar 3 Bahasa Isyarat yang Dipakai</w:t>
      </w:r>
    </w:p>
    <w:p w:rsidR="0085524E" w:rsidRDefault="0085524E" w:rsidP="0085524E">
      <w:pPr>
        <w:pStyle w:val="Heading2"/>
      </w:pPr>
      <w:r>
        <w:t>Decision Tree</w:t>
      </w:r>
    </w:p>
    <w:p w:rsidR="0085524E" w:rsidRDefault="0085524E" w:rsidP="0085524E">
      <w:pPr>
        <w:ind w:firstLine="202"/>
        <w:jc w:val="both"/>
        <w:rPr>
          <w:i/>
        </w:rPr>
      </w:pPr>
      <w:r>
        <w:rPr>
          <w:i/>
        </w:rPr>
        <w:t>Decision tree</w:t>
      </w:r>
      <w:r>
        <w:t xml:space="preserve"> merupakan salah satu teknik </w:t>
      </w:r>
      <w:r>
        <w:rPr>
          <w:i/>
        </w:rPr>
        <w:t>data mining</w:t>
      </w:r>
      <w:r>
        <w:t xml:space="preserve"> yang terkenal. </w:t>
      </w:r>
      <w:r>
        <w:rPr>
          <w:i/>
        </w:rPr>
        <w:t>Decision tree</w:t>
      </w:r>
      <w:r>
        <w:t xml:space="preserve"> secara sistematis menganalisis </w:t>
      </w:r>
      <w:r>
        <w:t xml:space="preserve">informasi yang terkandung dalam </w:t>
      </w:r>
      <w:r>
        <w:rPr>
          <w:i/>
        </w:rPr>
        <w:t>data source</w:t>
      </w:r>
      <w:r>
        <w:t xml:space="preserve"> yang besar untuk mengekstrak </w:t>
      </w:r>
      <w:r>
        <w:rPr>
          <w:i/>
        </w:rPr>
        <w:t>valuable rules</w:t>
      </w:r>
      <w:r>
        <w:t xml:space="preserve"> dan </w:t>
      </w:r>
      <w:r>
        <w:rPr>
          <w:i/>
        </w:rPr>
        <w:t>relationships</w:t>
      </w:r>
      <w:r>
        <w:t xml:space="preserve"> dan biasanya digunakan untuk </w:t>
      </w:r>
      <w:r>
        <w:rPr>
          <w:i/>
        </w:rPr>
        <w:t>classification.</w:t>
      </w:r>
      <w:r>
        <w:t xml:space="preserve"> Dibandingkan dengan teknik </w:t>
      </w:r>
      <w:r>
        <w:rPr>
          <w:i/>
        </w:rPr>
        <w:t>data mining</w:t>
      </w:r>
      <w:r>
        <w:t xml:space="preserve"> lainnya, </w:t>
      </w:r>
      <w:r>
        <w:rPr>
          <w:i/>
        </w:rPr>
        <w:t xml:space="preserve">Decision tree </w:t>
      </w:r>
      <w:r>
        <w:t xml:space="preserve">secara luas diterapkan dalam berbagai area karena cukup kokoh untuk </w:t>
      </w:r>
      <w:r>
        <w:rPr>
          <w:i/>
        </w:rPr>
        <w:t>data scales</w:t>
      </w:r>
      <w:r>
        <w:t xml:space="preserve"> dan </w:t>
      </w:r>
      <w:r>
        <w:rPr>
          <w:i/>
        </w:rPr>
        <w:t>distributions.</w:t>
      </w:r>
    </w:p>
    <w:p w:rsidR="0085524E" w:rsidRDefault="0085524E" w:rsidP="0085524E">
      <w:pPr>
        <w:jc w:val="both"/>
      </w:pPr>
      <w:r>
        <w:rPr>
          <w:i/>
        </w:rPr>
        <w:tab/>
      </w:r>
      <w:r>
        <w:t xml:space="preserve">Algoritma </w:t>
      </w:r>
      <w:r>
        <w:rPr>
          <w:i/>
        </w:rPr>
        <w:t xml:space="preserve">decision tree </w:t>
      </w:r>
      <w:r>
        <w:t xml:space="preserve">secara rekursif membagi </w:t>
      </w:r>
      <w:r>
        <w:rPr>
          <w:i/>
        </w:rPr>
        <w:t>dataset</w:t>
      </w:r>
      <w:r>
        <w:t xml:space="preserve"> menggunakan pendekatan </w:t>
      </w:r>
      <w:r>
        <w:rPr>
          <w:i/>
        </w:rPr>
        <w:t xml:space="preserve">depth-first greedy </w:t>
      </w:r>
      <w:r>
        <w:t xml:space="preserve">atau pendekatan </w:t>
      </w:r>
      <w:r>
        <w:rPr>
          <w:i/>
        </w:rPr>
        <w:t>breadth-first</w:t>
      </w:r>
      <w:r>
        <w:t xml:space="preserve">, sampai semua item dimiliki oleh </w:t>
      </w:r>
      <w:r>
        <w:rPr>
          <w:i/>
        </w:rPr>
        <w:t xml:space="preserve">class </w:t>
      </w:r>
      <w:r>
        <w:t xml:space="preserve">yang diketahui. Struktur dari </w:t>
      </w:r>
      <w:r>
        <w:rPr>
          <w:i/>
        </w:rPr>
        <w:t>decision tree</w:t>
      </w:r>
      <w:r>
        <w:t xml:space="preserve"> terbuat dari </w:t>
      </w:r>
      <w:r>
        <w:rPr>
          <w:i/>
        </w:rPr>
        <w:t xml:space="preserve">root, internal, </w:t>
      </w:r>
      <w:r>
        <w:t xml:space="preserve">dan </w:t>
      </w:r>
      <w:r>
        <w:rPr>
          <w:i/>
        </w:rPr>
        <w:t>leaf nodes.</w:t>
      </w:r>
      <w:r>
        <w:t xml:space="preserve"> Kebanyakan </w:t>
      </w:r>
      <w:r>
        <w:rPr>
          <w:i/>
        </w:rPr>
        <w:t>decision tree</w:t>
      </w:r>
      <w:r>
        <w:t xml:space="preserve"> </w:t>
      </w:r>
      <w:r>
        <w:rPr>
          <w:i/>
        </w:rPr>
        <w:t>classifiers</w:t>
      </w:r>
      <w:r>
        <w:t xml:space="preserve"> melakukan </w:t>
      </w:r>
      <w:r>
        <w:rPr>
          <w:i/>
        </w:rPr>
        <w:t>classification</w:t>
      </w:r>
      <w:r>
        <w:t xml:space="preserve"> dalam 2 tahap yaitu </w:t>
      </w:r>
      <w:r>
        <w:rPr>
          <w:i/>
        </w:rPr>
        <w:t xml:space="preserve">tree-growing </w:t>
      </w:r>
      <w:r>
        <w:t xml:space="preserve">dan </w:t>
      </w:r>
      <w:r>
        <w:rPr>
          <w:i/>
        </w:rPr>
        <w:t>tree-pruning</w:t>
      </w:r>
      <w:r>
        <w:t xml:space="preserve">. </w:t>
      </w:r>
      <w:r>
        <w:rPr>
          <w:i/>
        </w:rPr>
        <w:t>Tree-growing</w:t>
      </w:r>
      <w:r>
        <w:t xml:space="preserve"> dilakukan dengan cara </w:t>
      </w:r>
      <w:r>
        <w:rPr>
          <w:i/>
        </w:rPr>
        <w:t>top-down</w:t>
      </w:r>
      <w:r>
        <w:t>.</w:t>
      </w:r>
      <w:r>
        <w:rPr>
          <w:i/>
        </w:rPr>
        <w:t xml:space="preserve"> </w:t>
      </w:r>
      <w:r>
        <w:t xml:space="preserve">Dalam tahap ini </w:t>
      </w:r>
      <w:r>
        <w:rPr>
          <w:i/>
        </w:rPr>
        <w:t>tree</w:t>
      </w:r>
      <w:r>
        <w:t xml:space="preserve"> secara rekursif dibagi sampai semua data termasuk dalam</w:t>
      </w:r>
      <w:r>
        <w:rPr>
          <w:i/>
        </w:rPr>
        <w:t xml:space="preserve"> class</w:t>
      </w:r>
      <w:r>
        <w:t xml:space="preserve"> yang sama. Dalam tahap </w:t>
      </w:r>
      <w:r>
        <w:rPr>
          <w:i/>
        </w:rPr>
        <w:t>tree-pruning tree</w:t>
      </w:r>
      <w:r>
        <w:t xml:space="preserve"> yang sudah dibentuk dipotong. Hal ini dilakukan untuk meningkatkan prediksi dan akurasi dari </w:t>
      </w:r>
      <w:r>
        <w:rPr>
          <w:i/>
        </w:rPr>
        <w:t>decision tree</w:t>
      </w:r>
      <w:r>
        <w:t xml:space="preserve"> dengan meminimalisasi </w:t>
      </w:r>
      <w:r>
        <w:rPr>
          <w:i/>
        </w:rPr>
        <w:t>over-fitting</w:t>
      </w:r>
      <w:r>
        <w:t xml:space="preserve"> (</w:t>
      </w:r>
      <w:r>
        <w:rPr>
          <w:i/>
        </w:rPr>
        <w:t>nouse</w:t>
      </w:r>
      <w:r>
        <w:t xml:space="preserve"> atau banyaknya data dalam </w:t>
      </w:r>
      <w:r>
        <w:rPr>
          <w:i/>
        </w:rPr>
        <w:t>dataset training</w:t>
      </w:r>
      <w:r w:rsidR="00F27EB9">
        <w:t>) [5</w:t>
      </w:r>
      <w:r>
        <w:t xml:space="preserve">]. Contoh </w:t>
      </w:r>
      <w:r>
        <w:rPr>
          <w:i/>
        </w:rPr>
        <w:t>decision tree</w:t>
      </w:r>
      <w:r>
        <w:t xml:space="preserve"> dapat dilihat pada Gambar 4.</w:t>
      </w:r>
    </w:p>
    <w:p w:rsidR="0085524E" w:rsidRDefault="0085524E" w:rsidP="0085524E"/>
    <w:p w:rsidR="0085524E" w:rsidRDefault="0020094B" w:rsidP="0085524E">
      <w:pPr>
        <w:jc w:val="center"/>
        <w:rPr>
          <w:noProof/>
          <w:lang w:val="id-ID" w:eastAsia="id-ID"/>
        </w:rPr>
      </w:pPr>
      <w:r w:rsidRPr="0085524E">
        <w:rPr>
          <w:noProof/>
          <w:lang w:val="id-ID" w:eastAsia="id-ID"/>
        </w:rPr>
        <w:drawing>
          <wp:inline distT="0" distB="0" distL="0" distR="0" wp14:anchorId="7147F50C" wp14:editId="7090CE4F">
            <wp:extent cx="2128723" cy="1016644"/>
            <wp:effectExtent l="0" t="0" r="5080" b="0"/>
            <wp:docPr id="5" name="Picture 27" descr="C:\Users\yohan\AppData\Local\Microsoft\Windows\INetCacheContent.Word\Decision Tr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yohan\AppData\Local\Microsoft\Windows\INetCacheContent.Word\Decision Tree.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44442" cy="1024151"/>
                    </a:xfrm>
                    <a:prstGeom prst="rect">
                      <a:avLst/>
                    </a:prstGeom>
                    <a:noFill/>
                    <a:ln>
                      <a:noFill/>
                    </a:ln>
                  </pic:spPr>
                </pic:pic>
              </a:graphicData>
            </a:graphic>
          </wp:inline>
        </w:drawing>
      </w:r>
    </w:p>
    <w:p w:rsidR="0085524E" w:rsidRDefault="0085524E" w:rsidP="0085524E">
      <w:pPr>
        <w:jc w:val="center"/>
        <w:rPr>
          <w:i/>
          <w:noProof/>
          <w:lang w:eastAsia="id-ID"/>
        </w:rPr>
      </w:pPr>
      <w:r>
        <w:rPr>
          <w:noProof/>
          <w:lang w:eastAsia="id-ID"/>
        </w:rPr>
        <w:t xml:space="preserve">Gambar 4 Contoh </w:t>
      </w:r>
      <w:r>
        <w:rPr>
          <w:i/>
          <w:noProof/>
          <w:lang w:eastAsia="id-ID"/>
        </w:rPr>
        <w:t>Decision Tree</w:t>
      </w:r>
    </w:p>
    <w:p w:rsidR="0085524E" w:rsidRDefault="0085524E" w:rsidP="0085524E">
      <w:pPr>
        <w:jc w:val="center"/>
        <w:rPr>
          <w:i/>
          <w:noProof/>
          <w:lang w:eastAsia="id-ID"/>
        </w:rPr>
      </w:pPr>
    </w:p>
    <w:p w:rsidR="0085524E" w:rsidRDefault="0085524E" w:rsidP="007C6104">
      <w:pPr>
        <w:ind w:firstLine="202"/>
        <w:jc w:val="both"/>
        <w:rPr>
          <w:i/>
        </w:rPr>
      </w:pPr>
      <w:r>
        <w:t xml:space="preserve">Pada tugas akhir ini dilakukan pembagian </w:t>
      </w:r>
      <w:r>
        <w:rPr>
          <w:i/>
        </w:rPr>
        <w:t xml:space="preserve">rule </w:t>
      </w:r>
      <w:r>
        <w:t xml:space="preserve">menggunakan metode </w:t>
      </w:r>
      <w:r>
        <w:rPr>
          <w:i/>
        </w:rPr>
        <w:t xml:space="preserve">decision tree </w:t>
      </w:r>
      <w:r>
        <w:t xml:space="preserve">dengan mengambil level 1 </w:t>
      </w:r>
      <w:r>
        <w:rPr>
          <w:i/>
        </w:rPr>
        <w:t>tree</w:t>
      </w:r>
      <w:r>
        <w:t xml:space="preserve"> dari hasil </w:t>
      </w:r>
      <w:r>
        <w:rPr>
          <w:i/>
        </w:rPr>
        <w:t>decision tree</w:t>
      </w:r>
      <w:r>
        <w:t xml:space="preserve"> yang didapat, kemudian setiap </w:t>
      </w:r>
      <w:r>
        <w:rPr>
          <w:i/>
        </w:rPr>
        <w:t>leaf</w:t>
      </w:r>
      <w:r>
        <w:t xml:space="preserve"> akan menjadi 1 golongan. Hal ini dilakukan untuk menyederhanakan model </w:t>
      </w:r>
      <w:r>
        <w:rPr>
          <w:i/>
        </w:rPr>
        <w:t>classifier</w:t>
      </w:r>
      <w:r>
        <w:t xml:space="preserve"> yang akan dibentuk. </w:t>
      </w:r>
    </w:p>
    <w:p w:rsidR="0085524E" w:rsidRDefault="0085524E" w:rsidP="0085524E">
      <w:pPr>
        <w:pStyle w:val="Heading2"/>
      </w:pPr>
      <w:r>
        <w:t>Back Propagation</w:t>
      </w:r>
    </w:p>
    <w:p w:rsidR="0085524E" w:rsidRDefault="0085524E" w:rsidP="0085524E">
      <w:pPr>
        <w:ind w:firstLine="202"/>
        <w:jc w:val="both"/>
      </w:pPr>
      <w:r>
        <w:rPr>
          <w:i/>
        </w:rPr>
        <w:t>Back P</w:t>
      </w:r>
      <w:r w:rsidRPr="00020F3B">
        <w:rPr>
          <w:i/>
        </w:rPr>
        <w:t xml:space="preserve">ropagation </w:t>
      </w:r>
      <w:r w:rsidRPr="00703D4A">
        <w:t>(BP)</w:t>
      </w:r>
      <w:r>
        <w:t xml:space="preserve"> adalah algoritma </w:t>
      </w:r>
      <w:r w:rsidRPr="00020F3B">
        <w:rPr>
          <w:i/>
        </w:rPr>
        <w:t>training</w:t>
      </w:r>
      <w:r>
        <w:t xml:space="preserve"> yang menggunakan </w:t>
      </w:r>
      <w:r w:rsidRPr="00703D4A">
        <w:rPr>
          <w:i/>
        </w:rPr>
        <w:t>forward network</w:t>
      </w:r>
      <w:r>
        <w:rPr>
          <w:i/>
        </w:rPr>
        <w:t xml:space="preserve"> </w:t>
      </w:r>
      <w:r>
        <w:t xml:space="preserve">atau biasanya disebut </w:t>
      </w:r>
      <w:r>
        <w:rPr>
          <w:i/>
        </w:rPr>
        <w:t>Multi Layer P</w:t>
      </w:r>
      <w:r w:rsidRPr="00703D4A">
        <w:rPr>
          <w:i/>
        </w:rPr>
        <w:t>erceptron</w:t>
      </w:r>
      <w:r>
        <w:t xml:space="preserve"> (MLP). Algoritma BP mencari nilai minimum dari </w:t>
      </w:r>
      <w:r>
        <w:rPr>
          <w:i/>
        </w:rPr>
        <w:t>error function</w:t>
      </w:r>
      <w:r>
        <w:t xml:space="preserve"> dalam </w:t>
      </w:r>
      <w:r>
        <w:rPr>
          <w:i/>
        </w:rPr>
        <w:t>weight space</w:t>
      </w:r>
      <w:r>
        <w:t xml:space="preserve"> dengan menggunakan </w:t>
      </w:r>
      <w:r>
        <w:rPr>
          <w:i/>
        </w:rPr>
        <w:t>gradient descent</w:t>
      </w:r>
      <w:r>
        <w:t xml:space="preserve">. Kombinasi dari berat yang meminimalisir </w:t>
      </w:r>
      <w:r>
        <w:rPr>
          <w:i/>
        </w:rPr>
        <w:t>error function</w:t>
      </w:r>
      <w:r>
        <w:t xml:space="preserve"> dianggap sebagai sebuah solusi dari </w:t>
      </w:r>
      <w:r>
        <w:rPr>
          <w:i/>
        </w:rPr>
        <w:t>learning problem.</w:t>
      </w:r>
      <w:r>
        <w:t xml:space="preserve"> Pada tugas akhir ini, data yang di </w:t>
      </w:r>
      <w:r>
        <w:rPr>
          <w:i/>
        </w:rPr>
        <w:t xml:space="preserve">traning </w:t>
      </w:r>
      <w:r>
        <w:t xml:space="preserve">oleh algoritma Back Propagation adalah data </w:t>
      </w:r>
      <w:r>
        <w:rPr>
          <w:i/>
        </w:rPr>
        <w:t xml:space="preserve">skeleton </w:t>
      </w:r>
      <w:r w:rsidRPr="00F361A2">
        <w:rPr>
          <w:i/>
        </w:rPr>
        <w:t>joints</w:t>
      </w:r>
      <w:r>
        <w:t xml:space="preserve"> yang diambil oleh Kinect. </w:t>
      </w:r>
      <w:r w:rsidRPr="0041523F">
        <w:t>Langkah</w:t>
      </w:r>
      <w:r>
        <w:t xml:space="preserve"> algoritma BP yaitu:</w:t>
      </w:r>
    </w:p>
    <w:p w:rsidR="0020094B" w:rsidRDefault="0020094B" w:rsidP="006D6413">
      <w:pPr>
        <w:numPr>
          <w:ilvl w:val="0"/>
          <w:numId w:val="25"/>
        </w:numPr>
        <w:ind w:left="426" w:hanging="224"/>
        <w:jc w:val="both"/>
      </w:pPr>
      <w:r>
        <w:t xml:space="preserve">Mencari </w:t>
      </w:r>
      <w:r w:rsidRPr="00F27EB9">
        <w:rPr>
          <w:i/>
        </w:rPr>
        <w:t xml:space="preserve">error </w:t>
      </w:r>
      <w:r>
        <w:t xml:space="preserve">di </w:t>
      </w:r>
      <w:r w:rsidRPr="00F27EB9">
        <w:rPr>
          <w:i/>
        </w:rPr>
        <w:t xml:space="preserve">node </w:t>
      </w:r>
      <w:r>
        <w:t xml:space="preserve">ke-j pada lapisan </w:t>
      </w:r>
      <w:r w:rsidRPr="00F27EB9">
        <w:rPr>
          <w:i/>
        </w:rPr>
        <w:t xml:space="preserve">output </w:t>
      </w:r>
      <w:r>
        <w:t xml:space="preserve">menggunakan rumus pada Persamaan 1. </w:t>
      </w:r>
      <w:r w:rsidRPr="00F27EB9">
        <w:rPr>
          <w:i/>
        </w:rPr>
        <w:t xml:space="preserve">Target </w:t>
      </w:r>
      <w:r>
        <w:t>adalah kelas yang diinginkan.</w:t>
      </w:r>
    </w:p>
    <w:p w:rsidR="00F27EB9" w:rsidRDefault="00F27EB9" w:rsidP="00F27EB9">
      <w:pPr>
        <w:ind w:left="426"/>
        <w:jc w:val="both"/>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8"/>
        <w:gridCol w:w="862"/>
      </w:tblGrid>
      <w:tr w:rsidR="00E4323B" w:rsidRPr="00F27EB9" w:rsidTr="005A0E6E">
        <w:tc>
          <w:tcPr>
            <w:tcW w:w="4140" w:type="dxa"/>
          </w:tcPr>
          <w:p w:rsidR="00E4323B" w:rsidRPr="00F27EB9" w:rsidRDefault="00E4323B" w:rsidP="005A0E6E">
            <w:pPr>
              <w:pStyle w:val="ListParagraph"/>
              <w:ind w:left="0"/>
              <w:jc w:val="center"/>
              <w:rPr>
                <w:sz w:val="16"/>
                <w:szCs w:val="16"/>
                <w:lang w:eastAsia="en-US"/>
              </w:rPr>
            </w:pPr>
            <m:oMathPara>
              <m:oMath>
                <m:r>
                  <w:rPr>
                    <w:rFonts w:ascii="Cambria Math" w:hAnsi="Cambria Math"/>
                    <w:sz w:val="16"/>
                    <w:szCs w:val="16"/>
                    <w:lang w:eastAsia="en-US"/>
                  </w:rPr>
                  <m:t>Erro</m:t>
                </m:r>
                <m:sSub>
                  <m:sSubPr>
                    <m:ctrlPr>
                      <w:rPr>
                        <w:rFonts w:ascii="Cambria Math" w:hAnsi="Cambria Math"/>
                        <w:i/>
                        <w:sz w:val="16"/>
                        <w:szCs w:val="16"/>
                        <w:lang w:eastAsia="en-US"/>
                      </w:rPr>
                    </m:ctrlPr>
                  </m:sSubPr>
                  <m:e>
                    <m:r>
                      <w:rPr>
                        <w:rFonts w:ascii="Cambria Math" w:hAnsi="Cambria Math"/>
                        <w:sz w:val="16"/>
                        <w:szCs w:val="16"/>
                        <w:lang w:eastAsia="en-US"/>
                      </w:rPr>
                      <m:t>r</m:t>
                    </m:r>
                  </m:e>
                  <m:sub>
                    <m:r>
                      <w:rPr>
                        <w:rFonts w:ascii="Cambria Math" w:hAnsi="Cambria Math"/>
                        <w:sz w:val="16"/>
                        <w:szCs w:val="16"/>
                        <w:lang w:eastAsia="en-US"/>
                      </w:rPr>
                      <m:t>j</m:t>
                    </m:r>
                  </m:sub>
                </m:sSub>
                <m:r>
                  <w:rPr>
                    <w:rFonts w:ascii="Cambria Math" w:hAnsi="Cambria Math"/>
                    <w:sz w:val="16"/>
                    <w:szCs w:val="16"/>
                    <w:lang w:eastAsia="en-US"/>
                  </w:rPr>
                  <m:t>=(Targe</m:t>
                </m:r>
                <m:sSub>
                  <m:sSubPr>
                    <m:ctrlPr>
                      <w:rPr>
                        <w:rFonts w:ascii="Cambria Math" w:hAnsi="Cambria Math"/>
                        <w:i/>
                        <w:sz w:val="16"/>
                        <w:szCs w:val="16"/>
                        <w:lang w:eastAsia="en-US"/>
                      </w:rPr>
                    </m:ctrlPr>
                  </m:sSubPr>
                  <m:e>
                    <m:r>
                      <w:rPr>
                        <w:rFonts w:ascii="Cambria Math" w:hAnsi="Cambria Math"/>
                        <w:sz w:val="16"/>
                        <w:szCs w:val="16"/>
                        <w:lang w:eastAsia="en-US"/>
                      </w:rPr>
                      <m:t>t</m:t>
                    </m:r>
                  </m:e>
                  <m:sub>
                    <m:r>
                      <w:rPr>
                        <w:rFonts w:ascii="Cambria Math" w:hAnsi="Cambria Math"/>
                        <w:sz w:val="16"/>
                        <w:szCs w:val="16"/>
                        <w:lang w:eastAsia="en-US"/>
                      </w:rPr>
                      <m:t>j</m:t>
                    </m:r>
                  </m:sub>
                </m:sSub>
                <m:r>
                  <w:rPr>
                    <w:rFonts w:ascii="Cambria Math" w:hAnsi="Cambria Math"/>
                    <w:sz w:val="16"/>
                    <w:szCs w:val="16"/>
                    <w:lang w:eastAsia="en-US"/>
                  </w:rPr>
                  <m:t>-Outpu</m:t>
                </m:r>
                <m:sSub>
                  <m:sSubPr>
                    <m:ctrlPr>
                      <w:rPr>
                        <w:rFonts w:ascii="Cambria Math" w:hAnsi="Cambria Math"/>
                        <w:i/>
                        <w:sz w:val="16"/>
                        <w:szCs w:val="16"/>
                        <w:lang w:eastAsia="en-US"/>
                      </w:rPr>
                    </m:ctrlPr>
                  </m:sSubPr>
                  <m:e>
                    <m:r>
                      <w:rPr>
                        <w:rFonts w:ascii="Cambria Math" w:hAnsi="Cambria Math"/>
                        <w:sz w:val="16"/>
                        <w:szCs w:val="16"/>
                        <w:lang w:eastAsia="en-US"/>
                      </w:rPr>
                      <m:t>t</m:t>
                    </m:r>
                  </m:e>
                  <m:sub>
                    <m:r>
                      <w:rPr>
                        <w:rFonts w:ascii="Cambria Math" w:hAnsi="Cambria Math"/>
                        <w:sz w:val="16"/>
                        <w:szCs w:val="16"/>
                        <w:lang w:eastAsia="en-US"/>
                      </w:rPr>
                      <m:t>j</m:t>
                    </m:r>
                  </m:sub>
                </m:sSub>
                <m:r>
                  <w:rPr>
                    <w:rFonts w:ascii="Cambria Math" w:hAnsi="Cambria Math"/>
                    <w:sz w:val="16"/>
                    <w:szCs w:val="16"/>
                    <w:lang w:eastAsia="en-US"/>
                  </w:rPr>
                  <m:t>)</m:t>
                </m:r>
              </m:oMath>
            </m:oMathPara>
          </w:p>
        </w:tc>
        <w:tc>
          <w:tcPr>
            <w:tcW w:w="983" w:type="dxa"/>
          </w:tcPr>
          <w:p w:rsidR="00E4323B" w:rsidRPr="00F27EB9" w:rsidRDefault="0043339F" w:rsidP="005A0E6E">
            <w:pPr>
              <w:pStyle w:val="ListParagraph"/>
              <w:ind w:left="0"/>
              <w:jc w:val="center"/>
              <w:rPr>
                <w:sz w:val="16"/>
                <w:szCs w:val="16"/>
                <w:lang w:eastAsia="en-US"/>
              </w:rPr>
            </w:pPr>
            <w:r w:rsidRPr="00F27EB9">
              <w:rPr>
                <w:sz w:val="16"/>
                <w:szCs w:val="16"/>
                <w:lang w:eastAsia="en-US"/>
              </w:rPr>
              <w:t>(1</w:t>
            </w:r>
            <w:r w:rsidR="00E4323B" w:rsidRPr="00F27EB9">
              <w:rPr>
                <w:sz w:val="16"/>
                <w:szCs w:val="16"/>
                <w:lang w:eastAsia="en-US"/>
              </w:rPr>
              <w:t>)</w:t>
            </w:r>
          </w:p>
        </w:tc>
      </w:tr>
    </w:tbl>
    <w:p w:rsidR="0043339F" w:rsidRPr="0043339F" w:rsidRDefault="0043339F" w:rsidP="00F27EB9"/>
    <w:p w:rsidR="0043339F" w:rsidRDefault="0043339F" w:rsidP="00DA0923">
      <w:pPr>
        <w:pStyle w:val="ListParagraph"/>
        <w:numPr>
          <w:ilvl w:val="0"/>
          <w:numId w:val="25"/>
        </w:numPr>
        <w:ind w:left="426" w:hanging="224"/>
      </w:pPr>
      <w:r w:rsidRPr="00F27EB9">
        <w:rPr>
          <w:sz w:val="20"/>
        </w:rPr>
        <w:t xml:space="preserve">Update bobot pada lapisan </w:t>
      </w:r>
      <w:r w:rsidRPr="00F27EB9">
        <w:rPr>
          <w:i/>
          <w:sz w:val="20"/>
        </w:rPr>
        <w:t>hidden</w:t>
      </w:r>
      <w:r w:rsidRPr="00F27EB9">
        <w:rPr>
          <w:sz w:val="20"/>
        </w:rPr>
        <w:t xml:space="preserve"> menggunakan rumus pada Persamaan 2.</w:t>
      </w:r>
      <w:r w:rsidRPr="00F27EB9">
        <w:rPr>
          <w:i/>
          <w:lang w:eastAsia="en-US"/>
        </w:rPr>
        <w:t xml:space="preserve"> Wij </w:t>
      </w:r>
      <w:r>
        <w:rPr>
          <w:lang w:eastAsia="en-US"/>
        </w:rPr>
        <w:t xml:space="preserve">adalah bobot di antara lapisan i dan j (antara lapisan </w:t>
      </w:r>
      <w:r w:rsidRPr="00F27EB9">
        <w:rPr>
          <w:i/>
          <w:lang w:eastAsia="en-US"/>
        </w:rPr>
        <w:t>hidden</w:t>
      </w:r>
      <w:r>
        <w:rPr>
          <w:lang w:eastAsia="en-US"/>
        </w:rPr>
        <w:t xml:space="preserve"> dan </w:t>
      </w:r>
      <w:r w:rsidRPr="00F27EB9">
        <w:rPr>
          <w:i/>
          <w:lang w:eastAsia="en-US"/>
        </w:rPr>
        <w:t>output</w:t>
      </w:r>
      <w:r>
        <w:rPr>
          <w:lang w:eastAsia="en-US"/>
        </w:rPr>
        <w:t xml:space="preserve">) dan </w:t>
      </w:r>
      <w:r w:rsidRPr="00F27EB9">
        <w:rPr>
          <w:i/>
          <w:lang w:eastAsia="en-US"/>
        </w:rPr>
        <w:t xml:space="preserve">α </w:t>
      </w:r>
      <w:r>
        <w:rPr>
          <w:lang w:eastAsia="en-US"/>
        </w:rPr>
        <w:t xml:space="preserve">adalah </w:t>
      </w:r>
      <w:r w:rsidRPr="00F27EB9">
        <w:rPr>
          <w:i/>
          <w:lang w:eastAsia="en-US"/>
        </w:rPr>
        <w:t>learning rate</w:t>
      </w:r>
      <w:r>
        <w:rPr>
          <w:lang w:eastAsia="en-US"/>
        </w:rPr>
        <w:t>.</w:t>
      </w:r>
    </w:p>
    <w:p w:rsidR="00F27EB9" w:rsidRDefault="00F27EB9" w:rsidP="00F27EB9">
      <w:pPr>
        <w:pStyle w:val="ListParagraph"/>
        <w:ind w:left="426"/>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0"/>
        <w:gridCol w:w="870"/>
      </w:tblGrid>
      <w:tr w:rsidR="0043339F" w:rsidRPr="00F27EB9" w:rsidTr="0043339F">
        <w:tc>
          <w:tcPr>
            <w:tcW w:w="3450" w:type="dxa"/>
          </w:tcPr>
          <w:p w:rsidR="0043339F" w:rsidRPr="00F27EB9" w:rsidRDefault="005A0E6E" w:rsidP="005A0E6E">
            <w:pPr>
              <w:pStyle w:val="ListParagraph"/>
              <w:ind w:left="0"/>
              <w:jc w:val="center"/>
              <w:rPr>
                <w:sz w:val="16"/>
                <w:szCs w:val="16"/>
                <w:lang w:eastAsia="en-US"/>
              </w:rPr>
            </w:pPr>
            <m:oMathPara>
              <m:oMath>
                <m:sSub>
                  <m:sSubPr>
                    <m:ctrlPr>
                      <w:rPr>
                        <w:rFonts w:ascii="Cambria Math" w:hAnsi="Cambria Math"/>
                        <w:i/>
                        <w:sz w:val="16"/>
                        <w:szCs w:val="16"/>
                        <w:lang w:eastAsia="en-US"/>
                      </w:rPr>
                    </m:ctrlPr>
                  </m:sSubPr>
                  <m:e>
                    <m:r>
                      <w:rPr>
                        <w:rFonts w:ascii="Cambria Math" w:hAnsi="Cambria Math"/>
                        <w:sz w:val="16"/>
                        <w:szCs w:val="16"/>
                        <w:lang w:eastAsia="en-US"/>
                      </w:rPr>
                      <m:t>W</m:t>
                    </m:r>
                  </m:e>
                  <m:sub>
                    <m:r>
                      <w:rPr>
                        <w:rFonts w:ascii="Cambria Math" w:hAnsi="Cambria Math"/>
                        <w:sz w:val="16"/>
                        <w:szCs w:val="16"/>
                        <w:lang w:eastAsia="en-US"/>
                      </w:rPr>
                      <m:t>ij</m:t>
                    </m:r>
                  </m:sub>
                </m:sSub>
                <m:r>
                  <w:rPr>
                    <w:rFonts w:ascii="Cambria Math" w:hAnsi="Cambria Math"/>
                    <w:sz w:val="16"/>
                    <w:szCs w:val="16"/>
                    <w:lang w:eastAsia="en-US"/>
                  </w:rPr>
                  <m:t xml:space="preserve">= </m:t>
                </m:r>
                <m:sSub>
                  <m:sSubPr>
                    <m:ctrlPr>
                      <w:rPr>
                        <w:rFonts w:ascii="Cambria Math" w:hAnsi="Cambria Math"/>
                        <w:i/>
                        <w:sz w:val="16"/>
                        <w:szCs w:val="16"/>
                        <w:lang w:eastAsia="en-US"/>
                      </w:rPr>
                    </m:ctrlPr>
                  </m:sSubPr>
                  <m:e>
                    <m:r>
                      <w:rPr>
                        <w:rFonts w:ascii="Cambria Math" w:hAnsi="Cambria Math"/>
                        <w:sz w:val="16"/>
                        <w:szCs w:val="16"/>
                        <w:lang w:eastAsia="en-US"/>
                      </w:rPr>
                      <m:t>W</m:t>
                    </m:r>
                  </m:e>
                  <m:sub>
                    <m:r>
                      <w:rPr>
                        <w:rFonts w:ascii="Cambria Math" w:hAnsi="Cambria Math"/>
                        <w:sz w:val="16"/>
                        <w:szCs w:val="16"/>
                        <w:lang w:eastAsia="en-US"/>
                      </w:rPr>
                      <m:t>ij</m:t>
                    </m:r>
                  </m:sub>
                </m:sSub>
                <m:r>
                  <w:rPr>
                    <w:rFonts w:ascii="Cambria Math" w:hAnsi="Cambria Math"/>
                    <w:sz w:val="16"/>
                    <w:szCs w:val="16"/>
                    <w:lang w:eastAsia="en-US"/>
                  </w:rPr>
                  <m:t>+(α*Erro</m:t>
                </m:r>
                <m:sSub>
                  <m:sSubPr>
                    <m:ctrlPr>
                      <w:rPr>
                        <w:rFonts w:ascii="Cambria Math" w:hAnsi="Cambria Math"/>
                        <w:i/>
                        <w:sz w:val="16"/>
                        <w:szCs w:val="16"/>
                        <w:lang w:eastAsia="en-US"/>
                      </w:rPr>
                    </m:ctrlPr>
                  </m:sSubPr>
                  <m:e>
                    <m:r>
                      <w:rPr>
                        <w:rFonts w:ascii="Cambria Math" w:hAnsi="Cambria Math"/>
                        <w:sz w:val="16"/>
                        <w:szCs w:val="16"/>
                        <w:lang w:eastAsia="en-US"/>
                      </w:rPr>
                      <m:t>r</m:t>
                    </m:r>
                  </m:e>
                  <m:sub>
                    <m:r>
                      <w:rPr>
                        <w:rFonts w:ascii="Cambria Math" w:hAnsi="Cambria Math"/>
                        <w:sz w:val="16"/>
                        <w:szCs w:val="16"/>
                        <w:lang w:eastAsia="en-US"/>
                      </w:rPr>
                      <m:t>j</m:t>
                    </m:r>
                  </m:sub>
                </m:sSub>
                <m:r>
                  <w:rPr>
                    <w:rFonts w:ascii="Cambria Math" w:hAnsi="Cambria Math"/>
                    <w:sz w:val="16"/>
                    <w:szCs w:val="16"/>
                    <w:lang w:eastAsia="en-US"/>
                  </w:rPr>
                  <m:t>*Outpu</m:t>
                </m:r>
                <m:sSub>
                  <m:sSubPr>
                    <m:ctrlPr>
                      <w:rPr>
                        <w:rFonts w:ascii="Cambria Math" w:hAnsi="Cambria Math"/>
                        <w:i/>
                        <w:sz w:val="16"/>
                        <w:szCs w:val="16"/>
                        <w:lang w:eastAsia="en-US"/>
                      </w:rPr>
                    </m:ctrlPr>
                  </m:sSubPr>
                  <m:e>
                    <m:r>
                      <w:rPr>
                        <w:rFonts w:ascii="Cambria Math" w:hAnsi="Cambria Math"/>
                        <w:sz w:val="16"/>
                        <w:szCs w:val="16"/>
                        <w:lang w:eastAsia="en-US"/>
                      </w:rPr>
                      <m:t>t</m:t>
                    </m:r>
                  </m:e>
                  <m:sub>
                    <m:r>
                      <w:rPr>
                        <w:rFonts w:ascii="Cambria Math" w:hAnsi="Cambria Math"/>
                        <w:sz w:val="16"/>
                        <w:szCs w:val="16"/>
                        <w:lang w:eastAsia="en-US"/>
                      </w:rPr>
                      <m:t>i</m:t>
                    </m:r>
                  </m:sub>
                </m:sSub>
                <m:r>
                  <w:rPr>
                    <w:rFonts w:ascii="Cambria Math" w:hAnsi="Cambria Math"/>
                    <w:sz w:val="16"/>
                    <w:szCs w:val="16"/>
                    <w:lang w:eastAsia="en-US"/>
                  </w:rPr>
                  <m:t>)</m:t>
                </m:r>
              </m:oMath>
            </m:oMathPara>
          </w:p>
        </w:tc>
        <w:tc>
          <w:tcPr>
            <w:tcW w:w="870" w:type="dxa"/>
          </w:tcPr>
          <w:p w:rsidR="0043339F" w:rsidRPr="00F27EB9" w:rsidRDefault="0043339F" w:rsidP="005A0E6E">
            <w:pPr>
              <w:pStyle w:val="ListParagraph"/>
              <w:ind w:left="0"/>
              <w:jc w:val="center"/>
              <w:rPr>
                <w:sz w:val="16"/>
                <w:szCs w:val="16"/>
                <w:lang w:eastAsia="en-US"/>
              </w:rPr>
            </w:pPr>
            <w:r w:rsidRPr="00F27EB9">
              <w:rPr>
                <w:sz w:val="16"/>
                <w:szCs w:val="16"/>
                <w:lang w:eastAsia="en-US"/>
              </w:rPr>
              <w:t>(2)</w:t>
            </w:r>
          </w:p>
        </w:tc>
      </w:tr>
    </w:tbl>
    <w:p w:rsidR="0043339F" w:rsidRDefault="0043339F" w:rsidP="00F27EB9"/>
    <w:p w:rsidR="0043339F" w:rsidRDefault="0043339F" w:rsidP="0043339F">
      <w:pPr>
        <w:pStyle w:val="ListParagraph"/>
        <w:numPr>
          <w:ilvl w:val="0"/>
          <w:numId w:val="25"/>
        </w:numPr>
        <w:ind w:left="426" w:hanging="224"/>
        <w:rPr>
          <w:sz w:val="20"/>
          <w:szCs w:val="20"/>
          <w:lang w:eastAsia="en-US"/>
        </w:rPr>
      </w:pPr>
      <w:r w:rsidRPr="0043339F">
        <w:rPr>
          <w:sz w:val="20"/>
          <w:szCs w:val="20"/>
          <w:lang w:eastAsia="en-US"/>
        </w:rPr>
        <w:lastRenderedPageBreak/>
        <w:t xml:space="preserve">Mencari </w:t>
      </w:r>
      <w:r w:rsidRPr="0043339F">
        <w:rPr>
          <w:i/>
          <w:sz w:val="20"/>
          <w:szCs w:val="20"/>
          <w:lang w:eastAsia="en-US"/>
        </w:rPr>
        <w:t xml:space="preserve">error </w:t>
      </w:r>
      <w:r w:rsidRPr="0043339F">
        <w:rPr>
          <w:sz w:val="20"/>
          <w:szCs w:val="20"/>
          <w:lang w:eastAsia="en-US"/>
        </w:rPr>
        <w:t xml:space="preserve">di </w:t>
      </w:r>
      <w:r w:rsidRPr="0043339F">
        <w:rPr>
          <w:i/>
          <w:sz w:val="20"/>
          <w:szCs w:val="20"/>
          <w:lang w:eastAsia="en-US"/>
        </w:rPr>
        <w:t>node</w:t>
      </w:r>
      <w:r w:rsidRPr="0043339F">
        <w:rPr>
          <w:sz w:val="20"/>
          <w:szCs w:val="20"/>
          <w:lang w:eastAsia="en-US"/>
        </w:rPr>
        <w:t xml:space="preserve"> ke-j pada lapisan </w:t>
      </w:r>
      <w:r w:rsidRPr="0043339F">
        <w:rPr>
          <w:i/>
          <w:sz w:val="20"/>
          <w:szCs w:val="20"/>
          <w:lang w:eastAsia="en-US"/>
        </w:rPr>
        <w:t>hidden</w:t>
      </w:r>
      <w:r w:rsidRPr="0043339F">
        <w:rPr>
          <w:sz w:val="20"/>
          <w:szCs w:val="20"/>
          <w:lang w:eastAsia="en-US"/>
        </w:rPr>
        <w:t xml:space="preserve"> men</w:t>
      </w:r>
      <w:r>
        <w:rPr>
          <w:sz w:val="20"/>
          <w:szCs w:val="20"/>
          <w:lang w:eastAsia="en-US"/>
        </w:rPr>
        <w:t xml:space="preserve">ggunakan rumus pada Persamaan </w:t>
      </w:r>
      <w:r w:rsidRPr="0043339F">
        <w:rPr>
          <w:sz w:val="20"/>
          <w:szCs w:val="20"/>
          <w:lang w:eastAsia="en-US"/>
        </w:rPr>
        <w:t xml:space="preserve">3. </w:t>
      </w:r>
      <w:r w:rsidRPr="0043339F">
        <w:rPr>
          <w:i/>
          <w:sz w:val="20"/>
          <w:szCs w:val="20"/>
          <w:lang w:eastAsia="en-US"/>
        </w:rPr>
        <w:t xml:space="preserve">Node </w:t>
      </w:r>
      <w:r w:rsidRPr="0043339F">
        <w:rPr>
          <w:sz w:val="20"/>
          <w:szCs w:val="20"/>
          <w:lang w:eastAsia="en-US"/>
        </w:rPr>
        <w:t xml:space="preserve">A terhubung </w:t>
      </w:r>
      <w:proofErr w:type="gramStart"/>
      <w:r w:rsidRPr="0043339F">
        <w:rPr>
          <w:sz w:val="20"/>
          <w:szCs w:val="20"/>
          <w:lang w:eastAsia="en-US"/>
        </w:rPr>
        <w:t xml:space="preserve">ke  </w:t>
      </w:r>
      <w:r w:rsidRPr="0043339F">
        <w:rPr>
          <w:i/>
          <w:sz w:val="20"/>
          <w:szCs w:val="20"/>
          <w:lang w:eastAsia="en-US"/>
        </w:rPr>
        <w:t>node</w:t>
      </w:r>
      <w:proofErr w:type="gramEnd"/>
      <w:r w:rsidRPr="0043339F">
        <w:rPr>
          <w:i/>
          <w:sz w:val="20"/>
          <w:szCs w:val="20"/>
          <w:lang w:eastAsia="en-US"/>
        </w:rPr>
        <w:t xml:space="preserve"> </w:t>
      </w:r>
      <w:r w:rsidRPr="0043339F">
        <w:rPr>
          <w:sz w:val="20"/>
          <w:szCs w:val="20"/>
          <w:lang w:eastAsia="en-US"/>
        </w:rPr>
        <w:t xml:space="preserve">B dan </w:t>
      </w:r>
      <w:r w:rsidRPr="0043339F">
        <w:rPr>
          <w:i/>
          <w:sz w:val="20"/>
          <w:szCs w:val="20"/>
          <w:lang w:eastAsia="en-US"/>
        </w:rPr>
        <w:t>node</w:t>
      </w:r>
      <w:r w:rsidRPr="0043339F">
        <w:rPr>
          <w:sz w:val="20"/>
          <w:szCs w:val="20"/>
          <w:lang w:eastAsia="en-US"/>
        </w:rPr>
        <w:t xml:space="preserve"> C. Error dari </w:t>
      </w:r>
      <w:r w:rsidRPr="0043339F">
        <w:rPr>
          <w:i/>
          <w:sz w:val="20"/>
          <w:szCs w:val="20"/>
          <w:lang w:eastAsia="en-US"/>
        </w:rPr>
        <w:t>node</w:t>
      </w:r>
      <w:r w:rsidRPr="0043339F">
        <w:rPr>
          <w:sz w:val="20"/>
          <w:szCs w:val="20"/>
          <w:lang w:eastAsia="en-US"/>
        </w:rPr>
        <w:t xml:space="preserve"> B dan </w:t>
      </w:r>
      <w:r w:rsidRPr="0043339F">
        <w:rPr>
          <w:i/>
          <w:sz w:val="20"/>
          <w:szCs w:val="20"/>
          <w:lang w:eastAsia="en-US"/>
        </w:rPr>
        <w:t>node</w:t>
      </w:r>
      <w:r w:rsidRPr="0043339F">
        <w:rPr>
          <w:sz w:val="20"/>
          <w:szCs w:val="20"/>
          <w:lang w:eastAsia="en-US"/>
        </w:rPr>
        <w:t xml:space="preserve"> C dibutuhkan untuk menghasilkan </w:t>
      </w:r>
      <w:r w:rsidRPr="0043339F">
        <w:rPr>
          <w:i/>
          <w:sz w:val="20"/>
          <w:szCs w:val="20"/>
          <w:lang w:eastAsia="en-US"/>
        </w:rPr>
        <w:t>error</w:t>
      </w:r>
      <w:r w:rsidRPr="0043339F">
        <w:rPr>
          <w:sz w:val="20"/>
          <w:szCs w:val="20"/>
          <w:lang w:eastAsia="en-US"/>
        </w:rPr>
        <w:t xml:space="preserve"> pada </w:t>
      </w:r>
      <w:r w:rsidRPr="0043339F">
        <w:rPr>
          <w:i/>
          <w:sz w:val="20"/>
          <w:szCs w:val="20"/>
          <w:lang w:eastAsia="en-US"/>
        </w:rPr>
        <w:t>node</w:t>
      </w:r>
      <w:r w:rsidRPr="0043339F">
        <w:rPr>
          <w:sz w:val="20"/>
          <w:szCs w:val="20"/>
          <w:lang w:eastAsia="en-US"/>
        </w:rPr>
        <w:t xml:space="preserve"> A. </w:t>
      </w:r>
    </w:p>
    <w:p w:rsidR="0043339F" w:rsidRDefault="0043339F" w:rsidP="0043339F">
      <w:pPr>
        <w:pStyle w:val="ListParagraph"/>
        <w:ind w:left="426"/>
        <w:rPr>
          <w:sz w:val="20"/>
          <w:szCs w:val="20"/>
          <w:lang w:eastAsia="en-US"/>
        </w:rPr>
      </w:pPr>
    </w:p>
    <w:tbl>
      <w:tblPr>
        <w:tblStyle w:val="TableGrid"/>
        <w:tblW w:w="436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876"/>
      </w:tblGrid>
      <w:tr w:rsidR="0043339F" w:rsidRPr="00F27EB9" w:rsidTr="00F27EB9">
        <w:trPr>
          <w:trHeight w:val="499"/>
        </w:trPr>
        <w:tc>
          <w:tcPr>
            <w:tcW w:w="3489" w:type="dxa"/>
          </w:tcPr>
          <w:p w:rsidR="0043339F" w:rsidRPr="00F27EB9" w:rsidRDefault="0043339F" w:rsidP="0043339F">
            <w:pPr>
              <w:pStyle w:val="ListParagraph"/>
              <w:ind w:left="0"/>
              <w:jc w:val="center"/>
              <w:rPr>
                <w:sz w:val="16"/>
                <w:szCs w:val="16"/>
                <w:lang w:eastAsia="en-US"/>
              </w:rPr>
            </w:pPr>
            <m:oMathPara>
              <m:oMath>
                <m:r>
                  <w:rPr>
                    <w:rFonts w:ascii="Cambria Math" w:hAnsi="Cambria Math"/>
                    <w:sz w:val="16"/>
                    <w:szCs w:val="16"/>
                    <w:lang w:eastAsia="en-US"/>
                  </w:rPr>
                  <m:t>Erro</m:t>
                </m:r>
                <m:sSub>
                  <m:sSubPr>
                    <m:ctrlPr>
                      <w:rPr>
                        <w:rFonts w:ascii="Cambria Math" w:hAnsi="Cambria Math"/>
                        <w:i/>
                        <w:sz w:val="16"/>
                        <w:szCs w:val="16"/>
                        <w:lang w:eastAsia="en-US"/>
                      </w:rPr>
                    </m:ctrlPr>
                  </m:sSubPr>
                  <m:e>
                    <m:r>
                      <w:rPr>
                        <w:rFonts w:ascii="Cambria Math" w:hAnsi="Cambria Math"/>
                        <w:sz w:val="16"/>
                        <w:szCs w:val="16"/>
                        <w:lang w:eastAsia="en-US"/>
                      </w:rPr>
                      <m:t>r</m:t>
                    </m:r>
                  </m:e>
                  <m:sub>
                    <m:r>
                      <w:rPr>
                        <w:rFonts w:ascii="Cambria Math" w:hAnsi="Cambria Math"/>
                        <w:sz w:val="16"/>
                        <w:szCs w:val="16"/>
                        <w:lang w:eastAsia="en-US"/>
                      </w:rPr>
                      <m:t>a</m:t>
                    </m:r>
                  </m:sub>
                </m:sSub>
                <m:r>
                  <w:rPr>
                    <w:rFonts w:ascii="Cambria Math" w:hAnsi="Cambria Math"/>
                    <w:sz w:val="16"/>
                    <w:szCs w:val="16"/>
                    <w:lang w:eastAsia="en-US"/>
                  </w:rPr>
                  <m:t>= Outpu</m:t>
                </m:r>
                <m:sSub>
                  <m:sSubPr>
                    <m:ctrlPr>
                      <w:rPr>
                        <w:rFonts w:ascii="Cambria Math" w:hAnsi="Cambria Math"/>
                        <w:i/>
                        <w:sz w:val="16"/>
                        <w:szCs w:val="16"/>
                        <w:lang w:eastAsia="en-US"/>
                      </w:rPr>
                    </m:ctrlPr>
                  </m:sSubPr>
                  <m:e>
                    <m:r>
                      <w:rPr>
                        <w:rFonts w:ascii="Cambria Math" w:hAnsi="Cambria Math"/>
                        <w:sz w:val="16"/>
                        <w:szCs w:val="16"/>
                        <w:lang w:eastAsia="en-US"/>
                      </w:rPr>
                      <m:t>t</m:t>
                    </m:r>
                  </m:e>
                  <m:sub>
                    <m:r>
                      <w:rPr>
                        <w:rFonts w:ascii="Cambria Math" w:hAnsi="Cambria Math"/>
                        <w:sz w:val="16"/>
                        <w:szCs w:val="16"/>
                        <w:lang w:eastAsia="en-US"/>
                      </w:rPr>
                      <m:t>a</m:t>
                    </m:r>
                  </m:sub>
                </m:sSub>
                <m:d>
                  <m:dPr>
                    <m:ctrlPr>
                      <w:rPr>
                        <w:rFonts w:ascii="Cambria Math" w:hAnsi="Cambria Math"/>
                        <w:i/>
                        <w:sz w:val="16"/>
                        <w:szCs w:val="16"/>
                        <w:lang w:eastAsia="en-US"/>
                      </w:rPr>
                    </m:ctrlPr>
                  </m:dPr>
                  <m:e>
                    <m:r>
                      <w:rPr>
                        <w:rFonts w:ascii="Cambria Math" w:hAnsi="Cambria Math"/>
                        <w:sz w:val="16"/>
                        <w:szCs w:val="16"/>
                        <w:lang w:eastAsia="en-US"/>
                      </w:rPr>
                      <m:t>1-Outpu</m:t>
                    </m:r>
                    <m:sSub>
                      <m:sSubPr>
                        <m:ctrlPr>
                          <w:rPr>
                            <w:rFonts w:ascii="Cambria Math" w:hAnsi="Cambria Math"/>
                            <w:i/>
                            <w:sz w:val="16"/>
                            <w:szCs w:val="16"/>
                            <w:lang w:eastAsia="en-US"/>
                          </w:rPr>
                        </m:ctrlPr>
                      </m:sSubPr>
                      <m:e>
                        <m:r>
                          <w:rPr>
                            <w:rFonts w:ascii="Cambria Math" w:hAnsi="Cambria Math"/>
                            <w:sz w:val="16"/>
                            <w:szCs w:val="16"/>
                            <w:lang w:eastAsia="en-US"/>
                          </w:rPr>
                          <m:t>t</m:t>
                        </m:r>
                      </m:e>
                      <m:sub>
                        <m:r>
                          <w:rPr>
                            <w:rFonts w:ascii="Cambria Math" w:hAnsi="Cambria Math"/>
                            <w:sz w:val="16"/>
                            <w:szCs w:val="16"/>
                            <w:lang w:eastAsia="en-US"/>
                          </w:rPr>
                          <m:t>a</m:t>
                        </m:r>
                      </m:sub>
                    </m:sSub>
                  </m:e>
                </m:d>
                <m:r>
                  <w:rPr>
                    <w:rFonts w:ascii="Cambria Math" w:hAnsi="Cambria Math"/>
                    <w:sz w:val="16"/>
                    <w:szCs w:val="16"/>
                    <w:lang w:eastAsia="en-US"/>
                  </w:rPr>
                  <m:t>(Erro</m:t>
                </m:r>
                <m:sSub>
                  <m:sSubPr>
                    <m:ctrlPr>
                      <w:rPr>
                        <w:rFonts w:ascii="Cambria Math" w:hAnsi="Cambria Math"/>
                        <w:i/>
                        <w:sz w:val="16"/>
                        <w:szCs w:val="16"/>
                        <w:lang w:eastAsia="en-US"/>
                      </w:rPr>
                    </m:ctrlPr>
                  </m:sSubPr>
                  <m:e>
                    <m:r>
                      <w:rPr>
                        <w:rFonts w:ascii="Cambria Math" w:hAnsi="Cambria Math"/>
                        <w:sz w:val="16"/>
                        <w:szCs w:val="16"/>
                        <w:lang w:eastAsia="en-US"/>
                      </w:rPr>
                      <m:t>r</m:t>
                    </m:r>
                  </m:e>
                  <m:sub>
                    <m:r>
                      <w:rPr>
                        <w:rFonts w:ascii="Cambria Math" w:hAnsi="Cambria Math"/>
                        <w:sz w:val="16"/>
                        <w:szCs w:val="16"/>
                        <w:lang w:eastAsia="en-US"/>
                      </w:rPr>
                      <m:t>b</m:t>
                    </m:r>
                  </m:sub>
                </m:sSub>
                <m:r>
                  <w:rPr>
                    <w:rFonts w:ascii="Cambria Math" w:hAnsi="Cambria Math"/>
                    <w:sz w:val="16"/>
                    <w:szCs w:val="16"/>
                    <w:lang w:eastAsia="en-US"/>
                  </w:rPr>
                  <m:t xml:space="preserve"> </m:t>
                </m:r>
                <m:sSub>
                  <m:sSubPr>
                    <m:ctrlPr>
                      <w:rPr>
                        <w:rFonts w:ascii="Cambria Math" w:hAnsi="Cambria Math"/>
                        <w:i/>
                        <w:sz w:val="16"/>
                        <w:szCs w:val="16"/>
                        <w:lang w:eastAsia="en-US"/>
                      </w:rPr>
                    </m:ctrlPr>
                  </m:sSubPr>
                  <m:e>
                    <m:r>
                      <w:rPr>
                        <w:rFonts w:ascii="Cambria Math" w:hAnsi="Cambria Math"/>
                        <w:sz w:val="16"/>
                        <w:szCs w:val="16"/>
                        <w:lang w:eastAsia="en-US"/>
                      </w:rPr>
                      <m:t>W</m:t>
                    </m:r>
                  </m:e>
                  <m:sub>
                    <m:r>
                      <w:rPr>
                        <w:rFonts w:ascii="Cambria Math" w:hAnsi="Cambria Math"/>
                        <w:sz w:val="16"/>
                        <w:szCs w:val="16"/>
                        <w:lang w:eastAsia="en-US"/>
                      </w:rPr>
                      <m:t>ab</m:t>
                    </m:r>
                  </m:sub>
                </m:sSub>
                <m:r>
                  <w:rPr>
                    <w:rFonts w:ascii="Cambria Math" w:hAnsi="Cambria Math"/>
                    <w:sz w:val="16"/>
                    <w:szCs w:val="16"/>
                    <w:lang w:eastAsia="en-US"/>
                  </w:rPr>
                  <m:t>+ Erro</m:t>
                </m:r>
                <m:sSub>
                  <m:sSubPr>
                    <m:ctrlPr>
                      <w:rPr>
                        <w:rFonts w:ascii="Cambria Math" w:hAnsi="Cambria Math"/>
                        <w:i/>
                        <w:sz w:val="16"/>
                        <w:szCs w:val="16"/>
                        <w:lang w:eastAsia="en-US"/>
                      </w:rPr>
                    </m:ctrlPr>
                  </m:sSubPr>
                  <m:e>
                    <m:r>
                      <w:rPr>
                        <w:rFonts w:ascii="Cambria Math" w:hAnsi="Cambria Math"/>
                        <w:sz w:val="16"/>
                        <w:szCs w:val="16"/>
                        <w:lang w:eastAsia="en-US"/>
                      </w:rPr>
                      <m:t>r</m:t>
                    </m:r>
                  </m:e>
                  <m:sub>
                    <m:r>
                      <w:rPr>
                        <w:rFonts w:ascii="Cambria Math" w:hAnsi="Cambria Math"/>
                        <w:sz w:val="16"/>
                        <w:szCs w:val="16"/>
                        <w:lang w:eastAsia="en-US"/>
                      </w:rPr>
                      <m:t>c</m:t>
                    </m:r>
                  </m:sub>
                </m:sSub>
                <m:r>
                  <w:rPr>
                    <w:rFonts w:ascii="Cambria Math" w:hAnsi="Cambria Math"/>
                    <w:sz w:val="16"/>
                    <w:szCs w:val="16"/>
                    <w:lang w:eastAsia="en-US"/>
                  </w:rPr>
                  <m:t xml:space="preserve"> </m:t>
                </m:r>
                <m:sSub>
                  <m:sSubPr>
                    <m:ctrlPr>
                      <w:rPr>
                        <w:rFonts w:ascii="Cambria Math" w:hAnsi="Cambria Math"/>
                        <w:i/>
                        <w:sz w:val="16"/>
                        <w:szCs w:val="16"/>
                        <w:lang w:eastAsia="en-US"/>
                      </w:rPr>
                    </m:ctrlPr>
                  </m:sSubPr>
                  <m:e>
                    <m:r>
                      <w:rPr>
                        <w:rFonts w:ascii="Cambria Math" w:hAnsi="Cambria Math"/>
                        <w:sz w:val="16"/>
                        <w:szCs w:val="16"/>
                        <w:lang w:eastAsia="en-US"/>
                      </w:rPr>
                      <m:t>W</m:t>
                    </m:r>
                  </m:e>
                  <m:sub>
                    <m:r>
                      <w:rPr>
                        <w:rFonts w:ascii="Cambria Math" w:hAnsi="Cambria Math"/>
                        <w:sz w:val="16"/>
                        <w:szCs w:val="16"/>
                        <w:lang w:eastAsia="en-US"/>
                      </w:rPr>
                      <m:t>ac</m:t>
                    </m:r>
                  </m:sub>
                </m:sSub>
                <m:r>
                  <w:rPr>
                    <w:rFonts w:ascii="Cambria Math" w:hAnsi="Cambria Math"/>
                    <w:sz w:val="16"/>
                    <w:szCs w:val="16"/>
                    <w:lang w:eastAsia="en-US"/>
                  </w:rPr>
                  <m:t xml:space="preserve"> )</m:t>
                </m:r>
              </m:oMath>
            </m:oMathPara>
          </w:p>
        </w:tc>
        <w:tc>
          <w:tcPr>
            <w:tcW w:w="876" w:type="dxa"/>
          </w:tcPr>
          <w:p w:rsidR="0043339F" w:rsidRPr="00F27EB9" w:rsidRDefault="0043339F" w:rsidP="005A0E6E">
            <w:pPr>
              <w:pStyle w:val="ListParagraph"/>
              <w:ind w:left="0"/>
              <w:jc w:val="center"/>
              <w:rPr>
                <w:sz w:val="16"/>
                <w:szCs w:val="16"/>
                <w:lang w:eastAsia="en-US"/>
              </w:rPr>
            </w:pPr>
            <w:r w:rsidRPr="00F27EB9">
              <w:rPr>
                <w:sz w:val="16"/>
                <w:szCs w:val="16"/>
                <w:lang w:eastAsia="en-US"/>
              </w:rPr>
              <w:t>(3)</w:t>
            </w:r>
          </w:p>
        </w:tc>
      </w:tr>
    </w:tbl>
    <w:p w:rsidR="0043339F" w:rsidRPr="00F27EB9" w:rsidRDefault="0043339F" w:rsidP="00F27EB9"/>
    <w:p w:rsidR="0043339F" w:rsidRDefault="0043339F" w:rsidP="005A0E6E">
      <w:pPr>
        <w:pStyle w:val="ListParagraph"/>
        <w:numPr>
          <w:ilvl w:val="0"/>
          <w:numId w:val="25"/>
        </w:numPr>
        <w:ind w:left="426" w:hanging="224"/>
        <w:jc w:val="left"/>
      </w:pPr>
      <w:r w:rsidRPr="0043339F">
        <w:rPr>
          <w:sz w:val="20"/>
          <w:szCs w:val="20"/>
          <w:lang w:eastAsia="en-US"/>
        </w:rPr>
        <w:t xml:space="preserve">Update bobot pada lapisan </w:t>
      </w:r>
      <w:r w:rsidRPr="0043339F">
        <w:rPr>
          <w:i/>
          <w:sz w:val="20"/>
          <w:szCs w:val="20"/>
          <w:lang w:eastAsia="en-US"/>
        </w:rPr>
        <w:t>input</w:t>
      </w:r>
      <w:r w:rsidRPr="0043339F">
        <w:rPr>
          <w:sz w:val="20"/>
          <w:szCs w:val="20"/>
          <w:lang w:eastAsia="en-US"/>
        </w:rPr>
        <w:t xml:space="preserve"> men</w:t>
      </w:r>
      <w:r>
        <w:rPr>
          <w:sz w:val="20"/>
          <w:szCs w:val="20"/>
          <w:lang w:eastAsia="en-US"/>
        </w:rPr>
        <w:t xml:space="preserve">ggunakan rumus pada Persamaan </w:t>
      </w:r>
      <w:r w:rsidRPr="0043339F">
        <w:rPr>
          <w:sz w:val="20"/>
          <w:szCs w:val="20"/>
          <w:lang w:eastAsia="en-US"/>
        </w:rPr>
        <w:t xml:space="preserve">2. </w:t>
      </w:r>
      <w:r w:rsidRPr="0043339F">
        <w:rPr>
          <w:i/>
          <w:sz w:val="20"/>
          <w:szCs w:val="20"/>
          <w:lang w:eastAsia="en-US"/>
        </w:rPr>
        <w:t xml:space="preserve">Wij </w:t>
      </w:r>
      <w:r w:rsidRPr="0043339F">
        <w:rPr>
          <w:sz w:val="20"/>
          <w:szCs w:val="20"/>
          <w:lang w:eastAsia="en-US"/>
        </w:rPr>
        <w:t xml:space="preserve">adalah bobot di antara lapisan i dan j (antara lapisan </w:t>
      </w:r>
      <w:r w:rsidRPr="0043339F">
        <w:rPr>
          <w:i/>
          <w:sz w:val="20"/>
          <w:szCs w:val="20"/>
          <w:lang w:eastAsia="en-US"/>
        </w:rPr>
        <w:t>input</w:t>
      </w:r>
      <w:r w:rsidRPr="0043339F">
        <w:rPr>
          <w:sz w:val="20"/>
          <w:szCs w:val="20"/>
          <w:lang w:eastAsia="en-US"/>
        </w:rPr>
        <w:t xml:space="preserve"> dan </w:t>
      </w:r>
      <w:r w:rsidRPr="0043339F">
        <w:rPr>
          <w:i/>
          <w:sz w:val="20"/>
          <w:szCs w:val="20"/>
          <w:lang w:eastAsia="en-US"/>
        </w:rPr>
        <w:t>hidden</w:t>
      </w:r>
      <w:r w:rsidRPr="0043339F">
        <w:rPr>
          <w:sz w:val="20"/>
          <w:szCs w:val="20"/>
          <w:lang w:eastAsia="en-US"/>
        </w:rPr>
        <w:t xml:space="preserve">) dan </w:t>
      </w:r>
      <w:r w:rsidRPr="0043339F">
        <w:rPr>
          <w:i/>
          <w:sz w:val="20"/>
          <w:szCs w:val="20"/>
          <w:lang w:eastAsia="en-US"/>
        </w:rPr>
        <w:t xml:space="preserve">α </w:t>
      </w:r>
      <w:r w:rsidRPr="0043339F">
        <w:rPr>
          <w:sz w:val="20"/>
          <w:szCs w:val="20"/>
          <w:lang w:eastAsia="en-US"/>
        </w:rPr>
        <w:t xml:space="preserve">adalah </w:t>
      </w:r>
      <w:r w:rsidRPr="0043339F">
        <w:rPr>
          <w:i/>
          <w:sz w:val="20"/>
          <w:szCs w:val="20"/>
          <w:lang w:eastAsia="en-US"/>
        </w:rPr>
        <w:t>learning rate</w:t>
      </w:r>
      <w:r w:rsidR="00F27EB9">
        <w:rPr>
          <w:sz w:val="20"/>
          <w:szCs w:val="20"/>
          <w:lang w:eastAsia="en-US"/>
        </w:rPr>
        <w:t xml:space="preserve"> [6</w:t>
      </w:r>
      <w:r w:rsidRPr="0043339F">
        <w:rPr>
          <w:sz w:val="20"/>
          <w:szCs w:val="20"/>
          <w:lang w:eastAsia="en-US"/>
        </w:rPr>
        <w:t>].</w:t>
      </w:r>
    </w:p>
    <w:p w:rsidR="0043339F" w:rsidRDefault="0043339F" w:rsidP="0043339F">
      <w:pPr>
        <w:pStyle w:val="Heading2"/>
      </w:pPr>
      <w:r>
        <w:t>Back Propagation Genetic Algorithm Neural Network</w:t>
      </w:r>
    </w:p>
    <w:p w:rsidR="0043339F" w:rsidRPr="007A4A2C" w:rsidRDefault="0043339F" w:rsidP="0043339F">
      <w:pPr>
        <w:ind w:firstLine="202"/>
        <w:jc w:val="both"/>
      </w:pPr>
      <w:r>
        <w:t>Metode</w:t>
      </w:r>
      <w:r w:rsidRPr="007A4A2C">
        <w:t xml:space="preserve"> </w:t>
      </w:r>
      <w:r w:rsidRPr="007A4A2C">
        <w:rPr>
          <w:i/>
        </w:rPr>
        <w:t>Back</w:t>
      </w:r>
      <w:r>
        <w:rPr>
          <w:i/>
        </w:rPr>
        <w:t xml:space="preserve"> P</w:t>
      </w:r>
      <w:r w:rsidRPr="007A4A2C">
        <w:rPr>
          <w:i/>
        </w:rPr>
        <w:t>ropagation</w:t>
      </w:r>
      <w:r w:rsidRPr="007A4A2C">
        <w:t xml:space="preserve"> </w:t>
      </w:r>
      <w:r w:rsidRPr="007A4A2C">
        <w:rPr>
          <w:i/>
        </w:rPr>
        <w:t>Genetic</w:t>
      </w:r>
      <w:r w:rsidRPr="007A4A2C">
        <w:t xml:space="preserve"> </w:t>
      </w:r>
      <w:r w:rsidRPr="007A4A2C">
        <w:rPr>
          <w:i/>
        </w:rPr>
        <w:t>Algorithm</w:t>
      </w:r>
      <w:r w:rsidRPr="007A4A2C">
        <w:t xml:space="preserve"> </w:t>
      </w:r>
      <w:r w:rsidRPr="007A4A2C">
        <w:rPr>
          <w:i/>
        </w:rPr>
        <w:t>Neural</w:t>
      </w:r>
      <w:r w:rsidRPr="007A4A2C">
        <w:t xml:space="preserve"> </w:t>
      </w:r>
      <w:r w:rsidRPr="007A4A2C">
        <w:rPr>
          <w:i/>
        </w:rPr>
        <w:t>Network</w:t>
      </w:r>
      <w:r w:rsidRPr="007A4A2C">
        <w:t xml:space="preserve"> (BPGANN) merupakan </w:t>
      </w:r>
      <w:r>
        <w:t>metode</w:t>
      </w:r>
      <w:r w:rsidRPr="007A4A2C">
        <w:t xml:space="preserve"> gabungan dari </w:t>
      </w:r>
      <w:r w:rsidRPr="007A4A2C">
        <w:rPr>
          <w:i/>
        </w:rPr>
        <w:t>Back Propagation</w:t>
      </w:r>
      <w:r w:rsidRPr="007A4A2C">
        <w:t xml:space="preserve"> dan </w:t>
      </w:r>
      <w:r w:rsidRPr="007A4A2C">
        <w:rPr>
          <w:i/>
        </w:rPr>
        <w:t>Genetic Algorithm</w:t>
      </w:r>
      <w:r w:rsidRPr="007A4A2C">
        <w:t xml:space="preserve"> (GA) dengan menggunakan metode GA untuk mencari bobot inisial dari suatu </w:t>
      </w:r>
      <w:r w:rsidRPr="007A4A2C">
        <w:rPr>
          <w:i/>
        </w:rPr>
        <w:t>neural network</w:t>
      </w:r>
      <w:r w:rsidRPr="007A4A2C">
        <w:t xml:space="preserve"> </w:t>
      </w:r>
      <w:r>
        <w:t>dan mempercepat konvergensi. Hal ini digunakan karena</w:t>
      </w:r>
      <w:r w:rsidRPr="007A4A2C">
        <w:t xml:space="preserve"> algoritma BP membuat </w:t>
      </w:r>
      <w:r>
        <w:t>prose</w:t>
      </w:r>
      <w:r w:rsidR="00F27EB9">
        <w:t>s konvergensi menjadi lambat [7</w:t>
      </w:r>
      <w:r>
        <w:t>]</w:t>
      </w:r>
      <w:r w:rsidRPr="007A4A2C">
        <w:t xml:space="preserve">. Langkah-langkah </w:t>
      </w:r>
      <w:r>
        <w:t>BPGANN yang dilakukan dalam tugas akhir ini adalah</w:t>
      </w:r>
      <w:r w:rsidRPr="007A4A2C">
        <w:t xml:space="preserve"> seperti berikut:</w:t>
      </w:r>
    </w:p>
    <w:p w:rsidR="0043339F" w:rsidRPr="0043339F" w:rsidRDefault="0043339F" w:rsidP="0043339F">
      <w:pPr>
        <w:pStyle w:val="ListParagraph"/>
        <w:numPr>
          <w:ilvl w:val="0"/>
          <w:numId w:val="26"/>
        </w:numPr>
        <w:ind w:left="284" w:hanging="284"/>
        <w:rPr>
          <w:sz w:val="20"/>
          <w:szCs w:val="20"/>
        </w:rPr>
      </w:pPr>
      <w:r w:rsidRPr="0043339F">
        <w:rPr>
          <w:sz w:val="20"/>
          <w:szCs w:val="20"/>
        </w:rPr>
        <w:t>Inisialisasi kromosom.</w:t>
      </w:r>
    </w:p>
    <w:p w:rsidR="0043339F" w:rsidRPr="0043339F" w:rsidRDefault="0043339F" w:rsidP="0043339F">
      <w:pPr>
        <w:pStyle w:val="ListParagraph"/>
        <w:numPr>
          <w:ilvl w:val="0"/>
          <w:numId w:val="26"/>
        </w:numPr>
        <w:ind w:left="284" w:hanging="284"/>
        <w:rPr>
          <w:sz w:val="20"/>
          <w:szCs w:val="20"/>
        </w:rPr>
      </w:pPr>
      <w:r w:rsidRPr="0043339F">
        <w:rPr>
          <w:sz w:val="20"/>
          <w:szCs w:val="20"/>
        </w:rPr>
        <w:t xml:space="preserve">Mencari </w:t>
      </w:r>
      <w:r w:rsidRPr="0043339F">
        <w:rPr>
          <w:i/>
          <w:sz w:val="20"/>
          <w:szCs w:val="20"/>
        </w:rPr>
        <w:t>fitness value</w:t>
      </w:r>
      <w:r w:rsidRPr="0043339F">
        <w:rPr>
          <w:sz w:val="20"/>
          <w:szCs w:val="20"/>
        </w:rPr>
        <w:t xml:space="preserve"> setiap kromosom dengan algoritma </w:t>
      </w:r>
      <w:r w:rsidRPr="0043339F">
        <w:rPr>
          <w:i/>
          <w:sz w:val="20"/>
          <w:szCs w:val="20"/>
        </w:rPr>
        <w:t xml:space="preserve">Back Propagation </w:t>
      </w:r>
      <w:r w:rsidRPr="0043339F">
        <w:rPr>
          <w:sz w:val="20"/>
          <w:szCs w:val="20"/>
        </w:rPr>
        <w:t xml:space="preserve">dan data </w:t>
      </w:r>
      <w:r w:rsidRPr="0043339F">
        <w:rPr>
          <w:i/>
          <w:sz w:val="20"/>
          <w:szCs w:val="20"/>
        </w:rPr>
        <w:t>training</w:t>
      </w:r>
      <w:r w:rsidRPr="0043339F">
        <w:rPr>
          <w:sz w:val="20"/>
          <w:szCs w:val="20"/>
        </w:rPr>
        <w:t xml:space="preserve"> yang ada.</w:t>
      </w:r>
    </w:p>
    <w:p w:rsidR="0043339F" w:rsidRPr="0043339F" w:rsidRDefault="0043339F" w:rsidP="0043339F">
      <w:pPr>
        <w:pStyle w:val="ListParagraph"/>
        <w:numPr>
          <w:ilvl w:val="0"/>
          <w:numId w:val="26"/>
        </w:numPr>
        <w:ind w:left="284" w:hanging="284"/>
        <w:rPr>
          <w:sz w:val="20"/>
          <w:szCs w:val="20"/>
        </w:rPr>
      </w:pPr>
      <w:r w:rsidRPr="0043339F">
        <w:rPr>
          <w:sz w:val="20"/>
          <w:szCs w:val="20"/>
        </w:rPr>
        <w:t xml:space="preserve">Melakukan proses </w:t>
      </w:r>
      <w:r w:rsidRPr="0043339F">
        <w:rPr>
          <w:i/>
          <w:sz w:val="20"/>
          <w:szCs w:val="20"/>
        </w:rPr>
        <w:t xml:space="preserve">selection, cross-over, </w:t>
      </w:r>
      <w:r w:rsidRPr="0043339F">
        <w:rPr>
          <w:sz w:val="20"/>
          <w:szCs w:val="20"/>
        </w:rPr>
        <w:t xml:space="preserve">dan </w:t>
      </w:r>
      <w:r w:rsidRPr="0043339F">
        <w:rPr>
          <w:i/>
          <w:sz w:val="20"/>
          <w:szCs w:val="20"/>
        </w:rPr>
        <w:t>mutation.</w:t>
      </w:r>
    </w:p>
    <w:p w:rsidR="0043339F" w:rsidRPr="0043339F" w:rsidRDefault="0043339F" w:rsidP="0043339F">
      <w:pPr>
        <w:pStyle w:val="ListParagraph"/>
        <w:numPr>
          <w:ilvl w:val="0"/>
          <w:numId w:val="26"/>
        </w:numPr>
        <w:ind w:left="284" w:hanging="284"/>
        <w:rPr>
          <w:sz w:val="20"/>
          <w:szCs w:val="20"/>
        </w:rPr>
      </w:pPr>
      <w:proofErr w:type="gramStart"/>
      <w:r w:rsidRPr="0043339F">
        <w:rPr>
          <w:sz w:val="20"/>
          <w:szCs w:val="20"/>
        </w:rPr>
        <w:t>Memberikan  kromosom</w:t>
      </w:r>
      <w:proofErr w:type="gramEnd"/>
      <w:r w:rsidRPr="0043339F">
        <w:rPr>
          <w:sz w:val="20"/>
          <w:szCs w:val="20"/>
        </w:rPr>
        <w:t xml:space="preserve"> terbaik untuk tahap </w:t>
      </w:r>
      <w:r w:rsidRPr="0043339F">
        <w:rPr>
          <w:i/>
          <w:sz w:val="20"/>
          <w:szCs w:val="20"/>
        </w:rPr>
        <w:t>training</w:t>
      </w:r>
      <w:r w:rsidRPr="0043339F">
        <w:rPr>
          <w:sz w:val="20"/>
          <w:szCs w:val="20"/>
        </w:rPr>
        <w:t xml:space="preserve"> selanjutnya.</w:t>
      </w:r>
    </w:p>
    <w:p w:rsidR="00E97402" w:rsidRPr="00B20A9A" w:rsidRDefault="0043339F" w:rsidP="00204FCB">
      <w:pPr>
        <w:pStyle w:val="Heading1"/>
        <w:spacing w:before="360"/>
      </w:pPr>
      <w:r>
        <w:t>ANALISIS DAN PERANCANGAN</w:t>
      </w:r>
    </w:p>
    <w:p w:rsidR="00E97402" w:rsidRPr="00D950A3" w:rsidRDefault="0043339F">
      <w:pPr>
        <w:pStyle w:val="Heading2"/>
      </w:pPr>
      <w:r>
        <w:t>Deskripsi Umum Perangkat Lunak</w:t>
      </w:r>
    </w:p>
    <w:p w:rsidR="0043339F" w:rsidRPr="0043339F" w:rsidRDefault="0043339F" w:rsidP="0043339F">
      <w:pPr>
        <w:pStyle w:val="KontenTA"/>
        <w:ind w:firstLine="202"/>
        <w:rPr>
          <w:sz w:val="20"/>
        </w:rPr>
      </w:pPr>
      <w:r w:rsidRPr="0043339F">
        <w:rPr>
          <w:sz w:val="20"/>
        </w:rPr>
        <w:t>Tugas akhir yang akan dikembangkan adalah sebuah modul pengenalan bahasa iysarat dengan menggunakan Kinect. Aplikasi ini menggunakan Kinect SDK dan dijalankan dengan perangkat keras Kinect V1.</w:t>
      </w:r>
    </w:p>
    <w:p w:rsidR="00E97402" w:rsidRDefault="0043339F" w:rsidP="0043339F">
      <w:pPr>
        <w:pStyle w:val="KontenTA"/>
        <w:ind w:firstLine="202"/>
        <w:rPr>
          <w:b/>
          <w:lang w:val="id-ID"/>
        </w:rPr>
      </w:pPr>
      <w:r w:rsidRPr="0043339F">
        <w:rPr>
          <w:sz w:val="20"/>
        </w:rPr>
        <w:t xml:space="preserve">Pengguna utama adalah semua orang yang ingin belajar bahasa isyarat. Pengguna dapat mempelajari isyarat yang sudah ada dalam aplikasi ataupun memberikan isyarat baru sesuai dengan SIBI. Jika isyarat yang diberikan tidak ada dalam aplikasi maka tidak ada output yang diberikan. </w:t>
      </w:r>
    </w:p>
    <w:p w:rsidR="0048691F" w:rsidRPr="00B20A9A" w:rsidRDefault="0043339F" w:rsidP="0048691F">
      <w:pPr>
        <w:pStyle w:val="Heading2"/>
      </w:pPr>
      <w:r>
        <w:t>Rancangan Proses Aplikasi</w:t>
      </w:r>
    </w:p>
    <w:p w:rsidR="00C16990" w:rsidRDefault="00C16990" w:rsidP="00C16990">
      <w:pPr>
        <w:pStyle w:val="KontenTA"/>
        <w:ind w:firstLine="202"/>
        <w:rPr>
          <w:sz w:val="20"/>
          <w:szCs w:val="20"/>
        </w:rPr>
      </w:pPr>
      <w:r w:rsidRPr="00C16990">
        <w:rPr>
          <w:sz w:val="20"/>
          <w:szCs w:val="20"/>
        </w:rPr>
        <w:t>Pada rancangan proses aplikasi akan dijelaskan mengenai proses yang terjadi dalam sistem untuk memenuhi fungsionalitas yang ada pada aplikasi. Proses ini penting agar aplikasi dapat berjalan secara baik dan benar.</w:t>
      </w:r>
    </w:p>
    <w:p w:rsidR="00C16990" w:rsidRDefault="00C16990" w:rsidP="00C16990">
      <w:pPr>
        <w:pStyle w:val="KontenTA"/>
        <w:rPr>
          <w:sz w:val="20"/>
          <w:szCs w:val="20"/>
        </w:rPr>
      </w:pPr>
    </w:p>
    <w:p w:rsidR="00C16990" w:rsidRDefault="00C16990" w:rsidP="00C16990">
      <w:pPr>
        <w:pStyle w:val="KontenTA"/>
        <w:rPr>
          <w:sz w:val="20"/>
          <w:szCs w:val="20"/>
        </w:rPr>
      </w:pPr>
    </w:p>
    <w:p w:rsidR="00C16990" w:rsidRDefault="00C16990" w:rsidP="00C16990">
      <w:pPr>
        <w:pStyle w:val="KontenTA"/>
        <w:numPr>
          <w:ilvl w:val="0"/>
          <w:numId w:val="28"/>
        </w:numPr>
        <w:ind w:left="426" w:hanging="284"/>
        <w:rPr>
          <w:sz w:val="20"/>
          <w:szCs w:val="20"/>
        </w:rPr>
      </w:pPr>
      <w:r>
        <w:rPr>
          <w:sz w:val="20"/>
          <w:szCs w:val="20"/>
        </w:rPr>
        <w:t>Rancangan Proses Ekstraksi Fitur</w:t>
      </w:r>
    </w:p>
    <w:p w:rsidR="00C16990" w:rsidRDefault="00C16990" w:rsidP="00C16990">
      <w:pPr>
        <w:pStyle w:val="KontenTA"/>
        <w:ind w:left="426" w:firstLine="180"/>
        <w:rPr>
          <w:sz w:val="20"/>
          <w:szCs w:val="20"/>
        </w:rPr>
      </w:pPr>
      <w:r w:rsidRPr="00C16990">
        <w:rPr>
          <w:sz w:val="20"/>
          <w:szCs w:val="20"/>
        </w:rPr>
        <w:t xml:space="preserve">Proses ekstraksi fitur skeleton sangat dibutuhkan bagi pengguna untuk melakukan training maupun testing. Saat pembuatan dataset baru, aplikasi akan menunggu 5 detik untuk mendeteksi skeleton pengguna, kemudian akan ada 2 detik tambahan untuk melakukan gerakan isyarat. Kemudian aplikasi akan mengambil total 100 data dalam waktu 1 detik yang akan dihitung dan dicari rata–ratanya </w:t>
      </w:r>
      <w:r w:rsidRPr="00C16990">
        <w:rPr>
          <w:sz w:val="20"/>
          <w:szCs w:val="20"/>
        </w:rPr>
        <w:t>kemudian disimpan dalam file .txt. Rancangan proses pengambilan fitur skelet</w:t>
      </w:r>
      <w:r>
        <w:rPr>
          <w:sz w:val="20"/>
          <w:szCs w:val="20"/>
        </w:rPr>
        <w:t>on dapat dilihat pada Gambar 6</w:t>
      </w:r>
      <w:r w:rsidRPr="00C16990">
        <w:rPr>
          <w:sz w:val="20"/>
          <w:szCs w:val="20"/>
        </w:rPr>
        <w:t>.</w:t>
      </w:r>
    </w:p>
    <w:p w:rsidR="00C16990" w:rsidRDefault="00C16990" w:rsidP="00C16990">
      <w:pPr>
        <w:pStyle w:val="KontenTA"/>
        <w:ind w:left="426" w:firstLine="180"/>
        <w:rPr>
          <w:sz w:val="20"/>
          <w:szCs w:val="20"/>
        </w:rPr>
      </w:pPr>
    </w:p>
    <w:p w:rsidR="00C16990" w:rsidRDefault="00C16990" w:rsidP="00C16990">
      <w:pPr>
        <w:pStyle w:val="KontenTA"/>
        <w:ind w:firstLine="0"/>
        <w:jc w:val="center"/>
        <w:rPr>
          <w:sz w:val="20"/>
          <w:szCs w:val="20"/>
        </w:rPr>
      </w:pPr>
      <w:r>
        <w:rPr>
          <w:noProof/>
          <w:lang w:val="id-ID" w:eastAsia="id-ID"/>
        </w:rPr>
        <w:drawing>
          <wp:inline distT="0" distB="0" distL="0" distR="0" wp14:anchorId="0135911E" wp14:editId="7F0CCFC9">
            <wp:extent cx="1156375" cy="2509114"/>
            <wp:effectExtent l="0" t="0" r="5715" b="5715"/>
            <wp:docPr id="8" name="Picture 8" descr="C:\Users\yohan\AppData\Local\Microsoft\Windows\INetCacheContent.Word\Ekstraksi Fi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ohan\AppData\Local\Microsoft\Windows\INetCacheContent.Word\Ekstraksi Fitu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8366" cy="2578528"/>
                    </a:xfrm>
                    <a:prstGeom prst="rect">
                      <a:avLst/>
                    </a:prstGeom>
                    <a:noFill/>
                    <a:ln>
                      <a:noFill/>
                    </a:ln>
                  </pic:spPr>
                </pic:pic>
              </a:graphicData>
            </a:graphic>
          </wp:inline>
        </w:drawing>
      </w:r>
    </w:p>
    <w:p w:rsidR="00C16990" w:rsidRDefault="00C16990" w:rsidP="00C16990">
      <w:pPr>
        <w:pStyle w:val="KontenTA"/>
        <w:ind w:firstLine="0"/>
        <w:jc w:val="center"/>
        <w:rPr>
          <w:sz w:val="20"/>
          <w:szCs w:val="20"/>
        </w:rPr>
      </w:pPr>
      <w:r>
        <w:rPr>
          <w:sz w:val="20"/>
          <w:szCs w:val="20"/>
        </w:rPr>
        <w:t>Gambar 6 Diagram Alir Proses Ekstraksi Fitur</w:t>
      </w:r>
    </w:p>
    <w:p w:rsidR="00C16990" w:rsidRDefault="00C16990" w:rsidP="00C16990">
      <w:pPr>
        <w:pStyle w:val="KontenTA"/>
        <w:ind w:firstLine="0"/>
        <w:jc w:val="center"/>
        <w:rPr>
          <w:sz w:val="20"/>
          <w:szCs w:val="20"/>
        </w:rPr>
      </w:pPr>
    </w:p>
    <w:p w:rsidR="00C16990" w:rsidRDefault="00C16990" w:rsidP="00C16990">
      <w:pPr>
        <w:ind w:left="426" w:firstLine="141"/>
        <w:jc w:val="both"/>
      </w:pPr>
      <w:r w:rsidRPr="00C16990">
        <w:t xml:space="preserve">Untuk melakukan ekstraksi </w:t>
      </w:r>
      <w:r w:rsidRPr="00C16990">
        <w:rPr>
          <w:i/>
        </w:rPr>
        <w:t>skeleton</w:t>
      </w:r>
      <w:r w:rsidRPr="00C16990">
        <w:t xml:space="preserve"> pengguna dalam melakukan </w:t>
      </w:r>
      <w:r w:rsidRPr="00C16990">
        <w:rPr>
          <w:i/>
        </w:rPr>
        <w:t>training</w:t>
      </w:r>
      <w:r w:rsidRPr="00C16990">
        <w:t xml:space="preserve"> maupun </w:t>
      </w:r>
      <w:r w:rsidRPr="00C16990">
        <w:rPr>
          <w:i/>
        </w:rPr>
        <w:t>testing</w:t>
      </w:r>
      <w:r w:rsidRPr="00C16990">
        <w:t xml:space="preserve">, penulis mengambil sebanyak 9 </w:t>
      </w:r>
      <w:r w:rsidRPr="00C16990">
        <w:rPr>
          <w:i/>
        </w:rPr>
        <w:t>skeleton joints</w:t>
      </w:r>
      <w:r w:rsidRPr="00C16990">
        <w:t xml:space="preserve"> yang diketahui oleh Kinect yan</w:t>
      </w:r>
      <w:r>
        <w:t>g dapat dilihat pada Gambar 2</w:t>
      </w:r>
      <w:r w:rsidR="00F27EB9">
        <w:t xml:space="preserve">. </w:t>
      </w:r>
      <w:r w:rsidRPr="00C16990">
        <w:t xml:space="preserve">Kemudian </w:t>
      </w:r>
      <w:r w:rsidRPr="00C16990">
        <w:rPr>
          <w:i/>
        </w:rPr>
        <w:t>skeleton joints</w:t>
      </w:r>
      <w:r w:rsidRPr="00C16990">
        <w:t xml:space="preserve"> tersebut diolah untuk dijadikan </w:t>
      </w:r>
      <w:r w:rsidR="00F27EB9">
        <w:t>fitur yang berjumlah 28 buah [8</w:t>
      </w:r>
      <w:r w:rsidRPr="00C16990">
        <w:t>]. Dua puluh depalan fitur yang dimaksud dapat dilihat pada T</w:t>
      </w:r>
      <w:r>
        <w:t>abel 1</w:t>
      </w:r>
      <w:r w:rsidRPr="00C16990">
        <w:t>.</w:t>
      </w:r>
    </w:p>
    <w:p w:rsidR="00C16990" w:rsidRDefault="00C16990" w:rsidP="00C16990">
      <w:pPr>
        <w:jc w:val="center"/>
      </w:pPr>
    </w:p>
    <w:p w:rsidR="00C16990" w:rsidRPr="00C16990" w:rsidRDefault="00C16990" w:rsidP="00C16990">
      <w:pPr>
        <w:jc w:val="center"/>
        <w:rPr>
          <w:sz w:val="16"/>
          <w:szCs w:val="16"/>
        </w:rPr>
      </w:pPr>
      <w:r w:rsidRPr="00C16990">
        <w:rPr>
          <w:sz w:val="16"/>
          <w:szCs w:val="16"/>
        </w:rPr>
        <w:t>Tabel 1.</w:t>
      </w:r>
    </w:p>
    <w:p w:rsidR="00C16990" w:rsidRPr="00C16990" w:rsidRDefault="00C16990" w:rsidP="00C16990">
      <w:pPr>
        <w:jc w:val="center"/>
        <w:rPr>
          <w:sz w:val="16"/>
          <w:szCs w:val="16"/>
        </w:rPr>
      </w:pPr>
      <w:r w:rsidRPr="00C16990">
        <w:rPr>
          <w:sz w:val="16"/>
          <w:szCs w:val="16"/>
        </w:rPr>
        <w:t>Fitur yang Digunakan</w:t>
      </w:r>
    </w:p>
    <w:tbl>
      <w:tblPr>
        <w:tblW w:w="3676" w:type="dxa"/>
        <w:jc w:val="center"/>
        <w:tblLook w:val="04A0" w:firstRow="1" w:lastRow="0" w:firstColumn="1" w:lastColumn="0" w:noHBand="0" w:noVBand="1"/>
      </w:tblPr>
      <w:tblGrid>
        <w:gridCol w:w="1205"/>
        <w:gridCol w:w="1222"/>
        <w:gridCol w:w="1249"/>
      </w:tblGrid>
      <w:tr w:rsidR="00C16990" w:rsidRPr="00977076" w:rsidTr="00977076">
        <w:trPr>
          <w:trHeight w:val="113"/>
          <w:jc w:val="center"/>
        </w:trPr>
        <w:tc>
          <w:tcPr>
            <w:tcW w:w="120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16990" w:rsidRPr="00977076" w:rsidRDefault="00C16990" w:rsidP="005A0E6E">
            <w:pPr>
              <w:jc w:val="center"/>
              <w:rPr>
                <w:color w:val="000000"/>
                <w:sz w:val="14"/>
                <w:szCs w:val="16"/>
                <w:lang w:val="id-ID" w:eastAsia="id-ID"/>
              </w:rPr>
            </w:pPr>
            <w:r w:rsidRPr="00977076">
              <w:rPr>
                <w:color w:val="000000"/>
                <w:sz w:val="14"/>
                <w:szCs w:val="16"/>
                <w:lang w:val="id-ID" w:eastAsia="id-ID"/>
              </w:rPr>
              <w:t>Vector3 (x,y,z)</w:t>
            </w:r>
          </w:p>
        </w:tc>
        <w:tc>
          <w:tcPr>
            <w:tcW w:w="1222" w:type="dxa"/>
            <w:tcBorders>
              <w:top w:val="single" w:sz="8" w:space="0" w:color="auto"/>
              <w:left w:val="nil"/>
              <w:bottom w:val="single" w:sz="8" w:space="0" w:color="auto"/>
              <w:right w:val="single" w:sz="8" w:space="0" w:color="auto"/>
            </w:tcBorders>
            <w:shd w:val="clear" w:color="auto" w:fill="auto"/>
            <w:noWrap/>
            <w:vAlign w:val="bottom"/>
            <w:hideMark/>
          </w:tcPr>
          <w:p w:rsidR="00C16990" w:rsidRPr="00977076" w:rsidRDefault="00C16990" w:rsidP="005A0E6E">
            <w:pPr>
              <w:jc w:val="center"/>
              <w:rPr>
                <w:color w:val="000000"/>
                <w:sz w:val="14"/>
                <w:szCs w:val="16"/>
                <w:lang w:val="id-ID" w:eastAsia="id-ID"/>
              </w:rPr>
            </w:pPr>
            <w:r w:rsidRPr="00977076">
              <w:rPr>
                <w:color w:val="000000"/>
                <w:sz w:val="14"/>
                <w:szCs w:val="16"/>
                <w:lang w:val="id-ID" w:eastAsia="id-ID"/>
              </w:rPr>
              <w:t>Angle (float)</w:t>
            </w:r>
          </w:p>
        </w:tc>
        <w:tc>
          <w:tcPr>
            <w:tcW w:w="1249" w:type="dxa"/>
            <w:tcBorders>
              <w:top w:val="single" w:sz="8" w:space="0" w:color="auto"/>
              <w:left w:val="nil"/>
              <w:bottom w:val="single" w:sz="8" w:space="0" w:color="auto"/>
              <w:right w:val="single" w:sz="8" w:space="0" w:color="auto"/>
            </w:tcBorders>
            <w:shd w:val="clear" w:color="auto" w:fill="auto"/>
            <w:noWrap/>
            <w:vAlign w:val="bottom"/>
            <w:hideMark/>
          </w:tcPr>
          <w:p w:rsidR="00C16990" w:rsidRPr="00977076" w:rsidRDefault="00C16990" w:rsidP="005A0E6E">
            <w:pPr>
              <w:jc w:val="center"/>
              <w:rPr>
                <w:color w:val="000000"/>
                <w:sz w:val="14"/>
                <w:szCs w:val="16"/>
                <w:lang w:val="id-ID" w:eastAsia="id-ID"/>
              </w:rPr>
            </w:pPr>
            <w:r w:rsidRPr="00977076">
              <w:rPr>
                <w:color w:val="000000"/>
                <w:sz w:val="14"/>
                <w:szCs w:val="16"/>
                <w:lang w:val="id-ID" w:eastAsia="id-ID"/>
              </w:rPr>
              <w:t>Distance (float)</w:t>
            </w:r>
          </w:p>
        </w:tc>
      </w:tr>
      <w:tr w:rsidR="00C16990" w:rsidRPr="00977076" w:rsidTr="00977076">
        <w:trPr>
          <w:trHeight w:val="50"/>
          <w:jc w:val="center"/>
        </w:trPr>
        <w:tc>
          <w:tcPr>
            <w:tcW w:w="1205" w:type="dxa"/>
            <w:tcBorders>
              <w:top w:val="nil"/>
              <w:left w:val="single" w:sz="4" w:space="0" w:color="auto"/>
              <w:bottom w:val="single" w:sz="4" w:space="0" w:color="auto"/>
              <w:right w:val="single" w:sz="4" w:space="0" w:color="auto"/>
            </w:tcBorders>
            <w:shd w:val="clear" w:color="auto" w:fill="auto"/>
            <w:noWrap/>
            <w:vAlign w:val="bottom"/>
            <w:hideMark/>
          </w:tcPr>
          <w:p w:rsidR="00C16990" w:rsidRPr="00977076" w:rsidRDefault="00C16990" w:rsidP="005A0E6E">
            <w:pPr>
              <w:jc w:val="center"/>
              <w:rPr>
                <w:color w:val="000000"/>
                <w:sz w:val="14"/>
                <w:szCs w:val="16"/>
                <w:lang w:val="id-ID" w:eastAsia="id-ID"/>
              </w:rPr>
            </w:pPr>
            <w:r w:rsidRPr="00977076">
              <w:rPr>
                <w:color w:val="000000"/>
                <w:sz w:val="14"/>
                <w:szCs w:val="16"/>
                <w:lang w:val="id-ID" w:eastAsia="id-ID"/>
              </w:rPr>
              <w:t>ER -</w:t>
            </w:r>
            <w:r w:rsidRPr="00977076">
              <w:rPr>
                <w:color w:val="000000"/>
                <w:sz w:val="14"/>
                <w:szCs w:val="16"/>
                <w:lang w:eastAsia="id-ID"/>
              </w:rPr>
              <w:t>&gt;</w:t>
            </w:r>
            <w:r w:rsidRPr="00977076">
              <w:rPr>
                <w:color w:val="000000"/>
                <w:sz w:val="14"/>
                <w:szCs w:val="16"/>
                <w:lang w:val="id-ID" w:eastAsia="id-ID"/>
              </w:rPr>
              <w:t xml:space="preserve"> SR</w:t>
            </w:r>
          </w:p>
        </w:tc>
        <w:tc>
          <w:tcPr>
            <w:tcW w:w="1222" w:type="dxa"/>
            <w:tcBorders>
              <w:top w:val="nil"/>
              <w:left w:val="nil"/>
              <w:bottom w:val="single" w:sz="4" w:space="0" w:color="auto"/>
              <w:right w:val="single" w:sz="4" w:space="0" w:color="auto"/>
            </w:tcBorders>
            <w:shd w:val="clear" w:color="auto" w:fill="auto"/>
            <w:noWrap/>
            <w:vAlign w:val="bottom"/>
            <w:hideMark/>
          </w:tcPr>
          <w:p w:rsidR="00C16990" w:rsidRPr="00977076" w:rsidRDefault="00C16990" w:rsidP="005A0E6E">
            <w:pPr>
              <w:jc w:val="center"/>
              <w:rPr>
                <w:color w:val="000000"/>
                <w:sz w:val="14"/>
                <w:szCs w:val="16"/>
                <w:lang w:val="id-ID" w:eastAsia="id-ID"/>
              </w:rPr>
            </w:pPr>
            <w:r w:rsidRPr="00977076">
              <w:rPr>
                <w:rFonts w:ascii="Cambria Math" w:hAnsi="Cambria Math" w:cs="Cambria Math"/>
                <w:color w:val="000000"/>
                <w:sz w:val="14"/>
                <w:szCs w:val="16"/>
                <w:lang w:val="id-ID" w:eastAsia="id-ID"/>
              </w:rPr>
              <w:t>∠</w:t>
            </w:r>
            <w:r w:rsidRPr="00977076">
              <w:rPr>
                <w:color w:val="000000"/>
                <w:sz w:val="14"/>
                <w:szCs w:val="16"/>
                <w:lang w:val="id-ID" w:eastAsia="id-ID"/>
              </w:rPr>
              <w:t xml:space="preserve"> SC - SR – ER</w:t>
            </w:r>
          </w:p>
        </w:tc>
        <w:tc>
          <w:tcPr>
            <w:tcW w:w="124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16990" w:rsidRPr="00977076" w:rsidRDefault="00C16990" w:rsidP="005A0E6E">
            <w:pPr>
              <w:jc w:val="center"/>
              <w:rPr>
                <w:color w:val="000000"/>
                <w:sz w:val="14"/>
                <w:szCs w:val="16"/>
                <w:lang w:val="id-ID" w:eastAsia="id-ID"/>
              </w:rPr>
            </w:pPr>
            <w:r w:rsidRPr="00977076">
              <w:rPr>
                <w:color w:val="000000"/>
                <w:sz w:val="14"/>
                <w:szCs w:val="16"/>
                <w:lang w:val="id-ID" w:eastAsia="id-ID"/>
              </w:rPr>
              <w:t>HR - HL</w:t>
            </w:r>
          </w:p>
        </w:tc>
      </w:tr>
      <w:tr w:rsidR="00C16990" w:rsidRPr="00977076" w:rsidTr="00977076">
        <w:trPr>
          <w:trHeight w:val="60"/>
          <w:jc w:val="center"/>
        </w:trPr>
        <w:tc>
          <w:tcPr>
            <w:tcW w:w="1205" w:type="dxa"/>
            <w:tcBorders>
              <w:top w:val="nil"/>
              <w:left w:val="single" w:sz="4" w:space="0" w:color="auto"/>
              <w:bottom w:val="single" w:sz="4" w:space="0" w:color="auto"/>
              <w:right w:val="single" w:sz="4" w:space="0" w:color="auto"/>
            </w:tcBorders>
            <w:shd w:val="clear" w:color="auto" w:fill="auto"/>
            <w:noWrap/>
            <w:vAlign w:val="bottom"/>
            <w:hideMark/>
          </w:tcPr>
          <w:p w:rsidR="00C16990" w:rsidRPr="00977076" w:rsidRDefault="00C16990" w:rsidP="005A0E6E">
            <w:pPr>
              <w:jc w:val="center"/>
              <w:rPr>
                <w:color w:val="000000"/>
                <w:sz w:val="14"/>
                <w:szCs w:val="16"/>
                <w:lang w:val="id-ID" w:eastAsia="id-ID"/>
              </w:rPr>
            </w:pPr>
            <w:r w:rsidRPr="00977076">
              <w:rPr>
                <w:color w:val="000000"/>
                <w:sz w:val="14"/>
                <w:szCs w:val="16"/>
                <w:lang w:val="id-ID" w:eastAsia="id-ID"/>
              </w:rPr>
              <w:t>WR -</w:t>
            </w:r>
            <w:r w:rsidRPr="00977076">
              <w:rPr>
                <w:color w:val="000000"/>
                <w:sz w:val="14"/>
                <w:szCs w:val="16"/>
                <w:lang w:eastAsia="id-ID"/>
              </w:rPr>
              <w:t>&gt;</w:t>
            </w:r>
            <w:r w:rsidRPr="00977076">
              <w:rPr>
                <w:color w:val="000000"/>
                <w:sz w:val="14"/>
                <w:szCs w:val="16"/>
                <w:lang w:val="id-ID" w:eastAsia="id-ID"/>
              </w:rPr>
              <w:t xml:space="preserve"> ER</w:t>
            </w:r>
          </w:p>
        </w:tc>
        <w:tc>
          <w:tcPr>
            <w:tcW w:w="1222" w:type="dxa"/>
            <w:tcBorders>
              <w:top w:val="nil"/>
              <w:left w:val="nil"/>
              <w:bottom w:val="single" w:sz="4" w:space="0" w:color="auto"/>
              <w:right w:val="single" w:sz="4" w:space="0" w:color="auto"/>
            </w:tcBorders>
            <w:shd w:val="clear" w:color="auto" w:fill="auto"/>
            <w:noWrap/>
            <w:vAlign w:val="bottom"/>
            <w:hideMark/>
          </w:tcPr>
          <w:p w:rsidR="00C16990" w:rsidRPr="00977076" w:rsidRDefault="00C16990" w:rsidP="005A0E6E">
            <w:pPr>
              <w:jc w:val="center"/>
              <w:rPr>
                <w:color w:val="000000"/>
                <w:sz w:val="14"/>
                <w:szCs w:val="16"/>
                <w:lang w:val="id-ID" w:eastAsia="id-ID"/>
              </w:rPr>
            </w:pPr>
            <w:r w:rsidRPr="00977076">
              <w:rPr>
                <w:rFonts w:ascii="Cambria Math" w:hAnsi="Cambria Math" w:cs="Cambria Math"/>
                <w:color w:val="000000"/>
                <w:sz w:val="14"/>
                <w:szCs w:val="16"/>
                <w:lang w:val="id-ID" w:eastAsia="id-ID"/>
              </w:rPr>
              <w:t>∠</w:t>
            </w:r>
            <w:r w:rsidRPr="00977076">
              <w:rPr>
                <w:color w:val="000000"/>
                <w:sz w:val="14"/>
                <w:szCs w:val="16"/>
                <w:lang w:val="id-ID" w:eastAsia="id-ID"/>
              </w:rPr>
              <w:t xml:space="preserve"> SR - ER - WR</w:t>
            </w:r>
          </w:p>
        </w:tc>
        <w:tc>
          <w:tcPr>
            <w:tcW w:w="1249" w:type="dxa"/>
            <w:vMerge/>
            <w:tcBorders>
              <w:top w:val="nil"/>
              <w:left w:val="single" w:sz="4" w:space="0" w:color="auto"/>
              <w:bottom w:val="single" w:sz="4" w:space="0" w:color="000000"/>
              <w:right w:val="single" w:sz="4" w:space="0" w:color="auto"/>
            </w:tcBorders>
            <w:vAlign w:val="center"/>
            <w:hideMark/>
          </w:tcPr>
          <w:p w:rsidR="00C16990" w:rsidRPr="00977076" w:rsidRDefault="00C16990" w:rsidP="005A0E6E">
            <w:pPr>
              <w:jc w:val="center"/>
              <w:rPr>
                <w:color w:val="000000"/>
                <w:sz w:val="14"/>
                <w:szCs w:val="16"/>
                <w:lang w:val="id-ID" w:eastAsia="id-ID"/>
              </w:rPr>
            </w:pPr>
          </w:p>
        </w:tc>
      </w:tr>
      <w:tr w:rsidR="00C16990" w:rsidRPr="00977076" w:rsidTr="00977076">
        <w:trPr>
          <w:trHeight w:val="60"/>
          <w:jc w:val="center"/>
        </w:trPr>
        <w:tc>
          <w:tcPr>
            <w:tcW w:w="1205" w:type="dxa"/>
            <w:tcBorders>
              <w:top w:val="nil"/>
              <w:left w:val="single" w:sz="4" w:space="0" w:color="auto"/>
              <w:bottom w:val="single" w:sz="4" w:space="0" w:color="auto"/>
              <w:right w:val="single" w:sz="4" w:space="0" w:color="auto"/>
            </w:tcBorders>
            <w:shd w:val="clear" w:color="auto" w:fill="auto"/>
            <w:noWrap/>
            <w:vAlign w:val="bottom"/>
            <w:hideMark/>
          </w:tcPr>
          <w:p w:rsidR="00C16990" w:rsidRPr="00977076" w:rsidRDefault="00C16990" w:rsidP="005A0E6E">
            <w:pPr>
              <w:jc w:val="center"/>
              <w:rPr>
                <w:color w:val="000000"/>
                <w:sz w:val="14"/>
                <w:szCs w:val="16"/>
                <w:lang w:val="id-ID" w:eastAsia="id-ID"/>
              </w:rPr>
            </w:pPr>
            <w:r w:rsidRPr="00977076">
              <w:rPr>
                <w:color w:val="000000"/>
                <w:sz w:val="14"/>
                <w:szCs w:val="16"/>
                <w:lang w:val="id-ID" w:eastAsia="id-ID"/>
              </w:rPr>
              <w:t>WR -</w:t>
            </w:r>
            <w:r w:rsidRPr="00977076">
              <w:rPr>
                <w:color w:val="000000"/>
                <w:sz w:val="14"/>
                <w:szCs w:val="16"/>
                <w:lang w:eastAsia="id-ID"/>
              </w:rPr>
              <w:t>&gt;</w:t>
            </w:r>
            <w:r w:rsidRPr="00977076">
              <w:rPr>
                <w:color w:val="000000"/>
                <w:sz w:val="14"/>
                <w:szCs w:val="16"/>
                <w:lang w:val="id-ID" w:eastAsia="id-ID"/>
              </w:rPr>
              <w:t xml:space="preserve"> HR</w:t>
            </w:r>
          </w:p>
        </w:tc>
        <w:tc>
          <w:tcPr>
            <w:tcW w:w="1222" w:type="dxa"/>
            <w:tcBorders>
              <w:top w:val="nil"/>
              <w:left w:val="nil"/>
              <w:bottom w:val="single" w:sz="4" w:space="0" w:color="auto"/>
              <w:right w:val="single" w:sz="4" w:space="0" w:color="auto"/>
            </w:tcBorders>
            <w:shd w:val="clear" w:color="auto" w:fill="auto"/>
            <w:noWrap/>
            <w:vAlign w:val="bottom"/>
            <w:hideMark/>
          </w:tcPr>
          <w:p w:rsidR="00C16990" w:rsidRPr="00977076" w:rsidRDefault="00C16990" w:rsidP="005A0E6E">
            <w:pPr>
              <w:jc w:val="center"/>
              <w:rPr>
                <w:color w:val="000000"/>
                <w:sz w:val="14"/>
                <w:szCs w:val="16"/>
                <w:lang w:val="id-ID" w:eastAsia="id-ID"/>
              </w:rPr>
            </w:pPr>
            <w:r w:rsidRPr="00977076">
              <w:rPr>
                <w:rFonts w:ascii="Cambria Math" w:hAnsi="Cambria Math" w:cs="Cambria Math"/>
                <w:color w:val="000000"/>
                <w:sz w:val="14"/>
                <w:szCs w:val="16"/>
                <w:lang w:val="id-ID" w:eastAsia="id-ID"/>
              </w:rPr>
              <w:t>∠</w:t>
            </w:r>
            <w:r w:rsidRPr="00977076">
              <w:rPr>
                <w:color w:val="000000"/>
                <w:sz w:val="14"/>
                <w:szCs w:val="16"/>
                <w:lang w:val="id-ID" w:eastAsia="id-ID"/>
              </w:rPr>
              <w:t xml:space="preserve"> ER - WR - HR</w:t>
            </w:r>
          </w:p>
        </w:tc>
        <w:tc>
          <w:tcPr>
            <w:tcW w:w="1249" w:type="dxa"/>
            <w:vMerge/>
            <w:tcBorders>
              <w:top w:val="nil"/>
              <w:left w:val="single" w:sz="4" w:space="0" w:color="auto"/>
              <w:bottom w:val="single" w:sz="4" w:space="0" w:color="000000"/>
              <w:right w:val="single" w:sz="4" w:space="0" w:color="auto"/>
            </w:tcBorders>
            <w:vAlign w:val="center"/>
            <w:hideMark/>
          </w:tcPr>
          <w:p w:rsidR="00C16990" w:rsidRPr="00977076" w:rsidRDefault="00C16990" w:rsidP="005A0E6E">
            <w:pPr>
              <w:jc w:val="center"/>
              <w:rPr>
                <w:color w:val="000000"/>
                <w:sz w:val="14"/>
                <w:szCs w:val="16"/>
                <w:lang w:val="id-ID" w:eastAsia="id-ID"/>
              </w:rPr>
            </w:pPr>
          </w:p>
        </w:tc>
      </w:tr>
      <w:tr w:rsidR="00C16990" w:rsidRPr="00977076" w:rsidTr="00977076">
        <w:trPr>
          <w:trHeight w:val="60"/>
          <w:jc w:val="center"/>
        </w:trPr>
        <w:tc>
          <w:tcPr>
            <w:tcW w:w="1205" w:type="dxa"/>
            <w:tcBorders>
              <w:top w:val="nil"/>
              <w:left w:val="single" w:sz="4" w:space="0" w:color="auto"/>
              <w:bottom w:val="single" w:sz="4" w:space="0" w:color="auto"/>
              <w:right w:val="single" w:sz="4" w:space="0" w:color="auto"/>
            </w:tcBorders>
            <w:shd w:val="clear" w:color="auto" w:fill="auto"/>
            <w:noWrap/>
            <w:vAlign w:val="bottom"/>
            <w:hideMark/>
          </w:tcPr>
          <w:p w:rsidR="00C16990" w:rsidRPr="00977076" w:rsidRDefault="00C16990" w:rsidP="005A0E6E">
            <w:pPr>
              <w:jc w:val="center"/>
              <w:rPr>
                <w:color w:val="000000"/>
                <w:sz w:val="14"/>
                <w:szCs w:val="16"/>
                <w:lang w:val="id-ID" w:eastAsia="id-ID"/>
              </w:rPr>
            </w:pPr>
            <w:r w:rsidRPr="00977076">
              <w:rPr>
                <w:color w:val="000000"/>
                <w:sz w:val="14"/>
                <w:szCs w:val="16"/>
                <w:lang w:val="id-ID" w:eastAsia="id-ID"/>
              </w:rPr>
              <w:t>EL -</w:t>
            </w:r>
            <w:r w:rsidRPr="00977076">
              <w:rPr>
                <w:color w:val="000000"/>
                <w:sz w:val="14"/>
                <w:szCs w:val="16"/>
                <w:lang w:eastAsia="id-ID"/>
              </w:rPr>
              <w:t>&gt;</w:t>
            </w:r>
            <w:r w:rsidRPr="00977076">
              <w:rPr>
                <w:color w:val="000000"/>
                <w:sz w:val="14"/>
                <w:szCs w:val="16"/>
                <w:lang w:val="id-ID" w:eastAsia="id-ID"/>
              </w:rPr>
              <w:t xml:space="preserve"> SL</w:t>
            </w:r>
          </w:p>
        </w:tc>
        <w:tc>
          <w:tcPr>
            <w:tcW w:w="1222" w:type="dxa"/>
            <w:tcBorders>
              <w:top w:val="nil"/>
              <w:left w:val="nil"/>
              <w:bottom w:val="single" w:sz="4" w:space="0" w:color="auto"/>
              <w:right w:val="single" w:sz="4" w:space="0" w:color="auto"/>
            </w:tcBorders>
            <w:shd w:val="clear" w:color="auto" w:fill="auto"/>
            <w:noWrap/>
            <w:vAlign w:val="bottom"/>
            <w:hideMark/>
          </w:tcPr>
          <w:p w:rsidR="00C16990" w:rsidRPr="00977076" w:rsidRDefault="00C16990" w:rsidP="005A0E6E">
            <w:pPr>
              <w:jc w:val="center"/>
              <w:rPr>
                <w:color w:val="000000"/>
                <w:sz w:val="14"/>
                <w:szCs w:val="16"/>
                <w:lang w:val="id-ID" w:eastAsia="id-ID"/>
              </w:rPr>
            </w:pPr>
            <w:r w:rsidRPr="00977076">
              <w:rPr>
                <w:rFonts w:ascii="Cambria Math" w:hAnsi="Cambria Math" w:cs="Cambria Math"/>
                <w:color w:val="000000"/>
                <w:sz w:val="14"/>
                <w:szCs w:val="16"/>
                <w:lang w:val="id-ID" w:eastAsia="id-ID"/>
              </w:rPr>
              <w:t>∠</w:t>
            </w:r>
            <w:r w:rsidRPr="00977076">
              <w:rPr>
                <w:color w:val="000000"/>
                <w:sz w:val="14"/>
                <w:szCs w:val="16"/>
                <w:lang w:val="id-ID" w:eastAsia="id-ID"/>
              </w:rPr>
              <w:t xml:space="preserve"> SC - SL – EL</w:t>
            </w:r>
          </w:p>
        </w:tc>
        <w:tc>
          <w:tcPr>
            <w:tcW w:w="1249" w:type="dxa"/>
            <w:vMerge/>
            <w:tcBorders>
              <w:top w:val="nil"/>
              <w:left w:val="single" w:sz="4" w:space="0" w:color="auto"/>
              <w:bottom w:val="single" w:sz="4" w:space="0" w:color="000000"/>
              <w:right w:val="single" w:sz="4" w:space="0" w:color="auto"/>
            </w:tcBorders>
            <w:vAlign w:val="center"/>
            <w:hideMark/>
          </w:tcPr>
          <w:p w:rsidR="00C16990" w:rsidRPr="00977076" w:rsidRDefault="00C16990" w:rsidP="005A0E6E">
            <w:pPr>
              <w:jc w:val="center"/>
              <w:rPr>
                <w:color w:val="000000"/>
                <w:sz w:val="14"/>
                <w:szCs w:val="16"/>
                <w:lang w:val="id-ID" w:eastAsia="id-ID"/>
              </w:rPr>
            </w:pPr>
          </w:p>
        </w:tc>
      </w:tr>
      <w:tr w:rsidR="00C16990" w:rsidRPr="00977076" w:rsidTr="00977076">
        <w:trPr>
          <w:trHeight w:val="60"/>
          <w:jc w:val="center"/>
        </w:trPr>
        <w:tc>
          <w:tcPr>
            <w:tcW w:w="1205" w:type="dxa"/>
            <w:tcBorders>
              <w:top w:val="nil"/>
              <w:left w:val="single" w:sz="4" w:space="0" w:color="auto"/>
              <w:bottom w:val="single" w:sz="4" w:space="0" w:color="auto"/>
              <w:right w:val="single" w:sz="4" w:space="0" w:color="auto"/>
            </w:tcBorders>
            <w:shd w:val="clear" w:color="auto" w:fill="auto"/>
            <w:noWrap/>
            <w:vAlign w:val="bottom"/>
            <w:hideMark/>
          </w:tcPr>
          <w:p w:rsidR="00C16990" w:rsidRPr="00977076" w:rsidRDefault="00C16990" w:rsidP="005A0E6E">
            <w:pPr>
              <w:jc w:val="center"/>
              <w:rPr>
                <w:color w:val="000000"/>
                <w:sz w:val="14"/>
                <w:szCs w:val="16"/>
                <w:lang w:val="id-ID" w:eastAsia="id-ID"/>
              </w:rPr>
            </w:pPr>
            <w:r w:rsidRPr="00977076">
              <w:rPr>
                <w:color w:val="000000"/>
                <w:sz w:val="14"/>
                <w:szCs w:val="16"/>
                <w:lang w:val="id-ID" w:eastAsia="id-ID"/>
              </w:rPr>
              <w:t>WL -</w:t>
            </w:r>
            <w:r w:rsidRPr="00977076">
              <w:rPr>
                <w:color w:val="000000"/>
                <w:sz w:val="14"/>
                <w:szCs w:val="16"/>
                <w:lang w:eastAsia="id-ID"/>
              </w:rPr>
              <w:t>&gt;</w:t>
            </w:r>
            <w:r w:rsidRPr="00977076">
              <w:rPr>
                <w:color w:val="000000"/>
                <w:sz w:val="14"/>
                <w:szCs w:val="16"/>
                <w:lang w:val="id-ID" w:eastAsia="id-ID"/>
              </w:rPr>
              <w:t xml:space="preserve"> EL</w:t>
            </w:r>
          </w:p>
        </w:tc>
        <w:tc>
          <w:tcPr>
            <w:tcW w:w="1222" w:type="dxa"/>
            <w:tcBorders>
              <w:top w:val="nil"/>
              <w:left w:val="nil"/>
              <w:bottom w:val="single" w:sz="4" w:space="0" w:color="auto"/>
              <w:right w:val="single" w:sz="4" w:space="0" w:color="auto"/>
            </w:tcBorders>
            <w:shd w:val="clear" w:color="auto" w:fill="auto"/>
            <w:noWrap/>
            <w:vAlign w:val="bottom"/>
            <w:hideMark/>
          </w:tcPr>
          <w:p w:rsidR="00C16990" w:rsidRPr="00977076" w:rsidRDefault="00C16990" w:rsidP="005A0E6E">
            <w:pPr>
              <w:jc w:val="center"/>
              <w:rPr>
                <w:color w:val="000000"/>
                <w:sz w:val="14"/>
                <w:szCs w:val="16"/>
                <w:lang w:val="id-ID" w:eastAsia="id-ID"/>
              </w:rPr>
            </w:pPr>
            <w:r w:rsidRPr="00977076">
              <w:rPr>
                <w:rFonts w:ascii="Cambria Math" w:hAnsi="Cambria Math" w:cs="Cambria Math"/>
                <w:color w:val="000000"/>
                <w:sz w:val="14"/>
                <w:szCs w:val="16"/>
                <w:lang w:val="id-ID" w:eastAsia="id-ID"/>
              </w:rPr>
              <w:t>∠</w:t>
            </w:r>
            <w:r w:rsidRPr="00977076">
              <w:rPr>
                <w:color w:val="000000"/>
                <w:sz w:val="14"/>
                <w:szCs w:val="16"/>
                <w:lang w:val="id-ID" w:eastAsia="id-ID"/>
              </w:rPr>
              <w:t xml:space="preserve"> SL - EL – WL</w:t>
            </w:r>
          </w:p>
        </w:tc>
        <w:tc>
          <w:tcPr>
            <w:tcW w:w="1249" w:type="dxa"/>
            <w:vMerge/>
            <w:tcBorders>
              <w:top w:val="nil"/>
              <w:left w:val="single" w:sz="4" w:space="0" w:color="auto"/>
              <w:bottom w:val="single" w:sz="4" w:space="0" w:color="000000"/>
              <w:right w:val="single" w:sz="4" w:space="0" w:color="auto"/>
            </w:tcBorders>
            <w:vAlign w:val="center"/>
            <w:hideMark/>
          </w:tcPr>
          <w:p w:rsidR="00C16990" w:rsidRPr="00977076" w:rsidRDefault="00C16990" w:rsidP="005A0E6E">
            <w:pPr>
              <w:jc w:val="center"/>
              <w:rPr>
                <w:color w:val="000000"/>
                <w:sz w:val="14"/>
                <w:szCs w:val="16"/>
                <w:lang w:val="id-ID" w:eastAsia="id-ID"/>
              </w:rPr>
            </w:pPr>
          </w:p>
        </w:tc>
      </w:tr>
      <w:tr w:rsidR="00C16990" w:rsidRPr="00977076" w:rsidTr="00977076">
        <w:trPr>
          <w:trHeight w:val="60"/>
          <w:jc w:val="center"/>
        </w:trPr>
        <w:tc>
          <w:tcPr>
            <w:tcW w:w="1205" w:type="dxa"/>
            <w:tcBorders>
              <w:top w:val="nil"/>
              <w:left w:val="single" w:sz="4" w:space="0" w:color="auto"/>
              <w:bottom w:val="single" w:sz="4" w:space="0" w:color="auto"/>
              <w:right w:val="single" w:sz="4" w:space="0" w:color="auto"/>
            </w:tcBorders>
            <w:shd w:val="clear" w:color="auto" w:fill="auto"/>
            <w:noWrap/>
            <w:vAlign w:val="bottom"/>
            <w:hideMark/>
          </w:tcPr>
          <w:p w:rsidR="00C16990" w:rsidRPr="00977076" w:rsidRDefault="00C16990" w:rsidP="005A0E6E">
            <w:pPr>
              <w:jc w:val="center"/>
              <w:rPr>
                <w:color w:val="000000"/>
                <w:sz w:val="14"/>
                <w:szCs w:val="16"/>
                <w:lang w:val="id-ID" w:eastAsia="id-ID"/>
              </w:rPr>
            </w:pPr>
            <w:r w:rsidRPr="00977076">
              <w:rPr>
                <w:color w:val="000000"/>
                <w:sz w:val="14"/>
                <w:szCs w:val="16"/>
                <w:lang w:val="id-ID" w:eastAsia="id-ID"/>
              </w:rPr>
              <w:t>WL -</w:t>
            </w:r>
            <w:r w:rsidRPr="00977076">
              <w:rPr>
                <w:color w:val="000000"/>
                <w:sz w:val="14"/>
                <w:szCs w:val="16"/>
                <w:lang w:eastAsia="id-ID"/>
              </w:rPr>
              <w:t>&gt;</w:t>
            </w:r>
            <w:r w:rsidRPr="00977076">
              <w:rPr>
                <w:color w:val="000000"/>
                <w:sz w:val="14"/>
                <w:szCs w:val="16"/>
                <w:lang w:val="id-ID" w:eastAsia="id-ID"/>
              </w:rPr>
              <w:t xml:space="preserve"> HL</w:t>
            </w:r>
          </w:p>
        </w:tc>
        <w:tc>
          <w:tcPr>
            <w:tcW w:w="1222" w:type="dxa"/>
            <w:tcBorders>
              <w:top w:val="nil"/>
              <w:left w:val="nil"/>
              <w:bottom w:val="single" w:sz="4" w:space="0" w:color="auto"/>
              <w:right w:val="single" w:sz="4" w:space="0" w:color="auto"/>
            </w:tcBorders>
            <w:shd w:val="clear" w:color="auto" w:fill="auto"/>
            <w:noWrap/>
            <w:vAlign w:val="bottom"/>
            <w:hideMark/>
          </w:tcPr>
          <w:p w:rsidR="00C16990" w:rsidRPr="00977076" w:rsidRDefault="00C16990" w:rsidP="005A0E6E">
            <w:pPr>
              <w:jc w:val="center"/>
              <w:rPr>
                <w:color w:val="000000"/>
                <w:sz w:val="14"/>
                <w:szCs w:val="16"/>
                <w:lang w:val="id-ID" w:eastAsia="id-ID"/>
              </w:rPr>
            </w:pPr>
            <w:r w:rsidRPr="00977076">
              <w:rPr>
                <w:rFonts w:ascii="Cambria Math" w:hAnsi="Cambria Math" w:cs="Cambria Math"/>
                <w:color w:val="000000"/>
                <w:sz w:val="14"/>
                <w:szCs w:val="16"/>
                <w:lang w:val="id-ID" w:eastAsia="id-ID"/>
              </w:rPr>
              <w:t>∠</w:t>
            </w:r>
            <w:r w:rsidRPr="00977076">
              <w:rPr>
                <w:color w:val="000000"/>
                <w:sz w:val="14"/>
                <w:szCs w:val="16"/>
                <w:lang w:val="id-ID" w:eastAsia="id-ID"/>
              </w:rPr>
              <w:t xml:space="preserve"> EL - WL – HL</w:t>
            </w:r>
          </w:p>
        </w:tc>
        <w:tc>
          <w:tcPr>
            <w:tcW w:w="1249" w:type="dxa"/>
            <w:vMerge/>
            <w:tcBorders>
              <w:top w:val="nil"/>
              <w:left w:val="single" w:sz="4" w:space="0" w:color="auto"/>
              <w:bottom w:val="single" w:sz="4" w:space="0" w:color="000000"/>
              <w:right w:val="single" w:sz="4" w:space="0" w:color="auto"/>
            </w:tcBorders>
            <w:vAlign w:val="center"/>
            <w:hideMark/>
          </w:tcPr>
          <w:p w:rsidR="00C16990" w:rsidRPr="00977076" w:rsidRDefault="00C16990" w:rsidP="005A0E6E">
            <w:pPr>
              <w:jc w:val="center"/>
              <w:rPr>
                <w:color w:val="000000"/>
                <w:sz w:val="14"/>
                <w:szCs w:val="16"/>
                <w:lang w:val="id-ID" w:eastAsia="id-ID"/>
              </w:rPr>
            </w:pPr>
          </w:p>
        </w:tc>
      </w:tr>
      <w:tr w:rsidR="00C16990" w:rsidRPr="00977076" w:rsidTr="00977076">
        <w:trPr>
          <w:trHeight w:val="60"/>
          <w:jc w:val="center"/>
        </w:trPr>
        <w:tc>
          <w:tcPr>
            <w:tcW w:w="1205" w:type="dxa"/>
            <w:tcBorders>
              <w:top w:val="nil"/>
              <w:left w:val="single" w:sz="4" w:space="0" w:color="auto"/>
              <w:bottom w:val="single" w:sz="4" w:space="0" w:color="auto"/>
              <w:right w:val="single" w:sz="4" w:space="0" w:color="auto"/>
            </w:tcBorders>
            <w:shd w:val="clear" w:color="auto" w:fill="auto"/>
            <w:noWrap/>
            <w:vAlign w:val="bottom"/>
            <w:hideMark/>
          </w:tcPr>
          <w:p w:rsidR="00C16990" w:rsidRPr="00977076" w:rsidRDefault="00C16990" w:rsidP="005A0E6E">
            <w:pPr>
              <w:jc w:val="center"/>
              <w:rPr>
                <w:color w:val="000000"/>
                <w:sz w:val="14"/>
                <w:szCs w:val="16"/>
                <w:lang w:val="id-ID" w:eastAsia="id-ID"/>
              </w:rPr>
            </w:pPr>
            <w:r w:rsidRPr="00977076">
              <w:rPr>
                <w:color w:val="000000"/>
                <w:sz w:val="14"/>
                <w:szCs w:val="16"/>
                <w:lang w:val="id-ID" w:eastAsia="id-ID"/>
              </w:rPr>
              <w:t>HL -</w:t>
            </w:r>
            <w:r w:rsidRPr="00977076">
              <w:rPr>
                <w:color w:val="000000"/>
                <w:sz w:val="14"/>
                <w:szCs w:val="16"/>
                <w:lang w:eastAsia="id-ID"/>
              </w:rPr>
              <w:t>&gt;</w:t>
            </w:r>
            <w:r w:rsidRPr="00977076">
              <w:rPr>
                <w:color w:val="000000"/>
                <w:sz w:val="14"/>
                <w:szCs w:val="16"/>
                <w:lang w:val="id-ID" w:eastAsia="id-ID"/>
              </w:rPr>
              <w:t xml:space="preserve"> HR</w:t>
            </w:r>
          </w:p>
        </w:tc>
        <w:tc>
          <w:tcPr>
            <w:tcW w:w="1222" w:type="dxa"/>
            <w:tcBorders>
              <w:top w:val="nil"/>
              <w:left w:val="nil"/>
              <w:bottom w:val="single" w:sz="4" w:space="0" w:color="auto"/>
              <w:right w:val="single" w:sz="4" w:space="0" w:color="auto"/>
            </w:tcBorders>
            <w:shd w:val="clear" w:color="auto" w:fill="auto"/>
            <w:noWrap/>
            <w:vAlign w:val="bottom"/>
            <w:hideMark/>
          </w:tcPr>
          <w:p w:rsidR="00C16990" w:rsidRPr="00977076" w:rsidRDefault="00C16990" w:rsidP="005A0E6E">
            <w:pPr>
              <w:jc w:val="center"/>
              <w:rPr>
                <w:color w:val="000000"/>
                <w:sz w:val="14"/>
                <w:lang w:val="id-ID" w:eastAsia="id-ID"/>
              </w:rPr>
            </w:pPr>
          </w:p>
        </w:tc>
        <w:tc>
          <w:tcPr>
            <w:tcW w:w="1249" w:type="dxa"/>
            <w:vMerge/>
            <w:tcBorders>
              <w:top w:val="nil"/>
              <w:left w:val="single" w:sz="4" w:space="0" w:color="auto"/>
              <w:bottom w:val="single" w:sz="4" w:space="0" w:color="000000"/>
              <w:right w:val="single" w:sz="4" w:space="0" w:color="auto"/>
            </w:tcBorders>
            <w:vAlign w:val="center"/>
            <w:hideMark/>
          </w:tcPr>
          <w:p w:rsidR="00C16990" w:rsidRPr="00977076" w:rsidRDefault="00C16990" w:rsidP="005A0E6E">
            <w:pPr>
              <w:jc w:val="center"/>
              <w:rPr>
                <w:color w:val="000000"/>
                <w:sz w:val="14"/>
                <w:lang w:val="id-ID" w:eastAsia="id-ID"/>
              </w:rPr>
            </w:pPr>
          </w:p>
        </w:tc>
      </w:tr>
    </w:tbl>
    <w:p w:rsidR="00C16990" w:rsidRDefault="00C16990" w:rsidP="00C16990">
      <w:pPr>
        <w:pStyle w:val="KontenTA"/>
        <w:numPr>
          <w:ilvl w:val="0"/>
          <w:numId w:val="28"/>
        </w:numPr>
        <w:ind w:left="426" w:hanging="284"/>
        <w:rPr>
          <w:sz w:val="20"/>
          <w:szCs w:val="20"/>
        </w:rPr>
      </w:pPr>
      <w:r>
        <w:rPr>
          <w:sz w:val="20"/>
          <w:szCs w:val="20"/>
        </w:rPr>
        <w:t>Rancangan Proses Normalisasi Fitur</w:t>
      </w:r>
    </w:p>
    <w:p w:rsidR="00101AAF" w:rsidRDefault="00101AAF" w:rsidP="00F27EB9">
      <w:pPr>
        <w:pStyle w:val="KontenTA"/>
        <w:ind w:left="426" w:firstLine="180"/>
        <w:rPr>
          <w:sz w:val="20"/>
          <w:szCs w:val="20"/>
        </w:rPr>
      </w:pPr>
      <w:r w:rsidRPr="00101AAF">
        <w:rPr>
          <w:sz w:val="20"/>
          <w:szCs w:val="20"/>
        </w:rPr>
        <w:t>Normalisasi fitur dilakukan setelah mendapatkan s</w:t>
      </w:r>
      <w:r w:rsidR="00F27EB9">
        <w:rPr>
          <w:sz w:val="20"/>
          <w:szCs w:val="20"/>
        </w:rPr>
        <w:t>emua fitur yang ada di Tabel 1 dengan me</w:t>
      </w:r>
      <w:r w:rsidRPr="00101AAF">
        <w:rPr>
          <w:sz w:val="20"/>
          <w:szCs w:val="20"/>
        </w:rPr>
        <w:t xml:space="preserve">lakukan proses </w:t>
      </w:r>
      <w:r w:rsidRPr="00101AAF">
        <w:rPr>
          <w:i/>
          <w:sz w:val="20"/>
          <w:szCs w:val="20"/>
        </w:rPr>
        <w:t>feature</w:t>
      </w:r>
      <w:r w:rsidRPr="00101AAF">
        <w:rPr>
          <w:sz w:val="20"/>
          <w:szCs w:val="20"/>
        </w:rPr>
        <w:t xml:space="preserve"> </w:t>
      </w:r>
      <w:r w:rsidRPr="00101AAF">
        <w:rPr>
          <w:i/>
          <w:sz w:val="20"/>
          <w:szCs w:val="20"/>
        </w:rPr>
        <w:t>scalling</w:t>
      </w:r>
      <w:r w:rsidRPr="00101AAF">
        <w:rPr>
          <w:sz w:val="20"/>
          <w:szCs w:val="20"/>
        </w:rPr>
        <w:t xml:space="preserve"> untuk membuat fitur dalam </w:t>
      </w:r>
      <w:r w:rsidRPr="00101AAF">
        <w:rPr>
          <w:i/>
          <w:sz w:val="20"/>
          <w:szCs w:val="20"/>
        </w:rPr>
        <w:t>range</w:t>
      </w:r>
      <w:r w:rsidRPr="00101AAF">
        <w:rPr>
          <w:sz w:val="20"/>
          <w:szCs w:val="20"/>
        </w:rPr>
        <w:t xml:space="preserve"> tertentu sehingga fitur lebih </w:t>
      </w:r>
      <w:r w:rsidRPr="00101AAF">
        <w:rPr>
          <w:bCs/>
          <w:sz w:val="20"/>
          <w:szCs w:val="20"/>
        </w:rPr>
        <w:t>proporsional.</w:t>
      </w:r>
      <w:r w:rsidRPr="00101AAF">
        <w:rPr>
          <w:sz w:val="20"/>
          <w:szCs w:val="20"/>
        </w:rPr>
        <w:t xml:space="preserve"> Nilai maksimum dan minimum setiap fitur didapatkan dari hasil pengamatan yang dilakukan oleh penulis. Diagram alir proses normalisasi fitur dapat dilihat pada Gambar 7.</w:t>
      </w:r>
    </w:p>
    <w:p w:rsidR="00F27EB9" w:rsidRDefault="00F27EB9" w:rsidP="00F27EB9">
      <w:pPr>
        <w:pStyle w:val="KontenTA"/>
        <w:ind w:left="426" w:firstLine="180"/>
        <w:rPr>
          <w:sz w:val="20"/>
          <w:szCs w:val="20"/>
        </w:rPr>
      </w:pPr>
    </w:p>
    <w:p w:rsidR="00101AAF" w:rsidRDefault="00101AAF" w:rsidP="00101AAF">
      <w:pPr>
        <w:pStyle w:val="KontenTA"/>
        <w:ind w:firstLine="0"/>
        <w:jc w:val="center"/>
        <w:rPr>
          <w:sz w:val="20"/>
          <w:szCs w:val="20"/>
        </w:rPr>
      </w:pPr>
      <w:r>
        <w:rPr>
          <w:noProof/>
          <w:lang w:val="id-ID" w:eastAsia="id-ID"/>
        </w:rPr>
        <w:drawing>
          <wp:inline distT="0" distB="0" distL="0" distR="0" wp14:anchorId="4009354C" wp14:editId="3C4E7276">
            <wp:extent cx="460857" cy="1623884"/>
            <wp:effectExtent l="0" t="0" r="0" b="0"/>
            <wp:docPr id="10" name="Picture 10" descr="C:\Users\yohan\AppData\Local\Microsoft\Windows\INetCacheContent.Word\Normalis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ohan\AppData\Local\Microsoft\Windows\INetCacheContent.Word\Normalisasi.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493" cy="1830496"/>
                    </a:xfrm>
                    <a:prstGeom prst="rect">
                      <a:avLst/>
                    </a:prstGeom>
                    <a:noFill/>
                    <a:ln>
                      <a:noFill/>
                    </a:ln>
                  </pic:spPr>
                </pic:pic>
              </a:graphicData>
            </a:graphic>
          </wp:inline>
        </w:drawing>
      </w:r>
    </w:p>
    <w:p w:rsidR="00101AAF" w:rsidRDefault="00101AAF" w:rsidP="00101AAF">
      <w:pPr>
        <w:pStyle w:val="KontenTA"/>
        <w:ind w:firstLine="0"/>
        <w:jc w:val="center"/>
        <w:rPr>
          <w:sz w:val="20"/>
          <w:szCs w:val="20"/>
        </w:rPr>
      </w:pPr>
      <w:r>
        <w:rPr>
          <w:sz w:val="20"/>
          <w:szCs w:val="20"/>
        </w:rPr>
        <w:t>Gambar 7 Diagram Alir Proses Normalisasi Fitur</w:t>
      </w:r>
    </w:p>
    <w:p w:rsidR="00101AAF" w:rsidRDefault="00101AAF" w:rsidP="00101AAF">
      <w:pPr>
        <w:pStyle w:val="KontenTA"/>
        <w:ind w:left="426" w:firstLine="180"/>
        <w:jc w:val="center"/>
        <w:rPr>
          <w:sz w:val="20"/>
          <w:szCs w:val="20"/>
        </w:rPr>
      </w:pPr>
    </w:p>
    <w:p w:rsidR="00101AAF" w:rsidRPr="00101AAF" w:rsidRDefault="00101AAF" w:rsidP="00101AAF">
      <w:pPr>
        <w:ind w:left="426" w:firstLine="180"/>
        <w:jc w:val="both"/>
      </w:pPr>
      <w:r w:rsidRPr="00101AAF">
        <w:lastRenderedPageBreak/>
        <w:t xml:space="preserve">Untuk fitur </w:t>
      </w:r>
      <w:r w:rsidRPr="00101AAF">
        <w:rPr>
          <w:i/>
        </w:rPr>
        <w:t>vector3</w:t>
      </w:r>
      <w:r w:rsidRPr="00101AAF">
        <w:t xml:space="preserve"> memiliki nilai minimum -2 dan nilai maksimum 2 untuk setiap koordinat. Dengan nilai tersebut persaamaan untuk normalisasi fitur </w:t>
      </w:r>
      <w:r w:rsidRPr="00101AAF">
        <w:rPr>
          <w:i/>
        </w:rPr>
        <w:t xml:space="preserve">vector3 </w:t>
      </w:r>
      <w:r w:rsidR="00F27EB9">
        <w:t>dapat dilihat pada Persamaan 4</w:t>
      </w:r>
      <w:r w:rsidRPr="00101AAF">
        <w:t>.</w:t>
      </w:r>
    </w:p>
    <w:p w:rsidR="00101AAF" w:rsidRPr="00101AAF" w:rsidRDefault="00101AAF" w:rsidP="00101AAF"/>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9"/>
        <w:gridCol w:w="950"/>
      </w:tblGrid>
      <w:tr w:rsidR="00101AAF" w:rsidRPr="00101AAF" w:rsidTr="00977076">
        <w:trPr>
          <w:trHeight w:val="331"/>
        </w:trPr>
        <w:tc>
          <w:tcPr>
            <w:tcW w:w="4009" w:type="dxa"/>
          </w:tcPr>
          <w:p w:rsidR="00101AAF" w:rsidRPr="00101AAF" w:rsidRDefault="005A0E6E" w:rsidP="005A0E6E">
            <w:pPr>
              <w:pStyle w:val="ListParagraph"/>
              <w:ind w:left="0"/>
              <w:jc w:val="center"/>
              <w:rPr>
                <w:rFonts w:ascii="Cambria Math" w:hAnsi="Cambria Math"/>
                <w:i/>
                <w:sz w:val="20"/>
                <w:szCs w:val="20"/>
              </w:rPr>
            </w:pPr>
            <m:oMathPara>
              <m:oMath>
                <m:sSub>
                  <m:sSubPr>
                    <m:ctrlPr>
                      <w:rPr>
                        <w:rFonts w:ascii="Cambria Math" w:hAnsi="Cambria Math"/>
                        <w:i/>
                        <w:sz w:val="16"/>
                        <w:szCs w:val="20"/>
                        <w:lang w:eastAsia="en-US"/>
                      </w:rPr>
                    </m:ctrlPr>
                  </m:sSubPr>
                  <m:e>
                    <m:r>
                      <w:rPr>
                        <w:rFonts w:ascii="Cambria Math" w:hAnsi="Cambria Math"/>
                        <w:sz w:val="16"/>
                        <w:szCs w:val="20"/>
                        <w:lang w:eastAsia="en-US"/>
                      </w:rPr>
                      <m:t>n</m:t>
                    </m:r>
                  </m:e>
                  <m:sub>
                    <m:r>
                      <w:rPr>
                        <w:rFonts w:ascii="Cambria Math" w:hAnsi="Cambria Math"/>
                        <w:sz w:val="16"/>
                        <w:szCs w:val="20"/>
                        <w:lang w:eastAsia="en-US"/>
                      </w:rPr>
                      <m:t>baru</m:t>
                    </m:r>
                  </m:sub>
                </m:sSub>
                <m:r>
                  <w:rPr>
                    <w:rFonts w:ascii="Cambria Math" w:hAnsi="Cambria Math"/>
                    <w:sz w:val="16"/>
                    <w:szCs w:val="20"/>
                    <w:lang w:eastAsia="en-US"/>
                  </w:rPr>
                  <m:t>=</m:t>
                </m:r>
                <m:f>
                  <m:fPr>
                    <m:ctrlPr>
                      <w:rPr>
                        <w:rFonts w:ascii="Cambria Math" w:hAnsi="Cambria Math"/>
                        <w:i/>
                        <w:sz w:val="16"/>
                        <w:szCs w:val="20"/>
                        <w:lang w:eastAsia="en-US"/>
                      </w:rPr>
                    </m:ctrlPr>
                  </m:fPr>
                  <m:num>
                    <m:sSub>
                      <m:sSubPr>
                        <m:ctrlPr>
                          <w:rPr>
                            <w:rFonts w:ascii="Cambria Math" w:hAnsi="Cambria Math"/>
                            <w:i/>
                            <w:sz w:val="16"/>
                            <w:szCs w:val="20"/>
                            <w:lang w:eastAsia="en-US"/>
                          </w:rPr>
                        </m:ctrlPr>
                      </m:sSubPr>
                      <m:e>
                        <m:r>
                          <w:rPr>
                            <w:rFonts w:ascii="Cambria Math" w:hAnsi="Cambria Math"/>
                            <w:sz w:val="16"/>
                            <w:szCs w:val="20"/>
                            <w:lang w:eastAsia="en-US"/>
                          </w:rPr>
                          <m:t>n</m:t>
                        </m:r>
                      </m:e>
                      <m:sub>
                        <m:r>
                          <w:rPr>
                            <w:rFonts w:ascii="Cambria Math" w:hAnsi="Cambria Math"/>
                            <w:sz w:val="16"/>
                            <w:szCs w:val="20"/>
                            <w:lang w:eastAsia="en-US"/>
                          </w:rPr>
                          <m:t>lama</m:t>
                        </m:r>
                      </m:sub>
                    </m:sSub>
                    <m:r>
                      <w:rPr>
                        <w:rFonts w:ascii="Cambria Math" w:hAnsi="Cambria Math"/>
                        <w:sz w:val="16"/>
                        <w:szCs w:val="20"/>
                        <w:lang w:eastAsia="en-US"/>
                      </w:rPr>
                      <m:t>+2</m:t>
                    </m:r>
                  </m:num>
                  <m:den>
                    <m:r>
                      <w:rPr>
                        <w:rFonts w:ascii="Cambria Math" w:hAnsi="Cambria Math"/>
                        <w:sz w:val="16"/>
                        <w:szCs w:val="20"/>
                        <w:lang w:eastAsia="en-US"/>
                      </w:rPr>
                      <m:t>4</m:t>
                    </m:r>
                  </m:den>
                </m:f>
              </m:oMath>
            </m:oMathPara>
          </w:p>
        </w:tc>
        <w:tc>
          <w:tcPr>
            <w:tcW w:w="950" w:type="dxa"/>
          </w:tcPr>
          <w:p w:rsidR="00101AAF" w:rsidRPr="00101AAF" w:rsidRDefault="00F27EB9" w:rsidP="00977076">
            <w:pPr>
              <w:pStyle w:val="ListParagraph"/>
              <w:ind w:left="0"/>
              <w:rPr>
                <w:sz w:val="20"/>
                <w:szCs w:val="20"/>
                <w:lang w:eastAsia="en-US"/>
              </w:rPr>
            </w:pPr>
            <w:r>
              <w:rPr>
                <w:sz w:val="20"/>
                <w:szCs w:val="20"/>
                <w:lang w:eastAsia="en-US"/>
              </w:rPr>
              <w:t>(4</w:t>
            </w:r>
            <w:r w:rsidR="00101AAF" w:rsidRPr="00101AAF">
              <w:rPr>
                <w:sz w:val="20"/>
                <w:szCs w:val="20"/>
                <w:lang w:eastAsia="en-US"/>
              </w:rPr>
              <w:t>)</w:t>
            </w:r>
          </w:p>
        </w:tc>
      </w:tr>
    </w:tbl>
    <w:p w:rsidR="00101AAF" w:rsidRPr="00101AAF" w:rsidRDefault="00101AAF" w:rsidP="00101AAF"/>
    <w:p w:rsidR="00101AAF" w:rsidRPr="00101AAF" w:rsidRDefault="00101AAF" w:rsidP="00977076">
      <w:pPr>
        <w:ind w:left="426" w:firstLine="180"/>
        <w:jc w:val="both"/>
      </w:pPr>
      <w:r w:rsidRPr="00101AAF">
        <w:t xml:space="preserve">Untuk fitur </w:t>
      </w:r>
      <w:r w:rsidRPr="00101AAF">
        <w:rPr>
          <w:i/>
        </w:rPr>
        <w:t>angle</w:t>
      </w:r>
      <w:r w:rsidRPr="00101AAF">
        <w:t xml:space="preserve"> memiliki nilai minimum 0 dan nilai maksimum π. Dengan nilai tersebut persamaan untuk normalisasi fitur </w:t>
      </w:r>
      <w:r w:rsidRPr="00101AAF">
        <w:rPr>
          <w:i/>
        </w:rPr>
        <w:t xml:space="preserve">angle </w:t>
      </w:r>
      <w:r w:rsidR="00F27EB9">
        <w:t>dapat dilihat pada Persamaan 5</w:t>
      </w:r>
      <w:r w:rsidR="00977076">
        <w:t>.</w:t>
      </w:r>
    </w:p>
    <w:p w:rsidR="00101AAF" w:rsidRPr="00101AAF" w:rsidRDefault="00101AAF" w:rsidP="00101AAF"/>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2"/>
        <w:gridCol w:w="907"/>
      </w:tblGrid>
      <w:tr w:rsidR="00101AAF" w:rsidRPr="00101AAF" w:rsidTr="00101AAF">
        <w:trPr>
          <w:trHeight w:val="493"/>
        </w:trPr>
        <w:tc>
          <w:tcPr>
            <w:tcW w:w="3822" w:type="dxa"/>
          </w:tcPr>
          <w:p w:rsidR="00101AAF" w:rsidRPr="00101AAF" w:rsidRDefault="005A0E6E" w:rsidP="005A0E6E">
            <w:pPr>
              <w:pStyle w:val="ListParagraph"/>
              <w:ind w:left="0"/>
              <w:jc w:val="center"/>
              <w:rPr>
                <w:rFonts w:ascii="Cambria Math" w:hAnsi="Cambria Math"/>
                <w:i/>
                <w:sz w:val="20"/>
                <w:szCs w:val="20"/>
              </w:rPr>
            </w:pPr>
            <m:oMathPara>
              <m:oMath>
                <m:sSub>
                  <m:sSubPr>
                    <m:ctrlPr>
                      <w:rPr>
                        <w:rFonts w:ascii="Cambria Math" w:hAnsi="Cambria Math"/>
                        <w:i/>
                        <w:sz w:val="16"/>
                        <w:szCs w:val="20"/>
                        <w:lang w:eastAsia="en-US"/>
                      </w:rPr>
                    </m:ctrlPr>
                  </m:sSubPr>
                  <m:e>
                    <m:r>
                      <w:rPr>
                        <w:rFonts w:ascii="Cambria Math" w:hAnsi="Cambria Math"/>
                        <w:sz w:val="16"/>
                        <w:szCs w:val="20"/>
                        <w:lang w:eastAsia="en-US"/>
                      </w:rPr>
                      <m:t>n</m:t>
                    </m:r>
                  </m:e>
                  <m:sub>
                    <m:r>
                      <w:rPr>
                        <w:rFonts w:ascii="Cambria Math" w:hAnsi="Cambria Math"/>
                        <w:sz w:val="16"/>
                        <w:szCs w:val="20"/>
                        <w:lang w:eastAsia="en-US"/>
                      </w:rPr>
                      <m:t>baru</m:t>
                    </m:r>
                  </m:sub>
                </m:sSub>
                <m:r>
                  <w:rPr>
                    <w:rFonts w:ascii="Cambria Math" w:hAnsi="Cambria Math"/>
                    <w:sz w:val="16"/>
                    <w:szCs w:val="20"/>
                    <w:lang w:eastAsia="en-US"/>
                  </w:rPr>
                  <m:t>=</m:t>
                </m:r>
                <m:f>
                  <m:fPr>
                    <m:ctrlPr>
                      <w:rPr>
                        <w:rFonts w:ascii="Cambria Math" w:hAnsi="Cambria Math"/>
                        <w:i/>
                        <w:sz w:val="16"/>
                        <w:szCs w:val="20"/>
                        <w:lang w:eastAsia="en-US"/>
                      </w:rPr>
                    </m:ctrlPr>
                  </m:fPr>
                  <m:num>
                    <m:sSub>
                      <m:sSubPr>
                        <m:ctrlPr>
                          <w:rPr>
                            <w:rFonts w:ascii="Cambria Math" w:hAnsi="Cambria Math"/>
                            <w:i/>
                            <w:sz w:val="16"/>
                            <w:szCs w:val="20"/>
                            <w:lang w:eastAsia="en-US"/>
                          </w:rPr>
                        </m:ctrlPr>
                      </m:sSubPr>
                      <m:e>
                        <m:r>
                          <w:rPr>
                            <w:rFonts w:ascii="Cambria Math" w:hAnsi="Cambria Math"/>
                            <w:sz w:val="16"/>
                            <w:szCs w:val="20"/>
                            <w:lang w:eastAsia="en-US"/>
                          </w:rPr>
                          <m:t>n</m:t>
                        </m:r>
                      </m:e>
                      <m:sub>
                        <m:r>
                          <w:rPr>
                            <w:rFonts w:ascii="Cambria Math" w:hAnsi="Cambria Math"/>
                            <w:sz w:val="16"/>
                            <w:szCs w:val="20"/>
                            <w:lang w:eastAsia="en-US"/>
                          </w:rPr>
                          <m:t>lama</m:t>
                        </m:r>
                      </m:sub>
                    </m:sSub>
                  </m:num>
                  <m:den>
                    <m:r>
                      <w:rPr>
                        <w:rFonts w:ascii="Cambria Math" w:hAnsi="Cambria Math"/>
                        <w:sz w:val="16"/>
                        <w:szCs w:val="20"/>
                        <w:lang w:eastAsia="en-US"/>
                      </w:rPr>
                      <m:t>π</m:t>
                    </m:r>
                  </m:den>
                </m:f>
              </m:oMath>
            </m:oMathPara>
          </w:p>
        </w:tc>
        <w:tc>
          <w:tcPr>
            <w:tcW w:w="907" w:type="dxa"/>
          </w:tcPr>
          <w:p w:rsidR="00101AAF" w:rsidRPr="00101AAF" w:rsidRDefault="00F27EB9" w:rsidP="005A0E6E">
            <w:pPr>
              <w:pStyle w:val="ListParagraph"/>
              <w:ind w:left="0"/>
              <w:jc w:val="center"/>
              <w:rPr>
                <w:sz w:val="20"/>
                <w:szCs w:val="20"/>
                <w:lang w:eastAsia="en-US"/>
              </w:rPr>
            </w:pPr>
            <w:r>
              <w:rPr>
                <w:sz w:val="20"/>
                <w:szCs w:val="20"/>
                <w:lang w:eastAsia="en-US"/>
              </w:rPr>
              <w:t>(5</w:t>
            </w:r>
            <w:r w:rsidR="00101AAF" w:rsidRPr="00101AAF">
              <w:rPr>
                <w:sz w:val="20"/>
                <w:szCs w:val="20"/>
                <w:lang w:eastAsia="en-US"/>
              </w:rPr>
              <w:t>)</w:t>
            </w:r>
          </w:p>
        </w:tc>
      </w:tr>
    </w:tbl>
    <w:p w:rsidR="00101AAF" w:rsidRPr="00101AAF" w:rsidRDefault="00101AAF" w:rsidP="00977076">
      <w:pPr>
        <w:ind w:left="426" w:firstLine="180"/>
        <w:jc w:val="both"/>
      </w:pPr>
      <w:r w:rsidRPr="00101AAF">
        <w:t xml:space="preserve">Untuk fitur </w:t>
      </w:r>
      <w:r w:rsidRPr="00101AAF">
        <w:rPr>
          <w:i/>
        </w:rPr>
        <w:t>distance</w:t>
      </w:r>
      <w:r w:rsidRPr="00101AAF">
        <w:t xml:space="preserve"> memiliki nilai minimum 0 dan nilai maksimum 3.4641. Nilai maksimum didapatkan dari perhitungan </w:t>
      </w:r>
      <w:r w:rsidRPr="00101AAF">
        <w:rPr>
          <w:i/>
        </w:rPr>
        <w:t>vector3</w:t>
      </w:r>
      <w:r w:rsidRPr="00101AAF">
        <w:t xml:space="preserve"> </w:t>
      </w:r>
      <w:r w:rsidRPr="00101AAF">
        <w:rPr>
          <w:i/>
        </w:rPr>
        <w:t>u</w:t>
      </w:r>
      <w:r w:rsidRPr="00101AAF">
        <w:t xml:space="preserve"> dan </w:t>
      </w:r>
      <w:r w:rsidRPr="00101AAF">
        <w:rPr>
          <w:i/>
        </w:rPr>
        <w:t>vector3</w:t>
      </w:r>
      <w:r w:rsidRPr="00101AAF">
        <w:t xml:space="preserve"> </w:t>
      </w:r>
      <w:r w:rsidRPr="00101AAF">
        <w:rPr>
          <w:i/>
        </w:rPr>
        <w:t>v</w:t>
      </w:r>
      <w:r w:rsidRPr="00101AAF">
        <w:t xml:space="preserve"> yang memiliki jarak terjauh. Dengan nilai tersebut persamaan untuk normalisasi fitur </w:t>
      </w:r>
      <w:r w:rsidRPr="00101AAF">
        <w:rPr>
          <w:i/>
        </w:rPr>
        <w:t xml:space="preserve">distance </w:t>
      </w:r>
      <w:r w:rsidRPr="00101AAF">
        <w:t xml:space="preserve">dapat dilihat pada Persamaan </w:t>
      </w:r>
      <w:r w:rsidR="00F27EB9">
        <w:t>6</w:t>
      </w:r>
      <w:r w:rsidR="00977076">
        <w:t>.</w:t>
      </w:r>
    </w:p>
    <w:p w:rsidR="00101AAF" w:rsidRPr="00101AAF" w:rsidRDefault="00101AAF" w:rsidP="00101AAF">
      <w:pPr>
        <w:ind w:firstLine="720"/>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8"/>
        <w:gridCol w:w="912"/>
      </w:tblGrid>
      <w:tr w:rsidR="00101AAF" w:rsidRPr="00101AAF" w:rsidTr="00977076">
        <w:trPr>
          <w:trHeight w:val="277"/>
        </w:trPr>
        <w:tc>
          <w:tcPr>
            <w:tcW w:w="3848" w:type="dxa"/>
          </w:tcPr>
          <w:p w:rsidR="00101AAF" w:rsidRPr="00977076" w:rsidRDefault="005A0E6E" w:rsidP="005A0E6E">
            <w:pPr>
              <w:pStyle w:val="ListParagraph"/>
              <w:ind w:left="0"/>
              <w:jc w:val="center"/>
              <w:rPr>
                <w:rFonts w:ascii="Cambria Math" w:hAnsi="Cambria Math"/>
                <w:i/>
                <w:sz w:val="16"/>
                <w:szCs w:val="16"/>
              </w:rPr>
            </w:pPr>
            <m:oMathPara>
              <m:oMath>
                <m:sSub>
                  <m:sSubPr>
                    <m:ctrlPr>
                      <w:rPr>
                        <w:rFonts w:ascii="Cambria Math" w:hAnsi="Cambria Math"/>
                        <w:i/>
                        <w:sz w:val="16"/>
                        <w:szCs w:val="16"/>
                        <w:lang w:eastAsia="en-US"/>
                      </w:rPr>
                    </m:ctrlPr>
                  </m:sSubPr>
                  <m:e>
                    <m:r>
                      <w:rPr>
                        <w:rFonts w:ascii="Cambria Math" w:hAnsi="Cambria Math"/>
                        <w:sz w:val="16"/>
                        <w:szCs w:val="16"/>
                        <w:lang w:eastAsia="en-US"/>
                      </w:rPr>
                      <m:t>n</m:t>
                    </m:r>
                  </m:e>
                  <m:sub>
                    <m:r>
                      <w:rPr>
                        <w:rFonts w:ascii="Cambria Math" w:hAnsi="Cambria Math"/>
                        <w:sz w:val="16"/>
                        <w:szCs w:val="16"/>
                        <w:lang w:eastAsia="en-US"/>
                      </w:rPr>
                      <m:t>baru</m:t>
                    </m:r>
                  </m:sub>
                </m:sSub>
                <m:r>
                  <w:rPr>
                    <w:rFonts w:ascii="Cambria Math" w:hAnsi="Cambria Math"/>
                    <w:sz w:val="16"/>
                    <w:szCs w:val="16"/>
                    <w:lang w:eastAsia="en-US"/>
                  </w:rPr>
                  <m:t>=</m:t>
                </m:r>
                <m:f>
                  <m:fPr>
                    <m:ctrlPr>
                      <w:rPr>
                        <w:rFonts w:ascii="Cambria Math" w:hAnsi="Cambria Math"/>
                        <w:i/>
                        <w:sz w:val="16"/>
                        <w:szCs w:val="16"/>
                        <w:lang w:eastAsia="en-US"/>
                      </w:rPr>
                    </m:ctrlPr>
                  </m:fPr>
                  <m:num>
                    <m:sSub>
                      <m:sSubPr>
                        <m:ctrlPr>
                          <w:rPr>
                            <w:rFonts w:ascii="Cambria Math" w:hAnsi="Cambria Math"/>
                            <w:i/>
                            <w:sz w:val="16"/>
                            <w:szCs w:val="16"/>
                            <w:lang w:eastAsia="en-US"/>
                          </w:rPr>
                        </m:ctrlPr>
                      </m:sSubPr>
                      <m:e>
                        <m:r>
                          <w:rPr>
                            <w:rFonts w:ascii="Cambria Math" w:hAnsi="Cambria Math"/>
                            <w:sz w:val="16"/>
                            <w:szCs w:val="16"/>
                            <w:lang w:eastAsia="en-US"/>
                          </w:rPr>
                          <m:t>n</m:t>
                        </m:r>
                      </m:e>
                      <m:sub>
                        <m:r>
                          <w:rPr>
                            <w:rFonts w:ascii="Cambria Math" w:hAnsi="Cambria Math"/>
                            <w:sz w:val="16"/>
                            <w:szCs w:val="16"/>
                            <w:lang w:eastAsia="en-US"/>
                          </w:rPr>
                          <m:t>lama</m:t>
                        </m:r>
                      </m:sub>
                    </m:sSub>
                  </m:num>
                  <m:den>
                    <m:r>
                      <w:rPr>
                        <w:rFonts w:ascii="Cambria Math" w:hAnsi="Cambria Math"/>
                        <w:sz w:val="16"/>
                        <w:szCs w:val="16"/>
                        <w:lang w:eastAsia="en-US"/>
                      </w:rPr>
                      <m:t>3.4641</m:t>
                    </m:r>
                  </m:den>
                </m:f>
              </m:oMath>
            </m:oMathPara>
          </w:p>
        </w:tc>
        <w:tc>
          <w:tcPr>
            <w:tcW w:w="912" w:type="dxa"/>
          </w:tcPr>
          <w:p w:rsidR="00101AAF" w:rsidRPr="00101AAF" w:rsidRDefault="00F27EB9" w:rsidP="005A0E6E">
            <w:pPr>
              <w:pStyle w:val="ListParagraph"/>
              <w:ind w:left="0"/>
              <w:jc w:val="center"/>
              <w:rPr>
                <w:sz w:val="20"/>
                <w:szCs w:val="20"/>
                <w:lang w:eastAsia="en-US"/>
              </w:rPr>
            </w:pPr>
            <w:r>
              <w:rPr>
                <w:sz w:val="20"/>
                <w:szCs w:val="20"/>
                <w:lang w:eastAsia="en-US"/>
              </w:rPr>
              <w:t>(6</w:t>
            </w:r>
            <w:r w:rsidR="00101AAF" w:rsidRPr="00101AAF">
              <w:rPr>
                <w:sz w:val="20"/>
                <w:szCs w:val="20"/>
                <w:lang w:eastAsia="en-US"/>
              </w:rPr>
              <w:t>)</w:t>
            </w:r>
          </w:p>
        </w:tc>
      </w:tr>
    </w:tbl>
    <w:p w:rsidR="00101AAF" w:rsidRDefault="00101AAF" w:rsidP="00977076">
      <w:pPr>
        <w:pStyle w:val="KontenTA"/>
        <w:ind w:firstLine="0"/>
        <w:rPr>
          <w:sz w:val="20"/>
          <w:szCs w:val="20"/>
        </w:rPr>
      </w:pPr>
    </w:p>
    <w:p w:rsidR="00101AAF" w:rsidRPr="00977076" w:rsidRDefault="00C16990" w:rsidP="00977076">
      <w:pPr>
        <w:pStyle w:val="KontenTA"/>
        <w:numPr>
          <w:ilvl w:val="0"/>
          <w:numId w:val="28"/>
        </w:numPr>
        <w:ind w:left="426" w:hanging="284"/>
        <w:rPr>
          <w:sz w:val="20"/>
          <w:szCs w:val="20"/>
        </w:rPr>
      </w:pPr>
      <w:r>
        <w:rPr>
          <w:sz w:val="20"/>
          <w:szCs w:val="20"/>
        </w:rPr>
        <w:t xml:space="preserve">Rancangan Proses Pembuatan </w:t>
      </w:r>
      <w:r w:rsidRPr="00C16990">
        <w:rPr>
          <w:i/>
          <w:sz w:val="20"/>
          <w:szCs w:val="20"/>
        </w:rPr>
        <w:t>Rule</w:t>
      </w:r>
    </w:p>
    <w:p w:rsidR="00977076" w:rsidRDefault="00977076" w:rsidP="00977076">
      <w:pPr>
        <w:ind w:left="426" w:firstLine="180"/>
        <w:jc w:val="both"/>
      </w:pPr>
      <w:r>
        <w:t xml:space="preserve">Pembuatan </w:t>
      </w:r>
      <w:r>
        <w:rPr>
          <w:i/>
        </w:rPr>
        <w:t xml:space="preserve">rule </w:t>
      </w:r>
      <w:r>
        <w:t xml:space="preserve">dilakukan untuk menyederhanakan model BPGANN. Hal ini dilakukan untuk meningkatkan akurasi model yang dibuat karena semakin sedikit target </w:t>
      </w:r>
      <w:r>
        <w:rPr>
          <w:i/>
        </w:rPr>
        <w:t>class</w:t>
      </w:r>
      <w:r>
        <w:t xml:space="preserve"> yang diinginkan maka akurasi dari model tersebut akan semakin baik.</w:t>
      </w:r>
      <w:r>
        <w:rPr>
          <w:i/>
        </w:rPr>
        <w:t xml:space="preserve"> </w:t>
      </w:r>
      <w:r w:rsidRPr="00501381">
        <w:t>Diagram</w:t>
      </w:r>
      <w:r w:rsidRPr="009320DC">
        <w:t xml:space="preserve"> alir proses pembuatan </w:t>
      </w:r>
      <w:r w:rsidRPr="00163930">
        <w:rPr>
          <w:i/>
        </w:rPr>
        <w:t>rule</w:t>
      </w:r>
      <w:r w:rsidRPr="009320DC">
        <w:t xml:space="preserve"> dapat dilihat pad</w:t>
      </w:r>
      <w:r>
        <w:t>a Gambar 8</w:t>
      </w:r>
      <w:r w:rsidRPr="009320DC">
        <w:t xml:space="preserve">. Tahap pertama pembuatan </w:t>
      </w:r>
      <w:r w:rsidRPr="00163930">
        <w:rPr>
          <w:i/>
        </w:rPr>
        <w:t>rule</w:t>
      </w:r>
      <w:r w:rsidRPr="009320DC">
        <w:t xml:space="preserve"> yaitu menggunakan metode </w:t>
      </w:r>
      <w:r w:rsidRPr="009320DC">
        <w:rPr>
          <w:i/>
        </w:rPr>
        <w:t>Decision Tree</w:t>
      </w:r>
      <w:r w:rsidRPr="009320DC">
        <w:t xml:space="preserve"> yang ada pada aplikasi </w:t>
      </w:r>
      <w:r w:rsidRPr="009320DC">
        <w:rPr>
          <w:i/>
        </w:rPr>
        <w:t xml:space="preserve">WEKA </w:t>
      </w:r>
      <w:r w:rsidRPr="009320DC">
        <w:t xml:space="preserve">dengan </w:t>
      </w:r>
      <w:r>
        <w:t xml:space="preserve">data </w:t>
      </w:r>
      <w:r>
        <w:rPr>
          <w:i/>
        </w:rPr>
        <w:t>training</w:t>
      </w:r>
      <w:r>
        <w:t xml:space="preserve"> yang sudah ditentukan</w:t>
      </w:r>
      <w:r w:rsidRPr="009320DC">
        <w:t>. Hasil dari metode Decision Tree dapat dilihat pada Gambar</w:t>
      </w:r>
      <w:r>
        <w:t xml:space="preserve"> 9. Dari hasil tersebut diambil level 1 </w:t>
      </w:r>
      <w:r>
        <w:rPr>
          <w:i/>
        </w:rPr>
        <w:t>tree</w:t>
      </w:r>
      <w:r>
        <w:t xml:space="preserve">. Hasil dari level 1 </w:t>
      </w:r>
      <w:r>
        <w:rPr>
          <w:i/>
        </w:rPr>
        <w:t xml:space="preserve">tree </w:t>
      </w:r>
      <w:r>
        <w:t xml:space="preserve">dapat dilihat pada Gambar 10. Selanjutnya, dari level 1 </w:t>
      </w:r>
      <w:r>
        <w:rPr>
          <w:i/>
        </w:rPr>
        <w:t>tree</w:t>
      </w:r>
      <w:r>
        <w:t xml:space="preserve"> dibuat </w:t>
      </w:r>
      <w:r w:rsidRPr="00163930">
        <w:t>rule</w:t>
      </w:r>
      <w:r>
        <w:t xml:space="preserve"> yang dapat dilihat pada Tabel 2.</w:t>
      </w:r>
    </w:p>
    <w:p w:rsidR="00977076" w:rsidRDefault="00977076" w:rsidP="00977076">
      <w:pPr>
        <w:ind w:left="426" w:firstLine="180"/>
        <w:jc w:val="both"/>
      </w:pPr>
    </w:p>
    <w:p w:rsidR="00977076" w:rsidRDefault="00977076" w:rsidP="00977076">
      <w:pPr>
        <w:jc w:val="center"/>
      </w:pPr>
      <w:r>
        <w:rPr>
          <w:noProof/>
          <w:lang w:val="id-ID" w:eastAsia="id-ID"/>
        </w:rPr>
        <w:drawing>
          <wp:inline distT="0" distB="0" distL="0" distR="0" wp14:anchorId="59A996AD" wp14:editId="5A064822">
            <wp:extent cx="512064" cy="1773123"/>
            <wp:effectExtent l="0" t="0" r="2540" b="0"/>
            <wp:docPr id="4" name="Picture 4" descr="C:\Users\yohan\AppData\Local\Microsoft\Windows\INetCacheContent.Word\Pembuatan R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han\AppData\Local\Microsoft\Windows\INetCacheContent.Word\Pembuatan Rul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5181" cy="1887799"/>
                    </a:xfrm>
                    <a:prstGeom prst="rect">
                      <a:avLst/>
                    </a:prstGeom>
                    <a:noFill/>
                    <a:ln>
                      <a:noFill/>
                    </a:ln>
                  </pic:spPr>
                </pic:pic>
              </a:graphicData>
            </a:graphic>
          </wp:inline>
        </w:drawing>
      </w:r>
    </w:p>
    <w:p w:rsidR="00977076" w:rsidRDefault="00977076" w:rsidP="00977076">
      <w:pPr>
        <w:jc w:val="center"/>
      </w:pPr>
      <w:r>
        <w:t xml:space="preserve">Gambar 8 Diagram Alir Proses Pembuatan </w:t>
      </w:r>
      <w:r>
        <w:rPr>
          <w:i/>
        </w:rPr>
        <w:t>Rule</w:t>
      </w:r>
    </w:p>
    <w:p w:rsidR="00977076" w:rsidRDefault="00977076" w:rsidP="00977076">
      <w:pPr>
        <w:jc w:val="center"/>
      </w:pPr>
    </w:p>
    <w:p w:rsidR="00977076" w:rsidRDefault="00977076" w:rsidP="00977076">
      <w:pPr>
        <w:jc w:val="center"/>
      </w:pPr>
      <w:r>
        <w:rPr>
          <w:noProof/>
          <w:lang w:val="id-ID" w:eastAsia="id-ID"/>
        </w:rPr>
        <w:drawing>
          <wp:inline distT="0" distB="0" distL="0" distR="0" wp14:anchorId="0FDDED47" wp14:editId="4FE474C4">
            <wp:extent cx="2139351" cy="980683"/>
            <wp:effectExtent l="0" t="0" r="0" b="0"/>
            <wp:docPr id="11" name="Picture 11" descr="C:\Users\yohan\AppData\Local\Microsoft\Windows\INetCacheContent.Word\Decision 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han\AppData\Local\Microsoft\Windows\INetCacheContent.Word\Decision Tre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98602" cy="1007844"/>
                    </a:xfrm>
                    <a:prstGeom prst="rect">
                      <a:avLst/>
                    </a:prstGeom>
                    <a:noFill/>
                    <a:ln>
                      <a:noFill/>
                    </a:ln>
                  </pic:spPr>
                </pic:pic>
              </a:graphicData>
            </a:graphic>
          </wp:inline>
        </w:drawing>
      </w:r>
    </w:p>
    <w:p w:rsidR="00977076" w:rsidRDefault="00977076" w:rsidP="00977076">
      <w:pPr>
        <w:jc w:val="center"/>
      </w:pPr>
      <w:r>
        <w:t xml:space="preserve">Gambar 9 Hasil Metode </w:t>
      </w:r>
      <w:r>
        <w:rPr>
          <w:i/>
        </w:rPr>
        <w:t>Decision Tree</w:t>
      </w:r>
    </w:p>
    <w:p w:rsidR="00977076" w:rsidRDefault="00977076" w:rsidP="00977076">
      <w:pPr>
        <w:jc w:val="center"/>
      </w:pPr>
    </w:p>
    <w:p w:rsidR="00977076" w:rsidRDefault="00977076" w:rsidP="00977076">
      <w:pPr>
        <w:jc w:val="center"/>
      </w:pPr>
      <w:r>
        <w:rPr>
          <w:noProof/>
          <w:lang w:val="id-ID" w:eastAsia="id-ID"/>
        </w:rPr>
        <w:drawing>
          <wp:inline distT="0" distB="0" distL="0" distR="0" wp14:anchorId="7EEF8F96" wp14:editId="47646694">
            <wp:extent cx="1272070" cy="723014"/>
            <wp:effectExtent l="0" t="0" r="4445" b="1270"/>
            <wp:docPr id="15" name="Picture 15" descr="C:\Users\yohan\AppData\Local\Microsoft\Windows\INetCacheContent.Word\Decision Tree - lev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ohan\AppData\Local\Microsoft\Windows\INetCacheContent.Word\Decision Tree - level 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17235" cy="748685"/>
                    </a:xfrm>
                    <a:prstGeom prst="rect">
                      <a:avLst/>
                    </a:prstGeom>
                    <a:noFill/>
                    <a:ln>
                      <a:noFill/>
                    </a:ln>
                  </pic:spPr>
                </pic:pic>
              </a:graphicData>
            </a:graphic>
          </wp:inline>
        </w:drawing>
      </w:r>
    </w:p>
    <w:p w:rsidR="00977076" w:rsidRDefault="00977076" w:rsidP="00977076">
      <w:pPr>
        <w:jc w:val="center"/>
      </w:pPr>
      <w:r>
        <w:t>Gambar 10 Level 1</w:t>
      </w:r>
      <w:r>
        <w:rPr>
          <w:i/>
        </w:rPr>
        <w:t xml:space="preserve"> Decision Tree</w:t>
      </w:r>
    </w:p>
    <w:p w:rsidR="00977076" w:rsidRDefault="00977076" w:rsidP="00977076">
      <w:pPr>
        <w:jc w:val="center"/>
      </w:pPr>
    </w:p>
    <w:p w:rsidR="00977076" w:rsidRDefault="00977076" w:rsidP="00977076">
      <w:pPr>
        <w:jc w:val="center"/>
        <w:rPr>
          <w:sz w:val="16"/>
          <w:szCs w:val="16"/>
        </w:rPr>
      </w:pPr>
      <w:r>
        <w:rPr>
          <w:sz w:val="16"/>
          <w:szCs w:val="16"/>
        </w:rPr>
        <w:t>Tabel 2</w:t>
      </w:r>
    </w:p>
    <w:p w:rsidR="00977076" w:rsidRDefault="00977076" w:rsidP="00977076">
      <w:pPr>
        <w:jc w:val="center"/>
        <w:rPr>
          <w:sz w:val="16"/>
          <w:szCs w:val="16"/>
        </w:rPr>
      </w:pPr>
      <w:r>
        <w:rPr>
          <w:i/>
          <w:sz w:val="16"/>
          <w:szCs w:val="16"/>
        </w:rPr>
        <w:t xml:space="preserve">Rule </w:t>
      </w:r>
      <w:r>
        <w:rPr>
          <w:sz w:val="16"/>
          <w:szCs w:val="16"/>
        </w:rPr>
        <w:t>Pembagian Model BPGANN</w:t>
      </w:r>
    </w:p>
    <w:tbl>
      <w:tblPr>
        <w:tblStyle w:val="TableGrid"/>
        <w:tblW w:w="4248" w:type="dxa"/>
        <w:jc w:val="center"/>
        <w:tblLook w:val="04A0" w:firstRow="1" w:lastRow="0" w:firstColumn="1" w:lastColumn="0" w:noHBand="0" w:noVBand="1"/>
      </w:tblPr>
      <w:tblGrid>
        <w:gridCol w:w="438"/>
        <w:gridCol w:w="1320"/>
        <w:gridCol w:w="668"/>
        <w:gridCol w:w="1822"/>
      </w:tblGrid>
      <w:tr w:rsidR="00977076" w:rsidTr="00923755">
        <w:trPr>
          <w:trHeight w:val="60"/>
          <w:jc w:val="center"/>
        </w:trPr>
        <w:tc>
          <w:tcPr>
            <w:tcW w:w="438" w:type="dxa"/>
          </w:tcPr>
          <w:p w:rsidR="00977076" w:rsidRPr="00977076" w:rsidRDefault="00977076" w:rsidP="005A0E6E">
            <w:pPr>
              <w:jc w:val="center"/>
              <w:rPr>
                <w:i/>
                <w:sz w:val="12"/>
                <w:szCs w:val="16"/>
              </w:rPr>
            </w:pPr>
            <w:r w:rsidRPr="00977076">
              <w:rPr>
                <w:i/>
                <w:sz w:val="12"/>
                <w:szCs w:val="16"/>
              </w:rPr>
              <w:t>Rule</w:t>
            </w:r>
          </w:p>
        </w:tc>
        <w:tc>
          <w:tcPr>
            <w:tcW w:w="1320" w:type="dxa"/>
          </w:tcPr>
          <w:p w:rsidR="00977076" w:rsidRPr="00977076" w:rsidRDefault="00977076" w:rsidP="005A0E6E">
            <w:pPr>
              <w:jc w:val="center"/>
              <w:rPr>
                <w:i/>
                <w:sz w:val="12"/>
                <w:szCs w:val="16"/>
              </w:rPr>
            </w:pPr>
            <w:r w:rsidRPr="00977076">
              <w:rPr>
                <w:i/>
                <w:sz w:val="12"/>
                <w:szCs w:val="16"/>
              </w:rPr>
              <w:t>If</w:t>
            </w:r>
          </w:p>
        </w:tc>
        <w:tc>
          <w:tcPr>
            <w:tcW w:w="668" w:type="dxa"/>
          </w:tcPr>
          <w:p w:rsidR="00977076" w:rsidRPr="00977076" w:rsidRDefault="00977076" w:rsidP="005A0E6E">
            <w:pPr>
              <w:jc w:val="center"/>
              <w:rPr>
                <w:i/>
                <w:sz w:val="12"/>
                <w:szCs w:val="16"/>
              </w:rPr>
            </w:pPr>
            <w:r w:rsidRPr="00977076">
              <w:rPr>
                <w:i/>
                <w:sz w:val="12"/>
                <w:szCs w:val="16"/>
              </w:rPr>
              <w:t>Then</w:t>
            </w:r>
          </w:p>
        </w:tc>
        <w:tc>
          <w:tcPr>
            <w:tcW w:w="1822" w:type="dxa"/>
          </w:tcPr>
          <w:p w:rsidR="00977076" w:rsidRPr="00977076" w:rsidRDefault="00977076" w:rsidP="005A0E6E">
            <w:pPr>
              <w:jc w:val="center"/>
              <w:rPr>
                <w:i/>
                <w:sz w:val="12"/>
                <w:szCs w:val="16"/>
              </w:rPr>
            </w:pPr>
            <w:r w:rsidRPr="00977076">
              <w:rPr>
                <w:i/>
                <w:sz w:val="12"/>
                <w:szCs w:val="16"/>
              </w:rPr>
              <w:t>Class</w:t>
            </w:r>
          </w:p>
        </w:tc>
      </w:tr>
      <w:tr w:rsidR="00977076" w:rsidTr="00923755">
        <w:trPr>
          <w:trHeight w:val="105"/>
          <w:jc w:val="center"/>
        </w:trPr>
        <w:tc>
          <w:tcPr>
            <w:tcW w:w="438" w:type="dxa"/>
          </w:tcPr>
          <w:p w:rsidR="00977076" w:rsidRPr="00977076" w:rsidRDefault="00977076" w:rsidP="005A0E6E">
            <w:pPr>
              <w:jc w:val="center"/>
              <w:rPr>
                <w:sz w:val="12"/>
                <w:szCs w:val="16"/>
              </w:rPr>
            </w:pPr>
            <w:r w:rsidRPr="00977076">
              <w:rPr>
                <w:sz w:val="12"/>
                <w:szCs w:val="16"/>
              </w:rPr>
              <w:t>1</w:t>
            </w:r>
          </w:p>
        </w:tc>
        <w:tc>
          <w:tcPr>
            <w:tcW w:w="1320" w:type="dxa"/>
          </w:tcPr>
          <w:p w:rsidR="00977076" w:rsidRPr="00977076" w:rsidRDefault="00977076" w:rsidP="005A0E6E">
            <w:pPr>
              <w:jc w:val="center"/>
              <w:rPr>
                <w:sz w:val="12"/>
                <w:szCs w:val="16"/>
              </w:rPr>
            </w:pPr>
            <w:proofErr w:type="gramStart"/>
            <w:r w:rsidRPr="00977076">
              <w:rPr>
                <w:sz w:val="12"/>
                <w:szCs w:val="16"/>
              </w:rPr>
              <w:t>ER.Y</w:t>
            </w:r>
            <w:proofErr w:type="gramEnd"/>
            <w:r w:rsidRPr="00977076">
              <w:rPr>
                <w:sz w:val="12"/>
                <w:szCs w:val="16"/>
              </w:rPr>
              <w:t xml:space="preserve"> – WR.Y &lt; 0.53f</w:t>
            </w:r>
          </w:p>
        </w:tc>
        <w:tc>
          <w:tcPr>
            <w:tcW w:w="668" w:type="dxa"/>
          </w:tcPr>
          <w:p w:rsidR="00977076" w:rsidRPr="00977076" w:rsidRDefault="00977076" w:rsidP="005A0E6E">
            <w:pPr>
              <w:jc w:val="center"/>
              <w:rPr>
                <w:sz w:val="12"/>
                <w:szCs w:val="16"/>
              </w:rPr>
            </w:pPr>
            <w:r w:rsidRPr="00977076">
              <w:rPr>
                <w:sz w:val="12"/>
                <w:szCs w:val="16"/>
              </w:rPr>
              <w:t>Gol1.xml</w:t>
            </w:r>
          </w:p>
        </w:tc>
        <w:tc>
          <w:tcPr>
            <w:tcW w:w="1822" w:type="dxa"/>
          </w:tcPr>
          <w:p w:rsidR="00977076" w:rsidRPr="00977076" w:rsidRDefault="00977076" w:rsidP="005A0E6E">
            <w:pPr>
              <w:jc w:val="center"/>
              <w:rPr>
                <w:sz w:val="12"/>
                <w:szCs w:val="16"/>
              </w:rPr>
            </w:pPr>
            <w:r w:rsidRPr="00977076">
              <w:rPr>
                <w:sz w:val="12"/>
                <w:szCs w:val="16"/>
              </w:rPr>
              <w:t>Alquran, Gang, Hamba, Wadah</w:t>
            </w:r>
          </w:p>
        </w:tc>
      </w:tr>
      <w:tr w:rsidR="00977076" w:rsidRPr="0076490F" w:rsidTr="00923755">
        <w:trPr>
          <w:trHeight w:val="182"/>
          <w:jc w:val="center"/>
        </w:trPr>
        <w:tc>
          <w:tcPr>
            <w:tcW w:w="438" w:type="dxa"/>
          </w:tcPr>
          <w:p w:rsidR="00977076" w:rsidRPr="00977076" w:rsidRDefault="00977076" w:rsidP="005A0E6E">
            <w:pPr>
              <w:jc w:val="center"/>
              <w:rPr>
                <w:sz w:val="12"/>
                <w:szCs w:val="16"/>
              </w:rPr>
            </w:pPr>
            <w:r w:rsidRPr="00977076">
              <w:rPr>
                <w:sz w:val="12"/>
                <w:szCs w:val="16"/>
              </w:rPr>
              <w:t>2</w:t>
            </w:r>
          </w:p>
        </w:tc>
        <w:tc>
          <w:tcPr>
            <w:tcW w:w="1320" w:type="dxa"/>
          </w:tcPr>
          <w:p w:rsidR="00977076" w:rsidRPr="00977076" w:rsidRDefault="00977076" w:rsidP="005A0E6E">
            <w:pPr>
              <w:jc w:val="center"/>
              <w:rPr>
                <w:i/>
                <w:sz w:val="12"/>
                <w:szCs w:val="16"/>
              </w:rPr>
            </w:pPr>
            <w:r w:rsidRPr="00977076">
              <w:rPr>
                <w:i/>
                <w:sz w:val="12"/>
                <w:szCs w:val="16"/>
              </w:rPr>
              <w:t>else</w:t>
            </w:r>
          </w:p>
        </w:tc>
        <w:tc>
          <w:tcPr>
            <w:tcW w:w="668" w:type="dxa"/>
          </w:tcPr>
          <w:p w:rsidR="00977076" w:rsidRPr="00977076" w:rsidRDefault="00977076" w:rsidP="005A0E6E">
            <w:pPr>
              <w:jc w:val="center"/>
              <w:rPr>
                <w:sz w:val="12"/>
                <w:szCs w:val="16"/>
              </w:rPr>
            </w:pPr>
            <w:r w:rsidRPr="00977076">
              <w:rPr>
                <w:sz w:val="12"/>
                <w:szCs w:val="16"/>
              </w:rPr>
              <w:t>Gol2.xml</w:t>
            </w:r>
          </w:p>
        </w:tc>
        <w:tc>
          <w:tcPr>
            <w:tcW w:w="1822" w:type="dxa"/>
          </w:tcPr>
          <w:p w:rsidR="00977076" w:rsidRPr="00977076" w:rsidRDefault="00977076" w:rsidP="005A0E6E">
            <w:pPr>
              <w:jc w:val="center"/>
              <w:rPr>
                <w:sz w:val="12"/>
                <w:szCs w:val="16"/>
              </w:rPr>
            </w:pPr>
            <w:r w:rsidRPr="00977076">
              <w:rPr>
                <w:sz w:val="12"/>
                <w:szCs w:val="16"/>
              </w:rPr>
              <w:t>Bentuk, Hai, Hormat, Ketua</w:t>
            </w:r>
          </w:p>
        </w:tc>
      </w:tr>
    </w:tbl>
    <w:p w:rsidR="00977076" w:rsidRPr="00C16990" w:rsidRDefault="00977076" w:rsidP="00101AAF">
      <w:pPr>
        <w:pStyle w:val="KontenTA"/>
        <w:ind w:left="426" w:firstLine="0"/>
        <w:rPr>
          <w:sz w:val="20"/>
          <w:szCs w:val="20"/>
        </w:rPr>
      </w:pPr>
    </w:p>
    <w:p w:rsidR="00977076" w:rsidRPr="00977076" w:rsidRDefault="00C16990" w:rsidP="00977076">
      <w:pPr>
        <w:pStyle w:val="KontenTA"/>
        <w:numPr>
          <w:ilvl w:val="0"/>
          <w:numId w:val="28"/>
        </w:numPr>
        <w:ind w:left="426" w:hanging="284"/>
        <w:rPr>
          <w:sz w:val="20"/>
          <w:szCs w:val="20"/>
        </w:rPr>
      </w:pPr>
      <w:r>
        <w:rPr>
          <w:sz w:val="20"/>
          <w:szCs w:val="20"/>
        </w:rPr>
        <w:t xml:space="preserve">Rancangan Proses </w:t>
      </w:r>
      <w:r w:rsidRPr="00C16990">
        <w:rPr>
          <w:i/>
          <w:sz w:val="20"/>
          <w:szCs w:val="20"/>
        </w:rPr>
        <w:t>Training</w:t>
      </w:r>
    </w:p>
    <w:p w:rsidR="00977076" w:rsidRDefault="00977076" w:rsidP="00FB0B80">
      <w:pPr>
        <w:ind w:left="426" w:firstLine="180"/>
        <w:jc w:val="both"/>
      </w:pPr>
      <w:r>
        <w:t xml:space="preserve">Proses </w:t>
      </w:r>
      <w:r>
        <w:rPr>
          <w:i/>
        </w:rPr>
        <w:t>training</w:t>
      </w:r>
      <w:r>
        <w:t xml:space="preserve"> diawali inisialisasi model </w:t>
      </w:r>
      <w:r w:rsidRPr="00D645A5">
        <w:t>BPGANN</w:t>
      </w:r>
      <w:r>
        <w:rPr>
          <w:i/>
        </w:rPr>
        <w:t xml:space="preserve">. </w:t>
      </w:r>
      <w:r>
        <w:t>inisialisasi model BPGANN</w:t>
      </w:r>
      <w:r>
        <w:rPr>
          <w:i/>
        </w:rPr>
        <w:t xml:space="preserve"> </w:t>
      </w:r>
      <w:r>
        <w:t xml:space="preserve">diawali membagi data </w:t>
      </w:r>
      <w:r>
        <w:rPr>
          <w:i/>
        </w:rPr>
        <w:t xml:space="preserve">training </w:t>
      </w:r>
      <w:r>
        <w:t xml:space="preserve">yang sudah di normalisasi menjadi 2 kelompok sesuai dengan </w:t>
      </w:r>
      <w:r>
        <w:rPr>
          <w:i/>
        </w:rPr>
        <w:t xml:space="preserve">rule </w:t>
      </w:r>
      <w:r>
        <w:t xml:space="preserve">pada Tabel 3.7. Kemudian </w:t>
      </w:r>
      <w:r>
        <w:rPr>
          <w:i/>
        </w:rPr>
        <w:t xml:space="preserve">training </w:t>
      </w:r>
      <w:r>
        <w:t xml:space="preserve">dilanjutkan dengan mencari kromosom terbaik menggunakan </w:t>
      </w:r>
      <w:r w:rsidRPr="009B0B7D">
        <w:rPr>
          <w:i/>
        </w:rPr>
        <w:t>Ge</w:t>
      </w:r>
      <w:r>
        <w:rPr>
          <w:i/>
        </w:rPr>
        <w:t>netic Algorithm</w:t>
      </w:r>
      <w:r>
        <w:t>.</w:t>
      </w:r>
      <w:r w:rsidR="00FB0B80">
        <w:t xml:space="preserve"> Setelah itu dilakukan seleksi terhadap data </w:t>
      </w:r>
      <w:r w:rsidR="00FB0B80">
        <w:rPr>
          <w:i/>
        </w:rPr>
        <w:t xml:space="preserve">training </w:t>
      </w:r>
      <w:r w:rsidR="00FB0B80">
        <w:t xml:space="preserve">dengan kromosom yang didapat dan dilakukan proses inisialisasi model. </w:t>
      </w:r>
      <w:r>
        <w:t xml:space="preserve">Setelah model diinisialisasi </w:t>
      </w:r>
      <w:r>
        <w:rPr>
          <w:i/>
        </w:rPr>
        <w:t>traning</w:t>
      </w:r>
      <w:r>
        <w:t xml:space="preserve"> dilanjutkan dengan input </w:t>
      </w:r>
      <w:r w:rsidRPr="0006347A">
        <w:t>data</w:t>
      </w:r>
      <w:r>
        <w:rPr>
          <w:i/>
        </w:rPr>
        <w:t xml:space="preserve"> training</w:t>
      </w:r>
      <w:r>
        <w:t xml:space="preserve"> yang ada, setelah itu dilakukan pemeriksaan </w:t>
      </w:r>
      <w:r w:rsidRPr="00163930">
        <w:rPr>
          <w:i/>
        </w:rPr>
        <w:t>rule</w:t>
      </w:r>
      <w:r>
        <w:t xml:space="preserve">. Untuk </w:t>
      </w:r>
      <w:r w:rsidRPr="0006347A">
        <w:t>data</w:t>
      </w:r>
      <w:r>
        <w:rPr>
          <w:i/>
        </w:rPr>
        <w:t xml:space="preserve"> training</w:t>
      </w:r>
      <w:r>
        <w:t xml:space="preserve"> yang memenuhi </w:t>
      </w:r>
      <w:r w:rsidRPr="00163930">
        <w:t>rule</w:t>
      </w:r>
      <w:r>
        <w:t xml:space="preserve"> pertama, akan dilatih dengan BPGANN pertama dan menghasilkan output model BPGANN “Gol1.xml”. Untuk </w:t>
      </w:r>
      <w:r w:rsidRPr="0006347A">
        <w:t>data</w:t>
      </w:r>
      <w:r>
        <w:rPr>
          <w:i/>
        </w:rPr>
        <w:t xml:space="preserve"> training </w:t>
      </w:r>
      <w:r>
        <w:t xml:space="preserve">yang tidak memenuhi </w:t>
      </w:r>
      <w:r w:rsidRPr="00163930">
        <w:t>rule</w:t>
      </w:r>
      <w:r>
        <w:t xml:space="preserve"> pertama, akan dilatih dengan BPGANN kedua dan menghasilkan output model </w:t>
      </w:r>
      <w:r>
        <w:rPr>
          <w:i/>
        </w:rPr>
        <w:t xml:space="preserve">BPGANN </w:t>
      </w:r>
      <w:r>
        <w:t xml:space="preserve">“Gol2.xml”. Diagram alir proses </w:t>
      </w:r>
      <w:r>
        <w:rPr>
          <w:i/>
        </w:rPr>
        <w:t xml:space="preserve">training </w:t>
      </w:r>
      <w:r>
        <w:t>dapat dilihat pada Gambar 11.</w:t>
      </w:r>
    </w:p>
    <w:p w:rsidR="00977076" w:rsidRDefault="00977076" w:rsidP="00977076">
      <w:pPr>
        <w:ind w:left="426" w:hanging="426"/>
        <w:jc w:val="both"/>
      </w:pPr>
    </w:p>
    <w:p w:rsidR="00977076" w:rsidRDefault="00977076" w:rsidP="00923755">
      <w:pPr>
        <w:ind w:firstLine="202"/>
        <w:jc w:val="center"/>
      </w:pPr>
      <w:r>
        <w:rPr>
          <w:noProof/>
          <w:lang w:val="id-ID" w:eastAsia="id-ID"/>
        </w:rPr>
        <w:drawing>
          <wp:inline distT="0" distB="0" distL="0" distR="0" wp14:anchorId="00070D20" wp14:editId="298F394D">
            <wp:extent cx="1871330" cy="2752958"/>
            <wp:effectExtent l="0" t="0" r="0" b="0"/>
            <wp:docPr id="33" name="Picture 33" descr="C:\Users\yohan\AppData\Local\Microsoft\Windows\INetCacheContent.Word\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yohan\AppData\Local\Microsoft\Windows\INetCacheContent.Word\Traini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36467" cy="2848782"/>
                    </a:xfrm>
                    <a:prstGeom prst="rect">
                      <a:avLst/>
                    </a:prstGeom>
                    <a:noFill/>
                    <a:ln>
                      <a:noFill/>
                    </a:ln>
                  </pic:spPr>
                </pic:pic>
              </a:graphicData>
            </a:graphic>
          </wp:inline>
        </w:drawing>
      </w:r>
    </w:p>
    <w:p w:rsidR="00977076" w:rsidRDefault="00977076" w:rsidP="00977076">
      <w:pPr>
        <w:jc w:val="center"/>
        <w:rPr>
          <w:i/>
        </w:rPr>
      </w:pPr>
      <w:r>
        <w:t xml:space="preserve">Gambar 11 Diagram Alir Proses </w:t>
      </w:r>
      <w:r>
        <w:rPr>
          <w:i/>
        </w:rPr>
        <w:t>Training</w:t>
      </w:r>
    </w:p>
    <w:p w:rsidR="00977076" w:rsidRPr="00C16990" w:rsidRDefault="00977076" w:rsidP="00977076">
      <w:pPr>
        <w:jc w:val="center"/>
      </w:pPr>
    </w:p>
    <w:p w:rsidR="00C16990" w:rsidRPr="00977076" w:rsidRDefault="00C16990" w:rsidP="00C16990">
      <w:pPr>
        <w:pStyle w:val="KontenTA"/>
        <w:numPr>
          <w:ilvl w:val="0"/>
          <w:numId w:val="28"/>
        </w:numPr>
        <w:ind w:left="426" w:hanging="284"/>
        <w:rPr>
          <w:sz w:val="20"/>
          <w:szCs w:val="20"/>
        </w:rPr>
      </w:pPr>
      <w:r>
        <w:rPr>
          <w:sz w:val="20"/>
          <w:szCs w:val="20"/>
        </w:rPr>
        <w:t xml:space="preserve">Rancangan Proses </w:t>
      </w:r>
      <w:r w:rsidRPr="00C16990">
        <w:rPr>
          <w:i/>
          <w:sz w:val="20"/>
          <w:szCs w:val="20"/>
        </w:rPr>
        <w:t>Testing</w:t>
      </w:r>
    </w:p>
    <w:p w:rsidR="00977076" w:rsidRDefault="00977076" w:rsidP="00977076">
      <w:pPr>
        <w:pStyle w:val="KontenTA"/>
        <w:ind w:left="426" w:firstLine="180"/>
        <w:rPr>
          <w:sz w:val="20"/>
          <w:szCs w:val="20"/>
        </w:rPr>
      </w:pPr>
      <w:r w:rsidRPr="00977076">
        <w:rPr>
          <w:sz w:val="20"/>
          <w:szCs w:val="20"/>
        </w:rPr>
        <w:t xml:space="preserve">Proses </w:t>
      </w:r>
      <w:r w:rsidRPr="00977076">
        <w:rPr>
          <w:i/>
          <w:sz w:val="20"/>
          <w:szCs w:val="20"/>
        </w:rPr>
        <w:t xml:space="preserve">testing </w:t>
      </w:r>
      <w:r w:rsidRPr="00977076">
        <w:rPr>
          <w:sz w:val="20"/>
          <w:szCs w:val="20"/>
        </w:rPr>
        <w:t xml:space="preserve">dilakukan dengan membuat </w:t>
      </w:r>
      <w:r w:rsidRPr="00977076">
        <w:rPr>
          <w:i/>
          <w:sz w:val="20"/>
          <w:szCs w:val="20"/>
        </w:rPr>
        <w:t>dataset</w:t>
      </w:r>
      <w:r w:rsidRPr="00977076">
        <w:rPr>
          <w:sz w:val="20"/>
          <w:szCs w:val="20"/>
        </w:rPr>
        <w:t xml:space="preserve"> baru yang dibentuk dari proses ektraksi fitur, setelah itu dilakukan normalisasi fitur. Setelah </w:t>
      </w:r>
      <w:r w:rsidRPr="00977076">
        <w:rPr>
          <w:i/>
          <w:sz w:val="20"/>
          <w:szCs w:val="20"/>
        </w:rPr>
        <w:t xml:space="preserve">dataset </w:t>
      </w:r>
      <w:r w:rsidRPr="00977076">
        <w:rPr>
          <w:sz w:val="20"/>
          <w:szCs w:val="20"/>
        </w:rPr>
        <w:t xml:space="preserve">di normalisasi, </w:t>
      </w:r>
      <w:r w:rsidRPr="00977076">
        <w:rPr>
          <w:i/>
          <w:sz w:val="20"/>
          <w:szCs w:val="20"/>
        </w:rPr>
        <w:t>dataset</w:t>
      </w:r>
      <w:r w:rsidRPr="00977076">
        <w:rPr>
          <w:sz w:val="20"/>
          <w:szCs w:val="20"/>
        </w:rPr>
        <w:t xml:space="preserve"> masuk dalam pemeriksaan </w:t>
      </w:r>
      <w:r w:rsidRPr="00977076">
        <w:rPr>
          <w:i/>
          <w:sz w:val="20"/>
          <w:szCs w:val="20"/>
        </w:rPr>
        <w:t>rule</w:t>
      </w:r>
      <w:r w:rsidRPr="00977076">
        <w:rPr>
          <w:sz w:val="20"/>
          <w:szCs w:val="20"/>
        </w:rPr>
        <w:t xml:space="preserve">. Jika </w:t>
      </w:r>
      <w:r w:rsidRPr="00977076">
        <w:rPr>
          <w:i/>
          <w:sz w:val="20"/>
          <w:szCs w:val="20"/>
        </w:rPr>
        <w:t>dataset</w:t>
      </w:r>
      <w:r w:rsidRPr="00977076">
        <w:rPr>
          <w:sz w:val="20"/>
          <w:szCs w:val="20"/>
        </w:rPr>
        <w:t xml:space="preserve"> memenuhi </w:t>
      </w:r>
      <w:r w:rsidRPr="00977076">
        <w:rPr>
          <w:i/>
          <w:sz w:val="20"/>
          <w:szCs w:val="20"/>
        </w:rPr>
        <w:t>rule</w:t>
      </w:r>
      <w:r w:rsidRPr="00977076">
        <w:rPr>
          <w:sz w:val="20"/>
          <w:szCs w:val="20"/>
        </w:rPr>
        <w:t xml:space="preserve"> pertama maka </w:t>
      </w:r>
      <w:r w:rsidRPr="00977076">
        <w:rPr>
          <w:i/>
          <w:sz w:val="20"/>
          <w:szCs w:val="20"/>
        </w:rPr>
        <w:t>dataset</w:t>
      </w:r>
      <w:r w:rsidRPr="00977076">
        <w:rPr>
          <w:sz w:val="20"/>
          <w:szCs w:val="20"/>
        </w:rPr>
        <w:t xml:space="preserve"> tersebut akan diuji menggunakan model BPGANN “Gol1.xml”. Jika </w:t>
      </w:r>
      <w:r w:rsidRPr="00977076">
        <w:rPr>
          <w:i/>
          <w:sz w:val="20"/>
          <w:szCs w:val="20"/>
        </w:rPr>
        <w:t xml:space="preserve">dataset </w:t>
      </w:r>
      <w:r w:rsidRPr="00977076">
        <w:rPr>
          <w:sz w:val="20"/>
          <w:szCs w:val="20"/>
        </w:rPr>
        <w:t xml:space="preserve">tidak memenuhi </w:t>
      </w:r>
      <w:r w:rsidRPr="00977076">
        <w:rPr>
          <w:i/>
          <w:sz w:val="20"/>
          <w:szCs w:val="20"/>
        </w:rPr>
        <w:t>rule</w:t>
      </w:r>
      <w:r w:rsidRPr="00977076">
        <w:rPr>
          <w:sz w:val="20"/>
          <w:szCs w:val="20"/>
        </w:rPr>
        <w:t xml:space="preserve"> pertama maka </w:t>
      </w:r>
      <w:r w:rsidRPr="00977076">
        <w:rPr>
          <w:i/>
          <w:sz w:val="20"/>
          <w:szCs w:val="20"/>
        </w:rPr>
        <w:t xml:space="preserve">dataset </w:t>
      </w:r>
      <w:r w:rsidRPr="00977076">
        <w:rPr>
          <w:sz w:val="20"/>
          <w:szCs w:val="20"/>
        </w:rPr>
        <w:lastRenderedPageBreak/>
        <w:t>tersebut akan diuji menggunakan model BPGANN</w:t>
      </w:r>
      <w:r w:rsidRPr="00977076">
        <w:rPr>
          <w:i/>
          <w:sz w:val="20"/>
          <w:szCs w:val="20"/>
        </w:rPr>
        <w:t xml:space="preserve"> “</w:t>
      </w:r>
      <w:r w:rsidRPr="00977076">
        <w:rPr>
          <w:sz w:val="20"/>
          <w:szCs w:val="20"/>
        </w:rPr>
        <w:t xml:space="preserve">Gol2.xml”. Diagram alir proses </w:t>
      </w:r>
      <w:r w:rsidRPr="00977076">
        <w:rPr>
          <w:i/>
          <w:sz w:val="20"/>
          <w:szCs w:val="20"/>
        </w:rPr>
        <w:t xml:space="preserve">testing </w:t>
      </w:r>
      <w:r>
        <w:rPr>
          <w:sz w:val="20"/>
          <w:szCs w:val="20"/>
        </w:rPr>
        <w:t>dapat dilihat pada Gambar 12</w:t>
      </w:r>
      <w:r w:rsidRPr="00977076">
        <w:rPr>
          <w:sz w:val="20"/>
          <w:szCs w:val="20"/>
        </w:rPr>
        <w:t>.</w:t>
      </w:r>
    </w:p>
    <w:p w:rsidR="00923755" w:rsidRDefault="00923755" w:rsidP="00923755">
      <w:pPr>
        <w:pStyle w:val="KontenTA"/>
        <w:ind w:left="426" w:firstLine="180"/>
        <w:jc w:val="center"/>
        <w:rPr>
          <w:sz w:val="20"/>
          <w:szCs w:val="20"/>
        </w:rPr>
      </w:pPr>
      <w:r>
        <w:rPr>
          <w:noProof/>
          <w:lang w:val="id-ID" w:eastAsia="id-ID"/>
        </w:rPr>
        <w:drawing>
          <wp:inline distT="0" distB="0" distL="0" distR="0" wp14:anchorId="4040D40A" wp14:editId="12134C77">
            <wp:extent cx="1392866" cy="2526887"/>
            <wp:effectExtent l="0" t="0" r="0" b="6985"/>
            <wp:docPr id="34" name="Picture 34" descr="C:\Users\yohan\AppData\Local\Microsoft\Windows\INetCacheContent.Word\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ohan\AppData\Local\Microsoft\Windows\INetCacheContent.Word\Testin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05957" cy="2550636"/>
                    </a:xfrm>
                    <a:prstGeom prst="rect">
                      <a:avLst/>
                    </a:prstGeom>
                    <a:noFill/>
                    <a:ln>
                      <a:noFill/>
                    </a:ln>
                  </pic:spPr>
                </pic:pic>
              </a:graphicData>
            </a:graphic>
          </wp:inline>
        </w:drawing>
      </w:r>
    </w:p>
    <w:p w:rsidR="004661CA" w:rsidRPr="004661CA" w:rsidRDefault="004661CA" w:rsidP="00923755">
      <w:pPr>
        <w:pStyle w:val="KontenTA"/>
        <w:ind w:left="426" w:firstLine="180"/>
        <w:jc w:val="center"/>
        <w:rPr>
          <w:sz w:val="20"/>
          <w:szCs w:val="20"/>
        </w:rPr>
      </w:pPr>
      <w:r>
        <w:rPr>
          <w:sz w:val="20"/>
          <w:szCs w:val="20"/>
        </w:rPr>
        <w:t xml:space="preserve">Gambar 12 Diagram Alir Proses </w:t>
      </w:r>
      <w:r>
        <w:rPr>
          <w:i/>
          <w:sz w:val="20"/>
          <w:szCs w:val="20"/>
        </w:rPr>
        <w:t>Testing</w:t>
      </w:r>
    </w:p>
    <w:p w:rsidR="00923755" w:rsidRDefault="00923755" w:rsidP="00923755">
      <w:pPr>
        <w:pStyle w:val="Heading2"/>
      </w:pPr>
      <w:r>
        <w:t>Implementasi Aplikasi</w:t>
      </w:r>
    </w:p>
    <w:p w:rsidR="00923755" w:rsidRDefault="00923755" w:rsidP="00923755">
      <w:pPr>
        <w:ind w:firstLine="202"/>
        <w:jc w:val="both"/>
      </w:pPr>
      <w:r>
        <w:t xml:space="preserve">Aplikasi ini dibangun dengan bahasa C# dengan menggunakan IDE Microsoft Visual Studio 2015 yang telah dilengkapi dengan Kinect SDK agar aplikasi dapat menggunakan fitur-fitur Kinect. Terdapat beberapa fungsi utama pada aplikasi ini yaitu pembuatan </w:t>
      </w:r>
      <w:r w:rsidRPr="00923755">
        <w:rPr>
          <w:i/>
        </w:rPr>
        <w:t>dataset</w:t>
      </w:r>
      <w:r>
        <w:t xml:space="preserve"> bahasa isyarat, </w:t>
      </w:r>
      <w:r w:rsidRPr="00923755">
        <w:rPr>
          <w:i/>
        </w:rPr>
        <w:t>traini</w:t>
      </w:r>
      <w:r>
        <w:rPr>
          <w:i/>
        </w:rPr>
        <w:t xml:space="preserve">ng dataset, </w:t>
      </w:r>
      <w:r>
        <w:t xml:space="preserve">dan </w:t>
      </w:r>
      <w:r>
        <w:rPr>
          <w:i/>
        </w:rPr>
        <w:t>testing dataset.</w:t>
      </w:r>
      <w:r>
        <w:t xml:space="preserve"> Implementasi antarmuka aplikasi ini dapat dilihat pada Gambar 13.</w:t>
      </w:r>
    </w:p>
    <w:p w:rsidR="00923755" w:rsidRDefault="00923755" w:rsidP="00923755">
      <w:pPr>
        <w:ind w:firstLine="202"/>
        <w:jc w:val="both"/>
      </w:pPr>
    </w:p>
    <w:p w:rsidR="00923755" w:rsidRDefault="00923755" w:rsidP="00923755">
      <w:pPr>
        <w:jc w:val="center"/>
      </w:pPr>
      <w:r>
        <w:rPr>
          <w:noProof/>
          <w:lang w:val="id-ID" w:eastAsia="id-ID"/>
        </w:rPr>
        <w:drawing>
          <wp:inline distT="0" distB="0" distL="0" distR="0" wp14:anchorId="17A5AA37" wp14:editId="497FC01E">
            <wp:extent cx="2881424" cy="2106254"/>
            <wp:effectExtent l="0" t="0" r="0" b="8890"/>
            <wp:docPr id="17" name="Picture 17" descr="C:\Users\yohan\AppData\Local\Microsoft\Windows\INetCacheContent.Word\ap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ohan\AppData\Local\Microsoft\Windows\INetCacheContent.Word\app 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29026" cy="2141050"/>
                    </a:xfrm>
                    <a:prstGeom prst="rect">
                      <a:avLst/>
                    </a:prstGeom>
                    <a:noFill/>
                    <a:ln>
                      <a:noFill/>
                    </a:ln>
                  </pic:spPr>
                </pic:pic>
              </a:graphicData>
            </a:graphic>
          </wp:inline>
        </w:drawing>
      </w:r>
    </w:p>
    <w:p w:rsidR="007C6104" w:rsidRDefault="00923755" w:rsidP="007C6104">
      <w:pPr>
        <w:jc w:val="center"/>
      </w:pPr>
      <w:r>
        <w:t>Gambar 13 Implementasi Antarmuka Aplikasi</w:t>
      </w:r>
    </w:p>
    <w:p w:rsidR="00E97402" w:rsidRDefault="00923755" w:rsidP="007C6104">
      <w:pPr>
        <w:pStyle w:val="Heading1"/>
      </w:pPr>
      <w:r>
        <w:t>PENGUJIAN DAN EVALUASI</w:t>
      </w:r>
    </w:p>
    <w:p w:rsidR="00257D4C" w:rsidRDefault="00257D4C" w:rsidP="00515402">
      <w:pPr>
        <w:pStyle w:val="Text"/>
      </w:pPr>
      <w:r>
        <w:t>Skenario pengujian yang dilakukan dibagi menjadi 2 skenario A dan skenario B.</w:t>
      </w:r>
      <w:r w:rsidR="00515402">
        <w:t xml:space="preserve"> Kemudian setiap skenario dilakukan sebanyak 2 kali oleh penulis dan orang lain.</w:t>
      </w:r>
      <w:r>
        <w:t xml:space="preserve"> Pada </w:t>
      </w:r>
      <w:proofErr w:type="gramStart"/>
      <w:r>
        <w:t>skenario  A</w:t>
      </w:r>
      <w:proofErr w:type="gramEnd"/>
      <w:r>
        <w:t xml:space="preserve">, model BPGANN yang digunakan pada saat </w:t>
      </w:r>
      <w:r>
        <w:rPr>
          <w:i/>
        </w:rPr>
        <w:t>testing</w:t>
      </w:r>
      <w:r>
        <w:t xml:space="preserve"> adalah hasil </w:t>
      </w:r>
      <w:r>
        <w:rPr>
          <w:i/>
        </w:rPr>
        <w:t>training</w:t>
      </w:r>
      <w:r w:rsidR="00515402">
        <w:t xml:space="preserve"> dengan 160 </w:t>
      </w:r>
      <w:r>
        <w:t xml:space="preserve">data </w:t>
      </w:r>
      <w:r>
        <w:rPr>
          <w:i/>
        </w:rPr>
        <w:t>skeleton</w:t>
      </w:r>
      <w:r>
        <w:t xml:space="preserve"> penulis. Sedangkan skenario B, model BPGANN yang digunakan pada saat </w:t>
      </w:r>
      <w:r>
        <w:rPr>
          <w:i/>
        </w:rPr>
        <w:t>testing</w:t>
      </w:r>
      <w:r>
        <w:t xml:space="preserve"> adalah hasil </w:t>
      </w:r>
      <w:r>
        <w:rPr>
          <w:i/>
        </w:rPr>
        <w:t xml:space="preserve">training </w:t>
      </w:r>
      <w:r>
        <w:t xml:space="preserve">dengan </w:t>
      </w:r>
      <w:r w:rsidR="00515402">
        <w:t xml:space="preserve">160 </w:t>
      </w:r>
      <w:r>
        <w:t xml:space="preserve">data </w:t>
      </w:r>
      <w:r>
        <w:rPr>
          <w:i/>
        </w:rPr>
        <w:t xml:space="preserve">skeleton </w:t>
      </w:r>
      <w:r>
        <w:t xml:space="preserve">penulis dan </w:t>
      </w:r>
      <w:r w:rsidR="00515402">
        <w:t xml:space="preserve">80 data </w:t>
      </w:r>
      <w:r w:rsidR="00515402">
        <w:rPr>
          <w:i/>
        </w:rPr>
        <w:t xml:space="preserve">skeleton </w:t>
      </w:r>
      <w:r w:rsidR="00515402">
        <w:t>orang lain</w:t>
      </w:r>
      <w:r>
        <w:t>.</w:t>
      </w:r>
      <w:r w:rsidRPr="00257D4C">
        <w:t xml:space="preserve"> </w:t>
      </w:r>
      <w:r>
        <w:t>Hasil pengujian skenario diatas dapat dilihat pada Tabel 3 sampai Tabel 6</w:t>
      </w:r>
      <w:r w:rsidR="00515402">
        <w:t>.</w:t>
      </w:r>
    </w:p>
    <w:p w:rsidR="00515402" w:rsidRDefault="00515402" w:rsidP="00515402">
      <w:pPr>
        <w:pStyle w:val="Text"/>
      </w:pPr>
    </w:p>
    <w:p w:rsidR="00515402" w:rsidRDefault="00515402" w:rsidP="004661CA">
      <w:pPr>
        <w:pStyle w:val="Text"/>
        <w:ind w:firstLine="0"/>
        <w:jc w:val="center"/>
        <w:rPr>
          <w:sz w:val="16"/>
          <w:szCs w:val="16"/>
        </w:rPr>
      </w:pPr>
      <w:r>
        <w:rPr>
          <w:sz w:val="16"/>
          <w:szCs w:val="16"/>
        </w:rPr>
        <w:t>Tabel 3</w:t>
      </w:r>
      <w:r>
        <w:rPr>
          <w:sz w:val="16"/>
          <w:szCs w:val="16"/>
        </w:rPr>
        <w:br/>
        <w:t>Hasil Pengujian Skenario A1</w:t>
      </w:r>
    </w:p>
    <w:p w:rsidR="007C6104" w:rsidRDefault="00574B4D" w:rsidP="004661CA">
      <w:pPr>
        <w:pStyle w:val="Text"/>
        <w:ind w:firstLine="0"/>
        <w:jc w:val="center"/>
        <w:rPr>
          <w:sz w:val="16"/>
        </w:rPr>
      </w:pPr>
      <w:r>
        <w:rPr>
          <w:noProof/>
          <w:lang w:val="id-ID" w:eastAsia="id-ID"/>
        </w:rPr>
        <w:drawing>
          <wp:inline distT="0" distB="0" distL="0" distR="0">
            <wp:extent cx="3200400" cy="1627805"/>
            <wp:effectExtent l="0" t="0" r="0" b="0"/>
            <wp:docPr id="6" name="Picture 6" descr="C:\Users\yohan\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han\AppData\Local\Microsoft\Windows\INetCacheContent.Word\Captur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0400" cy="1627805"/>
                    </a:xfrm>
                    <a:prstGeom prst="rect">
                      <a:avLst/>
                    </a:prstGeom>
                    <a:noFill/>
                    <a:ln>
                      <a:noFill/>
                    </a:ln>
                  </pic:spPr>
                </pic:pic>
              </a:graphicData>
            </a:graphic>
          </wp:inline>
        </w:drawing>
      </w:r>
    </w:p>
    <w:p w:rsidR="00574B4D" w:rsidRDefault="00574B4D" w:rsidP="00574B4D">
      <w:pPr>
        <w:pStyle w:val="Text"/>
        <w:ind w:firstLine="0"/>
        <w:rPr>
          <w:sz w:val="16"/>
        </w:rPr>
      </w:pPr>
    </w:p>
    <w:p w:rsidR="00E97402" w:rsidRPr="007C6BD0" w:rsidRDefault="007C6BD0" w:rsidP="004661CA">
      <w:pPr>
        <w:pStyle w:val="Text"/>
        <w:ind w:firstLine="0"/>
        <w:jc w:val="center"/>
        <w:rPr>
          <w:sz w:val="16"/>
        </w:rPr>
      </w:pPr>
      <w:r w:rsidRPr="007C6BD0">
        <w:rPr>
          <w:sz w:val="16"/>
        </w:rPr>
        <w:t>Tabel 4</w:t>
      </w:r>
    </w:p>
    <w:p w:rsidR="007C6BD0" w:rsidRDefault="007C6BD0" w:rsidP="004661CA">
      <w:pPr>
        <w:pStyle w:val="Text"/>
        <w:ind w:firstLine="0"/>
        <w:jc w:val="center"/>
        <w:rPr>
          <w:sz w:val="16"/>
        </w:rPr>
      </w:pPr>
      <w:r w:rsidRPr="007C6BD0">
        <w:rPr>
          <w:sz w:val="16"/>
        </w:rPr>
        <w:t>Hasil Pengujian Skenario A2</w:t>
      </w:r>
    </w:p>
    <w:p w:rsidR="00574B4D" w:rsidRPr="007C6BD0" w:rsidRDefault="00574B4D" w:rsidP="004661CA">
      <w:pPr>
        <w:pStyle w:val="Text"/>
        <w:ind w:firstLine="0"/>
        <w:jc w:val="center"/>
        <w:rPr>
          <w:sz w:val="16"/>
        </w:rPr>
      </w:pPr>
      <w:r>
        <w:rPr>
          <w:noProof/>
          <w:lang w:val="id-ID" w:eastAsia="id-ID"/>
        </w:rPr>
        <w:drawing>
          <wp:inline distT="0" distB="0" distL="0" distR="0">
            <wp:extent cx="3200400" cy="1609689"/>
            <wp:effectExtent l="0" t="0" r="0" b="0"/>
            <wp:docPr id="7" name="Picture 7" descr="C:\Users\yohan\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han\AppData\Local\Microsoft\Windows\INetCacheContent.Word\Captur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0400" cy="1609689"/>
                    </a:xfrm>
                    <a:prstGeom prst="rect">
                      <a:avLst/>
                    </a:prstGeom>
                    <a:noFill/>
                    <a:ln>
                      <a:noFill/>
                    </a:ln>
                  </pic:spPr>
                </pic:pic>
              </a:graphicData>
            </a:graphic>
          </wp:inline>
        </w:drawing>
      </w:r>
    </w:p>
    <w:p w:rsidR="007C6BD0" w:rsidRDefault="007C6BD0" w:rsidP="004661CA">
      <w:pPr>
        <w:pStyle w:val="Text"/>
        <w:ind w:firstLine="0"/>
        <w:jc w:val="center"/>
      </w:pPr>
    </w:p>
    <w:p w:rsidR="007C6BD0" w:rsidRDefault="005A0E6E" w:rsidP="004661CA">
      <w:pPr>
        <w:pStyle w:val="Text"/>
        <w:ind w:firstLine="0"/>
        <w:jc w:val="center"/>
        <w:rPr>
          <w:sz w:val="16"/>
        </w:rPr>
      </w:pPr>
      <w:r>
        <w:rPr>
          <w:sz w:val="16"/>
        </w:rPr>
        <w:t>Tabel 5</w:t>
      </w:r>
    </w:p>
    <w:p w:rsidR="005A0E6E" w:rsidRDefault="005A0E6E" w:rsidP="004661CA">
      <w:pPr>
        <w:pStyle w:val="Text"/>
        <w:ind w:firstLine="0"/>
        <w:jc w:val="center"/>
        <w:rPr>
          <w:sz w:val="16"/>
        </w:rPr>
      </w:pPr>
      <w:r>
        <w:rPr>
          <w:sz w:val="16"/>
        </w:rPr>
        <w:t>Hasil Pengujian Skenario B1</w:t>
      </w:r>
    </w:p>
    <w:p w:rsidR="00574B4D" w:rsidRDefault="00574B4D" w:rsidP="004661CA">
      <w:pPr>
        <w:pStyle w:val="Text"/>
        <w:ind w:firstLine="0"/>
        <w:jc w:val="center"/>
        <w:rPr>
          <w:sz w:val="16"/>
        </w:rPr>
      </w:pPr>
      <w:r>
        <w:rPr>
          <w:noProof/>
          <w:lang w:val="id-ID" w:eastAsia="id-ID"/>
        </w:rPr>
        <w:drawing>
          <wp:inline distT="0" distB="0" distL="0" distR="0">
            <wp:extent cx="3200400" cy="1606016"/>
            <wp:effectExtent l="0" t="0" r="0" b="0"/>
            <wp:docPr id="9" name="Picture 9" descr="C:\Users\yohan\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ohan\AppData\Local\Microsoft\Windows\INetCacheContent.Word\Captur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0400" cy="1606016"/>
                    </a:xfrm>
                    <a:prstGeom prst="rect">
                      <a:avLst/>
                    </a:prstGeom>
                    <a:noFill/>
                    <a:ln>
                      <a:noFill/>
                    </a:ln>
                  </pic:spPr>
                </pic:pic>
              </a:graphicData>
            </a:graphic>
          </wp:inline>
        </w:drawing>
      </w:r>
    </w:p>
    <w:p w:rsidR="00574B4D" w:rsidRDefault="00574B4D" w:rsidP="004661CA">
      <w:pPr>
        <w:pStyle w:val="Text"/>
        <w:ind w:firstLine="0"/>
        <w:jc w:val="center"/>
        <w:rPr>
          <w:sz w:val="16"/>
        </w:rPr>
      </w:pPr>
    </w:p>
    <w:p w:rsidR="005A0E6E" w:rsidRDefault="005A0E6E" w:rsidP="004661CA">
      <w:pPr>
        <w:pStyle w:val="Text"/>
        <w:ind w:firstLine="0"/>
        <w:jc w:val="center"/>
        <w:rPr>
          <w:sz w:val="16"/>
        </w:rPr>
      </w:pPr>
      <w:r>
        <w:rPr>
          <w:sz w:val="16"/>
        </w:rPr>
        <w:t>Tabel 6</w:t>
      </w:r>
    </w:p>
    <w:p w:rsidR="005A0E6E" w:rsidRDefault="005A0E6E" w:rsidP="004661CA">
      <w:pPr>
        <w:pStyle w:val="Text"/>
        <w:ind w:firstLine="0"/>
        <w:jc w:val="center"/>
        <w:rPr>
          <w:sz w:val="16"/>
        </w:rPr>
      </w:pPr>
      <w:r>
        <w:rPr>
          <w:sz w:val="16"/>
        </w:rPr>
        <w:t>Hasil Pengujian Skenario B2</w:t>
      </w:r>
    </w:p>
    <w:p w:rsidR="00574B4D" w:rsidRDefault="00574B4D" w:rsidP="004661CA">
      <w:pPr>
        <w:pStyle w:val="Text"/>
        <w:ind w:firstLine="0"/>
        <w:jc w:val="center"/>
        <w:rPr>
          <w:sz w:val="16"/>
        </w:rPr>
      </w:pPr>
      <w:r>
        <w:rPr>
          <w:noProof/>
          <w:lang w:val="id-ID" w:eastAsia="id-ID"/>
        </w:rPr>
        <w:drawing>
          <wp:inline distT="0" distB="0" distL="0" distR="0">
            <wp:extent cx="3200400" cy="1607880"/>
            <wp:effectExtent l="0" t="0" r="0" b="0"/>
            <wp:docPr id="12" name="Picture 12" descr="C:\Users\yohan\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ohan\AppData\Local\Microsoft\Windows\INetCacheContent.Word\Captur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0400" cy="1607880"/>
                    </a:xfrm>
                    <a:prstGeom prst="rect">
                      <a:avLst/>
                    </a:prstGeom>
                    <a:noFill/>
                    <a:ln>
                      <a:noFill/>
                    </a:ln>
                  </pic:spPr>
                </pic:pic>
              </a:graphicData>
            </a:graphic>
          </wp:inline>
        </w:drawing>
      </w:r>
    </w:p>
    <w:p w:rsidR="00574B4D" w:rsidRDefault="00574B4D" w:rsidP="004661CA">
      <w:pPr>
        <w:pStyle w:val="Text"/>
        <w:ind w:firstLine="0"/>
        <w:jc w:val="center"/>
        <w:rPr>
          <w:sz w:val="16"/>
        </w:rPr>
      </w:pPr>
    </w:p>
    <w:p w:rsidR="005A0E6E" w:rsidRDefault="005A0E6E" w:rsidP="007C6BD0">
      <w:pPr>
        <w:pStyle w:val="Text"/>
        <w:ind w:left="360" w:firstLine="0"/>
        <w:jc w:val="center"/>
        <w:rPr>
          <w:sz w:val="16"/>
        </w:rPr>
      </w:pPr>
    </w:p>
    <w:p w:rsidR="005A0E6E" w:rsidRDefault="007C6104" w:rsidP="007C6104">
      <w:pPr>
        <w:pStyle w:val="Text"/>
      </w:pPr>
      <w:r>
        <w:t xml:space="preserve">Hasil </w:t>
      </w:r>
      <w:r>
        <w:t>pengujian disusun dalam bentuk grafik ya</w:t>
      </w:r>
      <w:r>
        <w:t>ng dapat dilihat pada Gambar 14</w:t>
      </w:r>
      <w:r>
        <w:t xml:space="preserve">. </w:t>
      </w:r>
      <w:r w:rsidRPr="00D632C5">
        <w:t xml:space="preserve">Dari data yang terdapat pada grafik tersebut, diketahui bahwa aplikasi yang dibuat telah memiliki akurasi </w:t>
      </w:r>
      <w:r>
        <w:t>rata-</w:t>
      </w:r>
      <w:r w:rsidRPr="00D632C5">
        <w:t>rata yang cukup baik yaitu 92.5%.</w:t>
      </w:r>
    </w:p>
    <w:p w:rsidR="007C6104" w:rsidRDefault="007C6104" w:rsidP="007C6104">
      <w:pPr>
        <w:pStyle w:val="Text"/>
      </w:pPr>
    </w:p>
    <w:p w:rsidR="007C6104" w:rsidRDefault="007C6104" w:rsidP="007C6104">
      <w:pPr>
        <w:pStyle w:val="Text"/>
        <w:jc w:val="center"/>
      </w:pPr>
      <w:r>
        <w:rPr>
          <w:noProof/>
          <w:lang w:val="id-ID" w:eastAsia="id-ID"/>
        </w:rPr>
        <w:drawing>
          <wp:inline distT="0" distB="0" distL="0" distR="0" wp14:anchorId="7A78F586" wp14:editId="0D700088">
            <wp:extent cx="2790908" cy="1916264"/>
            <wp:effectExtent l="0" t="0" r="9525" b="825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7C6104" w:rsidRDefault="007C6104" w:rsidP="007C6104">
      <w:pPr>
        <w:pStyle w:val="Text"/>
        <w:jc w:val="center"/>
      </w:pPr>
      <w:r>
        <w:t>Gambar 14 Hasil Pengujian Tingkat Akurasi Model BPGANN</w:t>
      </w:r>
    </w:p>
    <w:p w:rsidR="00E97402" w:rsidRDefault="00FF466D" w:rsidP="007C6104">
      <w:pPr>
        <w:pStyle w:val="Heading1"/>
      </w:pPr>
      <w:r>
        <w:rPr>
          <w:lang w:val="id-ID"/>
        </w:rPr>
        <w:t>KE</w:t>
      </w:r>
      <w:r w:rsidR="006558BC">
        <w:t>SIMPULAN</w:t>
      </w:r>
      <w:r w:rsidR="00086661">
        <w:t>/RINGKASAN</w:t>
      </w:r>
    </w:p>
    <w:p w:rsidR="00EA01C0" w:rsidRDefault="00EA01C0" w:rsidP="00EA01C0">
      <w:pPr>
        <w:ind w:firstLine="202"/>
        <w:jc w:val="both"/>
        <w:rPr>
          <w:lang w:val="id-ID"/>
        </w:rPr>
      </w:pPr>
      <w:r w:rsidRPr="00D87524">
        <w:rPr>
          <w:lang w:val="id-ID"/>
        </w:rPr>
        <w:t>Dari proses pengerjaan selama perancangan, implementasi, dan proses pengujian aplikasi yang dilakukan, dapat dia</w:t>
      </w:r>
      <w:r>
        <w:rPr>
          <w:lang w:val="id-ID"/>
        </w:rPr>
        <w:t>mbil kesimpulan sebagai berikut:</w:t>
      </w:r>
    </w:p>
    <w:p w:rsidR="00EA01C0" w:rsidRDefault="00EA01C0" w:rsidP="00EA01C0">
      <w:pPr>
        <w:ind w:left="426" w:hanging="224"/>
        <w:jc w:val="both"/>
      </w:pPr>
      <w:r>
        <w:t>1.</w:t>
      </w:r>
      <w:r>
        <w:tab/>
      </w:r>
      <w:r w:rsidRPr="005668F7">
        <w:rPr>
          <w:lang w:val="en-AU"/>
        </w:rPr>
        <w:t xml:space="preserve">Fitur yang digunakan untuk mendeteksi bahasa isyarat yang didapat dengan Kinect ada 15 fitur yaitu 7 fitur </w:t>
      </w:r>
      <w:r w:rsidRPr="005668F7">
        <w:rPr>
          <w:i/>
          <w:lang w:val="en-AU"/>
        </w:rPr>
        <w:t>vector3</w:t>
      </w:r>
      <w:r w:rsidRPr="005668F7">
        <w:rPr>
          <w:lang w:val="en-AU"/>
        </w:rPr>
        <w:t xml:space="preserve">, 6 fitur </w:t>
      </w:r>
      <w:r w:rsidRPr="005668F7">
        <w:rPr>
          <w:i/>
          <w:lang w:val="en-AU"/>
        </w:rPr>
        <w:t>angle,</w:t>
      </w:r>
      <w:r w:rsidRPr="005668F7">
        <w:rPr>
          <w:lang w:val="en-AU"/>
        </w:rPr>
        <w:t xml:space="preserve"> dan 1 fitur </w:t>
      </w:r>
      <w:r w:rsidRPr="005668F7">
        <w:rPr>
          <w:i/>
          <w:lang w:val="en-AU"/>
        </w:rPr>
        <w:t>distance.</w:t>
      </w:r>
    </w:p>
    <w:p w:rsidR="00EA01C0" w:rsidRDefault="00EA01C0" w:rsidP="00EA01C0">
      <w:pPr>
        <w:ind w:left="426" w:hanging="224"/>
        <w:jc w:val="both"/>
      </w:pPr>
      <w:r>
        <w:t>2.</w:t>
      </w:r>
      <w:r>
        <w:tab/>
        <w:t>J</w:t>
      </w:r>
      <w:r w:rsidRPr="00EA01C0">
        <w:t>umlah input neuron ditentukan berdasarkan jumlah fitur yang sebelumnya telah diseleksi dengan BPGA</w:t>
      </w:r>
      <w:r>
        <w:t>.</w:t>
      </w:r>
    </w:p>
    <w:p w:rsidR="00EA01C0" w:rsidRDefault="00EA01C0" w:rsidP="00EA01C0">
      <w:pPr>
        <w:ind w:left="426" w:hanging="224"/>
        <w:jc w:val="both"/>
      </w:pPr>
      <w:r>
        <w:t>3.</w:t>
      </w:r>
      <w:r>
        <w:tab/>
      </w:r>
      <w:r w:rsidRPr="00EA01C0">
        <w:t>Aplikasi yang dibangun pada tugas akhir ini dapat menerjemahkan bahasa isyarat pokok dengan akurasi rata-rata 92.5%.</w:t>
      </w:r>
    </w:p>
    <w:p w:rsidR="00EA01C0" w:rsidRDefault="00EA01C0" w:rsidP="00EA01C0">
      <w:pPr>
        <w:ind w:left="426" w:hanging="224"/>
        <w:jc w:val="both"/>
      </w:pPr>
      <w:r>
        <w:t xml:space="preserve">4. </w:t>
      </w:r>
      <w:r w:rsidRPr="005668F7">
        <w:rPr>
          <w:lang w:val="en-AU"/>
        </w:rPr>
        <w:t xml:space="preserve">Perbedaan yang kecil pada </w:t>
      </w:r>
      <w:r>
        <w:rPr>
          <w:lang w:val="en-AU"/>
        </w:rPr>
        <w:t>gerakan isya</w:t>
      </w:r>
      <w:r w:rsidRPr="005668F7">
        <w:rPr>
          <w:lang w:val="en-AU"/>
        </w:rPr>
        <w:t>r</w:t>
      </w:r>
      <w:r>
        <w:rPr>
          <w:lang w:val="en-AU"/>
        </w:rPr>
        <w:t>at yang dibentuk</w:t>
      </w:r>
      <w:r w:rsidRPr="005668F7">
        <w:rPr>
          <w:lang w:val="en-AU"/>
        </w:rPr>
        <w:t xml:space="preserve"> dapat mengakibatkan perbedaan output.</w:t>
      </w:r>
    </w:p>
    <w:p w:rsidR="00EA01C0" w:rsidRPr="00086661" w:rsidRDefault="00EA01C0" w:rsidP="00086661">
      <w:pPr>
        <w:ind w:left="426" w:hanging="224"/>
        <w:jc w:val="both"/>
        <w:rPr>
          <w:lang w:val="it-IT"/>
        </w:rPr>
      </w:pPr>
      <w:r>
        <w:t>5.</w:t>
      </w:r>
      <w:r>
        <w:tab/>
      </w:r>
      <w:r w:rsidRPr="00EA01C0">
        <w:t>Semakin bervariasinya data training yang digunakan akurasi model BPGANN semakin meningkat.</w:t>
      </w:r>
    </w:p>
    <w:p w:rsidR="00E97402" w:rsidRPr="008044F8" w:rsidRDefault="0044189F" w:rsidP="00204FCB">
      <w:pPr>
        <w:pStyle w:val="ReferenceHead"/>
        <w:spacing w:before="360"/>
        <w:rPr>
          <w:lang w:val="it-IT"/>
        </w:rPr>
      </w:pPr>
      <w:r w:rsidRPr="008044F8">
        <w:rPr>
          <w:lang w:val="it-IT"/>
        </w:rPr>
        <w:t>UCAPAN TERIMA KASIH</w:t>
      </w:r>
    </w:p>
    <w:p w:rsidR="006516BA" w:rsidRPr="008044F8" w:rsidRDefault="00086661" w:rsidP="00086661">
      <w:pPr>
        <w:pStyle w:val="Text"/>
        <w:rPr>
          <w:lang w:val="it-IT"/>
        </w:rPr>
      </w:pPr>
      <w:r w:rsidRPr="00086661">
        <w:rPr>
          <w:lang w:val="it-IT"/>
        </w:rPr>
        <w:t>Penulis Y.A.S. mengucapkan terima kasih Jurusan Teknik Informatika Institut Teknologi Sepuluh Nopember, Direktorat</w:t>
      </w:r>
      <w:r>
        <w:rPr>
          <w:lang w:val="it-IT"/>
        </w:rPr>
        <w:t xml:space="preserve"> </w:t>
      </w:r>
      <w:r w:rsidRPr="00086661">
        <w:rPr>
          <w:lang w:val="it-IT"/>
        </w:rPr>
        <w:t>Pendidikan Tinggi, Departemen Pendidikan dan Kebudayaan Republik Indonesia yang telah mendukung dan memfasilitasi</w:t>
      </w:r>
      <w:r>
        <w:rPr>
          <w:lang w:val="it-IT"/>
        </w:rPr>
        <w:t xml:space="preserve"> </w:t>
      </w:r>
      <w:r w:rsidRPr="00086661">
        <w:rPr>
          <w:lang w:val="it-IT"/>
        </w:rPr>
        <w:t>penelitian ini.</w:t>
      </w:r>
    </w:p>
    <w:p w:rsidR="00E97402" w:rsidRPr="003853EB" w:rsidRDefault="00786F69" w:rsidP="00204FCB">
      <w:pPr>
        <w:pStyle w:val="ReferenceHead"/>
        <w:spacing w:before="360"/>
        <w:rPr>
          <w:lang w:val="id-ID"/>
        </w:rPr>
      </w:pPr>
      <w:r>
        <w:t>DAFTAR PUSTAKA</w:t>
      </w:r>
    </w:p>
    <w:sdt>
      <w:sdtPr>
        <w:rPr>
          <w:smallCaps/>
          <w:kern w:val="28"/>
        </w:rPr>
        <w:id w:val="699290433"/>
        <w:docPartObj>
          <w:docPartGallery w:val="Bibliographies"/>
          <w:docPartUnique/>
        </w:docPartObj>
      </w:sdtPr>
      <w:sdtEndPr>
        <w:rPr>
          <w:smallCaps w:val="0"/>
          <w:kern w:val="0"/>
        </w:rPr>
      </w:sdtEndPr>
      <w:sdtContent>
        <w:sdt>
          <w:sdtPr>
            <w:id w:val="-573587230"/>
            <w:bibliography/>
          </w:sdtPr>
          <w:sdtContent>
            <w:p w:rsidR="007903E3" w:rsidRDefault="007903E3">
              <w:pPr>
                <w:rPr>
                  <w:noProof/>
                  <w:lang w:val="id-ID" w:eastAsia="id-ID"/>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731"/>
              </w:tblGrid>
              <w:tr w:rsidR="007903E3">
                <w:trPr>
                  <w:divId w:val="1188635874"/>
                  <w:tblCellSpacing w:w="15" w:type="dxa"/>
                </w:trPr>
                <w:tc>
                  <w:tcPr>
                    <w:tcW w:w="50" w:type="pct"/>
                    <w:hideMark/>
                  </w:tcPr>
                  <w:p w:rsidR="007903E3" w:rsidRDefault="007903E3">
                    <w:pPr>
                      <w:pStyle w:val="Bibliography"/>
                      <w:rPr>
                        <w:noProof/>
                        <w:sz w:val="24"/>
                        <w:szCs w:val="24"/>
                      </w:rPr>
                    </w:pPr>
                    <w:r>
                      <w:rPr>
                        <w:noProof/>
                      </w:rPr>
                      <w:t xml:space="preserve">[1] </w:t>
                    </w:r>
                  </w:p>
                </w:tc>
                <w:tc>
                  <w:tcPr>
                    <w:tcW w:w="0" w:type="auto"/>
                    <w:hideMark/>
                  </w:tcPr>
                  <w:p w:rsidR="007903E3" w:rsidRDefault="007903E3" w:rsidP="007903E3">
                    <w:pPr>
                      <w:pStyle w:val="Bibliography"/>
                      <w:jc w:val="both"/>
                      <w:rPr>
                        <w:noProof/>
                      </w:rPr>
                    </w:pPr>
                    <w:r>
                      <w:rPr>
                        <w:noProof/>
                      </w:rPr>
                      <w:t xml:space="preserve">E. Rakun, M. Andriarni, I. W. Wiprayoga, K. Danniswara and A. Tjandra, Combining Depth Image and Skeleton Data from Kinect for Recognizing Words in the Sign System for Indonesian Language (SIBI), IEEE, 2013. </w:t>
                    </w:r>
                  </w:p>
                </w:tc>
              </w:tr>
              <w:tr w:rsidR="007903E3">
                <w:trPr>
                  <w:divId w:val="1188635874"/>
                  <w:tblCellSpacing w:w="15" w:type="dxa"/>
                </w:trPr>
                <w:tc>
                  <w:tcPr>
                    <w:tcW w:w="50" w:type="pct"/>
                    <w:hideMark/>
                  </w:tcPr>
                  <w:p w:rsidR="007903E3" w:rsidRDefault="007903E3">
                    <w:pPr>
                      <w:pStyle w:val="Bibliography"/>
                      <w:rPr>
                        <w:noProof/>
                      </w:rPr>
                    </w:pPr>
                    <w:r>
                      <w:rPr>
                        <w:noProof/>
                      </w:rPr>
                      <w:t xml:space="preserve">[2] </w:t>
                    </w:r>
                  </w:p>
                </w:tc>
                <w:tc>
                  <w:tcPr>
                    <w:tcW w:w="0" w:type="auto"/>
                    <w:hideMark/>
                  </w:tcPr>
                  <w:p w:rsidR="007903E3" w:rsidRDefault="007903E3" w:rsidP="007903E3">
                    <w:pPr>
                      <w:pStyle w:val="Bibliography"/>
                      <w:jc w:val="both"/>
                      <w:rPr>
                        <w:noProof/>
                      </w:rPr>
                    </w:pPr>
                    <w:r>
                      <w:rPr>
                        <w:noProof/>
                      </w:rPr>
                      <w:t>“Kinect,” Wikipedia, 12 Desember 2015. [Online]. Available: https://en.wikipedia.org/wiki/Kinect.</w:t>
                    </w:r>
                  </w:p>
                </w:tc>
              </w:tr>
              <w:tr w:rsidR="007903E3">
                <w:trPr>
                  <w:divId w:val="1188635874"/>
                  <w:tblCellSpacing w:w="15" w:type="dxa"/>
                </w:trPr>
                <w:tc>
                  <w:tcPr>
                    <w:tcW w:w="50" w:type="pct"/>
                    <w:hideMark/>
                  </w:tcPr>
                  <w:p w:rsidR="007903E3" w:rsidRDefault="007903E3">
                    <w:pPr>
                      <w:pStyle w:val="Bibliography"/>
                      <w:rPr>
                        <w:noProof/>
                      </w:rPr>
                    </w:pPr>
                    <w:r>
                      <w:rPr>
                        <w:noProof/>
                      </w:rPr>
                      <w:t xml:space="preserve">[3] </w:t>
                    </w:r>
                  </w:p>
                </w:tc>
                <w:tc>
                  <w:tcPr>
                    <w:tcW w:w="0" w:type="auto"/>
                    <w:hideMark/>
                  </w:tcPr>
                  <w:p w:rsidR="007903E3" w:rsidRDefault="007903E3" w:rsidP="007903E3">
                    <w:pPr>
                      <w:pStyle w:val="Bibliography"/>
                      <w:jc w:val="both"/>
                      <w:rPr>
                        <w:noProof/>
                      </w:rPr>
                    </w:pPr>
                    <w:r>
                      <w:rPr>
                        <w:noProof/>
                      </w:rPr>
                      <w:t>R. A. T, "Rancang Bangun Modul Pengenalan Bahasa Isyarat Menggunakan Teknologi Leap Motion dan Metode Back Popagation - Genetic Algorithm Neural Network (BPGANN)," Institut Teknologi Sepuluh Nopember, Surabaya, 2015.</w:t>
                    </w:r>
                  </w:p>
                </w:tc>
              </w:tr>
              <w:tr w:rsidR="007903E3">
                <w:trPr>
                  <w:divId w:val="1188635874"/>
                  <w:tblCellSpacing w:w="15" w:type="dxa"/>
                </w:trPr>
                <w:tc>
                  <w:tcPr>
                    <w:tcW w:w="50" w:type="pct"/>
                    <w:hideMark/>
                  </w:tcPr>
                  <w:p w:rsidR="007903E3" w:rsidRDefault="007903E3">
                    <w:pPr>
                      <w:pStyle w:val="Bibliography"/>
                      <w:rPr>
                        <w:noProof/>
                        <w:lang w:val="id-ID"/>
                      </w:rPr>
                    </w:pPr>
                    <w:r>
                      <w:rPr>
                        <w:noProof/>
                      </w:rPr>
                      <w:t xml:space="preserve">[4] </w:t>
                    </w:r>
                  </w:p>
                </w:tc>
                <w:tc>
                  <w:tcPr>
                    <w:tcW w:w="0" w:type="auto"/>
                    <w:hideMark/>
                  </w:tcPr>
                  <w:p w:rsidR="007903E3" w:rsidRDefault="007903E3" w:rsidP="007903E3">
                    <w:pPr>
                      <w:pStyle w:val="Bibliography"/>
                      <w:jc w:val="both"/>
                      <w:rPr>
                        <w:noProof/>
                      </w:rPr>
                    </w:pPr>
                    <w:r>
                      <w:rPr>
                        <w:noProof/>
                      </w:rPr>
                      <w:t xml:space="preserve">Sílvia Grasiella Moreira Almeida, Frederico Gadelha Guimarães, Jaime Arturo Ramírez, “Feature extraction in </w:t>
                    </w:r>
                    <w:r>
                      <w:rPr>
                        <w:noProof/>
                      </w:rPr>
                      <w:t xml:space="preserve">Brazilian Sign Language Recognition based on phonological structure and using RGB-D sensors,” </w:t>
                    </w:r>
                    <w:r>
                      <w:rPr>
                        <w:i/>
                        <w:iCs/>
                        <w:noProof/>
                      </w:rPr>
                      <w:t xml:space="preserve">Expert Systems with Applications 41, </w:t>
                    </w:r>
                    <w:r>
                      <w:rPr>
                        <w:noProof/>
                      </w:rPr>
                      <w:t xml:space="preserve">p. 7259, 2014. </w:t>
                    </w:r>
                  </w:p>
                </w:tc>
              </w:tr>
              <w:tr w:rsidR="007903E3">
                <w:trPr>
                  <w:divId w:val="1188635874"/>
                  <w:tblCellSpacing w:w="15" w:type="dxa"/>
                </w:trPr>
                <w:tc>
                  <w:tcPr>
                    <w:tcW w:w="50" w:type="pct"/>
                    <w:hideMark/>
                  </w:tcPr>
                  <w:p w:rsidR="007903E3" w:rsidRDefault="007903E3">
                    <w:pPr>
                      <w:pStyle w:val="Bibliography"/>
                      <w:rPr>
                        <w:noProof/>
                      </w:rPr>
                    </w:pPr>
                    <w:r>
                      <w:rPr>
                        <w:noProof/>
                      </w:rPr>
                      <w:t xml:space="preserve">[5] </w:t>
                    </w:r>
                  </w:p>
                </w:tc>
                <w:tc>
                  <w:tcPr>
                    <w:tcW w:w="0" w:type="auto"/>
                    <w:hideMark/>
                  </w:tcPr>
                  <w:p w:rsidR="007903E3" w:rsidRDefault="007903E3" w:rsidP="007903E3">
                    <w:pPr>
                      <w:pStyle w:val="Bibliography"/>
                      <w:jc w:val="both"/>
                      <w:rPr>
                        <w:noProof/>
                      </w:rPr>
                    </w:pPr>
                    <w:r>
                      <w:rPr>
                        <w:noProof/>
                      </w:rPr>
                      <w:t xml:space="preserve">Venkatadri.M, Lokanatha C. Reddy, “A Comparative Study on Decision Tree Classification Algorithms in Data Mining,” </w:t>
                    </w:r>
                    <w:r>
                      <w:rPr>
                        <w:i/>
                        <w:iCs/>
                        <w:noProof/>
                      </w:rPr>
                      <w:t xml:space="preserve">International Journal of Computer Applications in Engineering, Technology and Sciences (IJ-CA-ETS), </w:t>
                    </w:r>
                    <w:r>
                      <w:rPr>
                        <w:noProof/>
                      </w:rPr>
                      <w:t xml:space="preserve">vol. 2, no. 2, p. 24, 2010. </w:t>
                    </w:r>
                  </w:p>
                </w:tc>
              </w:tr>
              <w:tr w:rsidR="007903E3">
                <w:trPr>
                  <w:divId w:val="1188635874"/>
                  <w:tblCellSpacing w:w="15" w:type="dxa"/>
                </w:trPr>
                <w:tc>
                  <w:tcPr>
                    <w:tcW w:w="50" w:type="pct"/>
                    <w:hideMark/>
                  </w:tcPr>
                  <w:p w:rsidR="007903E3" w:rsidRDefault="007903E3">
                    <w:pPr>
                      <w:pStyle w:val="Bibliography"/>
                      <w:rPr>
                        <w:noProof/>
                      </w:rPr>
                    </w:pPr>
                    <w:r>
                      <w:rPr>
                        <w:noProof/>
                      </w:rPr>
                      <w:t xml:space="preserve">[6] </w:t>
                    </w:r>
                  </w:p>
                </w:tc>
                <w:tc>
                  <w:tcPr>
                    <w:tcW w:w="0" w:type="auto"/>
                    <w:hideMark/>
                  </w:tcPr>
                  <w:p w:rsidR="007903E3" w:rsidRDefault="007903E3" w:rsidP="007903E3">
                    <w:pPr>
                      <w:pStyle w:val="Bibliography"/>
                      <w:jc w:val="both"/>
                      <w:rPr>
                        <w:noProof/>
                      </w:rPr>
                    </w:pPr>
                    <w:r>
                      <w:rPr>
                        <w:noProof/>
                      </w:rPr>
                      <w:t>C. MacLeod, “The Synthesis of Artificial Neural Network Using Single String Evolutionary Techniques,” Robert Gordon University, Aberdeen, 1999.</w:t>
                    </w:r>
                  </w:p>
                </w:tc>
              </w:tr>
              <w:tr w:rsidR="007903E3">
                <w:trPr>
                  <w:divId w:val="1188635874"/>
                  <w:tblCellSpacing w:w="15" w:type="dxa"/>
                </w:trPr>
                <w:tc>
                  <w:tcPr>
                    <w:tcW w:w="50" w:type="pct"/>
                    <w:hideMark/>
                  </w:tcPr>
                  <w:p w:rsidR="007903E3" w:rsidRDefault="007903E3">
                    <w:pPr>
                      <w:pStyle w:val="Bibliography"/>
                      <w:rPr>
                        <w:noProof/>
                      </w:rPr>
                    </w:pPr>
                    <w:r>
                      <w:rPr>
                        <w:noProof/>
                      </w:rPr>
                      <w:t xml:space="preserve">[7] </w:t>
                    </w:r>
                  </w:p>
                </w:tc>
                <w:tc>
                  <w:tcPr>
                    <w:tcW w:w="0" w:type="auto"/>
                    <w:hideMark/>
                  </w:tcPr>
                  <w:p w:rsidR="007903E3" w:rsidRDefault="007903E3" w:rsidP="007903E3">
                    <w:pPr>
                      <w:pStyle w:val="Bibliography"/>
                      <w:jc w:val="both"/>
                      <w:rPr>
                        <w:noProof/>
                      </w:rPr>
                    </w:pPr>
                    <w:r>
                      <w:rPr>
                        <w:noProof/>
                      </w:rPr>
                      <w:t xml:space="preserve">S. Wang, S. Yin and M. Jiang, "Hybrid Neural Network Based On GA," in </w:t>
                    </w:r>
                    <w:r>
                      <w:rPr>
                        <w:i/>
                        <w:iCs/>
                        <w:noProof/>
                      </w:rPr>
                      <w:t>Fourth International Conference on Natural Computation</w:t>
                    </w:r>
                    <w:r>
                      <w:rPr>
                        <w:noProof/>
                      </w:rPr>
                      <w:t xml:space="preserve">, 2008. </w:t>
                    </w:r>
                  </w:p>
                </w:tc>
              </w:tr>
              <w:tr w:rsidR="007903E3">
                <w:trPr>
                  <w:divId w:val="1188635874"/>
                  <w:tblCellSpacing w:w="15" w:type="dxa"/>
                </w:trPr>
                <w:tc>
                  <w:tcPr>
                    <w:tcW w:w="50" w:type="pct"/>
                    <w:hideMark/>
                  </w:tcPr>
                  <w:p w:rsidR="007903E3" w:rsidRDefault="007903E3">
                    <w:pPr>
                      <w:pStyle w:val="Bibliography"/>
                      <w:rPr>
                        <w:noProof/>
                        <w:lang w:val="id-ID"/>
                      </w:rPr>
                    </w:pPr>
                    <w:r>
                      <w:rPr>
                        <w:noProof/>
                      </w:rPr>
                      <w:t xml:space="preserve">[8] </w:t>
                    </w:r>
                  </w:p>
                </w:tc>
                <w:tc>
                  <w:tcPr>
                    <w:tcW w:w="0" w:type="auto"/>
                    <w:hideMark/>
                  </w:tcPr>
                  <w:p w:rsidR="007903E3" w:rsidRDefault="007903E3" w:rsidP="007903E3">
                    <w:pPr>
                      <w:pStyle w:val="Bibliography"/>
                      <w:jc w:val="both"/>
                      <w:rPr>
                        <w:noProof/>
                      </w:rPr>
                    </w:pPr>
                    <w:r>
                      <w:rPr>
                        <w:noProof/>
                      </w:rPr>
                      <w:t xml:space="preserve">Chao Sun, Tianzhu Zhang, Bing-Kun Bao, Changsheng Xu, “Discriminative Exemplar Coding for Sign Language,” </w:t>
                    </w:r>
                    <w:r>
                      <w:rPr>
                        <w:i/>
                        <w:iCs/>
                        <w:noProof/>
                      </w:rPr>
                      <w:t xml:space="preserve">IEEE TRANSACTIONS ON CYBERNETICS, </w:t>
                    </w:r>
                    <w:r>
                      <w:rPr>
                        <w:noProof/>
                      </w:rPr>
                      <w:t xml:space="preserve">vol. 43, p. 1418, 2013. </w:t>
                    </w:r>
                  </w:p>
                </w:tc>
              </w:tr>
            </w:tbl>
            <w:p w:rsidR="007903E3" w:rsidRDefault="007903E3">
              <w:pPr>
                <w:divId w:val="1188635874"/>
                <w:rPr>
                  <w:noProof/>
                </w:rPr>
              </w:pPr>
            </w:p>
            <w:p w:rsidR="007903E3" w:rsidRDefault="007903E3">
              <w:r>
                <w:rPr>
                  <w:b/>
                  <w:bCs/>
                  <w:noProof/>
                </w:rPr>
                <w:fldChar w:fldCharType="end"/>
              </w:r>
            </w:p>
          </w:sdtContent>
        </w:sdt>
      </w:sdtContent>
    </w:sdt>
    <w:p w:rsidR="003853EB" w:rsidRDefault="003853EB" w:rsidP="003853EB">
      <w:pPr>
        <w:pStyle w:val="References"/>
        <w:numPr>
          <w:ilvl w:val="0"/>
          <w:numId w:val="0"/>
        </w:numPr>
        <w:ind w:left="360" w:hanging="360"/>
        <w:rPr>
          <w:lang w:val="id-ID"/>
        </w:rPr>
      </w:pPr>
    </w:p>
    <w:sectPr w:rsidR="003853EB" w:rsidSect="006D5EC5">
      <w:headerReference w:type="default" r:id="rId28"/>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1467" w:rsidRDefault="00B91467">
      <w:r>
        <w:separator/>
      </w:r>
    </w:p>
  </w:endnote>
  <w:endnote w:type="continuationSeparator" w:id="0">
    <w:p w:rsidR="00B91467" w:rsidRDefault="00B91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1467" w:rsidRDefault="00B91467"/>
  </w:footnote>
  <w:footnote w:type="continuationSeparator" w:id="0">
    <w:p w:rsidR="00B91467" w:rsidRDefault="00B914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0861" w:rsidRDefault="00BC0861">
    <w:pPr>
      <w:framePr w:wrap="auto" w:vAnchor="text" w:hAnchor="margin" w:xAlign="right" w:y="1"/>
    </w:pPr>
    <w:r>
      <w:fldChar w:fldCharType="begin"/>
    </w:r>
    <w:r>
      <w:instrText xml:space="preserve">PAGE  </w:instrText>
    </w:r>
    <w:r>
      <w:fldChar w:fldCharType="separate"/>
    </w:r>
    <w:r w:rsidR="005B3BD6">
      <w:rPr>
        <w:noProof/>
      </w:rPr>
      <w:t>6</w:t>
    </w:r>
    <w:r>
      <w:fldChar w:fldCharType="end"/>
    </w:r>
  </w:p>
  <w:p w:rsidR="00BC0861" w:rsidRPr="006D5EC5" w:rsidRDefault="00C050AE" w:rsidP="006D5EC5">
    <w:pPr>
      <w:ind w:right="360"/>
      <w:rPr>
        <w:lang w:val="en-GB"/>
      </w:rPr>
    </w:pPr>
    <w:r>
      <w:rPr>
        <w:lang w:val="sv-SE"/>
      </w:rPr>
      <w:t xml:space="preserve">JURNAL TEKNIK </w:t>
    </w:r>
    <w:r w:rsidR="006D5EC5">
      <w:rPr>
        <w:lang w:val="sv-SE"/>
      </w:rPr>
      <w:t xml:space="preserve">ITS Vol. </w:t>
    </w:r>
    <w:r>
      <w:rPr>
        <w:lang w:val="sv-SE"/>
      </w:rPr>
      <w:t>4</w:t>
    </w:r>
    <w:r w:rsidR="006D5EC5">
      <w:rPr>
        <w:lang w:val="sv-SE"/>
      </w:rPr>
      <w:t xml:space="preserve">, No. </w:t>
    </w:r>
    <w:r w:rsidR="00881F0C">
      <w:rPr>
        <w:lang w:val="sv-SE"/>
      </w:rPr>
      <w:t>1</w:t>
    </w:r>
    <w:r w:rsidR="006D5EC5">
      <w:rPr>
        <w:lang w:val="sv-SE"/>
      </w:rPr>
      <w:t>,</w:t>
    </w:r>
    <w:r w:rsidR="00F02E28">
      <w:rPr>
        <w:lang w:val="sv-SE"/>
      </w:rPr>
      <w:t xml:space="preserve"> (201</w:t>
    </w:r>
    <w:r>
      <w:rPr>
        <w:lang w:val="sv-SE"/>
      </w:rPr>
      <w:t>5</w:t>
    </w:r>
    <w:r w:rsidR="00F02E28">
      <w:rPr>
        <w:lang w:val="sv-SE"/>
      </w:rPr>
      <w:t xml:space="preserve">) </w:t>
    </w:r>
    <w:r w:rsidR="00DA1099" w:rsidRPr="00DA1099">
      <w:rPr>
        <w:lang w:val="sv-SE"/>
      </w:rPr>
      <w:t xml:space="preserve">ISSN: </w:t>
    </w:r>
    <w:r w:rsidR="00881F0C" w:rsidRPr="00881F0C">
      <w:rPr>
        <w:lang w:val="sv-SE"/>
      </w:rPr>
      <w:t xml:space="preserve">2337-3539 </w:t>
    </w:r>
    <w:r w:rsidR="00881F0C">
      <w:rPr>
        <w:lang w:val="sv-SE"/>
      </w:rPr>
      <w:t>(</w:t>
    </w:r>
    <w:r w:rsidR="00DA1099" w:rsidRPr="00DA1099">
      <w:rPr>
        <w:lang w:val="sv-SE"/>
      </w:rPr>
      <w:t>2301-9271</w:t>
    </w:r>
    <w:r w:rsidR="00881F0C">
      <w:rPr>
        <w:lang w:val="sv-SE"/>
      </w:rPr>
      <w:t xml:space="preserve"> Print)</w:t>
    </w:r>
  </w:p>
  <w:p w:rsidR="00BC0861" w:rsidRPr="008044F8" w:rsidRDefault="00BC0861">
    <w:pPr>
      <w:ind w:right="360"/>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E3372E7"/>
    <w:multiLevelType w:val="hybridMultilevel"/>
    <w:tmpl w:val="2E2EFF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366520A"/>
    <w:multiLevelType w:val="hybridMultilevel"/>
    <w:tmpl w:val="9042AFE0"/>
    <w:lvl w:ilvl="0" w:tplc="78BA1A40">
      <w:start w:val="1"/>
      <w:numFmt w:val="decimal"/>
      <w:lvlText w:val="%1."/>
      <w:lvlJc w:val="left"/>
      <w:pPr>
        <w:ind w:left="562" w:hanging="360"/>
      </w:pPr>
      <w:rPr>
        <w:rFonts w:hint="default"/>
      </w:rPr>
    </w:lvl>
    <w:lvl w:ilvl="1" w:tplc="04210019" w:tentative="1">
      <w:start w:val="1"/>
      <w:numFmt w:val="lowerLetter"/>
      <w:lvlText w:val="%2."/>
      <w:lvlJc w:val="left"/>
      <w:pPr>
        <w:ind w:left="1282" w:hanging="360"/>
      </w:pPr>
    </w:lvl>
    <w:lvl w:ilvl="2" w:tplc="0421001B" w:tentative="1">
      <w:start w:val="1"/>
      <w:numFmt w:val="lowerRoman"/>
      <w:lvlText w:val="%3."/>
      <w:lvlJc w:val="right"/>
      <w:pPr>
        <w:ind w:left="2002" w:hanging="180"/>
      </w:pPr>
    </w:lvl>
    <w:lvl w:ilvl="3" w:tplc="0421000F" w:tentative="1">
      <w:start w:val="1"/>
      <w:numFmt w:val="decimal"/>
      <w:lvlText w:val="%4."/>
      <w:lvlJc w:val="left"/>
      <w:pPr>
        <w:ind w:left="2722" w:hanging="360"/>
      </w:pPr>
    </w:lvl>
    <w:lvl w:ilvl="4" w:tplc="04210019" w:tentative="1">
      <w:start w:val="1"/>
      <w:numFmt w:val="lowerLetter"/>
      <w:lvlText w:val="%5."/>
      <w:lvlJc w:val="left"/>
      <w:pPr>
        <w:ind w:left="3442" w:hanging="360"/>
      </w:pPr>
    </w:lvl>
    <w:lvl w:ilvl="5" w:tplc="0421001B" w:tentative="1">
      <w:start w:val="1"/>
      <w:numFmt w:val="lowerRoman"/>
      <w:lvlText w:val="%6."/>
      <w:lvlJc w:val="right"/>
      <w:pPr>
        <w:ind w:left="4162" w:hanging="180"/>
      </w:pPr>
    </w:lvl>
    <w:lvl w:ilvl="6" w:tplc="0421000F" w:tentative="1">
      <w:start w:val="1"/>
      <w:numFmt w:val="decimal"/>
      <w:lvlText w:val="%7."/>
      <w:lvlJc w:val="left"/>
      <w:pPr>
        <w:ind w:left="4882" w:hanging="360"/>
      </w:pPr>
    </w:lvl>
    <w:lvl w:ilvl="7" w:tplc="04210019" w:tentative="1">
      <w:start w:val="1"/>
      <w:numFmt w:val="lowerLetter"/>
      <w:lvlText w:val="%8."/>
      <w:lvlJc w:val="left"/>
      <w:pPr>
        <w:ind w:left="5602" w:hanging="360"/>
      </w:pPr>
    </w:lvl>
    <w:lvl w:ilvl="8" w:tplc="0421001B" w:tentative="1">
      <w:start w:val="1"/>
      <w:numFmt w:val="lowerRoman"/>
      <w:lvlText w:val="%9."/>
      <w:lvlJc w:val="right"/>
      <w:pPr>
        <w:ind w:left="6322" w:hanging="180"/>
      </w:pPr>
    </w:lvl>
  </w:abstractNum>
  <w:abstractNum w:abstractNumId="3" w15:restartNumberingAfterBreak="0">
    <w:nsid w:val="16737279"/>
    <w:multiLevelType w:val="hybridMultilevel"/>
    <w:tmpl w:val="30A2423E"/>
    <w:lvl w:ilvl="0" w:tplc="732E329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2AD9106F"/>
    <w:multiLevelType w:val="hybridMultilevel"/>
    <w:tmpl w:val="FDC2BB54"/>
    <w:lvl w:ilvl="0" w:tplc="094C212A">
      <w:start w:val="1"/>
      <w:numFmt w:val="decimal"/>
      <w:lvlText w:val="%1."/>
      <w:lvlJc w:val="left"/>
      <w:pPr>
        <w:ind w:left="562" w:hanging="360"/>
      </w:pPr>
      <w:rPr>
        <w:rFonts w:hint="default"/>
        <w:sz w:val="20"/>
      </w:rPr>
    </w:lvl>
    <w:lvl w:ilvl="1" w:tplc="04210019" w:tentative="1">
      <w:start w:val="1"/>
      <w:numFmt w:val="lowerLetter"/>
      <w:lvlText w:val="%2."/>
      <w:lvlJc w:val="left"/>
      <w:pPr>
        <w:ind w:left="1282" w:hanging="360"/>
      </w:pPr>
    </w:lvl>
    <w:lvl w:ilvl="2" w:tplc="0421001B" w:tentative="1">
      <w:start w:val="1"/>
      <w:numFmt w:val="lowerRoman"/>
      <w:lvlText w:val="%3."/>
      <w:lvlJc w:val="right"/>
      <w:pPr>
        <w:ind w:left="2002" w:hanging="180"/>
      </w:pPr>
    </w:lvl>
    <w:lvl w:ilvl="3" w:tplc="0421000F" w:tentative="1">
      <w:start w:val="1"/>
      <w:numFmt w:val="decimal"/>
      <w:lvlText w:val="%4."/>
      <w:lvlJc w:val="left"/>
      <w:pPr>
        <w:ind w:left="2722" w:hanging="360"/>
      </w:pPr>
    </w:lvl>
    <w:lvl w:ilvl="4" w:tplc="04210019" w:tentative="1">
      <w:start w:val="1"/>
      <w:numFmt w:val="lowerLetter"/>
      <w:lvlText w:val="%5."/>
      <w:lvlJc w:val="left"/>
      <w:pPr>
        <w:ind w:left="3442" w:hanging="360"/>
      </w:pPr>
    </w:lvl>
    <w:lvl w:ilvl="5" w:tplc="0421001B" w:tentative="1">
      <w:start w:val="1"/>
      <w:numFmt w:val="lowerRoman"/>
      <w:lvlText w:val="%6."/>
      <w:lvlJc w:val="right"/>
      <w:pPr>
        <w:ind w:left="4162" w:hanging="180"/>
      </w:pPr>
    </w:lvl>
    <w:lvl w:ilvl="6" w:tplc="0421000F" w:tentative="1">
      <w:start w:val="1"/>
      <w:numFmt w:val="decimal"/>
      <w:lvlText w:val="%7."/>
      <w:lvlJc w:val="left"/>
      <w:pPr>
        <w:ind w:left="4882" w:hanging="360"/>
      </w:pPr>
    </w:lvl>
    <w:lvl w:ilvl="7" w:tplc="04210019" w:tentative="1">
      <w:start w:val="1"/>
      <w:numFmt w:val="lowerLetter"/>
      <w:lvlText w:val="%8."/>
      <w:lvlJc w:val="left"/>
      <w:pPr>
        <w:ind w:left="5602" w:hanging="360"/>
      </w:pPr>
    </w:lvl>
    <w:lvl w:ilvl="8" w:tplc="0421001B" w:tentative="1">
      <w:start w:val="1"/>
      <w:numFmt w:val="lowerRoman"/>
      <w:lvlText w:val="%9."/>
      <w:lvlJc w:val="right"/>
      <w:pPr>
        <w:ind w:left="6322" w:hanging="180"/>
      </w:pPr>
    </w:lvl>
  </w:abstractNum>
  <w:abstractNum w:abstractNumId="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9" w15:restartNumberingAfterBreak="0">
    <w:nsid w:val="38FE38EF"/>
    <w:multiLevelType w:val="hybridMultilevel"/>
    <w:tmpl w:val="48CC1C7E"/>
    <w:lvl w:ilvl="0" w:tplc="9D32279E">
      <w:start w:val="1"/>
      <w:numFmt w:val="decimal"/>
      <w:lvlText w:val="%1."/>
      <w:lvlJc w:val="left"/>
      <w:pPr>
        <w:ind w:left="562" w:hanging="360"/>
      </w:pPr>
      <w:rPr>
        <w:rFonts w:hint="default"/>
      </w:rPr>
    </w:lvl>
    <w:lvl w:ilvl="1" w:tplc="04210019" w:tentative="1">
      <w:start w:val="1"/>
      <w:numFmt w:val="lowerLetter"/>
      <w:lvlText w:val="%2."/>
      <w:lvlJc w:val="left"/>
      <w:pPr>
        <w:ind w:left="1282" w:hanging="360"/>
      </w:pPr>
    </w:lvl>
    <w:lvl w:ilvl="2" w:tplc="0421001B" w:tentative="1">
      <w:start w:val="1"/>
      <w:numFmt w:val="lowerRoman"/>
      <w:lvlText w:val="%3."/>
      <w:lvlJc w:val="right"/>
      <w:pPr>
        <w:ind w:left="2002" w:hanging="180"/>
      </w:pPr>
    </w:lvl>
    <w:lvl w:ilvl="3" w:tplc="0421000F" w:tentative="1">
      <w:start w:val="1"/>
      <w:numFmt w:val="decimal"/>
      <w:lvlText w:val="%4."/>
      <w:lvlJc w:val="left"/>
      <w:pPr>
        <w:ind w:left="2722" w:hanging="360"/>
      </w:pPr>
    </w:lvl>
    <w:lvl w:ilvl="4" w:tplc="04210019" w:tentative="1">
      <w:start w:val="1"/>
      <w:numFmt w:val="lowerLetter"/>
      <w:lvlText w:val="%5."/>
      <w:lvlJc w:val="left"/>
      <w:pPr>
        <w:ind w:left="3442" w:hanging="360"/>
      </w:pPr>
    </w:lvl>
    <w:lvl w:ilvl="5" w:tplc="0421001B" w:tentative="1">
      <w:start w:val="1"/>
      <w:numFmt w:val="lowerRoman"/>
      <w:lvlText w:val="%6."/>
      <w:lvlJc w:val="right"/>
      <w:pPr>
        <w:ind w:left="4162" w:hanging="180"/>
      </w:pPr>
    </w:lvl>
    <w:lvl w:ilvl="6" w:tplc="0421000F" w:tentative="1">
      <w:start w:val="1"/>
      <w:numFmt w:val="decimal"/>
      <w:lvlText w:val="%7."/>
      <w:lvlJc w:val="left"/>
      <w:pPr>
        <w:ind w:left="4882" w:hanging="360"/>
      </w:pPr>
    </w:lvl>
    <w:lvl w:ilvl="7" w:tplc="04210019" w:tentative="1">
      <w:start w:val="1"/>
      <w:numFmt w:val="lowerLetter"/>
      <w:lvlText w:val="%8."/>
      <w:lvlJc w:val="left"/>
      <w:pPr>
        <w:ind w:left="5602" w:hanging="360"/>
      </w:pPr>
    </w:lvl>
    <w:lvl w:ilvl="8" w:tplc="0421001B" w:tentative="1">
      <w:start w:val="1"/>
      <w:numFmt w:val="lowerRoman"/>
      <w:lvlText w:val="%9."/>
      <w:lvlJc w:val="right"/>
      <w:pPr>
        <w:ind w:left="6322" w:hanging="180"/>
      </w:pPr>
    </w:lvl>
  </w:abstractNum>
  <w:abstractNum w:abstractNumId="1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3D10552B"/>
    <w:multiLevelType w:val="hybridMultilevel"/>
    <w:tmpl w:val="77020D44"/>
    <w:lvl w:ilvl="0" w:tplc="EBBC46CC">
      <w:start w:val="1"/>
      <w:numFmt w:val="decimal"/>
      <w:lvlText w:val="%1."/>
      <w:lvlJc w:val="left"/>
      <w:pPr>
        <w:ind w:left="562" w:hanging="360"/>
      </w:pPr>
      <w:rPr>
        <w:rFonts w:hint="default"/>
      </w:rPr>
    </w:lvl>
    <w:lvl w:ilvl="1" w:tplc="04210019" w:tentative="1">
      <w:start w:val="1"/>
      <w:numFmt w:val="lowerLetter"/>
      <w:lvlText w:val="%2."/>
      <w:lvlJc w:val="left"/>
      <w:pPr>
        <w:ind w:left="1282" w:hanging="360"/>
      </w:pPr>
    </w:lvl>
    <w:lvl w:ilvl="2" w:tplc="0421001B" w:tentative="1">
      <w:start w:val="1"/>
      <w:numFmt w:val="lowerRoman"/>
      <w:lvlText w:val="%3."/>
      <w:lvlJc w:val="right"/>
      <w:pPr>
        <w:ind w:left="2002" w:hanging="180"/>
      </w:pPr>
    </w:lvl>
    <w:lvl w:ilvl="3" w:tplc="0421000F" w:tentative="1">
      <w:start w:val="1"/>
      <w:numFmt w:val="decimal"/>
      <w:lvlText w:val="%4."/>
      <w:lvlJc w:val="left"/>
      <w:pPr>
        <w:ind w:left="2722" w:hanging="360"/>
      </w:pPr>
    </w:lvl>
    <w:lvl w:ilvl="4" w:tplc="04210019" w:tentative="1">
      <w:start w:val="1"/>
      <w:numFmt w:val="lowerLetter"/>
      <w:lvlText w:val="%5."/>
      <w:lvlJc w:val="left"/>
      <w:pPr>
        <w:ind w:left="3442" w:hanging="360"/>
      </w:pPr>
    </w:lvl>
    <w:lvl w:ilvl="5" w:tplc="0421001B" w:tentative="1">
      <w:start w:val="1"/>
      <w:numFmt w:val="lowerRoman"/>
      <w:lvlText w:val="%6."/>
      <w:lvlJc w:val="right"/>
      <w:pPr>
        <w:ind w:left="4162" w:hanging="180"/>
      </w:pPr>
    </w:lvl>
    <w:lvl w:ilvl="6" w:tplc="0421000F" w:tentative="1">
      <w:start w:val="1"/>
      <w:numFmt w:val="decimal"/>
      <w:lvlText w:val="%7."/>
      <w:lvlJc w:val="left"/>
      <w:pPr>
        <w:ind w:left="4882" w:hanging="360"/>
      </w:pPr>
    </w:lvl>
    <w:lvl w:ilvl="7" w:tplc="04210019" w:tentative="1">
      <w:start w:val="1"/>
      <w:numFmt w:val="lowerLetter"/>
      <w:lvlText w:val="%8."/>
      <w:lvlJc w:val="left"/>
      <w:pPr>
        <w:ind w:left="5602" w:hanging="360"/>
      </w:pPr>
    </w:lvl>
    <w:lvl w:ilvl="8" w:tplc="0421001B" w:tentative="1">
      <w:start w:val="1"/>
      <w:numFmt w:val="lowerRoman"/>
      <w:lvlText w:val="%9."/>
      <w:lvlJc w:val="right"/>
      <w:pPr>
        <w:ind w:left="6322" w:hanging="180"/>
      </w:pPr>
    </w:lvl>
  </w:abstractNum>
  <w:abstractNum w:abstractNumId="1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5" w15:restartNumberingAfterBreak="0">
    <w:nsid w:val="4D2D7797"/>
    <w:multiLevelType w:val="hybridMultilevel"/>
    <w:tmpl w:val="7A8A6F7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6" w15:restartNumberingAfterBreak="0">
    <w:nsid w:val="51CE1E04"/>
    <w:multiLevelType w:val="hybridMultilevel"/>
    <w:tmpl w:val="DA520F98"/>
    <w:lvl w:ilvl="0" w:tplc="BF4C3FC2">
      <w:start w:val="1"/>
      <w:numFmt w:val="decimal"/>
      <w:lvlText w:val="%1."/>
      <w:lvlJc w:val="left"/>
      <w:pPr>
        <w:ind w:left="936" w:hanging="360"/>
      </w:pPr>
      <w:rPr>
        <w:rFonts w:hint="default"/>
        <w:sz w:val="20"/>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8"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20" w15:restartNumberingAfterBreak="0">
    <w:nsid w:val="6FC22813"/>
    <w:multiLevelType w:val="multilevel"/>
    <w:tmpl w:val="6C3E144E"/>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i w:val="0"/>
      </w:rPr>
    </w:lvl>
    <w:lvl w:ilvl="2">
      <w:start w:val="1"/>
      <w:numFmt w:val="decimal"/>
      <w:isLgl/>
      <w:lvlText w:val="%1.%2.%3"/>
      <w:lvlJc w:val="left"/>
      <w:pPr>
        <w:ind w:left="2160" w:hanging="720"/>
      </w:pPr>
      <w:rPr>
        <w:rFonts w:hint="default"/>
        <w:i w:val="0"/>
      </w:rPr>
    </w:lvl>
    <w:lvl w:ilvl="3">
      <w:start w:val="1"/>
      <w:numFmt w:val="decimal"/>
      <w:isLgl/>
      <w:lvlText w:val="%1.%2.%3.%4"/>
      <w:lvlJc w:val="left"/>
      <w:pPr>
        <w:ind w:left="2160" w:hanging="720"/>
      </w:pPr>
      <w:rPr>
        <w:rFonts w:hint="default"/>
        <w:i w:val="0"/>
      </w:rPr>
    </w:lvl>
    <w:lvl w:ilvl="4">
      <w:start w:val="1"/>
      <w:numFmt w:val="decimal"/>
      <w:isLgl/>
      <w:lvlText w:val="%1.%2.%3.%4.%5"/>
      <w:lvlJc w:val="left"/>
      <w:pPr>
        <w:ind w:left="2520" w:hanging="1080"/>
      </w:pPr>
      <w:rPr>
        <w:rFonts w:hint="default"/>
        <w:i w:val="0"/>
      </w:rPr>
    </w:lvl>
    <w:lvl w:ilvl="5">
      <w:start w:val="1"/>
      <w:numFmt w:val="decimal"/>
      <w:isLgl/>
      <w:lvlText w:val="%1.%2.%3.%4.%5.%6"/>
      <w:lvlJc w:val="left"/>
      <w:pPr>
        <w:ind w:left="2520" w:hanging="1080"/>
      </w:pPr>
      <w:rPr>
        <w:rFonts w:hint="default"/>
        <w:i w:val="0"/>
      </w:rPr>
    </w:lvl>
    <w:lvl w:ilvl="6">
      <w:start w:val="1"/>
      <w:numFmt w:val="decimal"/>
      <w:isLgl/>
      <w:lvlText w:val="%1.%2.%3.%4.%5.%6.%7"/>
      <w:lvlJc w:val="left"/>
      <w:pPr>
        <w:ind w:left="2880" w:hanging="1440"/>
      </w:pPr>
      <w:rPr>
        <w:rFonts w:hint="default"/>
        <w:i w:val="0"/>
      </w:rPr>
    </w:lvl>
    <w:lvl w:ilvl="7">
      <w:start w:val="1"/>
      <w:numFmt w:val="decimal"/>
      <w:isLgl/>
      <w:lvlText w:val="%1.%2.%3.%4.%5.%6.%7.%8"/>
      <w:lvlJc w:val="left"/>
      <w:pPr>
        <w:ind w:left="2880" w:hanging="1440"/>
      </w:pPr>
      <w:rPr>
        <w:rFonts w:hint="default"/>
        <w:i w:val="0"/>
      </w:rPr>
    </w:lvl>
    <w:lvl w:ilvl="8">
      <w:start w:val="1"/>
      <w:numFmt w:val="decimal"/>
      <w:isLgl/>
      <w:lvlText w:val="%1.%2.%3.%4.%5.%6.%7.%8.%9"/>
      <w:lvlJc w:val="left"/>
      <w:pPr>
        <w:ind w:left="2880" w:hanging="1440"/>
      </w:pPr>
      <w:rPr>
        <w:rFonts w:hint="default"/>
        <w:i w:val="0"/>
      </w:rPr>
    </w:lvl>
  </w:abstractNum>
  <w:abstractNum w:abstractNumId="21" w15:restartNumberingAfterBreak="0">
    <w:nsid w:val="6FD4755B"/>
    <w:multiLevelType w:val="multilevel"/>
    <w:tmpl w:val="8A904338"/>
    <w:lvl w:ilvl="0">
      <w:start w:val="1"/>
      <w:numFmt w:val="decimal"/>
      <w:lvlText w:val="%1."/>
      <w:lvlJc w:val="left"/>
      <w:pPr>
        <w:ind w:left="1287" w:hanging="360"/>
      </w:pPr>
    </w:lvl>
    <w:lvl w:ilvl="1">
      <w:start w:val="1"/>
      <w:numFmt w:val="decimal"/>
      <w:isLgl/>
      <w:lvlText w:val="%1.%2"/>
      <w:lvlJc w:val="left"/>
      <w:pPr>
        <w:ind w:left="1800" w:hanging="360"/>
      </w:pPr>
      <w:rPr>
        <w:i w:val="0"/>
      </w:rPr>
    </w:lvl>
    <w:lvl w:ilvl="2">
      <w:start w:val="1"/>
      <w:numFmt w:val="decimal"/>
      <w:isLgl/>
      <w:lvlText w:val="%1.%2.%3"/>
      <w:lvlJc w:val="left"/>
      <w:pPr>
        <w:ind w:left="2673" w:hanging="720"/>
      </w:pPr>
      <w:rPr>
        <w:i w:val="0"/>
      </w:rPr>
    </w:lvl>
    <w:lvl w:ilvl="3">
      <w:start w:val="1"/>
      <w:numFmt w:val="decimal"/>
      <w:isLgl/>
      <w:lvlText w:val="%1.%2.%3.%4"/>
      <w:lvlJc w:val="left"/>
      <w:pPr>
        <w:ind w:left="3186" w:hanging="720"/>
      </w:pPr>
      <w:rPr>
        <w:i w:val="0"/>
      </w:rPr>
    </w:lvl>
    <w:lvl w:ilvl="4">
      <w:start w:val="1"/>
      <w:numFmt w:val="decimal"/>
      <w:isLgl/>
      <w:lvlText w:val="%1.%2.%3.%4.%5"/>
      <w:lvlJc w:val="left"/>
      <w:pPr>
        <w:ind w:left="4059" w:hanging="1080"/>
      </w:pPr>
      <w:rPr>
        <w:i w:val="0"/>
      </w:rPr>
    </w:lvl>
    <w:lvl w:ilvl="5">
      <w:start w:val="1"/>
      <w:numFmt w:val="decimal"/>
      <w:isLgl/>
      <w:lvlText w:val="%1.%2.%3.%4.%5.%6"/>
      <w:lvlJc w:val="left"/>
      <w:pPr>
        <w:ind w:left="4572" w:hanging="1080"/>
      </w:pPr>
      <w:rPr>
        <w:i w:val="0"/>
      </w:rPr>
    </w:lvl>
    <w:lvl w:ilvl="6">
      <w:start w:val="1"/>
      <w:numFmt w:val="decimal"/>
      <w:isLgl/>
      <w:lvlText w:val="%1.%2.%3.%4.%5.%6.%7"/>
      <w:lvlJc w:val="left"/>
      <w:pPr>
        <w:ind w:left="5445" w:hanging="1440"/>
      </w:pPr>
      <w:rPr>
        <w:i w:val="0"/>
      </w:rPr>
    </w:lvl>
    <w:lvl w:ilvl="7">
      <w:start w:val="1"/>
      <w:numFmt w:val="decimal"/>
      <w:isLgl/>
      <w:lvlText w:val="%1.%2.%3.%4.%5.%6.%7.%8"/>
      <w:lvlJc w:val="left"/>
      <w:pPr>
        <w:ind w:left="5958" w:hanging="1440"/>
      </w:pPr>
      <w:rPr>
        <w:i w:val="0"/>
      </w:rPr>
    </w:lvl>
    <w:lvl w:ilvl="8">
      <w:start w:val="1"/>
      <w:numFmt w:val="decimal"/>
      <w:isLgl/>
      <w:lvlText w:val="%1.%2.%3.%4.%5.%6.%7.%8.%9"/>
      <w:lvlJc w:val="left"/>
      <w:pPr>
        <w:ind w:left="6471" w:hanging="1440"/>
      </w:pPr>
      <w:rPr>
        <w:i w:val="0"/>
      </w:rPr>
    </w:lvl>
  </w:abstractNum>
  <w:abstractNum w:abstractNumId="22"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23" w15:restartNumberingAfterBreak="0">
    <w:nsid w:val="7FAE7B43"/>
    <w:multiLevelType w:val="hybridMultilevel"/>
    <w:tmpl w:val="DE40E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8"/>
    <w:lvlOverride w:ilvl="0">
      <w:lvl w:ilvl="0">
        <w:start w:val="1"/>
        <w:numFmt w:val="decimal"/>
        <w:lvlText w:val="%1."/>
        <w:legacy w:legacy="1" w:legacySpace="0" w:legacyIndent="360"/>
        <w:lvlJc w:val="left"/>
        <w:pPr>
          <w:ind w:left="360" w:hanging="360"/>
        </w:pPr>
      </w:lvl>
    </w:lvlOverride>
  </w:num>
  <w:num w:numId="4">
    <w:abstractNumId w:val="8"/>
    <w:lvlOverride w:ilvl="0">
      <w:lvl w:ilvl="0">
        <w:start w:val="1"/>
        <w:numFmt w:val="decimal"/>
        <w:lvlText w:val="%1."/>
        <w:legacy w:legacy="1" w:legacySpace="0" w:legacyIndent="360"/>
        <w:lvlJc w:val="left"/>
        <w:pPr>
          <w:ind w:left="360" w:hanging="360"/>
        </w:pPr>
      </w:lvl>
    </w:lvlOverride>
  </w:num>
  <w:num w:numId="5">
    <w:abstractNumId w:val="8"/>
    <w:lvlOverride w:ilvl="0">
      <w:lvl w:ilvl="0">
        <w:start w:val="1"/>
        <w:numFmt w:val="decimal"/>
        <w:lvlText w:val="%1."/>
        <w:legacy w:legacy="1" w:legacySpace="0" w:legacyIndent="360"/>
        <w:lvlJc w:val="left"/>
        <w:pPr>
          <w:ind w:left="360" w:hanging="360"/>
        </w:pPr>
      </w:lvl>
    </w:lvlOverride>
  </w:num>
  <w:num w:numId="6">
    <w:abstractNumId w:val="13"/>
  </w:num>
  <w:num w:numId="7">
    <w:abstractNumId w:val="13"/>
    <w:lvlOverride w:ilvl="0">
      <w:lvl w:ilvl="0">
        <w:start w:val="1"/>
        <w:numFmt w:val="decimal"/>
        <w:lvlText w:val="%1."/>
        <w:legacy w:legacy="1" w:legacySpace="0" w:legacyIndent="360"/>
        <w:lvlJc w:val="left"/>
        <w:pPr>
          <w:ind w:left="360" w:hanging="360"/>
        </w:pPr>
      </w:lvl>
    </w:lvlOverride>
  </w:num>
  <w:num w:numId="8">
    <w:abstractNumId w:val="13"/>
    <w:lvlOverride w:ilvl="0">
      <w:lvl w:ilvl="0">
        <w:start w:val="1"/>
        <w:numFmt w:val="decimal"/>
        <w:lvlText w:val="%1."/>
        <w:legacy w:legacy="1" w:legacySpace="0" w:legacyIndent="360"/>
        <w:lvlJc w:val="left"/>
        <w:pPr>
          <w:ind w:left="360" w:hanging="360"/>
        </w:pPr>
      </w:lvl>
    </w:lvlOverride>
  </w:num>
  <w:num w:numId="9">
    <w:abstractNumId w:val="13"/>
    <w:lvlOverride w:ilvl="0">
      <w:lvl w:ilvl="0">
        <w:start w:val="1"/>
        <w:numFmt w:val="decimal"/>
        <w:lvlText w:val="%1."/>
        <w:legacy w:legacy="1" w:legacySpace="0" w:legacyIndent="360"/>
        <w:lvlJc w:val="left"/>
        <w:pPr>
          <w:ind w:left="360" w:hanging="360"/>
        </w:pPr>
      </w:lvl>
    </w:lvlOverride>
  </w:num>
  <w:num w:numId="10">
    <w:abstractNumId w:val="13"/>
    <w:lvlOverride w:ilvl="0">
      <w:lvl w:ilvl="0">
        <w:start w:val="1"/>
        <w:numFmt w:val="decimal"/>
        <w:lvlText w:val="%1."/>
        <w:legacy w:legacy="1" w:legacySpace="0" w:legacyIndent="360"/>
        <w:lvlJc w:val="left"/>
        <w:pPr>
          <w:ind w:left="360" w:hanging="360"/>
        </w:pPr>
      </w:lvl>
    </w:lvlOverride>
  </w:num>
  <w:num w:numId="11">
    <w:abstractNumId w:val="13"/>
    <w:lvlOverride w:ilvl="0">
      <w:lvl w:ilvl="0">
        <w:start w:val="1"/>
        <w:numFmt w:val="decimal"/>
        <w:lvlText w:val="%1."/>
        <w:legacy w:legacy="1" w:legacySpace="0" w:legacyIndent="360"/>
        <w:lvlJc w:val="left"/>
        <w:pPr>
          <w:ind w:left="360" w:hanging="360"/>
        </w:pPr>
      </w:lvl>
    </w:lvlOverride>
  </w:num>
  <w:num w:numId="12">
    <w:abstractNumId w:val="10"/>
  </w:num>
  <w:num w:numId="13">
    <w:abstractNumId w:val="4"/>
  </w:num>
  <w:num w:numId="14">
    <w:abstractNumId w:val="17"/>
  </w:num>
  <w:num w:numId="15">
    <w:abstractNumId w:val="14"/>
  </w:num>
  <w:num w:numId="16">
    <w:abstractNumId w:val="22"/>
  </w:num>
  <w:num w:numId="17">
    <w:abstractNumId w:val="7"/>
  </w:num>
  <w:num w:numId="18">
    <w:abstractNumId w:val="5"/>
  </w:num>
  <w:num w:numId="19">
    <w:abstractNumId w:val="19"/>
  </w:num>
  <w:num w:numId="20">
    <w:abstractNumId w:val="11"/>
  </w:num>
  <w:num w:numId="21">
    <w:abstractNumId w:val="18"/>
  </w:num>
  <w:num w:numId="22">
    <w:abstractNumId w:val="0"/>
  </w:num>
  <w:num w:numId="23">
    <w:abstractNumId w:val="16"/>
  </w:num>
  <w:num w:numId="24">
    <w:abstractNumId w:val="23"/>
  </w:num>
  <w:num w:numId="25">
    <w:abstractNumId w:val="6"/>
  </w:num>
  <w:num w:numId="26">
    <w:abstractNumId w:val="20"/>
  </w:num>
  <w:num w:numId="27">
    <w:abstractNumId w:val="12"/>
  </w:num>
  <w:num w:numId="28">
    <w:abstractNumId w:val="3"/>
  </w:num>
  <w:num w:numId="29">
    <w:abstractNumId w:val="15"/>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num>
  <w:num w:numId="32">
    <w:abstractNumId w:val="1"/>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BCE"/>
    <w:rsid w:val="000429F2"/>
    <w:rsid w:val="00066151"/>
    <w:rsid w:val="00086661"/>
    <w:rsid w:val="000B6731"/>
    <w:rsid w:val="000C28C4"/>
    <w:rsid w:val="000E34C3"/>
    <w:rsid w:val="00101AAF"/>
    <w:rsid w:val="00116AEF"/>
    <w:rsid w:val="00120B48"/>
    <w:rsid w:val="00144E72"/>
    <w:rsid w:val="001461A1"/>
    <w:rsid w:val="00161F20"/>
    <w:rsid w:val="00193AF2"/>
    <w:rsid w:val="001B276F"/>
    <w:rsid w:val="001B2889"/>
    <w:rsid w:val="001D1635"/>
    <w:rsid w:val="001F6D1B"/>
    <w:rsid w:val="0020094B"/>
    <w:rsid w:val="00204216"/>
    <w:rsid w:val="00204FCB"/>
    <w:rsid w:val="00210398"/>
    <w:rsid w:val="00223F8C"/>
    <w:rsid w:val="0022707D"/>
    <w:rsid w:val="002434A1"/>
    <w:rsid w:val="00257D4C"/>
    <w:rsid w:val="002E4A13"/>
    <w:rsid w:val="00311FF1"/>
    <w:rsid w:val="003207EF"/>
    <w:rsid w:val="00340FEC"/>
    <w:rsid w:val="00344059"/>
    <w:rsid w:val="00360269"/>
    <w:rsid w:val="003853EB"/>
    <w:rsid w:val="00385816"/>
    <w:rsid w:val="003A0FE6"/>
    <w:rsid w:val="003D0EA7"/>
    <w:rsid w:val="003D2A8A"/>
    <w:rsid w:val="003D592B"/>
    <w:rsid w:val="003F0873"/>
    <w:rsid w:val="0043144F"/>
    <w:rsid w:val="00431BFA"/>
    <w:rsid w:val="0043339F"/>
    <w:rsid w:val="0044189F"/>
    <w:rsid w:val="00462BFA"/>
    <w:rsid w:val="004631BC"/>
    <w:rsid w:val="004661CA"/>
    <w:rsid w:val="0048691F"/>
    <w:rsid w:val="004938A5"/>
    <w:rsid w:val="004B0830"/>
    <w:rsid w:val="004C1E16"/>
    <w:rsid w:val="004F2552"/>
    <w:rsid w:val="00515402"/>
    <w:rsid w:val="0052746A"/>
    <w:rsid w:val="0053186F"/>
    <w:rsid w:val="00546DE3"/>
    <w:rsid w:val="005550B4"/>
    <w:rsid w:val="00574B4D"/>
    <w:rsid w:val="005A0E6E"/>
    <w:rsid w:val="005A2A15"/>
    <w:rsid w:val="005B3BD6"/>
    <w:rsid w:val="005C1D49"/>
    <w:rsid w:val="005C241C"/>
    <w:rsid w:val="005D69A7"/>
    <w:rsid w:val="005E5018"/>
    <w:rsid w:val="005F459D"/>
    <w:rsid w:val="005F583D"/>
    <w:rsid w:val="00601CAF"/>
    <w:rsid w:val="00604F20"/>
    <w:rsid w:val="00625E96"/>
    <w:rsid w:val="006516BA"/>
    <w:rsid w:val="00653F80"/>
    <w:rsid w:val="006558BC"/>
    <w:rsid w:val="006B193E"/>
    <w:rsid w:val="006B5CEF"/>
    <w:rsid w:val="006C57C7"/>
    <w:rsid w:val="006C7816"/>
    <w:rsid w:val="006D5EC5"/>
    <w:rsid w:val="00712BCA"/>
    <w:rsid w:val="00720B1C"/>
    <w:rsid w:val="00747B94"/>
    <w:rsid w:val="00756223"/>
    <w:rsid w:val="00786F69"/>
    <w:rsid w:val="007903E3"/>
    <w:rsid w:val="007B2972"/>
    <w:rsid w:val="007B5AD3"/>
    <w:rsid w:val="007C4336"/>
    <w:rsid w:val="007C6104"/>
    <w:rsid w:val="007C6BD0"/>
    <w:rsid w:val="007F7E55"/>
    <w:rsid w:val="008044F8"/>
    <w:rsid w:val="00840C91"/>
    <w:rsid w:val="008451C5"/>
    <w:rsid w:val="00847DFD"/>
    <w:rsid w:val="0085524E"/>
    <w:rsid w:val="0087792E"/>
    <w:rsid w:val="00881F0C"/>
    <w:rsid w:val="0088220E"/>
    <w:rsid w:val="008C299E"/>
    <w:rsid w:val="008D0E11"/>
    <w:rsid w:val="008D37AE"/>
    <w:rsid w:val="008D564C"/>
    <w:rsid w:val="008E09EB"/>
    <w:rsid w:val="008E2389"/>
    <w:rsid w:val="0091035B"/>
    <w:rsid w:val="00923755"/>
    <w:rsid w:val="0096071F"/>
    <w:rsid w:val="009704D9"/>
    <w:rsid w:val="00977076"/>
    <w:rsid w:val="009861BF"/>
    <w:rsid w:val="009A1D5F"/>
    <w:rsid w:val="009B05A5"/>
    <w:rsid w:val="009F0145"/>
    <w:rsid w:val="00A4132C"/>
    <w:rsid w:val="00A64F1A"/>
    <w:rsid w:val="00A8722A"/>
    <w:rsid w:val="00A87A10"/>
    <w:rsid w:val="00A954A6"/>
    <w:rsid w:val="00AF2FEC"/>
    <w:rsid w:val="00B010E2"/>
    <w:rsid w:val="00B20114"/>
    <w:rsid w:val="00B20A9A"/>
    <w:rsid w:val="00B36087"/>
    <w:rsid w:val="00B82DA3"/>
    <w:rsid w:val="00B91467"/>
    <w:rsid w:val="00BC0332"/>
    <w:rsid w:val="00BC0861"/>
    <w:rsid w:val="00C050AE"/>
    <w:rsid w:val="00C06EF1"/>
    <w:rsid w:val="00C16990"/>
    <w:rsid w:val="00C30A8F"/>
    <w:rsid w:val="00C3114B"/>
    <w:rsid w:val="00C31DED"/>
    <w:rsid w:val="00C33D92"/>
    <w:rsid w:val="00C47F70"/>
    <w:rsid w:val="00C60552"/>
    <w:rsid w:val="00C778E1"/>
    <w:rsid w:val="00CB4B8D"/>
    <w:rsid w:val="00CC0DCC"/>
    <w:rsid w:val="00CC243B"/>
    <w:rsid w:val="00D379A6"/>
    <w:rsid w:val="00D56935"/>
    <w:rsid w:val="00D63FE3"/>
    <w:rsid w:val="00D758C6"/>
    <w:rsid w:val="00D76131"/>
    <w:rsid w:val="00D76EBE"/>
    <w:rsid w:val="00D950A3"/>
    <w:rsid w:val="00DA0C2D"/>
    <w:rsid w:val="00DA1099"/>
    <w:rsid w:val="00DC5518"/>
    <w:rsid w:val="00DD23C0"/>
    <w:rsid w:val="00DD48E6"/>
    <w:rsid w:val="00DE6CE5"/>
    <w:rsid w:val="00DF2384"/>
    <w:rsid w:val="00DF2DDE"/>
    <w:rsid w:val="00DF3E28"/>
    <w:rsid w:val="00E11799"/>
    <w:rsid w:val="00E25714"/>
    <w:rsid w:val="00E2627E"/>
    <w:rsid w:val="00E2638E"/>
    <w:rsid w:val="00E4323B"/>
    <w:rsid w:val="00E50DF6"/>
    <w:rsid w:val="00E824F0"/>
    <w:rsid w:val="00E84B0F"/>
    <w:rsid w:val="00E97402"/>
    <w:rsid w:val="00EA01C0"/>
    <w:rsid w:val="00EE79FA"/>
    <w:rsid w:val="00F02E28"/>
    <w:rsid w:val="00F25B6F"/>
    <w:rsid w:val="00F27EB9"/>
    <w:rsid w:val="00F57DF6"/>
    <w:rsid w:val="00F65266"/>
    <w:rsid w:val="00FB0B80"/>
    <w:rsid w:val="00FB28B7"/>
    <w:rsid w:val="00FF466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F5F77C"/>
  <w15:chartTrackingRefBased/>
  <w15:docId w15:val="{D4569187-5DDA-4AFF-9E32-589EC5EF1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3">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paragraph" w:customStyle="1" w:styleId="KontenTA">
    <w:name w:val="Konten_TA"/>
    <w:basedOn w:val="Normal"/>
    <w:link w:val="KontenTAChar"/>
    <w:qFormat/>
    <w:rsid w:val="00DD48E6"/>
    <w:pPr>
      <w:adjustRightInd w:val="0"/>
      <w:ind w:firstLine="567"/>
      <w:jc w:val="both"/>
    </w:pPr>
    <w:rPr>
      <w:rFonts w:eastAsia="Calibri"/>
      <w:color w:val="000000"/>
      <w:sz w:val="22"/>
      <w:szCs w:val="22"/>
    </w:rPr>
  </w:style>
  <w:style w:type="character" w:customStyle="1" w:styleId="KontenTAChar">
    <w:name w:val="Konten_TA Char"/>
    <w:link w:val="KontenTA"/>
    <w:rsid w:val="00DD48E6"/>
    <w:rPr>
      <w:rFonts w:eastAsia="Calibri"/>
      <w:color w:val="000000"/>
      <w:sz w:val="22"/>
      <w:szCs w:val="22"/>
      <w:lang w:val="en-US" w:eastAsia="en-US"/>
    </w:rPr>
  </w:style>
  <w:style w:type="paragraph" w:styleId="ListParagraph">
    <w:name w:val="List Paragraph"/>
    <w:basedOn w:val="Normal"/>
    <w:link w:val="ListParagraphChar"/>
    <w:uiPriority w:val="34"/>
    <w:qFormat/>
    <w:rsid w:val="0085524E"/>
    <w:pPr>
      <w:autoSpaceDE/>
      <w:autoSpaceDN/>
      <w:ind w:left="720"/>
      <w:contextualSpacing/>
      <w:jc w:val="both"/>
    </w:pPr>
    <w:rPr>
      <w:sz w:val="22"/>
      <w:szCs w:val="22"/>
      <w:lang w:eastAsia="ja-JP"/>
    </w:rPr>
  </w:style>
  <w:style w:type="table" w:styleId="TableGrid">
    <w:name w:val="Table Grid"/>
    <w:basedOn w:val="TableNormal"/>
    <w:uiPriority w:val="59"/>
    <w:rsid w:val="0085524E"/>
    <w:rPr>
      <w:rFonts w:ascii="Cambria" w:hAnsi="Cambri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istParagraphChar">
    <w:name w:val="List Paragraph Char"/>
    <w:link w:val="ListParagraph"/>
    <w:uiPriority w:val="34"/>
    <w:rsid w:val="0085524E"/>
    <w:rPr>
      <w:sz w:val="22"/>
      <w:szCs w:val="22"/>
      <w:lang w:val="en-US" w:eastAsia="ja-JP"/>
    </w:rPr>
  </w:style>
  <w:style w:type="character" w:customStyle="1" w:styleId="Heading1Char">
    <w:name w:val="Heading 1 Char"/>
    <w:basedOn w:val="DefaultParagraphFont"/>
    <w:link w:val="Heading1"/>
    <w:uiPriority w:val="9"/>
    <w:rsid w:val="007903E3"/>
    <w:rPr>
      <w:smallCaps/>
      <w:kern w:val="28"/>
      <w:lang w:val="en-US" w:eastAsia="en-US"/>
    </w:rPr>
  </w:style>
  <w:style w:type="paragraph" w:styleId="Bibliography">
    <w:name w:val="Bibliography"/>
    <w:basedOn w:val="Normal"/>
    <w:next w:val="Normal"/>
    <w:uiPriority w:val="37"/>
    <w:unhideWhenUsed/>
    <w:rsid w:val="00790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13115">
      <w:bodyDiv w:val="1"/>
      <w:marLeft w:val="0"/>
      <w:marRight w:val="0"/>
      <w:marTop w:val="0"/>
      <w:marBottom w:val="0"/>
      <w:divBdr>
        <w:top w:val="none" w:sz="0" w:space="0" w:color="auto"/>
        <w:left w:val="none" w:sz="0" w:space="0" w:color="auto"/>
        <w:bottom w:val="none" w:sz="0" w:space="0" w:color="auto"/>
        <w:right w:val="none" w:sz="0" w:space="0" w:color="auto"/>
      </w:divBdr>
    </w:div>
    <w:div w:id="208273539">
      <w:bodyDiv w:val="1"/>
      <w:marLeft w:val="0"/>
      <w:marRight w:val="0"/>
      <w:marTop w:val="0"/>
      <w:marBottom w:val="0"/>
      <w:divBdr>
        <w:top w:val="none" w:sz="0" w:space="0" w:color="auto"/>
        <w:left w:val="none" w:sz="0" w:space="0" w:color="auto"/>
        <w:bottom w:val="none" w:sz="0" w:space="0" w:color="auto"/>
        <w:right w:val="none" w:sz="0" w:space="0" w:color="auto"/>
      </w:divBdr>
    </w:div>
    <w:div w:id="211506557">
      <w:bodyDiv w:val="1"/>
      <w:marLeft w:val="0"/>
      <w:marRight w:val="0"/>
      <w:marTop w:val="0"/>
      <w:marBottom w:val="0"/>
      <w:divBdr>
        <w:top w:val="none" w:sz="0" w:space="0" w:color="auto"/>
        <w:left w:val="none" w:sz="0" w:space="0" w:color="auto"/>
        <w:bottom w:val="none" w:sz="0" w:space="0" w:color="auto"/>
        <w:right w:val="none" w:sz="0" w:space="0" w:color="auto"/>
      </w:divBdr>
    </w:div>
    <w:div w:id="741175977">
      <w:bodyDiv w:val="1"/>
      <w:marLeft w:val="0"/>
      <w:marRight w:val="0"/>
      <w:marTop w:val="0"/>
      <w:marBottom w:val="0"/>
      <w:divBdr>
        <w:top w:val="none" w:sz="0" w:space="0" w:color="auto"/>
        <w:left w:val="none" w:sz="0" w:space="0" w:color="auto"/>
        <w:bottom w:val="none" w:sz="0" w:space="0" w:color="auto"/>
        <w:right w:val="none" w:sz="0" w:space="0" w:color="auto"/>
      </w:divBdr>
    </w:div>
    <w:div w:id="943418328">
      <w:bodyDiv w:val="1"/>
      <w:marLeft w:val="0"/>
      <w:marRight w:val="0"/>
      <w:marTop w:val="0"/>
      <w:marBottom w:val="0"/>
      <w:divBdr>
        <w:top w:val="none" w:sz="0" w:space="0" w:color="auto"/>
        <w:left w:val="none" w:sz="0" w:space="0" w:color="auto"/>
        <w:bottom w:val="none" w:sz="0" w:space="0" w:color="auto"/>
        <w:right w:val="none" w:sz="0" w:space="0" w:color="auto"/>
      </w:divBdr>
    </w:div>
    <w:div w:id="1014305831">
      <w:bodyDiv w:val="1"/>
      <w:marLeft w:val="0"/>
      <w:marRight w:val="0"/>
      <w:marTop w:val="0"/>
      <w:marBottom w:val="0"/>
      <w:divBdr>
        <w:top w:val="none" w:sz="0" w:space="0" w:color="auto"/>
        <w:left w:val="none" w:sz="0" w:space="0" w:color="auto"/>
        <w:bottom w:val="none" w:sz="0" w:space="0" w:color="auto"/>
        <w:right w:val="none" w:sz="0" w:space="0" w:color="auto"/>
      </w:divBdr>
    </w:div>
    <w:div w:id="118863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yohanes.aditya94@gmail.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hyperlink" Target="mailto:naniksuciati@gmail.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wijay.cs@gmail.com" TargetMode="External"/><Relationship Id="rId14" Type="http://schemas.openxmlformats.org/officeDocument/2006/relationships/image" Target="media/image4.gif"/><Relationship Id="rId22" Type="http://schemas.openxmlformats.org/officeDocument/2006/relationships/image" Target="media/image12.png"/><Relationship Id="rId27" Type="http://schemas.openxmlformats.org/officeDocument/2006/relationships/chart" Target="charts/chart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b="0" i="0" baseline="0">
                <a:effectLst/>
              </a:rPr>
              <a:t>Hasil Pengujian Tingkat Akurasi Model BPGANN</a:t>
            </a:r>
            <a:endParaRPr lang="id-ID"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manualLayout>
          <c:layoutTarget val="inner"/>
          <c:xMode val="edge"/>
          <c:yMode val="edge"/>
          <c:x val="0.12982541004899983"/>
          <c:y val="0.24799469671859459"/>
          <c:w val="0.82011770712961218"/>
          <c:h val="0.34465691788526437"/>
        </c:manualLayout>
      </c:layout>
      <c:barChart>
        <c:barDir val="col"/>
        <c:grouping val="clustered"/>
        <c:varyColors val="0"/>
        <c:ser>
          <c:idx val="0"/>
          <c:order val="0"/>
          <c:tx>
            <c:strRef>
              <c:f>Sheet1!$E$9</c:f>
              <c:strCache>
                <c:ptCount val="1"/>
                <c:pt idx="0">
                  <c:v>160 Dataset (Penulis)</c:v>
                </c:pt>
              </c:strCache>
            </c:strRef>
          </c:tx>
          <c:spPr>
            <a:solidFill>
              <a:schemeClr val="accent1"/>
            </a:solidFill>
            <a:ln>
              <a:noFill/>
            </a:ln>
            <a:effectLst/>
          </c:spPr>
          <c:invertIfNegative val="0"/>
          <c:cat>
            <c:strRef>
              <c:f>Sheet1!$F$8:$G$8</c:f>
              <c:strCache>
                <c:ptCount val="2"/>
                <c:pt idx="0">
                  <c:v>Penulis</c:v>
                </c:pt>
                <c:pt idx="1">
                  <c:v>Pengguna</c:v>
                </c:pt>
              </c:strCache>
            </c:strRef>
          </c:cat>
          <c:val>
            <c:numRef>
              <c:f>Sheet1!$F$9:$G$9</c:f>
              <c:numCache>
                <c:formatCode>0.0</c:formatCode>
                <c:ptCount val="2"/>
                <c:pt idx="0" formatCode="General">
                  <c:v>95</c:v>
                </c:pt>
                <c:pt idx="1">
                  <c:v>82.5</c:v>
                </c:pt>
              </c:numCache>
            </c:numRef>
          </c:val>
          <c:extLst>
            <c:ext xmlns:c16="http://schemas.microsoft.com/office/drawing/2014/chart" uri="{C3380CC4-5D6E-409C-BE32-E72D297353CC}">
              <c16:uniqueId val="{00000000-F57B-4459-AD1C-6BC7E49F73DB}"/>
            </c:ext>
          </c:extLst>
        </c:ser>
        <c:ser>
          <c:idx val="1"/>
          <c:order val="1"/>
          <c:tx>
            <c:strRef>
              <c:f>Sheet1!$E$10</c:f>
              <c:strCache>
                <c:ptCount val="1"/>
                <c:pt idx="0">
                  <c:v>240 Dataset (Penulis + Pengguna)</c:v>
                </c:pt>
              </c:strCache>
            </c:strRef>
          </c:tx>
          <c:spPr>
            <a:solidFill>
              <a:schemeClr val="accent2"/>
            </a:solidFill>
            <a:ln>
              <a:noFill/>
            </a:ln>
            <a:effectLst/>
          </c:spPr>
          <c:invertIfNegative val="0"/>
          <c:cat>
            <c:strRef>
              <c:f>Sheet1!$F$8:$G$8</c:f>
              <c:strCache>
                <c:ptCount val="2"/>
                <c:pt idx="0">
                  <c:v>Penulis</c:v>
                </c:pt>
                <c:pt idx="1">
                  <c:v>Pengguna</c:v>
                </c:pt>
              </c:strCache>
            </c:strRef>
          </c:cat>
          <c:val>
            <c:numRef>
              <c:f>Sheet1!$F$10:$G$10</c:f>
              <c:numCache>
                <c:formatCode>General</c:formatCode>
                <c:ptCount val="2"/>
                <c:pt idx="0">
                  <c:v>97.5</c:v>
                </c:pt>
                <c:pt idx="1">
                  <c:v>95</c:v>
                </c:pt>
              </c:numCache>
            </c:numRef>
          </c:val>
          <c:extLst>
            <c:ext xmlns:c16="http://schemas.microsoft.com/office/drawing/2014/chart" uri="{C3380CC4-5D6E-409C-BE32-E72D297353CC}">
              <c16:uniqueId val="{00000001-F57B-4459-AD1C-6BC7E49F73DB}"/>
            </c:ext>
          </c:extLst>
        </c:ser>
        <c:dLbls>
          <c:showLegendKey val="0"/>
          <c:showVal val="0"/>
          <c:showCatName val="0"/>
          <c:showSerName val="0"/>
          <c:showPercent val="0"/>
          <c:showBubbleSize val="0"/>
        </c:dLbls>
        <c:gapWidth val="219"/>
        <c:overlap val="-27"/>
        <c:axId val="906928111"/>
        <c:axId val="906917295"/>
      </c:barChart>
      <c:catAx>
        <c:axId val="9069281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906917295"/>
        <c:crosses val="autoZero"/>
        <c:auto val="1"/>
        <c:lblAlgn val="ctr"/>
        <c:lblOffset val="100"/>
        <c:noMultiLvlLbl val="0"/>
      </c:catAx>
      <c:valAx>
        <c:axId val="906917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9069281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ERa13</b:Tag>
    <b:SourceType>Book</b:SourceType>
    <b:Guid>{7791B20E-F936-41B4-8C7A-0A38F0103BF2}</b:Guid>
    <b:LCID>id-ID</b:LCID>
    <b:Author>
      <b:Author>
        <b:Corporate>E. Rakun, M. Andriarni, I. W. Wiprayoga, K. Danniswara and A. Tjandra</b:Corporate>
      </b:Author>
    </b:Author>
    <b:Title>Combining Depth Image and Skeleton Data from Kinect for Recognizing Words in the Sign System for Indonesian Language (SIBI)</b:Title>
    <b:Year>2013</b:Year>
    <b:Publisher>IEEE</b:Publisher>
    <b:RefOrder>1</b:RefOrder>
  </b:Source>
  <b:Source>
    <b:Tag>Kin15</b:Tag>
    <b:SourceType>InternetSite</b:SourceType>
    <b:Guid>{43C53065-AF9C-4156-B880-F49820936948}</b:Guid>
    <b:LCID>id-ID</b:LCID>
    <b:Title>Kinect</b:Title>
    <b:ProductionCompany>Wikipedia</b:ProductionCompany>
    <b:Year>2015</b:Year>
    <b:Month>Desember</b:Month>
    <b:Day>12</b:Day>
    <b:URL>https://en.wikipedia.org/wiki/Kinect</b:URL>
    <b:RefOrder>2</b:RefOrder>
  </b:Source>
  <b:Source xmlns:b="http://schemas.openxmlformats.org/officeDocument/2006/bibliography">
    <b:Tag>TRi15</b:Tag>
    <b:SourceType>Report</b:SourceType>
    <b:Guid>{0B42A5AF-4340-429C-8243-2B8E13709D74}</b:Guid>
    <b:Author>
      <b:Author>
        <b:NameList>
          <b:Person>
            <b:Last>T</b:Last>
            <b:First>Risal</b:First>
            <b:Middle>Andika</b:Middle>
          </b:Person>
        </b:NameList>
      </b:Author>
    </b:Author>
    <b:Title>Rancang Bangun Modul Pengenalan Bahasa Isyarat Menggunakan Teknologi Leap Motion dan Metode Back Popagation - Genetic Algorithm Neural Network (BPGANN)</b:Title>
    <b:Year>2015</b:Year>
    <b:Publisher>Institut Teknologi Sepuluh Nopember</b:Publisher>
    <b:City>Surabaya</b:City>
    <b:RefOrder>3</b:RefOrder>
  </b:Source>
  <b:Source>
    <b:Tag>5a</b:Tag>
    <b:SourceType>JournalArticle</b:SourceType>
    <b:Guid>{65F371E6-7193-4E56-A4E8-8037B41D0EC7}</b:Guid>
    <b:Title>Feature extraction in Brazilian Sign Language Recognition based on phonological structure and using RGB-D sensors</b:Title>
    <b:Year>2014</b:Year>
    <b:Author>
      <b:Author>
        <b:Corporate>Sílvia Grasiella Moreira Almeida, Frederico Gadelha Guimarães, Jaime Arturo Ramírez</b:Corporate>
      </b:Author>
    </b:Author>
    <b:JournalName>Expert Systems with Applications 41</b:JournalName>
    <b:Pages>7259</b:Pages>
    <b:LCID>id-ID</b:LCID>
    <b:RefOrder>4</b:RefOrder>
  </b:Source>
  <b:Source>
    <b:Tag>Ven10</b:Tag>
    <b:SourceType>JournalArticle</b:SourceType>
    <b:Guid>{DD22B320-9A74-4F9E-B898-91D92D9C20CB}</b:Guid>
    <b:LCID>id-ID</b:LCID>
    <b:Author>
      <b:Author>
        <b:Corporate>Venkatadri.M, Lokanatha C. Reddy</b:Corporate>
      </b:Author>
    </b:Author>
    <b:Title>A Comparative Study on Decision Tree Classification Algorithms in Data Mining</b:Title>
    <b:JournalName>International Journal of Computer Applications in Engineering, Technology and Sciences (IJ-CA-ETS)</b:JournalName>
    <b:Year>2010</b:Year>
    <b:Pages>24</b:Pages>
    <b:Volume>2</b:Volume>
    <b:Issue>2</b:Issue>
    <b:RefOrder>5</b:RefOrder>
  </b:Source>
  <b:Source>
    <b:Tag>Mac99</b:Tag>
    <b:SourceType>Report</b:SourceType>
    <b:Guid>{D93B4A5D-5B67-477C-90AA-291C3413AFE1}</b:Guid>
    <b:Title>The Synthesis of Artificial Neural Network Using Single String Evolutionary Techniques</b:Title>
    <b:Year>1999</b:Year>
    <b:LCID>id-ID</b:LCID>
    <b:Author>
      <b:Author>
        <b:NameList>
          <b:Person>
            <b:Last>MacLeod</b:Last>
            <b:First>C</b:First>
          </b:Person>
        </b:NameList>
      </b:Author>
    </b:Author>
    <b:Publisher>Robert Gordon University</b:Publisher>
    <b:City>Aberdeen</b:City>
    <b:RefOrder>6</b:RefOrder>
  </b:Source>
  <b:Source>
    <b:Tag>6</b:Tag>
    <b:SourceType>ConferenceProceedings</b:SourceType>
    <b:Guid>{E8F9E640-7F7A-4E50-ADD2-BD0AD3C81958}</b:Guid>
    <b:Author>
      <b:Author>
        <b:Corporate>S. Wang, S. Yin and M. Jiang</b:Corporate>
      </b:Author>
    </b:Author>
    <b:Title>Hybrid Neural Network Based On GA</b:Title>
    <b:Year>2008</b:Year>
    <b:ConferenceName>Fourth International Conference on Natural Computation</b:ConferenceName>
    <b:RefOrder>7</b:RefOrder>
  </b:Source>
  <b:Source>
    <b:Tag>Cha13</b:Tag>
    <b:SourceType>JournalArticle</b:SourceType>
    <b:Guid>{880B29CC-85F5-4CF9-940B-9B834220DDA5}</b:Guid>
    <b:Author>
      <b:Author>
        <b:Corporate>Chao Sun, Tianzhu Zhang, Bing-Kun Bao, Changsheng Xu</b:Corporate>
      </b:Author>
    </b:Author>
    <b:Title>Discriminative Exemplar Coding for Sign Language</b:Title>
    <b:Year>2013</b:Year>
    <b:BookTitle>IEEE TRANSACTIONS ON CYBERNETICS</b:BookTitle>
    <b:Pages>1418</b:Pages>
    <b:JournalName>IEEE TRANSACTIONS ON CYBERNETICS</b:JournalName>
    <b:Volume>43</b:Volume>
    <b:LCID>id-ID</b:LCID>
    <b:RefOrder>8</b:RefOrder>
  </b:Source>
</b:Sources>
</file>

<file path=customXml/itemProps1.xml><?xml version="1.0" encoding="utf-8"?>
<ds:datastoreItem xmlns:ds="http://schemas.openxmlformats.org/officeDocument/2006/customXml" ds:itemID="{E42F74AC-AB1C-4427-AEFF-0F6E8A7ED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6</Pages>
  <Words>2846</Words>
  <Characters>16223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Yohanes Aditya</cp:lastModifiedBy>
  <cp:revision>3</cp:revision>
  <cp:lastPrinted>2007-05-08T01:48:00Z</cp:lastPrinted>
  <dcterms:created xsi:type="dcterms:W3CDTF">2016-07-28T08:02:00Z</dcterms:created>
  <dcterms:modified xsi:type="dcterms:W3CDTF">2016-07-29T05:44:00Z</dcterms:modified>
</cp:coreProperties>
</file>