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After row </w:t>
      </w:r>
      <w:r w:rsidDel="00000000" w:rsidR="00000000" w:rsidRPr="00000000">
        <w:rPr>
          <w:rtl w:val="0"/>
        </w:rPr>
        <w:t xml:space="preserve">10493 lat long were extracted from shortened google map URL wherever possible. It is populated in column “LatLong”.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After row 10493 lat long were geocoded from “Location” column wherever possible. It is populated in column “</w:t>
      </w:r>
      <w:r w:rsidDel="00000000" w:rsidR="00000000" w:rsidRPr="00000000">
        <w:rPr>
          <w:rtl w:val="0"/>
        </w:rPr>
        <w:t xml:space="preserve">latlng_from_location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From row 1 to 10493, if a phone number is repeated, column is_duplicate_phone is populated as “yes”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From row 1 to 10493, if lat is not between (8, 14) and lon is not between (74, 80) , column is_caller_outside_kerala is populated as “yes”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