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5033A" w14:textId="032F77A5" w:rsidR="004035B2" w:rsidRPr="004035B2" w:rsidRDefault="004035B2">
      <w:pPr>
        <w:rPr>
          <w:sz w:val="30"/>
          <w:szCs w:val="26"/>
        </w:rPr>
      </w:pPr>
      <w:r w:rsidRPr="004035B2">
        <w:rPr>
          <w:sz w:val="30"/>
          <w:szCs w:val="26"/>
        </w:rPr>
        <w:t>Scooters.html</w:t>
      </w:r>
    </w:p>
    <w:p w14:paraId="0A682398" w14:textId="253F29B3" w:rsidR="004035B2" w:rsidRPr="004035B2" w:rsidRDefault="004035B2">
      <w:pPr>
        <w:rPr>
          <w:b/>
          <w:bCs/>
        </w:rPr>
      </w:pPr>
      <w:r w:rsidRPr="004035B2">
        <w:rPr>
          <w:b/>
          <w:bCs/>
        </w:rPr>
        <w:t xml:space="preserve">Main text </w:t>
      </w:r>
    </w:p>
    <w:p w14:paraId="0C3890B0" w14:textId="10E3E164" w:rsidR="004035B2" w:rsidRDefault="000064EC" w:rsidP="004035B2">
      <w:r w:rsidRPr="000064EC">
        <w:t xml:space="preserve">With a top speed of 25 km/h and a range of 40 km, the </w:t>
      </w:r>
      <w:r w:rsidR="004035B2">
        <w:t>Blast</w:t>
      </w:r>
      <w:r w:rsidRPr="000064EC">
        <w:t xml:space="preserve"> electric scooters are the perfect urban mobility solution</w:t>
      </w:r>
      <w:r w:rsidR="004035B2">
        <w:t xml:space="preserve"> for getting around a modern city like London</w:t>
      </w:r>
      <w:r w:rsidRPr="000064EC">
        <w:t xml:space="preserve">. </w:t>
      </w:r>
      <w:r w:rsidR="004035B2">
        <w:t xml:space="preserve">Scooters are lightweight and can easily be folded and carried. </w:t>
      </w:r>
      <w:r w:rsidR="004035B2">
        <w:t xml:space="preserve">They can also be switched to traditional foot mode, if the battery is empty. </w:t>
      </w:r>
      <w:bookmarkStart w:id="0" w:name="_GoBack"/>
      <w:bookmarkEnd w:id="0"/>
    </w:p>
    <w:p w14:paraId="4C26BC17" w14:textId="27718734" w:rsidR="004035B2" w:rsidRDefault="004035B2">
      <w:r>
        <w:t xml:space="preserve">Blast </w:t>
      </w:r>
      <w:r w:rsidR="000064EC" w:rsidRPr="000064EC">
        <w:t xml:space="preserve">scooters </w:t>
      </w:r>
      <w:r>
        <w:t>features include:</w:t>
      </w:r>
    </w:p>
    <w:p w14:paraId="10507B60" w14:textId="1DD69B01" w:rsidR="00841BAD" w:rsidRDefault="000064EC" w:rsidP="004035B2">
      <w:pPr>
        <w:pStyle w:val="ListParagraph"/>
        <w:numPr>
          <w:ilvl w:val="0"/>
          <w:numId w:val="1"/>
        </w:numPr>
      </w:pPr>
      <w:r w:rsidRPr="000064EC">
        <w:t>GPS/GPRS devices and anti-theft systems.</w:t>
      </w:r>
    </w:p>
    <w:p w14:paraId="4D054337" w14:textId="5E97CA6A" w:rsidR="004035B2" w:rsidRDefault="004035B2" w:rsidP="004035B2">
      <w:pPr>
        <w:pStyle w:val="ListParagraph"/>
        <w:numPr>
          <w:ilvl w:val="0"/>
          <w:numId w:val="1"/>
        </w:numPr>
      </w:pPr>
      <w:r>
        <w:t xml:space="preserve">Fairlight anti-slip brakes. </w:t>
      </w:r>
    </w:p>
    <w:p w14:paraId="62340C95" w14:textId="6C675ECC" w:rsidR="004035B2" w:rsidRDefault="004035B2" w:rsidP="004035B2">
      <w:pPr>
        <w:pStyle w:val="ListParagraph"/>
        <w:numPr>
          <w:ilvl w:val="0"/>
          <w:numId w:val="1"/>
        </w:numPr>
      </w:pPr>
      <w:r>
        <w:t xml:space="preserve">High capacity 60V batteries with a typical four-hour charge life. </w:t>
      </w:r>
    </w:p>
    <w:p w14:paraId="7CC9EFD8" w14:textId="0F2020D2" w:rsidR="004035B2" w:rsidRDefault="004035B2" w:rsidP="004035B2">
      <w:pPr>
        <w:pStyle w:val="ListParagraph"/>
        <w:numPr>
          <w:ilvl w:val="0"/>
          <w:numId w:val="1"/>
        </w:numPr>
      </w:pPr>
      <w:r>
        <w:t xml:space="preserve">Height adjustable handlebars. </w:t>
      </w:r>
    </w:p>
    <w:p w14:paraId="31D2B128" w14:textId="77777777" w:rsidR="004035B2" w:rsidRDefault="004035B2"/>
    <w:sectPr w:rsidR="0040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078"/>
    <w:multiLevelType w:val="hybridMultilevel"/>
    <w:tmpl w:val="369C5BA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C"/>
    <w:rsid w:val="000064EC"/>
    <w:rsid w:val="004035B2"/>
    <w:rsid w:val="00841BAD"/>
    <w:rsid w:val="0096425A"/>
    <w:rsid w:val="00A4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C88C"/>
  <w15:chartTrackingRefBased/>
  <w15:docId w15:val="{BC3BF751-9BA4-43CC-B91E-7682DC6D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HAnsi" w:hAnsi="Calibri Light" w:cstheme="majorHAnsi"/>
        <w:color w:val="171717" w:themeColor="background2" w:themeShade="1A"/>
        <w:sz w:val="26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65"/>
    <w:rPr>
      <w:rFonts w:asciiTheme="majorHAnsi" w:eastAsiaTheme="majorEastAsia" w:hAnsiTheme="majorHAnsi" w:cstheme="majorBidi"/>
      <w:color w:val="auto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McIntyre</dc:creator>
  <cp:keywords/>
  <dc:description/>
  <cp:lastModifiedBy>Gordon McIntyre</cp:lastModifiedBy>
  <cp:revision>2</cp:revision>
  <dcterms:created xsi:type="dcterms:W3CDTF">2020-03-20T11:12:00Z</dcterms:created>
  <dcterms:modified xsi:type="dcterms:W3CDTF">2020-03-20T11:36:00Z</dcterms:modified>
</cp:coreProperties>
</file>