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April 1, 2026, 5:00PM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Morning, Stephen.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What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Stephen Leininger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Uh, staying busy.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Good. So this is uh first day of April. Uh, how the April looks like in ASCA.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Stephen Leininger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Sorry, I was replying to an e-mail for a guy who was mad because he sent an e-mail seven times and all of them went to our junk folder for some reason.</w:t>
      </w:r>
      <w:r>
        <w:rPr>
          <w:color w:val="323130"/>
          <w:sz w:val="4.3mm"/>
          <w:szCs w:val="4.3mm"/>
          <w:rFonts w:ascii="Segoe UI" w:cs="Segoe UI" w:eastAsia="Segoe UI" w:hAnsi="Segoe UI"/>
        </w:rPr>
        <w:br/>
        <w:t xml:space="preserve">The 8th one went through, not the other seven. We get the angry message. The content of his message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How did that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Stephen Leininger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It looks suspicious. So our defender for 0365 caught it. I have it set because a lot of our help desk emails people send us like is this phishing? Is this spam? And then the filters that we have catch that and go, oh, this is phishing because of the e-mail chain. So then we never get their message about is this phishing and he's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Stephen Leininger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Asking that and he kept dancing, asking and asking and.</w:t>
      </w:r>
      <w:r>
        <w:rPr>
          <w:color w:val="323130"/>
          <w:sz w:val="4.3mm"/>
          <w:szCs w:val="4.3mm"/>
          <w:rFonts w:ascii="Segoe UI" w:cs="Segoe UI" w:eastAsia="Segoe UI" w:hAnsi="Segoe UI"/>
        </w:rPr>
        <w:br/>
        <w:t xml:space="preserve">Even with our we created a default. We created a policy specifically for our helpdesk e-mail that turns off all filters, but there's no way to allow high confidence phishes. So the only thing we could do is redirect those messages. So we have to redirect to junk or redirect to another e-mail.</w:t>
      </w:r>
      <w:r>
        <w:rPr>
          <w:color w:val="323130"/>
          <w:sz w:val="4.3mm"/>
          <w:szCs w:val="4.3mm"/>
          <w:rFonts w:ascii="Segoe UI" w:cs="Segoe UI" w:eastAsia="Segoe UI" w:hAnsi="Segoe UI"/>
        </w:rPr>
        <w:br/>
        <w:t xml:space="preserve">Because there's no option to just allow for high confidence phish. We can for phish or spam, just not high confidence phish, which is stupid. You'd think you could turn off that if you don't want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So is is user OK now or you're replying? You're replying.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Stephen Leininger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We're OK now. It's just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All right. OK. So how are things moving?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Stephen Leininger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Yeah, they're going. Um, hasn't been a whole lot since the last time we talked. Arnie had like a week and a half off. Um.</w:t>
      </w:r>
      <w:r>
        <w:rPr>
          <w:color w:val="323130"/>
          <w:sz w:val="4.3mm"/>
          <w:szCs w:val="4.3mm"/>
          <w:rFonts w:ascii="Segoe UI" w:cs="Segoe UI" w:eastAsia="Segoe UI" w:hAnsi="Segoe UI"/>
        </w:rPr>
        <w:br/>
        <w:t xml:space="preserve">But yeah, we're doing good. We have another guy who's helping us with all of our DoD contracts and we have a lot of CMMC stuff lately and he moved up here with his family and.</w:t>
      </w:r>
      <w:r>
        <w:rPr>
          <w:color w:val="323130"/>
          <w:sz w:val="4.3mm"/>
          <w:szCs w:val="4.3mm"/>
          <w:rFonts w:ascii="Segoe UI" w:cs="Segoe UI" w:eastAsia="Segoe UI" w:hAnsi="Segoe UI"/>
        </w:rPr>
        <w:br/>
        <w:t xml:space="preserve">He's taken on a lot of those to free U my schedule,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That's great. So you have more time now to like expand your role 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Stephen Leininger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I think so far like I have 7 interviews today for some staffing that Ben does for another company that's based out of Texas. So I'm helping him do some of those interviews, been able to audit some billing agreements with customers, start doing more administrative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Stephen Leininger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So yeah, it's it's allowing me to stop hand holding everybody a little bit and start focusing on tasks that we've back burnered for everyday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Great. OK. And how are things going with Arnie?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Stephen Leininger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No issues. He's uh.</w:t>
      </w:r>
      <w:r>
        <w:rPr>
          <w:color w:val="323130"/>
          <w:sz w:val="4.3mm"/>
          <w:szCs w:val="4.3mm"/>
          <w:rFonts w:ascii="Segoe UI" w:cs="Segoe UI" w:eastAsia="Segoe UI" w:hAnsi="Segoe UI"/>
        </w:rPr>
        <w:br/>
        <w:t xml:space="preserve">Olite. He shows U. He asks if he can help. He responds to messages timely.</w:t>
      </w:r>
      <w:r>
        <w:rPr>
          <w:color w:val="323130"/>
          <w:sz w:val="4.3mm"/>
          <w:szCs w:val="4.3mm"/>
          <w:rFonts w:ascii="Segoe UI" w:cs="Segoe UI" w:eastAsia="Segoe UI" w:hAnsi="Segoe UI"/>
        </w:rPr>
        <w:br/>
        <w:t xml:space="preserve">P.</w:t>
      </w:r>
      <w:r>
        <w:rPr>
          <w:color w:val="323130"/>
          <w:sz w:val="4.3mm"/>
          <w:szCs w:val="4.3mm"/>
          <w:rFonts w:ascii="Segoe UI" w:cs="Segoe UI" w:eastAsia="Segoe UI" w:hAnsi="Segoe UI"/>
        </w:rPr>
        <w:br/>
        <w:t xml:space="preserve">Yeah, I mean, no complaints.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OK. Well, then we'll quickly jump into the presentation deck, go through it together and then we'll see things unfold.</w:t>
      </w:r>
      <w:r>
        <w:rPr>
          <w:color w:val="323130"/>
          <w:sz w:val="4.3mm"/>
          <w:szCs w:val="4.3mm"/>
          <w:rFonts w:ascii="Segoe UI" w:cs="Segoe UI" w:eastAsia="Segoe UI" w:hAnsi="Segoe UI"/>
        </w:rPr>
        <w:br/>
        <w:t xml:space="preserve">Let me know, Stephen, if you're able to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Stephen Leininger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Not yet. Oh, there. There we go.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Correct. This is our monthly business review from March 2nd till 27th. Starting with our agenda items which remains the same, it's a check in highlights, action tracker, performance analysis.</w:t>
      </w:r>
      <w:r>
        <w:rPr>
          <w:color w:val="323130"/>
          <w:sz w:val="4.3mm"/>
          <w:szCs w:val="4.3mm"/>
          <w:rFonts w:ascii="Segoe UI" w:cs="Segoe UI" w:eastAsia="Segoe UI" w:hAnsi="Segoe UI"/>
        </w:rPr>
        <w:br/>
        <w:t xml:space="preserve">Voice of the customer, way forward and then recap. We just spoke about how things, how are things at this moment, so I'll skip this one. With the previous discussions, we received good feedback for Arvi. He was responsible.</w:t>
      </w:r>
      <w:r>
        <w:rPr>
          <w:color w:val="323130"/>
          <w:sz w:val="4.3mm"/>
          <w:szCs w:val="4.3mm"/>
          <w:rFonts w:ascii="Segoe UI" w:cs="Segoe UI" w:eastAsia="Segoe UI" w:hAnsi="Segoe UI"/>
        </w:rPr>
        <w:br/>
        <w:t xml:space="preserve">Taking relevant questions, good questions and we also discussed about the measurable KPIs for Arlene. So thank you so much Steven for sharing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Stephen Leininger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Yeah,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OK, this is the action tracker where board reviews will remain our priority and this will be in progress.</w:t>
      </w:r>
      <w:r>
        <w:rPr>
          <w:color w:val="323130"/>
          <w:sz w:val="4.3mm"/>
          <w:szCs w:val="4.3mm"/>
          <w:rFonts w:ascii="Segoe UI" w:cs="Segoe UI" w:eastAsia="Segoe UI" w:hAnsi="Segoe UI"/>
        </w:rPr>
        <w:br/>
        <w:t xml:space="preserve">Next we have is the KPI piece. So these were the KPIs, attendance, customer satisfaction and meets deadlines that we received. I assume that we are targeting it to be more than equal to 95%. Correct me if I'm wrong, Steven.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Stephen Leininger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That looks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OK. So we'd like to understand how did Arden perform in the previous month? How would you rate him under this category of status? Is it on track or off 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Stephen Leininger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He is on 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On all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Stephen Leininger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OK, so I would fill this for Arlie before I share this deck with you over the e-mail so that we have it in this deck.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Stephen Leininger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All right, next we have his performance analysis starting with his utilization piece where Ali's billable utilization was 11.5% and non billable was 58, although he worked on the project tickets where most of the time went.</w:t>
      </w:r>
      <w:r>
        <w:rPr>
          <w:color w:val="323130"/>
          <w:sz w:val="4.3mm"/>
          <w:szCs w:val="4.3mm"/>
          <w:rFonts w:ascii="Segoe UI" w:cs="Segoe UI" w:eastAsia="Segoe UI" w:hAnsi="Segoe UI"/>
        </w:rPr>
        <w:br/>
        <w:t xml:space="preserve">Non billable site. He did work on some user facing tickets, server maintenance and Sentinel one installs which contributed to his billable and non billable together. So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Stephen Leininger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Yeah, but no. As you know, a lot of the non billable he works on is already a pre-build project that we build. So it's technically billable. It's just the time he actually spends per hour is not the billable aspect of it.</w:t>
      </w:r>
      <w:r>
        <w:rPr>
          <w:color w:val="323130"/>
          <w:sz w:val="4.3mm"/>
          <w:szCs w:val="4.3mm"/>
          <w:rFonts w:ascii="Segoe UI" w:cs="Segoe UI" w:eastAsia="Segoe UI" w:hAnsi="Segoe UI"/>
        </w:rPr>
        <w:br/>
        <w:t xml:space="preserve">Like for example, if he works on server maintenance, we're billing our customers one hour each in advance and then he just puts all his time into a single ticket for server maintenance. So like it's billed, it's just not billed when he does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Yep, it is not directly billing the partner, but indirectly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Stephen Leininger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OK, this is his tickets data where tickets for 10 tickets closed is fine with the 36% closure rate. He was able to close 18 tickets out of 51. The issues ranging from either onboarding, offboarding, third party application issues.</w:t>
      </w:r>
      <w:r>
        <w:rPr>
          <w:color w:val="323130"/>
          <w:sz w:val="4.3mm"/>
          <w:szCs w:val="4.3mm"/>
          <w:rFonts w:ascii="Segoe UI" w:cs="Segoe UI" w:eastAsia="Segoe UI" w:hAnsi="Segoe UI"/>
        </w:rPr>
        <w:br/>
        <w:t xml:space="preserve">Password reset VPN issues and web server maintenance tasks. So this is what we have in the in the last week of March. I know Arlene was on off for a couple of days, so this was just one maintenance ticket that he worked on and so I think this will continue in this month as well.</w:t>
      </w:r>
      <w:r>
        <w:rPr>
          <w:color w:val="323130"/>
          <w:sz w:val="4.3mm"/>
          <w:szCs w:val="4.3mm"/>
          <w:rFonts w:ascii="Segoe UI" w:cs="Segoe UI" w:eastAsia="Segoe UI" w:hAnsi="Segoe UI"/>
        </w:rPr>
        <w:br/>
        <w:t xml:space="preserve">Any questions, Steven?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Stephen Leininger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OK. Nope. No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 uh, we forward. So board reviews will remain a priority. I will skip this one.</w:t>
      </w:r>
      <w:r>
        <w:rPr>
          <w:color w:val="323130"/>
          <w:sz w:val="4.3mm"/>
          <w:szCs w:val="4.3mm"/>
          <w:rFonts w:ascii="Segoe UI" w:cs="Segoe UI" w:eastAsia="Segoe UI" w:hAnsi="Segoe UI"/>
        </w:rPr>
        <w:br/>
        <w:t xml:space="preserve">This is our in person AI accelerator, so I'll let the team reach out to Ben for it. Skip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Stephen Leininger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Yeah, we did talk about it a little bit. Um, no comments on it right now, but it is something we we're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 Thank you.</w:t>
      </w:r>
      <w:r>
        <w:rPr>
          <w:color w:val="323130"/>
          <w:sz w:val="4.3mm"/>
          <w:szCs w:val="4.3mm"/>
          <w:rFonts w:ascii="Segoe UI" w:cs="Segoe UI" w:eastAsia="Segoe UI" w:hAnsi="Segoe UI"/>
        </w:rPr>
        <w:br/>
        <w:t xml:space="preserve">All right, I think this that's the end of it.</w:t>
      </w:r>
      <w:r>
        <w:rPr>
          <w:color w:val="323130"/>
          <w:sz w:val="4.3mm"/>
          <w:szCs w:val="4.3mm"/>
          <w:rFonts w:ascii="Segoe UI" w:cs="Segoe UI" w:eastAsia="Segoe UI" w:hAnsi="Segoe UI"/>
        </w:rPr>
        <w:br/>
        <w:t xml:space="preserve">Any other questions or feedback Stephen, you have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Stephen Leininger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Nope. We have no issues with Arnie. We don't have any of the common employee issues of like.</w:t>
      </w:r>
      <w:r>
        <w:rPr>
          <w:color w:val="323130"/>
          <w:sz w:val="4.3mm"/>
          <w:szCs w:val="4.3mm"/>
          <w:rFonts w:ascii="Segoe UI" w:cs="Segoe UI" w:eastAsia="Segoe UI" w:hAnsi="Segoe UI"/>
        </w:rPr>
        <w:br/>
        <w:t xml:space="preserve">Poor performance or um, rude to customers or any of that kind of stuff. So I mean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Stephen Leininger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He comes unhappy. He talks more.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532.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Stephen Leininger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He's a great asset, so we have no issues with him. We're glad to have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I appreciate it, Steven. Thank you so much for your time and we will trigger the CSAT service for the month of March by the end of this week. So yeah, you'll you'll receive an e-mail for it. So please put in your comments there.</w:t>
      </w:r>
      <w:r>
        <w:rPr>
          <w:color w:val="323130"/>
          <w:sz w:val="4.3mm"/>
          <w:szCs w:val="4.3mm"/>
          <w:rFonts w:ascii="Segoe UI" w:cs="Segoe UI" w:eastAsia="Segoe UI" w:hAnsi="Segoe UI"/>
        </w:rPr>
        <w:br/>
        <w:t xml:space="preserve">And uh, submit the feedback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Stephen Leininger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All right. So thank you so much, Steven, for joining the call and I'll meet you next month. Have a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Stephen Leininger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Thank you. 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3" Type="http://schemas.openxmlformats.org/officeDocument/2006/relationships/image" Target="media/zbxjegq6y7z7q_dqvj1in.png"/><Relationship Id="rId18" Type="http://schemas.openxmlformats.org/officeDocument/2006/relationships/image" Target="media/aggj4vnb2mxb5ingdhrvd.png"/><Relationship Id="rId26" Type="http://schemas.openxmlformats.org/officeDocument/2006/relationships/image" Target="media/bubdiaeixuju6mi1oqfxm.png"/><Relationship Id="rId39" Type="http://schemas.openxmlformats.org/officeDocument/2006/relationships/image" Target="media/eevbq5dggvz6qhhjtchc-.png"/><Relationship Id="rId21" Type="http://schemas.openxmlformats.org/officeDocument/2006/relationships/image" Target="media/gl1ko82_cpuqag5d28ges.png"/><Relationship Id="rId34" Type="http://schemas.openxmlformats.org/officeDocument/2006/relationships/image" Target="media/-ciw-hayprem7gt2f_pep.png"/><Relationship Id="rId42" Type="http://schemas.openxmlformats.org/officeDocument/2006/relationships/image" Target="media/pnkjmoyoihj4cowzqzrqw.png"/><Relationship Id="rId47" Type="http://schemas.openxmlformats.org/officeDocument/2006/relationships/image" Target="media/jvu-st2zsnalhd9txpx55.png"/><Relationship Id="rId50" Type="http://schemas.openxmlformats.org/officeDocument/2006/relationships/image" Target="media/pc5qz4gaxt1kupmotxm7_.png"/><Relationship Id="rId55" Type="http://schemas.openxmlformats.org/officeDocument/2006/relationships/image" Target="media/vgsfdzevkd0_ga4z-vlsx.png"/><Relationship Id="rId7" Type="http://schemas.openxmlformats.org/officeDocument/2006/relationships/image" Target="media/2yf4o8qdalaiwnvevkeo2.png"/><Relationship Id="rId2" Type="http://schemas.openxmlformats.org/officeDocument/2006/relationships/numbering" Target="numbering.xml"/><Relationship Id="rId16" Type="http://schemas.openxmlformats.org/officeDocument/2006/relationships/image" Target="media/ouve8ql3id6ec0eauk6l7.png"/><Relationship Id="rId29" Type="http://schemas.openxmlformats.org/officeDocument/2006/relationships/image" Target="media/ntab6bgavf8j2oiaf5xtv.png"/><Relationship Id="rId11" Type="http://schemas.openxmlformats.org/officeDocument/2006/relationships/image" Target="media/q_sckhzn9wfdwldmuplx6.png"/><Relationship Id="rId24" Type="http://schemas.openxmlformats.org/officeDocument/2006/relationships/image" Target="media/codxmme25ife8mg_vktr9.png"/><Relationship Id="rId32" Type="http://schemas.openxmlformats.org/officeDocument/2006/relationships/image" Target="media/uvnut74onidjz_9mc2jyn.png"/><Relationship Id="rId37" Type="http://schemas.openxmlformats.org/officeDocument/2006/relationships/image" Target="media/ufsoisjyevd16tynp-erl.png"/><Relationship Id="rId40" Type="http://schemas.openxmlformats.org/officeDocument/2006/relationships/image" Target="media/oapoaarkh7n4hyvxerkk2.png"/><Relationship Id="rId45" Type="http://schemas.openxmlformats.org/officeDocument/2006/relationships/image" Target="media/jv8fqu2v1aqo10_wx5jx2.png"/><Relationship Id="rId53" Type="http://schemas.openxmlformats.org/officeDocument/2006/relationships/image" Target="media/7a941tko8bhe3438-w2tw.png"/><Relationship Id="rId58" Type="http://schemas.openxmlformats.org/officeDocument/2006/relationships/customXml" Target="../customXml/item1.xml"/><Relationship Id="rId5" Type="http://schemas.openxmlformats.org/officeDocument/2006/relationships/comments" Target="comments.xml"/><Relationship Id="rId19" Type="http://schemas.openxmlformats.org/officeDocument/2006/relationships/image" Target="media/mkzvwln2az8-fokmupmm8.png"/><Relationship Id="rId4" Type="http://schemas.openxmlformats.org/officeDocument/2006/relationships/settings" Target="settings.xml"/><Relationship Id="rId9" Type="http://schemas.openxmlformats.org/officeDocument/2006/relationships/image" Target="media/rv7jik3yclqvdmkjhsf42.png"/><Relationship Id="rId14" Type="http://schemas.openxmlformats.org/officeDocument/2006/relationships/image" Target="media/_vsvfuagynbyxq-iagq1u.png"/><Relationship Id="rId22" Type="http://schemas.openxmlformats.org/officeDocument/2006/relationships/image" Target="media/tquyh_rkgkusrij-dqpjy.png"/><Relationship Id="rId27" Type="http://schemas.openxmlformats.org/officeDocument/2006/relationships/image" Target="media/jvxyhsix01g-ac_jcfdel.png"/><Relationship Id="rId30" Type="http://schemas.openxmlformats.org/officeDocument/2006/relationships/image" Target="media/z0hoypwb0gigxaxlccvlf.png"/><Relationship Id="rId35" Type="http://schemas.openxmlformats.org/officeDocument/2006/relationships/image" Target="media/etxua4wgfi2li_75vlo6b.png"/><Relationship Id="rId43" Type="http://schemas.openxmlformats.org/officeDocument/2006/relationships/image" Target="media/dd7s0k1ltyiyvwtravus0.png"/><Relationship Id="rId48" Type="http://schemas.openxmlformats.org/officeDocument/2006/relationships/image" Target="media/krzzb0fahm4gyly5a3u5t.png"/><Relationship Id="rId56" Type="http://schemas.openxmlformats.org/officeDocument/2006/relationships/image" Target="media/t0nnpi5zwf-d7-cob8rpw.png"/><Relationship Id="rId8" Type="http://schemas.openxmlformats.org/officeDocument/2006/relationships/image" Target="media/80y2ksrxz_5mgmcn3ujp8.png"/><Relationship Id="rId51" Type="http://schemas.openxmlformats.org/officeDocument/2006/relationships/image" Target="media/oggi7xq9vl_9exld_a6a7.png"/><Relationship Id="rId3" Type="http://schemas.openxmlformats.org/officeDocument/2006/relationships/footnotes" Target="footnotes.xml"/><Relationship Id="rId12" Type="http://schemas.openxmlformats.org/officeDocument/2006/relationships/image" Target="media/deq1sixnytwyoxf_tih_p.png"/><Relationship Id="rId17" Type="http://schemas.openxmlformats.org/officeDocument/2006/relationships/image" Target="media/j9t56jo62qp_fkv0v-w72.png"/><Relationship Id="rId25" Type="http://schemas.openxmlformats.org/officeDocument/2006/relationships/image" Target="media/du35_9slelzyfhk-mrl8i.png"/><Relationship Id="rId33" Type="http://schemas.openxmlformats.org/officeDocument/2006/relationships/image" Target="media/usq00umokzt-o5cf1_bjw.png"/><Relationship Id="rId38" Type="http://schemas.openxmlformats.org/officeDocument/2006/relationships/image" Target="media/crexxe9ovo6h-amnjfzvl.png"/><Relationship Id="rId46" Type="http://schemas.openxmlformats.org/officeDocument/2006/relationships/image" Target="media/7aiomocinjabupsmixd_l.png"/><Relationship Id="rId59" Type="http://schemas.openxmlformats.org/officeDocument/2006/relationships/customXml" Target="../customXml/item2.xml"/><Relationship Id="rId20" Type="http://schemas.openxmlformats.org/officeDocument/2006/relationships/image" Target="media/mcbpljg-1v6hw29unz9aq.png"/><Relationship Id="rId41" Type="http://schemas.openxmlformats.org/officeDocument/2006/relationships/image" Target="media/fro2lomnl7guf-on5huwe.png"/><Relationship Id="rId54" Type="http://schemas.openxmlformats.org/officeDocument/2006/relationships/image" Target="media/ynfccybq_b4cxkx-vf_oh.png"/><Relationship Id="rId1" Type="http://schemas.openxmlformats.org/officeDocument/2006/relationships/styles" Target="styles.xml"/><Relationship Id="rId6" Type="http://schemas.openxmlformats.org/officeDocument/2006/relationships/image" Target="media/phglwoiwd92kbceetmgte.png"/><Relationship Id="rId15" Type="http://schemas.openxmlformats.org/officeDocument/2006/relationships/image" Target="media/kzkrlnjxyinuc-vkcwgkl.png"/><Relationship Id="rId23" Type="http://schemas.openxmlformats.org/officeDocument/2006/relationships/image" Target="media/1dqthvkxsu2pelpdnpgws.png"/><Relationship Id="rId28" Type="http://schemas.openxmlformats.org/officeDocument/2006/relationships/image" Target="media/diupuuv01pstahuakjvdc.png"/><Relationship Id="rId36" Type="http://schemas.openxmlformats.org/officeDocument/2006/relationships/image" Target="media/9rvarmhjujiatrxm51bie.png"/><Relationship Id="rId49" Type="http://schemas.openxmlformats.org/officeDocument/2006/relationships/image" Target="media/o9yjij6_h18ffecfcwmb7.png"/><Relationship Id="rId57" Type="http://schemas.openxmlformats.org/officeDocument/2006/relationships/image" Target="media/3m50j8k438q51vuklernz.png"/><Relationship Id="rId10" Type="http://schemas.openxmlformats.org/officeDocument/2006/relationships/image" Target="media/pewgjzqzanvi8-flkclx3.png"/><Relationship Id="rId31" Type="http://schemas.openxmlformats.org/officeDocument/2006/relationships/image" Target="media/9rqmnk_j4zhgzb6nswxpw.png"/><Relationship Id="rId44" Type="http://schemas.openxmlformats.org/officeDocument/2006/relationships/image" Target="media/f6nxxpjjgljutjq9wi2ss.png"/><Relationship Id="rId52" Type="http://schemas.openxmlformats.org/officeDocument/2006/relationships/image" Target="media/smm1nu9ujqhzxrldkbnph.png"/><Relationship Id="rId60" Type="http://schemas.openxmlformats.org/officeDocument/2006/relationships/customXml" Target="../customXml/item3.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9E4147-8098-47C1-84CB-EEBAB77E2FA8}"/>
</file>

<file path=customXml/itemProps2.xml><?xml version="1.0" encoding="utf-8"?>
<ds:datastoreItem xmlns:ds="http://schemas.openxmlformats.org/officeDocument/2006/customXml" ds:itemID="{C4C74F04-04DD-4DBF-B9FA-B54DEFE66EA5}"/>
</file>

<file path=customXml/itemProps3.xml><?xml version="1.0" encoding="utf-8"?>
<ds:datastoreItem xmlns:ds="http://schemas.openxmlformats.org/officeDocument/2006/customXml" ds:itemID="{CC793F51-DABD-4266-A6F3-FD91A669A19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2026-04-01T17:20:10Z</dcterms:created>
  <dcterms:modified xsi:type="dcterms:W3CDTF">2026-04-01T17:20:10Z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