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MSP Corp (SOC)  ITBD Service Call-20251218_110453-Meeting Recording</w:t>
      </w:r>
    </w:p>
    <w:p>
      <w:pPr>
        <w:spacing w:after="100"/>
      </w:pPr>
      <w:r>
        <w:rPr>
          <w:color w:val="616161"/>
          <w:sz w:val="3mm"/>
          <w:szCs w:val="3mm"/>
          <w:rFonts w:ascii="Segoe UI" w:cs="Segoe UI" w:eastAsia="Segoe UI" w:hAnsi="Segoe UI"/>
        </w:rPr>
        <w:t xml:space="preserve">18 December 2025, 04:05pm</w:t>
      </w:r>
    </w:p>
    <w:p>
      <w:pPr>
        <w:spacing w:after="100"/>
      </w:pPr>
      <w:r>
        <w:rPr>
          <w:color w:val="616161"/>
          <w:sz w:val="3mm"/>
          <w:szCs w:val="3mm"/>
          <w:rFonts w:ascii="Segoe UI" w:cs="Segoe UI" w:eastAsia="Segoe UI" w:hAnsi="Segoe UI"/>
        </w:rPr>
        <w:t xml:space="preserve">24m 17s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I was just going to drop a text to you and Alvin and just an FYI, the call is getting recorded for quality monitoring purpose. Ben, I hope that's OK. Thank you. And before we delve into our agenda items, let me go with a quick round of introduction. So my name is Sarab.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If.</w:t>
      </w:r>
      <w:r>
        <w:rPr>
          <w:color w:val="242424"/>
          <w:sz w:val="4.3mm"/>
          <w:szCs w:val="4.3mm"/>
          <w:rFonts w:ascii="Segoe UI" w:cs="Segoe UI" w:eastAsia="Segoe UI" w:hAnsi="Segoe UI"/>
        </w:rPr>
        <w:br/>
        <w:t xml:space="preserve">Good morning, babe.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The primary point of contact for you for Kaden and as I'm managing other pods from the MSP Corp team. So if there is anything at all, feel free to reach out to me. It's been almost more than nine years now I have been working with IT by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As a part of the customer success and the operations team and the other gentleman, Sushant, he is a part of our customer success team. So if there is anything at all related to our services, even with me, you can always reach out to him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Okay, perfect.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Sushant, if you would like to add in something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I I think you covered it all Sir. Ben, good morning rather and nice seeing you meeting you rather. So yes, I've been with IT by design for 11 years now Ben and for the first nine I was part of the service delivery team along with Sarab and from the last two years I've moved into account management. So yes, for service delivery piece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Sarab is your point of contact. For any non service delivery related queries you have, you know you can feel free to reach out to me as a point of contact. But together we both are extension of your team. So let us know if you have anything for us. Just raise your hand. We'll be more than happy to collaborate with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Awesome. Thank you Sushant. So with this being said, so Ben, I'm not sure if Alvin would have informed you. So we have these weekly service calls or biweekly service calls where we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Thank you. Back to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OK. See, see, I wasn't sure. I wasn't sure. That's it. Yeah. No, in the past, if I did like two or three hours, I would do the multiplier and give it to you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The kind of the performance or any kind of feedback related to the services, it's Ketan is working as a part of your team. So before I delve into the agenda items, just wanted to confirm from you, how's Ketan doing overall?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 have no complaints. He's been very helpful for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Awesome, awesome. That one line sums it up, so probably we can discuss rest of the things in detail. With this being said, let me go ahead, bring up the slideshow so that we can go ahead and discuss rest of the things. Just allow me a moment. Let me bring up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Here it is. I hope it's visible to you. No, it's a biweekly business review. However, we are connecting for the first time, so I'm keeping the previous historical data for the last four weeks so that we have more information how he has been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And then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So from November 17th until December 14th, week 51, that's ongoing. Talking about our agenda items, we have a quick check in highlights, action tracker, performance analysis, a voice of your customer way forward ending with a quick recap.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Then as you mentioned how the things are at this moment. So Ketan, he's taking care of the things effectively. I believe he's able to add value the way he is helping out the team. Any kind of concerns, anything where I'll need to work along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Mm-hmm. I agree.</w:t>
      </w:r>
      <w:r>
        <w:rPr>
          <w:color w:val="242424"/>
          <w:sz w:val="4.3mm"/>
          <w:szCs w:val="4.3mm"/>
          <w:rFonts w:ascii="Segoe UI" w:cs="Segoe UI" w:eastAsia="Segoe UI" w:hAnsi="Segoe UI"/>
        </w:rPr>
        <w:br/>
        <w:t xml:space="preserve">No, no. I have no concerns with him at the moment. He's been very friendly and easy to work with. Just switch device. Can you hear me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Great to hear that. Moving on to the highlights. So Kaden, onboarding was completed on October 16th. He has integrated well into the centralized services, the SOC port specifically. His reporting has changed to you with the clear escalation path with a direct alignment to Alvin.</w:t>
      </w:r>
      <w:r>
        <w:rPr>
          <w:color w:val="242424"/>
          <w:sz w:val="4.3mm"/>
          <w:szCs w:val="4.3mm"/>
          <w:rFonts w:ascii="Segoe UI" w:cs="Segoe UI" w:eastAsia="Segoe UI" w:hAnsi="Segoe UI"/>
        </w:rPr>
        <w:br/>
        <w:t xml:space="preserve">He's actively working on alerts, security, vulnerability checks, including account risk alerts, MFA related issues, conditional policies, suspected domain dream risk and impersonation alerts. Talking about the utilization health consistently, he's meeting on exceeding the utilization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Ranging between 79 to 84% within the recent weeks. If we talk about the average tickets, which he has closed somewhere around between 50 to 60 on a weekly basis, close 200 tickets during our per review cycle and the visible shift that's.</w:t>
      </w:r>
      <w:r>
        <w:rPr>
          <w:color w:val="242424"/>
          <w:sz w:val="4.3mm"/>
          <w:szCs w:val="4.3mm"/>
          <w:rFonts w:ascii="Segoe UI" w:cs="Segoe UI" w:eastAsia="Segoe UI" w:hAnsi="Segoe UI"/>
        </w:rPr>
        <w:br/>
        <w:t xml:space="preserve">Which we have or which we are expecting from his is towards L2 security focused work, making sure that he should be focusing on higher complexity issues and able to add value. So earlier he was sharing with Tai and now he has started taking independent ownership of recurring.</w:t>
      </w:r>
      <w:r>
        <w:rPr>
          <w:color w:val="242424"/>
          <w:sz w:val="4.3mm"/>
          <w:szCs w:val="4.3mm"/>
          <w:rFonts w:ascii="Segoe UI" w:cs="Segoe UI" w:eastAsia="Segoe UI" w:hAnsi="Segoe UI"/>
        </w:rPr>
        <w:br/>
        <w:t xml:space="preserve">SOC tickets and he is able to go ahead and focus on during our recent conversation with Delvin. The focus will be on EDR, silence, phishing analysis, Azure remediation and add points. In addition to this, we are also focusing on how he can help the whole team by creating the SOPs with the recorded sessions.</w:t>
      </w:r>
      <w:r>
        <w:rPr>
          <w:color w:val="242424"/>
          <w:sz w:val="4.3mm"/>
          <w:szCs w:val="4.3mm"/>
          <w:rFonts w:ascii="Segoe UI" w:cs="Segoe UI" w:eastAsia="Segoe UI" w:hAnsi="Segoe UI"/>
        </w:rPr>
        <w:br/>
        <w:t xml:space="preserve">Last but not the least, Alvin has.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5:04</w:t>
      </w:r>
      <w:r>
        <w:rPr>
          <w:color w:val="242424"/>
          <w:sz w:val="4.3mm"/>
          <w:szCs w:val="4.3mm"/>
          <w:rFonts w:ascii="Segoe UI" w:cs="Segoe UI" w:eastAsia="Segoe UI" w:hAnsi="Segoe UI"/>
        </w:rPr>
        <w:br/>
        <w:t xml:space="preserve">Sorry, I just want to point out a quick typo so we can so when if we ever get a report, it's not add point, it is of a a Victor Edward. Just want to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B.</w:t>
      </w:r>
      <w:r>
        <w:rPr>
          <w:color w:val="242424"/>
          <w:sz w:val="4.3mm"/>
          <w:szCs w:val="4.3mm"/>
          <w:rFonts w:ascii="Segoe UI" w:cs="Segoe UI" w:eastAsia="Segoe UI" w:hAnsi="Segoe UI"/>
        </w:rPr>
        <w:br/>
        <w:t xml:space="preserve">Oh, thank you. Thanks for the correction there. I'll update it. Thank you. Thank you, Ben for the correction there. I'll update it. And then last but not the least, during my last call with Alvin, Alvin has shared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5:17</w:t>
      </w:r>
      <w:r>
        <w:rPr>
          <w:color w:val="242424"/>
          <w:sz w:val="4.3mm"/>
          <w:szCs w:val="4.3mm"/>
          <w:rFonts w:ascii="Segoe UI" w:cs="Segoe UI" w:eastAsia="Segoe UI" w:hAnsi="Segoe UI"/>
        </w:rPr>
        <w:br/>
        <w:t xml:space="preserve">Yeah, so if it's ever pops up, it'd be like what's this add point product? Just wanna make sure it gets corrected.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5:35</w:t>
      </w:r>
      <w:r>
        <w:rPr>
          <w:color w:val="242424"/>
          <w:sz w:val="4.3mm"/>
          <w:szCs w:val="4.3mm"/>
          <w:rFonts w:ascii="Segoe UI" w:cs="Segoe UI" w:eastAsia="Segoe UI" w:hAnsi="Segoe UI"/>
        </w:rPr>
        <w:br/>
        <w:t xml:space="preserve">The greater vision how he wanted to enable security as a shared responsibility for the whole organization. So I was able to cascade the same information with Caden, making sure that he's adapting the information quickly, able to continue to add value and by start working on more complex issues.</w:t>
      </w:r>
      <w:r>
        <w:rPr>
          <w:color w:val="242424"/>
          <w:sz w:val="4.3mm"/>
          <w:szCs w:val="4.3mm"/>
          <w:rFonts w:ascii="Segoe UI" w:cs="Segoe UI" w:eastAsia="Segoe UI" w:hAnsi="Segoe UI"/>
        </w:rPr>
        <w:br/>
        <w:t xml:space="preserve">And taking complete ownership. So these are some of the highlights since Caden has onboarded recently. Moving on to the anything which you would like to add in or shall we move on to the next one?</w:t>
      </w:r>
      <w:r>
        <w:rPr>
          <w:color w:val="242424"/>
          <w:sz w:val="4.3mm"/>
          <w:szCs w:val="4.3mm"/>
          <w:rFonts w:ascii="Segoe UI" w:cs="Segoe UI" w:eastAsia="Segoe UI" w:hAnsi="Segoe UI"/>
        </w:rPr>
        <w:br/>
        <w:t xml:space="preserve">OK. So moving on to the action tracker, these were some of the to do's which I was expecting. So first thing we would like to schedule a weekly report where we can track the utilization, the ticket resolved and that's the adherence and then some of the.</w:t>
      </w:r>
      <w:r>
        <w:rPr>
          <w:color w:val="242424"/>
          <w:sz w:val="4.3mm"/>
          <w:szCs w:val="4.3mm"/>
          <w:rFonts w:ascii="Segoe UI" w:cs="Segoe UI" w:eastAsia="Segoe UI" w:hAnsi="Segoe UI"/>
        </w:rPr>
        <w:br/>
        <w:t xml:space="preserve">KPIs instead of going ahead and reviewing it manually, instead of being people dependent, we just wanted to make sure that we can automate the process. And then during our last connect, the Evites have been forwarded to you and you have been added as the primary point of contact for these calls and then monthly CSAT.</w:t>
      </w:r>
      <w:r>
        <w:rPr>
          <w:color w:val="242424"/>
          <w:sz w:val="4.3mm"/>
          <w:szCs w:val="4.3mm"/>
          <w:rFonts w:ascii="Segoe UI" w:cs="Segoe UI" w:eastAsia="Segoe UI" w:hAnsi="Segoe UI"/>
        </w:rPr>
        <w:br/>
        <w:t xml:space="preserve">So do you have any update on the report or part by any chance was I've been able to share it with you? Yep, you're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Yeah, I'm muted. So this report is supposed to come from 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Yeah, so I'm. I'm not. I wasn't aware that this was a this was an ask 'cause I don't typically create reports for Mark Connectwise. I will. I I've been poking Alvin for a couple of other questions. I'm gonna bring this up, so let me just write this down on my side as a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Sure. Last time, even during my discussion with Alvin Ben, just to bring you up to the speed, he had shared me a spreadsheet, probably an Excel tracker where he is managing everything manually. So probably not the Brightgauge report, not the Connectwise Manage report. I believe he was showing me those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2 videos.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File. However, it included some confidential information and information from other team members, so we do not need that. I'm just specifically looking for how Ketan is doing and let me just bring up the next slide. It will bring more clarity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So we discussed about the KPIs which we think these are the right or the successful parameters to measure cadence success along with the billable target and ticket resolve rate. We also wanted to make sure how he's interacting with the end users.</w:t>
      </w:r>
      <w:r>
        <w:rPr>
          <w:color w:val="242424"/>
          <w:sz w:val="4.3mm"/>
          <w:szCs w:val="4.3mm"/>
          <w:rFonts w:ascii="Segoe UI" w:cs="Segoe UI" w:eastAsia="Segoe UI" w:hAnsi="Segoe UI"/>
        </w:rPr>
        <w:br/>
        <w:t xml:space="preserve">So a pulse from the end user, probably an end user CSAT with the target. These are the target which we have recommended for our partners. Similarly, we also wanted to ensure that he is able to adhere with that cell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It is. It's kind of around time. It's I I pretty much left at 8:00.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Then first touch resolution and then same day resolution rate. So Alvin did mention that he really liked these KPIs. However, because there wasn't any reporting mechanism, he was tracking it manually. So that's where I requested him to schedule some report or probably send some snip on a weekly.</w:t>
      </w:r>
      <w:r>
        <w:rPr>
          <w:color w:val="242424"/>
          <w:sz w:val="4.3mm"/>
          <w:szCs w:val="4.3mm"/>
          <w:rFonts w:ascii="Segoe UI" w:cs="Segoe UI" w:eastAsia="Segoe UI" w:hAnsi="Segoe UI"/>
        </w:rPr>
        <w:br/>
        <w:t xml:space="preserve">Basis, whichever that's feasible, that works out for you guys, so that we can include it in our report and make sure that we are able to measure cadence success.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Yeah, I'm just going to be honest straight up. I don't think we have a very good method of individual KPI for this kind of thing right now. That's why I want to talk to Alvin. I want to see, like you said, if he was doing something manually, I wasn't aware of it. I was just going. What I was doing is I was checking his or his connection.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9:04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Twice timesheet and I was just looking at the tickets. In terms of customer interaction, I did give him a local phone number and extension to be able to call people if necessary so he doesn't have to solely rely on e-mail. So now he can dial up to our customers if required through our our our teams base PBX.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Oh, that was.</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And so far I have not heard any negative feedback. Um, I haven't seen, I'm gonna be honest, I haven't seen any positive feedback either. But that's because simply people don't say anything if there's things are going well, right? So like, I'm not taking that as a bad thing. Just like, you know, no news is good 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But in terms of like automatically tracking these things, yeah, I want to see what Alvin has and if we can get something better than just making a manual Excel spreadsheet. I mean, it's Connectwise. There's got to be a way for us to pull this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Surely, surely. So first of all, Ben, thank you because that was one ask from Kaden when Alvin raised a concern about one specific user where.</w:t>
      </w:r>
      <w:r>
        <w:rPr>
          <w:color w:val="242424"/>
          <w:sz w:val="4.3mm"/>
          <w:szCs w:val="4.3mm"/>
          <w:rFonts w:ascii="Segoe UI" w:cs="Segoe UI" w:eastAsia="Segoe UI" w:hAnsi="Segoe UI"/>
        </w:rPr>
        <w:br/>
        <w:t xml:space="preserve">I believe Ketan he did e-mail. However, when I listened Ketan's side of the story, this is what he specifically requested for because he do not have any permission to call back the users. So providing him an extension is going to be really beneficial. He can straight away expedite the resolution, make sure that the users do not have to wait.</w:t>
      </w:r>
      <w:r>
        <w:rPr>
          <w:color w:val="242424"/>
          <w:sz w:val="4.3mm"/>
          <w:szCs w:val="4.3mm"/>
          <w:rFonts w:ascii="Segoe UI" w:cs="Segoe UI" w:eastAsia="Segoe UI" w:hAnsi="Segoe UI"/>
        </w:rPr>
        <w:br/>
        <w:t xml:space="preserve">So I'm aligned. Thank you so much for that. Second thing, the first question over here will be, are you aligned with the KPIs? Do you think is it a good way to measure the success, something which is of the track?</w:t>
      </w:r>
      <w:r>
        <w:rPr>
          <w:color w:val="242424"/>
          <w:sz w:val="4.3mm"/>
          <w:szCs w:val="4.3mm"/>
          <w:rFonts w:ascii="Segoe UI" w:cs="Segoe UI" w:eastAsia="Segoe UI" w:hAnsi="Segoe UI"/>
        </w:rPr>
        <w:br/>
        <w:t xml:space="preserve">Because this is something which can be customized, so depending on his role as he's more aligned with the complex tickets, with the SOC tickets, so probably increasing the ticket resolve rate or making sure that something else which needs to be added we will be able to do so.</w:t>
      </w:r>
      <w:r>
        <w:rPr>
          <w:color w:val="242424"/>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The only, the only, the only thing I'm I'm not always in agreement is number of tickets per day, 'cause you know, sometimes tickets can take a lot longer. I'm always, I'm always focused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Not just getting to a resolution, but a permanent resolution. So in my personal, in in my personal KPIs, I I always, I I kind of downplay like I still look at the number. If I see zero to one a day, yeah, there's an issue. But if I see OK, you only did 4 today, but you spent two hours because it was a difficult thing. I'm OK with that. So like just just in my personal.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Agreed. 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View tickets resolved per day is a is something that should be tracked, but it's a much lower weight on on the KPI.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Sure. Ben, thank you for the clarity and this is the the only reason why we wanted to redo the KPI thing because we do not want that he just be closing tickets. The focus should be on making sure that he is able to add value by going ahead in case if there is RCA required in case if something needs to be escalated.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Yes,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Having that proper resolution, the end goal, this is what we are working for. So I'm glad that we both are on the same page. Then probably some changes are required. After your discussion with Delvin, you can always let us know. We'll be able to go ahead and get it addressed.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And just to keep you informed, Ben, we have the Active Federation services enabled, so you don't have to wait for these calls. If there is anything urgent, anything at all where you think you need our help, you can always ping me up on the teams too.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No, no, no. Go to the hospital. Sure.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Thanks. Moving on to the utilization, the performance side, these are the utilization trend. This is the information which I'm pulling from his connect wise managed timesheet manually. The target as of now is 80% week on week he's able to achieve the same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Excellent, Bill. Wait, what? It's that's that's next year. That's that's the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There was only one week, the last week of November where there was a dip because of there was one sick date, November 27th. If I talk about average, he's standing at 83.75%, that's 134 hours. Non billable is 16.25, that's 26 hours there.</w:t>
      </w:r>
      <w:r>
        <w:rPr>
          <w:color w:val="242424"/>
          <w:sz w:val="4.3mm"/>
          <w:szCs w:val="4.3mm"/>
          <w:rFonts w:ascii="Segoe UI" w:cs="Segoe UI" w:eastAsia="Segoe UI" w:hAnsi="Segoe UI"/>
        </w:rPr>
        <w:br/>
        <w:t xml:space="preserve">Taking care of the assigned task effectively currently working on alert, security, vulnerability checks and making sure that he's able to meet the utilization goal. So any concern in his utilization the way he's taking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And you know, I know what happened. He did explain to me what happened with his sick day on the the the 24th. Yeah, totally fine. I'm totally fine with what happened. I he needed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Sure, that's definitely. So I'm not sure whether you are aware. So all engineers are entitled for 15 earned PTOS and then seven sick days. So there is a total of 22 PTOS per engineer and then there are company holidays. So after this call I'll also send you the 26.</w:t>
      </w:r>
      <w:r>
        <w:rPr>
          <w:color w:val="242424"/>
          <w:sz w:val="4.3mm"/>
          <w:szCs w:val="4.3mm"/>
          <w:rFonts w:ascii="Segoe UI" w:cs="Segoe UI" w:eastAsia="Segoe UI" w:hAnsi="Segoe UI"/>
        </w:rPr>
        <w:br/>
        <w:t xml:space="preserve">2026 holiday calendar as well, though it has been shared with Alvin. However, I'll send this one out to you so that you can have it for your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So that actually brings up a good question. Obviously we have we're two different countries, so our holidays differ. Is the expectation that he follows our local holidays or your local holidays? That's why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Let me bring up the holiday calendar. It will bring more clarity. So it's a combination of both Indian as well as Canadian holidays. So just allow me a moment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Yeah, no problem. I'm sure you have shared these with Alvin, but unfortunately these kind of finer details weren't shared with me, so I just wanna be sure I'm I'm aware.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14:40</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No problem at all. That's the reason we are here for Ben.</w:t>
      </w:r>
      <w:r>
        <w:rPr>
          <w:color w:val="242424"/>
          <w:sz w:val="4.3mm"/>
          <w:szCs w:val="4.3mm"/>
          <w:rFonts w:ascii="Segoe UI" w:cs="Segoe UI" w:eastAsia="Segoe UI" w:hAnsi="Segoe UI"/>
        </w:rPr>
        <w:br/>
        <w:t xml:space="preserve">Key would be coming up in a second. I believe it will be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Yes, I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OK. So these are the 26th, 2026 holiday calendar. So if you see that's New Year, that's pretty much common Republic Day, that's Indian Republic Day, Victoria Day, that's Canadian holiday, Canadian Day, that's Canadian holiday.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15:05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Similarly, these three holidays are Canadian holidays. Then Gandhiji. Oops, sorry, I'm not sure what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Nope, it disappeared.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15:27</w:t>
      </w:r>
      <w:r>
        <w:rPr>
          <w:color w:val="242424"/>
          <w:sz w:val="4.3mm"/>
          <w:szCs w:val="4.3mm"/>
          <w:rFonts w:ascii="Segoe UI" w:cs="Segoe UI" w:eastAsia="Segoe UI" w:hAnsi="Segoe UI"/>
        </w:rPr>
        <w:br/>
        <w:t xml:space="preserve">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So it's a combination of both Canadian as well as Indian holidays. These eight holidays are company holidays which are fixed. And then out of these optional holidays, engineer can choose any two depending on their preference. Holi and Diwali. These are the major festivals in India.</w:t>
      </w:r>
      <w:r>
        <w:rPr>
          <w:color w:val="242424"/>
          <w:sz w:val="4.3mm"/>
          <w:szCs w:val="4.3mm"/>
          <w:rFonts w:ascii="Segoe UI" w:cs="Segoe UI" w:eastAsia="Segoe UI" w:hAnsi="Segoe UI"/>
        </w:rPr>
        <w:br/>
        <w:t xml:space="preserve">And this is what Kaden has previously asked for. So this is how it is. In addition to this, let's say in case if you need him to work or to be available on Victoria Day or Canada Day, just to make sure that the business continuity should be there, I can definitely check his availability.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Make sure he's there to take care of the business needs and in lieu of these days we can provide him a compensatory of later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OK. And then we have more specific provincial holidays as well. So for example, here in Quebec, we have the December 26th as a holiday as well. Right now I'm trying to align with Alvin, but I believe the expectation is that he will, he doesn't have to work that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We have a few others throughout further in the year. For example, we get June 24th as well. So I think again, I think for the moment is that he doesn't have to work. I am trying to he he's asked me that question as well specifically right now the 25th, 26th and 1st. I'm trying to make sure,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He has this off. Is this good with Alvin? Just trying to align to make sure that I don't tell him something different that Alvin has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Sure and then.</w:t>
      </w:r>
      <w:r>
        <w:rPr>
          <w:color w:val="242424"/>
          <w:sz w:val="4.3mm"/>
          <w:szCs w:val="4.3mm"/>
          <w:rFonts w:ascii="Segoe UI" w:cs="Segoe UI" w:eastAsia="Segoe UI" w:hAnsi="Segoe UI"/>
        </w:rPr>
        <w:br/>
        <w:t xml:space="preserve">No problem at all, Ben. That will be really helpful for us too, because 25th and 1st, I'm pretty sure that it's an off. This is what Elvin mentioned to me, but for 26 because it's business as normal for us. However, in case if you think that it's a company holiday, you can always let me know. I'll give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16:58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May comp off in lieu of that day. Otherwise, if you think that he's required, probably as most of you guys would not be there, so someone should be there to as a backup resource, at least he can be available. So that's where Calvin, I'm sorry, Alvin has specifically asked me for his availability over 30th and 31st.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17:12</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 so that's the weird one. So you guys, those are normal working days for you, right? Yeah, 'cause they're normal working days for us. So that's where I was confused. I'm like, OK, so since it's both of us normal working days where we should all be available,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17:29</w:t>
      </w:r>
      <w:r>
        <w:rPr>
          <w:color w:val="242424"/>
          <w:sz w:val="4.3mm"/>
          <w:szCs w:val="4.3mm"/>
          <w:rFonts w:ascii="Segoe UI" w:cs="Segoe UI" w:eastAsia="Segoe UI" w:hAnsi="Segoe UI"/>
        </w:rPr>
        <w:br/>
        <w:t xml:space="preserve">So that was there.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So we will be available apart from 25th and 1st.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17:45</w:t>
      </w:r>
      <w:r>
        <w:rPr>
          <w:color w:val="242424"/>
          <w:sz w:val="4.3mm"/>
          <w:szCs w:val="4.3mm"/>
          <w:rFonts w:ascii="Segoe UI" w:cs="Segoe UI" w:eastAsia="Segoe UI" w:hAnsi="Segoe UI"/>
        </w:rPr>
        <w:br/>
        <w:t xml:space="preserve">OK, great.</w:t>
      </w:r>
      <w:r>
        <w:rPr>
          <w:color w:val="242424"/>
          <w:sz w:val="4.3mm"/>
          <w:szCs w:val="4.3mm"/>
          <w:rFonts w:ascii="Segoe UI" w:cs="Segoe UI" w:eastAsia="Segoe UI" w:hAnsi="Segoe UI"/>
        </w:rPr>
        <w:br/>
        <w:t xml:space="preserve">Yeah. So that's the big question. I'll just gotta make sure that we're gonna, we're aligned on that one. So that's my take away. Just still get that. I need to see if Alvin's in the office right now. I'll go. I'm gonna go find him after this. OK. So that's that's the outstanding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 worries.</w:t>
      </w:r>
      <w:r>
        <w:rPr>
          <w:color w:val="242424"/>
          <w:sz w:val="4.3mm"/>
          <w:szCs w:val="4.3mm"/>
          <w:rFonts w:ascii="Segoe UI" w:cs="Segoe UI" w:eastAsia="Segoe UI" w:hAnsi="Segoe UI"/>
        </w:rPr>
        <w:br/>
        <w:t xml:space="preserve">Mm-hmm. And then moving on to the ticket closure analysis. So these are the tickets which he has closed within the last four weeks. Overall, he's standing at 219 tickets, primarily handling adults, account risk, VPN, authentication detection, MFA disabled.</w:t>
      </w:r>
      <w:r>
        <w:rPr>
          <w:color w:val="242424"/>
          <w:sz w:val="4.3mm"/>
          <w:szCs w:val="4.3mm"/>
          <w:rFonts w:ascii="Segoe UI" w:cs="Segoe UI" w:eastAsia="Segoe UI" w:hAnsi="Segoe UI"/>
        </w:rPr>
        <w:br/>
        <w:t xml:space="preserve">And then matching requests for conditional travel policies, suspected domain risk, impersonation, alerts, risk mitigation and compliance. And as an average, it's 54 tickets per week. That's what he's able to, so able to achieve the target which we have set up for him. So in terms of his ticket quality, his note, is he able to take care of the thing effectively?</w:t>
      </w:r>
      <w:r>
        <w:rPr>
          <w:color w:val="242424"/>
          <w:sz w:val="4.3mm"/>
          <w:szCs w:val="4.3mm"/>
          <w:rFonts w:ascii="Segoe UI" w:cs="Segoe UI" w:eastAsia="Segoe UI" w:hAnsi="Segoe UI"/>
        </w:rPr>
        <w:br/>
        <w:t xml:space="preserve">Any kind of challenges anywhere I need to work along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18:44</w:t>
      </w:r>
      <w:r>
        <w:rPr>
          <w:color w:val="242424"/>
          <w:sz w:val="4.3mm"/>
          <w:szCs w:val="4.3mm"/>
          <w:rFonts w:ascii="Segoe UI" w:cs="Segoe UI" w:eastAsia="Segoe UI" w:hAnsi="Segoe UI"/>
        </w:rPr>
        <w:br/>
        <w:t xml:space="preserve">No. So far I think the the biggest issue was the inability to actually call customers, which I believe is resolved. So well, not I believe it is resolved. He has an extension now. So I think that was the big outstanding thing and I think so far so good of being reviewing his tickets and his timesheets.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18:51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And connect wise, I'm I'm happy with what I see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It's glad to hear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19:10</w:t>
      </w:r>
      <w:r>
        <w:rPr>
          <w:color w:val="242424"/>
          <w:sz w:val="4.3mm"/>
          <w:szCs w:val="4.3mm"/>
          <w:rFonts w:ascii="Segoe UI" w:cs="Segoe UI" w:eastAsia="Segoe UI" w:hAnsi="Segoe UI"/>
        </w:rPr>
        <w:br/>
        <w:t xml:space="preserve">And I'm happy with the rate at which they're being closed. But like I said, if something takes longer, I'm OK with that. You know, I think 40 a week is a good target, but if he's below that because of some of another factor, as long as the factor is good, AKA he spent four hours on a very complex ticket,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19:10</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19:25</w:t>
      </w:r>
      <w:r>
        <w:rPr>
          <w:color w:val="242424"/>
          <w:sz w:val="4.3mm"/>
          <w:szCs w:val="4.3mm"/>
          <w:rFonts w:ascii="Segoe UI" w:cs="Segoe UI" w:eastAsia="Segoe UI" w:hAnsi="Segoe UI"/>
        </w:rPr>
        <w:br/>
        <w:t xml:space="preserve">I I prioritize quality.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19:25</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Same here. This is what our focus will be. And in case if we find out that there is less work assigned, we generally or either I would reach out to you or probably ask Aiden to reach out to you directly or to the dispatcher so that they can go ahead and assign some tickets to him.</w:t>
      </w:r>
      <w:r>
        <w:rPr>
          <w:color w:val="242424"/>
          <w:sz w:val="4.3mm"/>
          <w:szCs w:val="4.3mm"/>
          <w:rFonts w:ascii="Segoe UI" w:cs="Segoe UI" w:eastAsia="Segoe UI" w:hAnsi="Segoe UI"/>
        </w:rPr>
        <w:br/>
        <w:t xml:space="preserve">Then some these are the sample slides. Once we'll have the report established, we would like to have some more numbers over here. So same day resolution rate escalation and then first edge resolution and then the end user CSAT talking about way forward. So as mentioned.</w:t>
      </w:r>
      <w:r>
        <w:rPr>
          <w:color w:val="242424"/>
          <w:sz w:val="4.3mm"/>
          <w:szCs w:val="4.3mm"/>
          <w:rFonts w:ascii="Segoe UI" w:cs="Segoe UI" w:eastAsia="Segoe UI" w:hAnsi="Segoe UI"/>
        </w:rPr>
        <w:br/>
        <w:t xml:space="preserve">I want to make sure that Cadence should be handling alerts and then taking in complete ownership end to end of our recurring SOC tickets, including the root cause analysis and even the follow through. So the focus would be on the resolution, not just the ticket closure.</w:t>
      </w:r>
      <w:r>
        <w:rPr>
          <w:color w:val="242424"/>
          <w:sz w:val="4.3mm"/>
          <w:szCs w:val="4.3mm"/>
          <w:rFonts w:ascii="Segoe UI" w:cs="Segoe UI" w:eastAsia="Segoe UI" w:hAnsi="Segoe UI"/>
        </w:rPr>
        <w:br/>
        <w:t xml:space="preserve">Deepening security capability stack, progress target enablement on EDR and then in-depth phishing analysis, Azure remediation, conditional access and then making sure that he's aligned to the responsibility metrics.</w:t>
      </w:r>
      <w:r>
        <w:rPr>
          <w:color w:val="242424"/>
          <w:sz w:val="4.3mm"/>
          <w:szCs w:val="4.3mm"/>
          <w:rFonts w:ascii="Segoe UI" w:cs="Segoe UI" w:eastAsia="Segoe UI" w:hAnsi="Segoe UI"/>
        </w:rPr>
        <w:br/>
        <w:t xml:space="preserve">The the talking about the responsibility metrics. So this is I got the information from Alvin. Alvin was working on something in bigger picture like he has redefined the responsibilities, what Caden is supposed to do, what someone else is supposed to do. So this is what he has showed me as a glimpse.</w:t>
      </w:r>
      <w:r>
        <w:rPr>
          <w:color w:val="242424"/>
          <w:sz w:val="4.3mm"/>
          <w:szCs w:val="4.3mm"/>
          <w:rFonts w:ascii="Segoe UI" w:cs="Segoe UI" w:eastAsia="Segoe UI" w:hAnsi="Segoe UI"/>
        </w:rPr>
        <w:br/>
        <w:t xml:space="preserve">So that's why I wanted to add it there, making sure that the recorded sessions which he had with Fernando that should be documented into SOP's and then it will be helpful for the whole team. Optimize for value, not for volume, making sure that.</w:t>
      </w:r>
      <w:r>
        <w:rPr>
          <w:color w:val="242424"/>
          <w:sz w:val="4.3mm"/>
          <w:szCs w:val="4.3mm"/>
          <w:rFonts w:ascii="Segoe UI" w:cs="Segoe UI" w:eastAsia="Segoe UI" w:hAnsi="Segoe UI"/>
        </w:rPr>
        <w:br/>
        <w:t xml:space="preserve">These moving deeper into the L2 security focused work with success measured on impact, accuracy and risk mitigation, reinforcing collaboration with the centralized service part, minimizing tickets handoff, improving first touch resolution.</w:t>
      </w:r>
      <w:r>
        <w:rPr>
          <w:color w:val="242424"/>
          <w:sz w:val="4.3mm"/>
          <w:szCs w:val="4.3mm"/>
          <w:rFonts w:ascii="Segoe UI" w:cs="Segoe UI" w:eastAsia="Segoe UI" w:hAnsi="Segoe UI"/>
        </w:rPr>
        <w:br/>
        <w:t xml:space="preserve">Across the security at distant work and then last but not the least, though I know he's been into the system for almost two months now, but we have a 306090 day road map. So that's where I have kept you as the primary point of contact in case if there is any kind of milestones which you would like to achieve.</w:t>
      </w:r>
      <w:r>
        <w:rPr>
          <w:color w:val="242424"/>
          <w:sz w:val="4.3mm"/>
          <w:szCs w:val="4.3mm"/>
          <w:rFonts w:ascii="Segoe UI" w:cs="Segoe UI" w:eastAsia="Segoe UI" w:hAnsi="Segoe UI"/>
        </w:rPr>
        <w:br/>
        <w:t xml:space="preserve">Let's say by next three months or by next six months, if you think that he should be going for any professional certification or upskilling himself, you can always let us know.</w:t>
      </w:r>
      <w:r>
        <w:rPr>
          <w:color w:val="242424"/>
          <w:sz w:val="4.3mm"/>
          <w:szCs w:val="4.3mm"/>
          <w:rFonts w:ascii="Segoe UI" w:cs="Segoe UI" w:eastAsia="Segoe UI" w:hAnsi="Segoe UI"/>
        </w:rPr>
        <w:br/>
        <w:t xml:space="preserve">So are we aligned here or something else which you think that needs to be added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I am good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Thank you. Then these are some of our other services. Ben, we have Roost Consulting and through GPT agent as a service for our leadership team. We have AI Leadership Accelerator program, build ITP groups and then Team GPS which has enabled with the AI feature. So this is a performance management tool.</w:t>
      </w:r>
      <w:r>
        <w:rPr>
          <w:color w:val="242424"/>
          <w:sz w:val="4.3mm"/>
          <w:szCs w:val="4.3mm"/>
          <w:rFonts w:ascii="Segoe UI" w:cs="Segoe UI" w:eastAsia="Segoe UI" w:hAnsi="Segoe UI"/>
        </w:rPr>
        <w:br/>
        <w:t xml:space="preserve">Though our team is already coordinating with the senior leadership team, with Karim, with Isabel and then if there is anything at all where you or Alvin might be interested in, you can always let us know. OK, rest. I believe I'm all good and before I let you go, I believe our next call that she could do.</w:t>
      </w:r>
      <w:r>
        <w:rPr>
          <w:color w:val="242424"/>
          <w:sz w:val="4.3mm"/>
          <w:szCs w:val="4.3mm"/>
          <w:rFonts w:ascii="Segoe UI" w:cs="Segoe UI" w:eastAsia="Segoe UI" w:hAnsi="Segoe UI"/>
        </w:rPr>
        <w:br/>
        <w:t xml:space="preserve">For Jan 1st, that's a company holiday. So shall we skip this one and then meet on next to next meeting on 15th? Or would you like me to postpone it to next week, probably on 8th or some other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Yeah. Can we just maybe realign that to the 8th, you know, because I expect the next couple of weeks will be kind of quiet. So I don't really think we need to review for the week of the 22nd and the 29th. But if we could just maybe jump to the 8th and then do it from every two weeks from the 8th, I'd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Sure, I can do that. And the frequency, just let me double check the frequency set up as biweekly. So next one that is for 25th, I'll cancel that one and then we'll get directly on the 8th,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23:28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I think that's good. So we can, we can like, so we can skip these next ones and then we can resume on the 8th and and go every two weeks from there. Then Thursdays works perfect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Surely and.</w:t>
      </w:r>
      <w:r>
        <w:rPr>
          <w:color w:val="242424"/>
          <w:sz w:val="4.3mm"/>
          <w:szCs w:val="4.3mm"/>
          <w:rFonts w:ascii="Segoe UI" w:cs="Segoe UI" w:eastAsia="Segoe UI" w:hAnsi="Segoe UI"/>
        </w:rPr>
        <w:br/>
        <w:t xml:space="preserve">Surely. Perfect. And just one last thing, Ben, if there is anything at all, you do not have to wait for these meetings. I'm just a text away, so feel free to reach out to me. I'll be glad to connect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Thank you. Likewise, and it was a pleasure to meet you. Have a great day.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8u_fvs31ztf4vcsm_ijod.png"/><Relationship Id="rId21" Type="http://schemas.openxmlformats.org/officeDocument/2006/relationships/image" Target="media/yvixa66qjxfxpdemlqnws.png"/><Relationship Id="rId42" Type="http://schemas.openxmlformats.org/officeDocument/2006/relationships/image" Target="media/9llazoalqx2yuaevo1fdy.png"/><Relationship Id="rId47" Type="http://schemas.openxmlformats.org/officeDocument/2006/relationships/image" Target="media/-f81ciuvygbxnn13nqimz.png"/><Relationship Id="rId63" Type="http://schemas.openxmlformats.org/officeDocument/2006/relationships/image" Target="media/a2xn3bqeidd3x3ksfrdf-.png"/><Relationship Id="rId68" Type="http://schemas.openxmlformats.org/officeDocument/2006/relationships/image" Target="media/1u-nl4wqbgqhtrmvg__lv.png"/><Relationship Id="rId84" Type="http://schemas.openxmlformats.org/officeDocument/2006/relationships/image" Target="media/mth58tzdqgclxqh72rxrm.png"/><Relationship Id="rId89" Type="http://schemas.openxmlformats.org/officeDocument/2006/relationships/image" Target="media/gp_fth8hokzam0rkc43av.png"/><Relationship Id="rId112" Type="http://schemas.openxmlformats.org/officeDocument/2006/relationships/image" Target="media/gs3nhvvum_bs4ibpylfxz.png"/><Relationship Id="rId16" Type="http://schemas.openxmlformats.org/officeDocument/2006/relationships/image" Target="media/gj-9klpkzrrag5pxizikb.png"/><Relationship Id="rId107" Type="http://schemas.openxmlformats.org/officeDocument/2006/relationships/image" Target="media/sveav4grvchruzbb7ucb8.png"/><Relationship Id="rId11" Type="http://schemas.openxmlformats.org/officeDocument/2006/relationships/image" Target="media/oqgv-qhues5ltz473buqi.png"/><Relationship Id="rId32" Type="http://schemas.openxmlformats.org/officeDocument/2006/relationships/image" Target="media/yb5v3j2565sv-kx3ckuyo.png"/><Relationship Id="rId37" Type="http://schemas.openxmlformats.org/officeDocument/2006/relationships/image" Target="media/6_opj0osof87lkp6vaj1e.png"/><Relationship Id="rId53" Type="http://schemas.openxmlformats.org/officeDocument/2006/relationships/image" Target="media/fbkxtur22pycrs9qx1e4x.png"/><Relationship Id="rId58" Type="http://schemas.openxmlformats.org/officeDocument/2006/relationships/image" Target="media/w8uccib46ktnamrdeht6p.png"/><Relationship Id="rId74" Type="http://schemas.openxmlformats.org/officeDocument/2006/relationships/image" Target="media/lrhxkv-2qgyoqh5tucgdd.png"/><Relationship Id="rId79" Type="http://schemas.openxmlformats.org/officeDocument/2006/relationships/image" Target="media/oqf88c03orehg-eyqvoms.png"/><Relationship Id="rId102" Type="http://schemas.openxmlformats.org/officeDocument/2006/relationships/image" Target="media/nfhpdctk32jbpppziuwcg.png"/><Relationship Id="rId5" Type="http://schemas.openxmlformats.org/officeDocument/2006/relationships/comments" Target="comments.xml"/><Relationship Id="rId90" Type="http://schemas.openxmlformats.org/officeDocument/2006/relationships/image" Target="media/uvzwe64dbvwxfqpnnswmg.png"/><Relationship Id="rId95" Type="http://schemas.openxmlformats.org/officeDocument/2006/relationships/image" Target="media/hmfejjhcgznww5u6bmnzi.png"/><Relationship Id="rId22" Type="http://schemas.openxmlformats.org/officeDocument/2006/relationships/image" Target="media/u4fm2veuew2bu5mjj9zty.png"/><Relationship Id="rId27" Type="http://schemas.openxmlformats.org/officeDocument/2006/relationships/image" Target="media/aybf1nyngiaqjigu_w2fz.png"/><Relationship Id="rId43" Type="http://schemas.openxmlformats.org/officeDocument/2006/relationships/image" Target="media/xfqoga8xojpksbmqwivbt.png"/><Relationship Id="rId48" Type="http://schemas.openxmlformats.org/officeDocument/2006/relationships/image" Target="media/a9k-2cdyfasqpyaxp3id_.png"/><Relationship Id="rId64" Type="http://schemas.openxmlformats.org/officeDocument/2006/relationships/image" Target="media/nocljrvenipkg54kewxxz.png"/><Relationship Id="rId69" Type="http://schemas.openxmlformats.org/officeDocument/2006/relationships/image" Target="media/mwn_2c_b1g5boil1z9zub.png"/><Relationship Id="rId113" Type="http://schemas.openxmlformats.org/officeDocument/2006/relationships/image" Target="media/qbnhsy0uzjolrd3hv-ejy.png"/><Relationship Id="rId80" Type="http://schemas.openxmlformats.org/officeDocument/2006/relationships/image" Target="media/l_0zejh-nkqhqosxwlbod.png"/><Relationship Id="rId85" Type="http://schemas.openxmlformats.org/officeDocument/2006/relationships/image" Target="media/9vfuwks9lv_gvmzkt-x3s.png"/><Relationship Id="rId12" Type="http://schemas.openxmlformats.org/officeDocument/2006/relationships/image" Target="media/295zpnfqp9xvkdqdkpvk-.png"/><Relationship Id="rId17" Type="http://schemas.openxmlformats.org/officeDocument/2006/relationships/image" Target="media/ghf8gchsmi8junj5xchhq.png"/><Relationship Id="rId33" Type="http://schemas.openxmlformats.org/officeDocument/2006/relationships/image" Target="media/jalt-ih6kiitsuzk3c2kv.png"/><Relationship Id="rId38" Type="http://schemas.openxmlformats.org/officeDocument/2006/relationships/image" Target="media/2xmjxpvmmn6_keaytgw_-.png"/><Relationship Id="rId59" Type="http://schemas.openxmlformats.org/officeDocument/2006/relationships/image" Target="media/cgnru_lxrxkfqqi_yqwds.png"/><Relationship Id="rId103" Type="http://schemas.openxmlformats.org/officeDocument/2006/relationships/image" Target="media/xk1k3mp9c6_p8tjfkeftq.png"/><Relationship Id="rId108" Type="http://schemas.openxmlformats.org/officeDocument/2006/relationships/image" Target="media/2xeaf0hsfsalgot1xu4bj.png"/><Relationship Id="rId54" Type="http://schemas.openxmlformats.org/officeDocument/2006/relationships/image" Target="media/7v9gcvb-52m-dtfybr0pu.png"/><Relationship Id="rId70" Type="http://schemas.openxmlformats.org/officeDocument/2006/relationships/image" Target="media/nv4sdvcsedwbpa1jewvup.png"/><Relationship Id="rId75" Type="http://schemas.openxmlformats.org/officeDocument/2006/relationships/image" Target="media/21sdgrxr7ias_jjm_yrod.png"/><Relationship Id="rId91" Type="http://schemas.openxmlformats.org/officeDocument/2006/relationships/image" Target="media/1duj1dcsgduf00k6ldeo3.png"/><Relationship Id="rId96" Type="http://schemas.openxmlformats.org/officeDocument/2006/relationships/image" Target="media/l-xga1kdfdqsozdoxaqxk.png"/><Relationship Id="rId1" Type="http://schemas.openxmlformats.org/officeDocument/2006/relationships/styles" Target="styles.xml"/><Relationship Id="rId6" Type="http://schemas.openxmlformats.org/officeDocument/2006/relationships/image" Target="media/5ct_trtltl-sgrlx3rrwy.png"/><Relationship Id="rId15" Type="http://schemas.openxmlformats.org/officeDocument/2006/relationships/image" Target="media/wpjxcfsr6pzlcz2bmyelv.png"/><Relationship Id="rId23" Type="http://schemas.openxmlformats.org/officeDocument/2006/relationships/image" Target="media/6usef6mditanqmnoqekls.png"/><Relationship Id="rId28" Type="http://schemas.openxmlformats.org/officeDocument/2006/relationships/image" Target="media/ra_s-zxscaml7ef6ue6ye.png"/><Relationship Id="rId36" Type="http://schemas.openxmlformats.org/officeDocument/2006/relationships/image" Target="media/bgfajed7zq9udhdbjlzgr.png"/><Relationship Id="rId49" Type="http://schemas.openxmlformats.org/officeDocument/2006/relationships/image" Target="media/d6tdblubbtlxjsuyjtdzv.png"/><Relationship Id="rId57" Type="http://schemas.openxmlformats.org/officeDocument/2006/relationships/image" Target="media/agcf1bk6aajh2hbykj9jm.png"/><Relationship Id="rId106" Type="http://schemas.openxmlformats.org/officeDocument/2006/relationships/image" Target="media/96cpwlpc5hmwb2nmp5oxy.png"/><Relationship Id="rId114" Type="http://schemas.openxmlformats.org/officeDocument/2006/relationships/customXml" Target="../customXml/item1.xml"/><Relationship Id="rId10" Type="http://schemas.openxmlformats.org/officeDocument/2006/relationships/image" Target="media/-wln5jlhihkfgj4fcx06r.png"/><Relationship Id="rId31" Type="http://schemas.openxmlformats.org/officeDocument/2006/relationships/image" Target="media/ntuwszll6xxjf28sob0ae.png"/><Relationship Id="rId44" Type="http://schemas.openxmlformats.org/officeDocument/2006/relationships/image" Target="media/_fgjvmumq2bauswhpo42r.png"/><Relationship Id="rId52" Type="http://schemas.openxmlformats.org/officeDocument/2006/relationships/image" Target="media/fzvpwzqzhcbz9_vhagcj4.png"/><Relationship Id="rId60" Type="http://schemas.openxmlformats.org/officeDocument/2006/relationships/image" Target="media/tfegzz1tmlgvdax_pqlt0.png"/><Relationship Id="rId65" Type="http://schemas.openxmlformats.org/officeDocument/2006/relationships/image" Target="media/tazy8fiendcfuxfxrvv9c.png"/><Relationship Id="rId73" Type="http://schemas.openxmlformats.org/officeDocument/2006/relationships/image" Target="media/ocb-4huztiitquml09tio.png"/><Relationship Id="rId78" Type="http://schemas.openxmlformats.org/officeDocument/2006/relationships/image" Target="media/nftol7gsxcdkboisj0dcd.png"/><Relationship Id="rId81" Type="http://schemas.openxmlformats.org/officeDocument/2006/relationships/image" Target="media/cv53lcsp0lldidvjiopf3.png"/><Relationship Id="rId86" Type="http://schemas.openxmlformats.org/officeDocument/2006/relationships/image" Target="media/twolg5jqqnpamufu6cuds.png"/><Relationship Id="rId94" Type="http://schemas.openxmlformats.org/officeDocument/2006/relationships/image" Target="media/tzycnywh3m-iyn6cfwjc-.png"/><Relationship Id="rId99" Type="http://schemas.openxmlformats.org/officeDocument/2006/relationships/image" Target="media/ebuxezp4tcpwwodagd7ft.png"/><Relationship Id="rId101" Type="http://schemas.openxmlformats.org/officeDocument/2006/relationships/image" Target="media/hug6yzs5qshxnbx6oiva8.png"/><Relationship Id="rId4" Type="http://schemas.openxmlformats.org/officeDocument/2006/relationships/settings" Target="settings.xml"/><Relationship Id="rId9" Type="http://schemas.openxmlformats.org/officeDocument/2006/relationships/image" Target="media/z9y7666xjle_ffpv3ztpl.png"/><Relationship Id="rId13" Type="http://schemas.openxmlformats.org/officeDocument/2006/relationships/image" Target="media/divmwz1nr3u2uzlprbrrj.png"/><Relationship Id="rId18" Type="http://schemas.openxmlformats.org/officeDocument/2006/relationships/image" Target="media/ovfwuuzjqyd5w36hidse8.png"/><Relationship Id="rId39" Type="http://schemas.openxmlformats.org/officeDocument/2006/relationships/image" Target="media/39cssqpkuwmtimrngcc5_.png"/><Relationship Id="rId109" Type="http://schemas.openxmlformats.org/officeDocument/2006/relationships/image" Target="media/qu0x4n0i4yr-rgnbafwe1.png"/><Relationship Id="rId34" Type="http://schemas.openxmlformats.org/officeDocument/2006/relationships/image" Target="media/iddzn888poc60nqy6eykp.png"/><Relationship Id="rId50" Type="http://schemas.openxmlformats.org/officeDocument/2006/relationships/image" Target="media/oxvfooz0u_gqdmj0ld_25.png"/><Relationship Id="rId55" Type="http://schemas.openxmlformats.org/officeDocument/2006/relationships/image" Target="media/psjauhejzpkbll7cyebnj.png"/><Relationship Id="rId76" Type="http://schemas.openxmlformats.org/officeDocument/2006/relationships/image" Target="media/omst4odcz6m1kw48jei98.png"/><Relationship Id="rId97" Type="http://schemas.openxmlformats.org/officeDocument/2006/relationships/image" Target="media/fveiysthqs3ombebbrf_k.png"/><Relationship Id="rId104" Type="http://schemas.openxmlformats.org/officeDocument/2006/relationships/image" Target="media/yubczc1mhz1pffk9yukjm.png"/><Relationship Id="rId7" Type="http://schemas.openxmlformats.org/officeDocument/2006/relationships/image" Target="media/akvcsvngeqvxrsrze9wpn.png"/><Relationship Id="rId71" Type="http://schemas.openxmlformats.org/officeDocument/2006/relationships/image" Target="media/azyroyofjbdttacm3mrre.png"/><Relationship Id="rId92" Type="http://schemas.openxmlformats.org/officeDocument/2006/relationships/image" Target="media/to1fgmqpxw5um-e5lfm09.png"/><Relationship Id="rId2" Type="http://schemas.openxmlformats.org/officeDocument/2006/relationships/numbering" Target="numbering.xml"/><Relationship Id="rId29" Type="http://schemas.openxmlformats.org/officeDocument/2006/relationships/image" Target="media/xqjepfxqtlvbmltgzbkx9.png"/><Relationship Id="rId24" Type="http://schemas.openxmlformats.org/officeDocument/2006/relationships/image" Target="media/rnvvsitmp1uduqxckyguz.png"/><Relationship Id="rId40" Type="http://schemas.openxmlformats.org/officeDocument/2006/relationships/image" Target="media/rgmmjrtsolnotlh6iv7gh.png"/><Relationship Id="rId45" Type="http://schemas.openxmlformats.org/officeDocument/2006/relationships/image" Target="media/tp4b-jw_p2dh9gdyqlhpq.png"/><Relationship Id="rId66" Type="http://schemas.openxmlformats.org/officeDocument/2006/relationships/image" Target="media/4pzim6ba-ekpixqbkaxim.png"/><Relationship Id="rId87" Type="http://schemas.openxmlformats.org/officeDocument/2006/relationships/image" Target="media/gpc9nkwnfi8rieglr1llb.png"/><Relationship Id="rId110" Type="http://schemas.openxmlformats.org/officeDocument/2006/relationships/image" Target="media/jqy2rlai5ky97ped-d88i.png"/><Relationship Id="rId115" Type="http://schemas.openxmlformats.org/officeDocument/2006/relationships/customXml" Target="../customXml/item2.xml"/><Relationship Id="rId61" Type="http://schemas.openxmlformats.org/officeDocument/2006/relationships/image" Target="media/-renp589auv7_r26uncfa.png"/><Relationship Id="rId82" Type="http://schemas.openxmlformats.org/officeDocument/2006/relationships/image" Target="media/mklg9brdetbqaj4f1vrjk.png"/><Relationship Id="rId19" Type="http://schemas.openxmlformats.org/officeDocument/2006/relationships/image" Target="media/64fvwvtioeulq3ovjn6wp.png"/><Relationship Id="rId14" Type="http://schemas.openxmlformats.org/officeDocument/2006/relationships/image" Target="media/mkvupqz9wq_vbutl14ypu.png"/><Relationship Id="rId30" Type="http://schemas.openxmlformats.org/officeDocument/2006/relationships/image" Target="media/6vut6uvktp6adnmjk3uk6.png"/><Relationship Id="rId35" Type="http://schemas.openxmlformats.org/officeDocument/2006/relationships/image" Target="media/kere_sigdtx7yqh-oxnke.png"/><Relationship Id="rId56" Type="http://schemas.openxmlformats.org/officeDocument/2006/relationships/image" Target="media/veljv4x6nviiyntibqr5-.png"/><Relationship Id="rId77" Type="http://schemas.openxmlformats.org/officeDocument/2006/relationships/image" Target="media/5hyvbf4jmrfmbev0eitm3.png"/><Relationship Id="rId100" Type="http://schemas.openxmlformats.org/officeDocument/2006/relationships/image" Target="media/sbi9qrxipzjvtim3bzsiw.png"/><Relationship Id="rId105" Type="http://schemas.openxmlformats.org/officeDocument/2006/relationships/image" Target="media/twe7qab2rit-4ansh8bxn.png"/><Relationship Id="rId8" Type="http://schemas.openxmlformats.org/officeDocument/2006/relationships/image" Target="media/uwgqcfteworvp-wvsdeub.png"/><Relationship Id="rId51" Type="http://schemas.openxmlformats.org/officeDocument/2006/relationships/image" Target="media/uwkwxagpmrqsbjk8whxqq.png"/><Relationship Id="rId72" Type="http://schemas.openxmlformats.org/officeDocument/2006/relationships/image" Target="media/au0dulxucwudtw1mak3dt.png"/><Relationship Id="rId93" Type="http://schemas.openxmlformats.org/officeDocument/2006/relationships/image" Target="media/mk5qxd76oahhk9nlbwofw.png"/><Relationship Id="rId98" Type="http://schemas.openxmlformats.org/officeDocument/2006/relationships/image" Target="media/a0xnbgltw5otcrkyr3zih.png"/><Relationship Id="rId3" Type="http://schemas.openxmlformats.org/officeDocument/2006/relationships/footnotes" Target="footnotes.xml"/><Relationship Id="rId25" Type="http://schemas.openxmlformats.org/officeDocument/2006/relationships/image" Target="media/hltunxwzdgure6rnxwreu.png"/><Relationship Id="rId46" Type="http://schemas.openxmlformats.org/officeDocument/2006/relationships/image" Target="media/lrzxrl6pe5mxrp0_5hp2m.png"/><Relationship Id="rId67" Type="http://schemas.openxmlformats.org/officeDocument/2006/relationships/image" Target="media/p9r4-m-wkiwxmpufwdnty.png"/><Relationship Id="rId116" Type="http://schemas.openxmlformats.org/officeDocument/2006/relationships/customXml" Target="../customXml/item3.xml"/><Relationship Id="rId20" Type="http://schemas.openxmlformats.org/officeDocument/2006/relationships/image" Target="media/-t4xsp0tge4cdoru2pqbr.png"/><Relationship Id="rId41" Type="http://schemas.openxmlformats.org/officeDocument/2006/relationships/image" Target="media/hxdfltek2l-ik9pkafg80.png"/><Relationship Id="rId62" Type="http://schemas.openxmlformats.org/officeDocument/2006/relationships/image" Target="media/2cyu8rxz23lcicen8ztv6.png"/><Relationship Id="rId83" Type="http://schemas.openxmlformats.org/officeDocument/2006/relationships/image" Target="media/g7qd8qctmsa-b_3yklzqt.png"/><Relationship Id="rId88" Type="http://schemas.openxmlformats.org/officeDocument/2006/relationships/image" Target="media/ylrlkbks7gwyxz9trzdof.png"/><Relationship Id="rId111" Type="http://schemas.openxmlformats.org/officeDocument/2006/relationships/image" Target="media/fcobjp3pe3sbnh0ie9ng5.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431b97edfb7cef2e5788baf784139e70">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81e28c81b64497d5fe8773ca6a2d8fcf"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FCFD5D-6D6E-42FC-B49D-276CD7DCD1D4}"/>
</file>

<file path=customXml/itemProps2.xml><?xml version="1.0" encoding="utf-8"?>
<ds:datastoreItem xmlns:ds="http://schemas.openxmlformats.org/officeDocument/2006/customXml" ds:itemID="{1B72665E-0651-450C-8E1D-601F836B35B1}"/>
</file>

<file path=customXml/itemProps3.xml><?xml version="1.0" encoding="utf-8"?>
<ds:datastoreItem xmlns:ds="http://schemas.openxmlformats.org/officeDocument/2006/customXml" ds:itemID="{12A458B3-21B2-428E-86CF-98C2DD318A9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2025-12-18T18:36:40Z</dcterms:created>
  <dcterms:modified xsi:type="dcterms:W3CDTF">2025-12-18T18:36:40Z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