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 (SOC)  ITBD Service Call-20260407_090023-Meeting Recording</w:t>
      </w:r>
    </w:p>
    <w:p>
      <w:pPr>
        <w:spacing w:after="100"/>
      </w:pPr>
      <w:r>
        <w:rPr>
          <w:color w:val="605e5c"/>
          <w:sz w:val="3mm"/>
          <w:szCs w:val="3mm"/>
          <w:rFonts w:ascii="Segoe UI" w:cs="Segoe UI" w:eastAsia="Segoe UI" w:hAnsi="Segoe UI"/>
        </w:rPr>
        <w:t xml:space="preserve">April 7, 2026, 1:00PM</w:t>
      </w:r>
    </w:p>
    <w:p>
      <w:pPr>
        <w:spacing w:after="100"/>
      </w:pPr>
      <w:r>
        <w:rPr>
          <w:color w:val="605e5c"/>
          <w:sz w:val="3mm"/>
          <w:szCs w:val="3mm"/>
          <w:rFonts w:ascii="Segoe UI" w:cs="Segoe UI" w:eastAsia="Segoe UI" w:hAnsi="Segoe UI"/>
        </w:rPr>
        <w:t xml:space="preserve">9m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Good morning, Ben.</w:t>
      </w:r>
      <w:r>
        <w:rPr>
          <w:color w:val="323130"/>
          <w:sz w:val="4.3mm"/>
          <w:szCs w:val="4.3mm"/>
          <w:rFonts w:ascii="Segoe UI" w:cs="Segoe UI" w:eastAsia="Segoe UI" w:hAnsi="Segoe UI"/>
        </w:rPr>
        <w:br/>
        <w:t xml:space="preserve">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Sorry, I was muted. Good morning.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I'm doing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I'm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Great. So yeah, how's everything going? I guess Monday was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I was. I had a lot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Yep, that's right. Great. So I think you guys had a long weekend. Uh, Good Friday, then Mr. and then Saturday. So did you have some plans? Did you go out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No, no. Take advantage of the day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So you you live here with your family or you know, just on your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I I I live with my partner and then, yeah, we we went to, we did go see some parents and that was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That's great. Yeah. So ID by designs, it was for us, it was a working day. So yeah, we all were there to provide the coverage. So I think the day went smooth. I think Kiran was able to deliver what he expected to do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 Yep, Yep. So no complaints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Great. So how are things going with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Again, we can't complain. He's doing very well. He's being very helpful, so very happy with the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And Ben, I think in our previous connect we spoke about getting the the monthly report of the genius scorecard matrix that we discussed. So just just checking if we have any update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Yeah, still no updates. It's just people.</w:t>
      </w:r>
      <w:r>
        <w:rPr>
          <w:color w:val="323130"/>
          <w:sz w:val="4.3mm"/>
          <w:szCs w:val="4.3mm"/>
          <w:rFonts w:ascii="Segoe UI" w:cs="Segoe UI" w:eastAsia="Segoe UI" w:hAnsi="Segoe UI"/>
        </w:rPr>
        <w:br/>
        <w:t xml:space="preserve">Excuse me, 'cause we're still going through, you know, a lot of changes in our Connectwise environment. No one's had the time to just sit down and and do the report. I keep, I do keep bringing it up, but it's just unfortunately it's become, I don't, I hate to say it, but it is a low priority for us,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A lot of things just keep popping up, you know, but we we do see, I know you guys want the numbers, but you know, I hope that when I say, you know, Caden is being very helpful, Caden's got the numbers, he's doing everything like it, it we, we, we, it, we do see good work from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It does. It does.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You know, he's engaged, he's giving active feedback, give and take, calling customers. We get, we get verbal feedback from customers that everything's good. So we're we're happy with him in that regard.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OK, that's great. Thank you so much Ben for sharing it. Any other feedback or suggestions you have for Kaden or for IT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No, not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All right, that being said, I'll quickly share my screen and walk through the presentation deck. Let me know, Ben, once you're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I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Thank you. This is our monthly business review for the month of March starting 2nd till 27th. Starting with our agenda items which remains the same check in highlights of the account, action tracker, performance analysis, voice of the customer, way forward and then recap.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So we have already discussed how are things at this moment. So things are going well. Thank you so much for sharing the feedback there. These were the discussion points from our previous connect where positive feedback was shared for Caden.</w:t>
      </w:r>
      <w:r>
        <w:rPr>
          <w:color w:val="323130"/>
          <w:sz w:val="4.3mm"/>
          <w:szCs w:val="4.3mm"/>
          <w:rFonts w:ascii="Segoe UI" w:cs="Segoe UI" w:eastAsia="Segoe UI" w:hAnsi="Segoe UI"/>
        </w:rPr>
        <w:br/>
        <w:t xml:space="preserve">He continues to manage tickets effectively and remains proactive. We also spoke about the seaside service, but you have failed already. Thank you so much for the month of March when we're expecting to share seaside service, I think they were shared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Uh, by any chance did you? Did you have it in your uh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Yes,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OK, great. So would appreciate if you please take out some time and fill it for him. So his numbers were appreciated in terms of his utilization and the tickets that he closed and we also appreciated Kadan asking right questions at the right time. So yeah.</w:t>
      </w:r>
      <w:r>
        <w:rPr>
          <w:color w:val="323130"/>
          <w:sz w:val="4.3mm"/>
          <w:szCs w:val="4.3mm"/>
          <w:rFonts w:ascii="Segoe UI" w:cs="Segoe UI" w:eastAsia="Segoe UI" w:hAnsi="Segoe UI"/>
        </w:rPr>
        <w:br/>
        <w:t xml:space="preserve">Any questions Ben you have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Right, this is the action tracker where report to be scheduled for tracking utilization. So I think I'll I'll leave it for some time probably. Do you recommend if I touch base in June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Uh, no touch base in 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May. OK, alright. Probably in our next service call obviously, so see that,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All right, these were the recommended KPIs, so we have discussed them already. I'll skip this. I'll start with performance analysis. This is his utilization. So Ketan has been the.</w:t>
      </w:r>
      <w:r>
        <w:rPr>
          <w:color w:val="323130"/>
          <w:sz w:val="4.3mm"/>
          <w:szCs w:val="4.3mm"/>
          <w:rFonts w:ascii="Segoe UI" w:cs="Segoe UI" w:eastAsia="Segoe UI" w:hAnsi="Segoe UI"/>
        </w:rPr>
        <w:br/>
        <w:t xml:space="preserve">Tremendous in terms of his billable numbers. It's 90 plus throughout and 95 plus for three weeks. His average billable stands at 95.19%, which means that he's spending almost every hour of his shift working on the cases, making sure that there is no.</w:t>
      </w:r>
      <w:r>
        <w:rPr>
          <w:color w:val="323130"/>
          <w:sz w:val="4.3mm"/>
          <w:szCs w:val="4.3mm"/>
          <w:rFonts w:ascii="Segoe UI" w:cs="Segoe UI" w:eastAsia="Segoe UI" w:hAnsi="Segoe UI"/>
        </w:rPr>
        <w:br/>
        <w:t xml:space="preserve">No Peter breach, no vulnerability attack, things like that. Have you received anything positive for Kaden when he works on on such tickets, maybe from end users or his peers?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From users, you know, I do get, I do on occasion just get a good word, like, hey, thank you and all that stuff. So they're happy there. And Pierce, you know, same thing. He's a good team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next we have is a ticket closure analysis. So on an average he closed 287 tickets. So his tickets involved VPN authentication detected MFA disabled kind of issues around account risk.</w:t>
      </w:r>
      <w:r>
        <w:rPr>
          <w:color w:val="323130"/>
          <w:sz w:val="4.3mm"/>
          <w:szCs w:val="4.3mm"/>
          <w:rFonts w:ascii="Segoe UI" w:cs="Segoe UI" w:eastAsia="Segoe UI" w:hAnsi="Segoe UI"/>
        </w:rPr>
        <w:br/>
        <w:t xml:space="preserve">He also worked on proactive risk mitigation and compliance. So All in all, you know, he's doing a pretty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Any questions,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so I can skip these slides because of the information that we have. So way forward, Kadan will continue to work the way he's doing as of now. He'll make sure that he will deliver the best of the services.</w:t>
      </w:r>
      <w:r>
        <w:rPr>
          <w:color w:val="323130"/>
          <w:sz w:val="4.3mm"/>
          <w:szCs w:val="4.3mm"/>
          <w:rFonts w:ascii="Segoe UI" w:cs="Segoe UI" w:eastAsia="Segoe UI" w:hAnsi="Segoe UI"/>
        </w:rPr>
        <w:br/>
        <w:t xml:space="preserve">At the same time, I also connect with Ketan on, you know, a daily basis to understand his ticket notes are appropriate, his time entries are accurate, and if he needs any assistance, so we are there to assist him.</w:t>
      </w:r>
      <w:r>
        <w:rPr>
          <w:color w:val="323130"/>
          <w:sz w:val="4.3mm"/>
          <w:szCs w:val="4.3mm"/>
          <w:rFonts w:ascii="Segoe UI" w:cs="Segoe UI" w:eastAsia="Segoe UI" w:hAnsi="Segoe UI"/>
        </w:rPr>
        <w:br/>
        <w:t xml:space="preserve">This is our AI by design slide. I'll skip this.</w:t>
      </w:r>
      <w:r>
        <w:rPr>
          <w:color w:val="323130"/>
          <w:sz w:val="4.3mm"/>
          <w:szCs w:val="4.3mm"/>
          <w:rFonts w:ascii="Segoe UI" w:cs="Segoe UI" w:eastAsia="Segoe UI" w:hAnsi="Segoe UI"/>
        </w:rPr>
        <w:br/>
        <w:t xml:space="preserve">Uh, Team GPS and that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Any other questions, Ben, you have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No, I I like when these are fast because that means things are being very smooth.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Well, yeah, this is indeed the fact. So yeah, I think you've been really supportive making sure Caden is up for success. So your feedback, your continual improvement feedback will certainly help us to assist Caden delivering best of the services.</w:t>
      </w:r>
      <w:r>
        <w:rPr>
          <w:color w:val="323130"/>
          <w:sz w:val="4.3mm"/>
          <w:szCs w:val="4.3mm"/>
          <w:rFonts w:ascii="Segoe UI" w:cs="Segoe UI" w:eastAsia="Segoe UI" w:hAnsi="Segoe UI"/>
        </w:rPr>
        <w:br/>
        <w:t xml:space="preserve">And yeah, this is, this is what we have. So I guess we'll we'll call it a meeting and we have the CSAR survey for the month of March spending. So would appreciate you fill it there and thank you so much. Let me just check our next service call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Just filled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I think it's scheduled for.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May 7th it seems.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Yep, it is on May 7th at 11. So yeah, I guess we meet on 7th of May. Until then, please take care of yourself and thank you so much for sharing the basic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Have a great rest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You too.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1chx9dxuqajyex31clejd.png"/><Relationship Id="rId18" Type="http://schemas.openxmlformats.org/officeDocument/2006/relationships/image" Target="media/humem3jdgxfp_rsdcdag5.png"/><Relationship Id="rId26" Type="http://schemas.openxmlformats.org/officeDocument/2006/relationships/image" Target="media/qc3hwhif4n9dg814xx0ww.png"/><Relationship Id="rId39" Type="http://schemas.openxmlformats.org/officeDocument/2006/relationships/image" Target="media/j5djaqv8qbizvstk0z7gm.png"/><Relationship Id="rId21" Type="http://schemas.openxmlformats.org/officeDocument/2006/relationships/image" Target="media/qewghwyquqqzsyfpjr-29.png"/><Relationship Id="rId34" Type="http://schemas.openxmlformats.org/officeDocument/2006/relationships/image" Target="media/skzwx4tkbtidaipdslote.png"/><Relationship Id="rId42" Type="http://schemas.openxmlformats.org/officeDocument/2006/relationships/image" Target="media/mnjz3882jsuoq5jf3rlhw.png"/><Relationship Id="rId47" Type="http://schemas.openxmlformats.org/officeDocument/2006/relationships/image" Target="media/oseykqyvgmgeiwhnuvsxd.png"/><Relationship Id="rId50" Type="http://schemas.openxmlformats.org/officeDocument/2006/relationships/image" Target="media/0yqsxb0ej48qrrfbi3ght.png"/><Relationship Id="rId55" Type="http://schemas.openxmlformats.org/officeDocument/2006/relationships/image" Target="media/laafb3vei2piggmyiucnd.png"/><Relationship Id="rId63" Type="http://schemas.openxmlformats.org/officeDocument/2006/relationships/customXml" Target="../customXml/item2.xml"/><Relationship Id="rId7" Type="http://schemas.openxmlformats.org/officeDocument/2006/relationships/image" Target="media/kmeayrpuzpnq6jpggndxg.png"/><Relationship Id="rId2" Type="http://schemas.openxmlformats.org/officeDocument/2006/relationships/numbering" Target="numbering.xml"/><Relationship Id="rId16" Type="http://schemas.openxmlformats.org/officeDocument/2006/relationships/image" Target="media/p9wzbhb3iiubzgm-k5i94.png"/><Relationship Id="rId29" Type="http://schemas.openxmlformats.org/officeDocument/2006/relationships/image" Target="media/67xl8izaqa4cmcv0vv3_d.png"/><Relationship Id="rId11" Type="http://schemas.openxmlformats.org/officeDocument/2006/relationships/image" Target="media/xysse4w8ds6gfesmucpbr.png"/><Relationship Id="rId24" Type="http://schemas.openxmlformats.org/officeDocument/2006/relationships/image" Target="media/nzu94nvmtm4ivwotbzg3w.png"/><Relationship Id="rId32" Type="http://schemas.openxmlformats.org/officeDocument/2006/relationships/image" Target="media/p9tja49sd7uafapoh2hfy.png"/><Relationship Id="rId37" Type="http://schemas.openxmlformats.org/officeDocument/2006/relationships/image" Target="media/1wctwwzqk4ncx5pgk9lql.png"/><Relationship Id="rId40" Type="http://schemas.openxmlformats.org/officeDocument/2006/relationships/image" Target="media/gdvfuvuqtwar8icpqn6zu.png"/><Relationship Id="rId45" Type="http://schemas.openxmlformats.org/officeDocument/2006/relationships/image" Target="media/1-4btfgopq763d2vlmbgx.png"/><Relationship Id="rId53" Type="http://schemas.openxmlformats.org/officeDocument/2006/relationships/image" Target="media/vazj0rcyxyc8sf2yn6ax2.png"/><Relationship Id="rId58" Type="http://schemas.openxmlformats.org/officeDocument/2006/relationships/image" Target="media/qi4fjiklixrqoebllotf5.png"/><Relationship Id="rId5" Type="http://schemas.openxmlformats.org/officeDocument/2006/relationships/comments" Target="comments.xml"/><Relationship Id="rId61" Type="http://schemas.openxmlformats.org/officeDocument/2006/relationships/image" Target="media/d_x_slgguvbib_qlujc7_.png"/><Relationship Id="rId19" Type="http://schemas.openxmlformats.org/officeDocument/2006/relationships/image" Target="media/agdtq7umivv5qjfj1sqi7.png"/><Relationship Id="rId14" Type="http://schemas.openxmlformats.org/officeDocument/2006/relationships/image" Target="media/shryi2ysj6kd5v_rf3e75.png"/><Relationship Id="rId22" Type="http://schemas.openxmlformats.org/officeDocument/2006/relationships/image" Target="media/l1gvu1k2tn4vy9g2w3aww.png"/><Relationship Id="rId27" Type="http://schemas.openxmlformats.org/officeDocument/2006/relationships/image" Target="media/4u6xzqomw6r7beq5ux8ez.png"/><Relationship Id="rId30" Type="http://schemas.openxmlformats.org/officeDocument/2006/relationships/image" Target="media/5hsew30crkfgbweqncbo8.png"/><Relationship Id="rId35" Type="http://schemas.openxmlformats.org/officeDocument/2006/relationships/image" Target="media/rvjklkzrgycyghdjki-sa.png"/><Relationship Id="rId43" Type="http://schemas.openxmlformats.org/officeDocument/2006/relationships/image" Target="media/3s6onh1lv77ure6q3qhc3.png"/><Relationship Id="rId48" Type="http://schemas.openxmlformats.org/officeDocument/2006/relationships/image" Target="media/l3g2o5cnekiqmteik4o5a.png"/><Relationship Id="rId56" Type="http://schemas.openxmlformats.org/officeDocument/2006/relationships/image" Target="media/zb4b6z7qupvw67hziur9b.png"/><Relationship Id="rId64" Type="http://schemas.openxmlformats.org/officeDocument/2006/relationships/customXml" Target="../customXml/item3.xml"/><Relationship Id="rId8" Type="http://schemas.openxmlformats.org/officeDocument/2006/relationships/image" Target="media/j7zptgxtxcqzdb7cszqsm.png"/><Relationship Id="rId51" Type="http://schemas.openxmlformats.org/officeDocument/2006/relationships/image" Target="media/cvgukfh_dqmefsndes5ow.png"/><Relationship Id="rId3" Type="http://schemas.openxmlformats.org/officeDocument/2006/relationships/footnotes" Target="footnotes.xml"/><Relationship Id="rId12" Type="http://schemas.openxmlformats.org/officeDocument/2006/relationships/image" Target="media/xtst21bwsygt_u5ldf-7j.png"/><Relationship Id="rId17" Type="http://schemas.openxmlformats.org/officeDocument/2006/relationships/image" Target="media/3_tpihzrf471hbj_urfzu.png"/><Relationship Id="rId25" Type="http://schemas.openxmlformats.org/officeDocument/2006/relationships/image" Target="media/pyrgjhmhd8w5adq357yau.png"/><Relationship Id="rId33" Type="http://schemas.openxmlformats.org/officeDocument/2006/relationships/image" Target="media/gevkkma1rs33entw7it4a.png"/><Relationship Id="rId38" Type="http://schemas.openxmlformats.org/officeDocument/2006/relationships/image" Target="media/zcdhpjjdz37bujjpa3lbr.png"/><Relationship Id="rId46" Type="http://schemas.openxmlformats.org/officeDocument/2006/relationships/image" Target="media/ekk944fzmlj8nf6b9-ps-.png"/><Relationship Id="rId59" Type="http://schemas.openxmlformats.org/officeDocument/2006/relationships/image" Target="media/fms92w58h-ahhy4r_oxzd.png"/><Relationship Id="rId20" Type="http://schemas.openxmlformats.org/officeDocument/2006/relationships/image" Target="media/e-laygcirg1aorbj2evfk.png"/><Relationship Id="rId41" Type="http://schemas.openxmlformats.org/officeDocument/2006/relationships/image" Target="media/pyrdd2cj0sek2nm7ibxzu.png"/><Relationship Id="rId54" Type="http://schemas.openxmlformats.org/officeDocument/2006/relationships/image" Target="media/e_-h07ouqhuezkxxr8r-a.png"/><Relationship Id="rId62"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cd9yu4z33o8q97h07lftr.png"/><Relationship Id="rId15" Type="http://schemas.openxmlformats.org/officeDocument/2006/relationships/image" Target="media/auifes8kw6a_jlnth_on3.png"/><Relationship Id="rId23" Type="http://schemas.openxmlformats.org/officeDocument/2006/relationships/image" Target="media/2o4j27ugyedg9zyyra0_9.png"/><Relationship Id="rId28" Type="http://schemas.openxmlformats.org/officeDocument/2006/relationships/image" Target="media/obiva-ugbjncpj8vtptlc.png"/><Relationship Id="rId36" Type="http://schemas.openxmlformats.org/officeDocument/2006/relationships/image" Target="media/7kofvgluocyasydf2ehnb.png"/><Relationship Id="rId49" Type="http://schemas.openxmlformats.org/officeDocument/2006/relationships/image" Target="media/x0vvbaemasomzwqttpxv7.png"/><Relationship Id="rId57" Type="http://schemas.openxmlformats.org/officeDocument/2006/relationships/image" Target="media/dx4jyglxqvf7jghndx06m.png"/><Relationship Id="rId10" Type="http://schemas.openxmlformats.org/officeDocument/2006/relationships/image" Target="media/37lnde5565enfcpy2xs8f.png"/><Relationship Id="rId31" Type="http://schemas.openxmlformats.org/officeDocument/2006/relationships/image" Target="media/muroe57velsi12ka6rbfg.png"/><Relationship Id="rId44" Type="http://schemas.openxmlformats.org/officeDocument/2006/relationships/image" Target="media/blabhfqinwxavhooglojl.png"/><Relationship Id="rId52" Type="http://schemas.openxmlformats.org/officeDocument/2006/relationships/image" Target="media/ihebrrp5s1dfvctksa5rq.png"/><Relationship Id="rId60" Type="http://schemas.openxmlformats.org/officeDocument/2006/relationships/image" Target="media/kt0zp33invxf-1bqownu-.png"/><Relationship Id="rId4" Type="http://schemas.openxmlformats.org/officeDocument/2006/relationships/settings" Target="settings.xml"/><Relationship Id="rId9" Type="http://schemas.openxmlformats.org/officeDocument/2006/relationships/image" Target="media/qzqz-wgd-rhmagaefdqrz.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92D8C5-9E7D-4CDA-B0DE-9A7468773D2E}"/>
</file>

<file path=customXml/itemProps2.xml><?xml version="1.0" encoding="utf-8"?>
<ds:datastoreItem xmlns:ds="http://schemas.openxmlformats.org/officeDocument/2006/customXml" ds:itemID="{84CA163F-6A87-4A46-872A-BBF9303CE88F}"/>
</file>

<file path=customXml/itemProps3.xml><?xml version="1.0" encoding="utf-8"?>
<ds:datastoreItem xmlns:ds="http://schemas.openxmlformats.org/officeDocument/2006/customXml" ds:itemID="{78ECA6B0-B27E-4B7B-8F45-AF47BE922FC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2026-04-07T13:15:16Z</dcterms:created>
  <dcterms:modified xsi:type="dcterms:W3CDTF">2026-04-07T13:15:16Z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