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(SOC)  ITBD Service Call-20260108_110106-Meeting Recording</w:t>
      </w:r>
    </w:p>
    <w:p>
      <w:pPr>
        <w:spacing w:after="100"/>
      </w:pPr>
      <w:r>
        <w:rPr>
          <w:color w:val="616161"/>
          <w:sz w:val="3mm"/>
          <w:szCs w:val="3mm"/>
          <w:rFonts w:ascii="Segoe UI" w:cs="Segoe UI" w:eastAsia="Segoe UI" w:hAnsi="Segoe UI"/>
        </w:rPr>
        <w:t xml:space="preserve">8 January 2026, 04:01pm</w:t>
      </w:r>
    </w:p>
    <w:p>
      <w:pPr>
        <w:spacing w:after="100"/>
      </w:pPr>
      <w:r>
        <w:rPr>
          <w:color w:val="616161"/>
          <w:sz w:val="3mm"/>
          <w:szCs w:val="3mm"/>
          <w:rFonts w:ascii="Segoe UI" w:cs="Segoe UI" w:eastAsia="Segoe UI" w:hAnsi="Segoe UI"/>
        </w:rPr>
        <w:t xml:space="preserve">13m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It's a busy first week, so our CEO, Sunny, he will be visiting next week with the US leadership team. So we guys are pretty excited and a good start of the new year though a bit tied up as usual. So were you able to take some time off during the holiday 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No, not really. Just just the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Oh, man. OK. OK. That's the life which we live by. But thank you. Thank you, Ben, for joining in. And just an FYI, the call is getting recorded for quality monitoring purpose. And before we delve into our agenda items, how's Kaden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Doing fine. He's doing great, so no complaints. And I told him directly, but also thank you for having him cover Christmas. So that was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Like.</w:t>
      </w:r>
      <w:r>
        <w:rPr>
          <w:color w:val="242424"/>
          <w:sz w:val="4.3mm"/>
          <w:szCs w:val="4.3mm"/>
          <w:rFonts w:ascii="Segoe UI" w:cs="Segoe UI" w:eastAsia="Segoe UI" w:hAnsi="Segoe UI"/>
        </w:rPr>
        <w:br/>
        <w:t xml:space="preserve">For sure, for sure. Good to know that and that's what we are here for. In case if there is anything at all, please ensure that not only Ketan, we all are working as a part of your extended team, so feel free to reach out if there is anything at all. With this being said, let me bring up the slideshow so that we can discuss the things in detail.</w:t>
      </w:r>
      <w:r>
        <w:rPr>
          <w:color w:val="242424"/>
          <w:sz w:val="4.3mm"/>
          <w:szCs w:val="4.3mm"/>
          <w:rFonts w:ascii="Segoe UI" w:cs="Segoe UI" w:eastAsia="Segoe UI" w:hAnsi="Segoe UI"/>
        </w:rPr>
        <w:br/>
        <w:t xml:space="preserve">I hope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Yes, it is.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It will be coming in. Thank you. So biweekly business review, we'll be discussing the details for the last three weeks because of the holiday season, week first ongoing, no changes in our agenda items, check in highlights, section tracker, performance analysis, voice of customer way forward ending with a quick recap.</w:t>
      </w:r>
      <w:r>
        <w:rPr>
          <w:color w:val="242424"/>
          <w:sz w:val="4.3mm"/>
          <w:szCs w:val="4.3mm"/>
          <w:rFonts w:ascii="Segoe UI" w:cs="Segoe UI" w:eastAsia="Segoe UI" w:hAnsi="Segoe UI"/>
        </w:rPr>
        <w:br/>
        <w:t xml:space="preserve">And as you have already mentioned that Kiran, he's taking care of the things effectively. I hope he's able to add value, making sure he's keeping you on top of the action items, anything at all where I'll need to work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No, he's communicative, he's getting his work done and so I'm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Awesome. Same goes with the highlights. So this is from our previous meetings. So he has been fully onboarded, operating independently within the centralized SOC operation. Clear escalation, alignment, performance is stable and trusted. There were no quality or delivery concern were raised.</w:t>
      </w:r>
      <w:r>
        <w:rPr>
          <w:color w:val="242424"/>
          <w:sz w:val="4.3mm"/>
          <w:szCs w:val="4.3mm"/>
          <w:rFonts w:ascii="Segoe UI" w:cs="Segoe UI" w:eastAsia="Segoe UI" w:hAnsi="Segoe UI"/>
        </w:rPr>
        <w:br/>
        <w:t xml:space="preserve">Utilization. He was constantly meeting and then exceeding the utilization targets of 80% over the recent weeks. However, there was few dips because of the holiday season. Actively working on alerts, security, vulnerability checks, account risk alerts, MFA related issues, conditional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Yeah,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And making sure that he's able to add value and KPIs expectations, we are still going to align them on the SOC complexity and the focus will be more emphasis on the raw ticket counts, ensuring that he just not closing down the tickets, making sure that he's trying to fix the issue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And then manual KPI, we were tracking it manually, Ben. So do we have any update on the automation option on the reporting schedule?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No, sorry, not at this time. I haven't had a chance to address that due to the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worries. I'll keep this on hold. Our focus would remain be that looking forward for the EDR phishing analysis, Azure remediation and then conditional access for this quarter. And if there is anything else which you think that he needs to take care of, we are all in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So that's the same item which we just discussed. So once you have an update, you can give me a heads up. We just wanted to make sure we have some automated mechanism to track these instead of just relying on Kaden. And then these were the KPIs which we discussed during our last meeting, the utilization, the ticket resolve.</w:t>
      </w:r>
      <w:r>
        <w:rPr>
          <w:color w:val="242424"/>
          <w:sz w:val="4.3mm"/>
          <w:szCs w:val="4.3mm"/>
          <w:rFonts w:ascii="Segoe UI" w:cs="Segoe UI" w:eastAsia="Segoe UI" w:hAnsi="Segoe UI"/>
        </w:rPr>
        <w:br/>
        <w:t xml:space="preserve">In case if something else needs to be changed, this is customizable. You can always let us know. We can include those as a part of his scorecard.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Thanks. Let me move on to the performance. So this is the utilization details for the last three weeks. The third week it was 75%. There was one sick day from 15 to 21st, then it reached one back to 91.8% and then the first week or rather the last week it there was a slight.</w:t>
      </w:r>
      <w:r>
        <w:rPr>
          <w:color w:val="242424"/>
          <w:sz w:val="4.3mm"/>
          <w:szCs w:val="4.3mm"/>
          <w:rFonts w:ascii="Segoe UI" w:cs="Segoe UI" w:eastAsia="Segoe UI" w:hAnsi="Segoe UI"/>
        </w:rPr>
        <w:br/>
        <w:t xml:space="preserve">That's 60% because there was a company holiday there, so that simplifies it. Average he is still at 75.6%, that's 90.75 hours out of 120 non billable. He's 24.4% and that's mainly contributing to the company holidays and then.</w:t>
      </w:r>
      <w:r>
        <w:rPr>
          <w:color w:val="242424"/>
          <w:sz w:val="4.3mm"/>
          <w:szCs w:val="4.3mm"/>
          <w:rFonts w:ascii="Segoe UI" w:cs="Segoe UI" w:eastAsia="Segoe UI" w:hAnsi="Segoe UI"/>
        </w:rPr>
        <w:br/>
        <w:t xml:space="preserve">The research work. So if I talk about the overall insight, so he is still close to the 80% target week on week. There have been few variants, but that's being pretty much explanatory and the overall utilization that remains stable. The focus once again remains on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Alerts, vulnerability and the core SOC work bring up the ticket closure as well. So the target is 40 on a weekly basis as of now is over achieving the same overall 176 tickets has been closed. Uh account risk, Uh conditional travel policies, domain risk, impersonation alerts.</w:t>
      </w:r>
      <w:r>
        <w:rPr>
          <w:color w:val="242424"/>
          <w:sz w:val="4.3mm"/>
          <w:szCs w:val="4.3mm"/>
          <w:rFonts w:ascii="Segoe UI" w:cs="Segoe UI" w:eastAsia="Segoe UI" w:hAnsi="Segoe UI"/>
        </w:rPr>
        <w:br/>
        <w:t xml:space="preserve">Proactive risk mitigation and compliance. That's what the area of focus is. On an average, he is clearing out 8 to 10 tickets per day, making sure that the service delivery is being taken care effectively. Average, that's 58 tickets per week, balancing resolution speed and making sure that he's.</w:t>
      </w:r>
      <w:r>
        <w:rPr>
          <w:color w:val="242424"/>
          <w:sz w:val="4.3mm"/>
          <w:szCs w:val="4.3mm"/>
          <w:rFonts w:ascii="Segoe UI" w:cs="Segoe UI" w:eastAsia="Segoe UI" w:hAnsi="Segoe UI"/>
        </w:rPr>
        <w:br/>
        <w:t xml:space="preserve">Spending enough time in going through the investigation, risk mitigation and compliance. So any concern in terms of his utilization, in terms of the nodes quality or the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No, everything's good. And as discussed, any any targets that weren't hit in the last few weeks is simply because of planned leave and holidays. Everything is on the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Yep. Awesome. Awesome. Good to hear that. Thank you. Then these are the simple slides. Once we'll have the information available, we'll be able to populate some more data for us talking about our way forward.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Order to make sure that he's able to add more value, the focus would remain on the EDR phishing analysis and Azure remediation. That's what we just discussed. Recurring SOC activities. We also discussed during our last connect that.</w:t>
      </w:r>
      <w:r>
        <w:rPr>
          <w:color w:val="242424"/>
          <w:sz w:val="4.3mm"/>
          <w:szCs w:val="4.3mm"/>
          <w:rFonts w:ascii="Segoe UI" w:cs="Segoe UI" w:eastAsia="Segoe UI" w:hAnsi="Segoe UI"/>
        </w:rPr>
        <w:br/>
        <w:t xml:space="preserve">He can go ahead the recorded sessions which he has available with him. He can convert them into SOPs and make sure that it's helpful for the all all the team members and then the focus will be shifting from ticket volume to ensure that how he can go ahead and.</w:t>
      </w:r>
      <w:r>
        <w:rPr>
          <w:color w:val="242424"/>
          <w:sz w:val="4.3mm"/>
          <w:szCs w:val="4.3mm"/>
          <w:rFonts w:ascii="Segoe UI" w:cs="Segoe UI" w:eastAsia="Segoe UI" w:hAnsi="Segoe UI"/>
        </w:rPr>
        <w:br/>
        <w:t xml:space="preserve">The security impact can be taken care, so making sure just not closing down the tickets, going through the risk mitigation, investigating them and escalating it if there is any escalation required and then collaboration with the centralized services pod is also being strengthened.</w:t>
      </w:r>
      <w:r>
        <w:rPr>
          <w:color w:val="242424"/>
          <w:sz w:val="4.3mm"/>
          <w:szCs w:val="4.3mm"/>
          <w:rFonts w:ascii="Segoe UI" w:cs="Segoe UI" w:eastAsia="Segoe UI" w:hAnsi="Segoe UI"/>
        </w:rPr>
        <w:br/>
        <w:t xml:space="preserve">The the first resolution is increasing there. The only thing though he has already gone ahead and then the.</w:t>
      </w:r>
      <w:r>
        <w:rPr>
          <w:color w:val="242424"/>
          <w:sz w:val="4.3mm"/>
          <w:szCs w:val="4.3mm"/>
          <w:rFonts w:ascii="Segoe UI" w:cs="Segoe UI" w:eastAsia="Segoe UI" w:hAnsi="Segoe UI"/>
        </w:rPr>
        <w:br/>
        <w:t xml:space="preserve">306090 benchmark is already past the two months bench line. However, if there is still anything, any kind of KPIs, any kind of milestones which you think that you would like to set up for him, feel free to let us know so that we can go ahead and ensure that he is adhering to your is going as per your request.</w:t>
      </w:r>
      <w:r>
        <w:rPr>
          <w:color w:val="242424"/>
          <w:sz w:val="4.3mm"/>
          <w:szCs w:val="4.3mm"/>
          <w:rFonts w:ascii="Segoe UI" w:cs="Segoe UI" w:eastAsia="Segoe UI" w:hAnsi="Segoe UI"/>
        </w:rPr>
        <w:br/>
        <w:t xml:space="preserve">right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Yeah. So regarding SOC activities, when we had an issue with our Connectwise PSA where we discovered that there were actually 4 recurring activities, there were both conflicting templates and tickets. So there would be duplicate tickets, this and that. And so this was brought to my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With the person Caden works with a lot, Emilio on our team. So something I'm working on this week is fixing all that for every client that I expect Caden and Emilio to cover. So I'm hoping start well and starting next week the in our system the recurring activities will be generated once and correctly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These tickets have documentation on what we expect on every task and how to complete the task, which I I always like whenever I put a template in place. I always love self documentation, so I'm looking forward to see how that is going to affect the tickets starting next week once those fixed templates are in place. It's something I've been working on,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The way it happened, I have to go in and fix all the clients he's assigned to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But now they are properly linked to a template, so any future fixes will be one time instead of 47 times. It's been it's been frustrating, so I'm looking forward to see how those numbers will change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sure. Thank you. Thank you for the insight. Then that will be helpful for us and I'll make sure though I know for the first time it's putting in a lot of efforts, but it's definitely easing out the things for the future. So I'll make sure that Ketan is already aware about it and whichever way he can assist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You he will be there for us. Thank you. I'll take a note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Yeah, and I'll send. I'll send him an e-mail summary tomorrow. Once the once I finally fix all the templates, I'm gonna send him an immediately like, hey, I've gone ahead and fixed all this. So starting next week you're gonna get, you know, automatically generated assigned tickets. If you have any issues with the tasks, let me know because the tasks should be self documenting on how to complete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Awesome. Awesome. Thank you so much for that. I'll also cascade the same information. Then this is our AI by design and initiative by our CEO, Sunny, that's happening on Jan 12th to 13th in New Jersey. Habib is already coming there. You guys are already playing as a part of host, so I just kept this.</w:t>
      </w:r>
      <w:r>
        <w:rPr>
          <w:color w:val="242424"/>
          <w:sz w:val="4.3mm"/>
          <w:szCs w:val="4.3mm"/>
          <w:rFonts w:ascii="Segoe UI" w:cs="Segoe UI" w:eastAsia="Segoe UI" w:hAnsi="Segoe UI"/>
        </w:rPr>
        <w:br/>
        <w:t xml:space="preserve">Just for your reference so that in case if you Alvin would be interested, you can always let us know and on the similar lines we have our some of our other services which are Roost Consulting Agent as a Service, AI Leadership, Build ITP groups and the Performance Management tool Team GPS which has also been enabled with the AI features.</w:t>
      </w:r>
      <w:r>
        <w:rPr>
          <w:color w:val="242424"/>
          <w:sz w:val="4.3mm"/>
          <w:szCs w:val="4.3mm"/>
          <w:rFonts w:ascii="Segoe UI" w:cs="Segoe UI" w:eastAsia="Segoe UI" w:hAnsi="Segoe UI"/>
        </w:rPr>
        <w:br/>
        <w:t xml:space="preserve">ohh And that's the performance management tool. Rest our team is internally coordinating with Karine, Isabel. If there is anything at all, I believe I'm all good here. There's one thing which I'll definitely like to share, that's our upcoming holiday calendar. Though I have sent it out to you, Ben, but let me bring.</w:t>
      </w:r>
      <w:r>
        <w:rPr>
          <w:color w:val="242424"/>
          <w:sz w:val="4.3mm"/>
          <w:szCs w:val="4.3mm"/>
          <w:rFonts w:ascii="Segoe UI" w:cs="Segoe UI" w:eastAsia="Segoe UI" w:hAnsi="Segoe UI"/>
        </w:rPr>
        <w:br/>
        <w:t xml:space="preserve">Bring it up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You did you you did send me your holiday calendar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Yep. So just wanted to, so just wanted to give you a reminder that we have our upcoming holiday on Gen. 26, that's Indian Republic Day. I have got it there on the screen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See if I can.</w:t>
      </w:r>
      <w:r>
        <w:rPr>
          <w:color w:val="242424"/>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And so do you need him to be available or will it be a company holiday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You can take, he can take the holidays. I do not foresee. I do not foresee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That's perfect.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Awesome. Thank you. Thanks for the heads up. Rest. I believe I'm all good here. Uh, Ben. And if there is, would you like me to bring it up once again or are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You you guys, you guys have no national holidays in February, March and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No, March, we do have national holidays. That's a big one. That's holy. Personally, I love these. That's a like festival of colors. So try to searching it now. Yep. So that's the one in the month of March. And out of these optional holidays, engineer can opt for any two depending on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Oh yes, I've heard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Reference holy, uh, that's in the March and Diwali. These are the two major ones. The rest, uh, most of them we can manage to make sure that he is there to take care of the business continuity.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Because, yes, sure.</w:t>
      </w:r>
      <w:r>
        <w:rPr>
          <w:color w:val="242424"/>
          <w:sz w:val="4.3mm"/>
          <w:szCs w:val="4.3mm"/>
          <w:rFonts w:ascii="Segoe UI" w:cs="Segoe UI" w:eastAsia="Segoe UI" w:hAnsi="Segoe UI"/>
        </w:rPr>
        <w:br/>
        <w:t xml:space="preserve">It is because I put the teeth and yes, you guys take US independent. Let me just check July. I know this is talking seven months down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Just a second. Oh, sorry, sorry about that. My miss. This is the one I was sharing the India holiday. This is the Canada one. That's the one. No, no major changes. Rest of the things would remain the same. Holi Diwali. It just the Canadian holidays will be added like Victoria Day where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OK, so I have, we have Jen,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You would like he will be available to take care of the business continuity.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one I'm seeing missing here is Easter.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So we for us it will be business as normal. In case if you think the team would be off, if you would like to utilize him, feel free to do so. If you think that he's not required, you can always give him a comp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Self.</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So I'm just looking. So for us, we typically take the Good Friday, which is April 3rd. I'll have to make that decision closer to the date to see what if things are super busy or crazy. Yeah. So we'll look for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problem at all. That's completely fine with me. Yep, we have still plenty of time for that, so we can finalize that. And like as I mentioned earlier, these are the fixed days and apart from that, if there is any other holidays, it's entirely.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Uh, your wish. If you think that we can utilize him somewhere, feel free to do so. If you think that, uh, we are good without him, we are OK with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Yeah, but you can tell them straight up like, yeah, January 26th, fine, no problem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Awesome. Thank you. Thanks. Apart from this, anything else, Ben, which I may have missed out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No,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Awesome. Thank you so much. And just before I let you go, I have resent the CSAT survey for the month of December. It would be on top of your inbox. So if you can take a moment out, share the feedback. How was he? Awesome. Thank you so much. Let's you have a great day ahead and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I replied this morning so I sent the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Thank you, Ben.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 Fauteux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Yes, thank you very much. Have a great day.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0lmmqnvq-xkafizydnkup.png"/><Relationship Id="rId21" Type="http://schemas.openxmlformats.org/officeDocument/2006/relationships/image" Target="media/8tsbdjg3bxw_igofosszq.png"/><Relationship Id="rId42" Type="http://schemas.openxmlformats.org/officeDocument/2006/relationships/image" Target="media/bxtdu2hw1dfrqdybs2sxe.png"/><Relationship Id="rId47" Type="http://schemas.openxmlformats.org/officeDocument/2006/relationships/image" Target="media/m1pcmpv5thkewhmt-crk-.png"/><Relationship Id="rId63" Type="http://schemas.openxmlformats.org/officeDocument/2006/relationships/image" Target="media/ali4z5kbxpo6jtsbuvzdl.png"/><Relationship Id="rId68" Type="http://schemas.openxmlformats.org/officeDocument/2006/relationships/image" Target="media/z22pzoz2kdi6vdgvo-sby.png"/><Relationship Id="rId2" Type="http://schemas.openxmlformats.org/officeDocument/2006/relationships/numbering" Target="numbering.xml"/><Relationship Id="rId16" Type="http://schemas.openxmlformats.org/officeDocument/2006/relationships/image" Target="media/fdm4yykmkejdw8j3_-ehd.png"/><Relationship Id="rId29" Type="http://schemas.openxmlformats.org/officeDocument/2006/relationships/image" Target="media/kz_61kipihrbqhzirzkqz.png"/><Relationship Id="rId11" Type="http://schemas.openxmlformats.org/officeDocument/2006/relationships/image" Target="media/kzt_022oz8iwydbkl1kqb.png"/><Relationship Id="rId24" Type="http://schemas.openxmlformats.org/officeDocument/2006/relationships/image" Target="media/k2ejo3nm8q2cufm6byrfg.png"/><Relationship Id="rId32" Type="http://schemas.openxmlformats.org/officeDocument/2006/relationships/image" Target="media/gym76u6qpx_jvidfzaf-s.png"/><Relationship Id="rId37" Type="http://schemas.openxmlformats.org/officeDocument/2006/relationships/image" Target="media/ovmx-jety_xx8_bpz2jpi.png"/><Relationship Id="rId40" Type="http://schemas.openxmlformats.org/officeDocument/2006/relationships/image" Target="media/kl4_-bkzucdbko3t0qk5i.png"/><Relationship Id="rId45" Type="http://schemas.openxmlformats.org/officeDocument/2006/relationships/image" Target="media/n0abz9cnj5nhl6-jr_ozd.png"/><Relationship Id="rId53" Type="http://schemas.openxmlformats.org/officeDocument/2006/relationships/image" Target="media/na3xsan_0ur9b-otjmfg1.png"/><Relationship Id="rId58" Type="http://schemas.openxmlformats.org/officeDocument/2006/relationships/image" Target="media/vkgrzmlzetgd-rclittlj.png"/><Relationship Id="rId66" Type="http://schemas.openxmlformats.org/officeDocument/2006/relationships/image" Target="media/k6ddmajkvl1fhaw5pf6vh.png"/><Relationship Id="rId74" Type="http://schemas.openxmlformats.org/officeDocument/2006/relationships/customXml" Target="../customXml/item1.xml"/><Relationship Id="rId5" Type="http://schemas.openxmlformats.org/officeDocument/2006/relationships/comments" Target="comments.xml"/><Relationship Id="rId61" Type="http://schemas.openxmlformats.org/officeDocument/2006/relationships/image" Target="media/t4v9l2sebnz-c2liow5zx.png"/><Relationship Id="rId19" Type="http://schemas.openxmlformats.org/officeDocument/2006/relationships/image" Target="media/grqcrzrzqqg5pnmi2_tn9.png"/><Relationship Id="rId14" Type="http://schemas.openxmlformats.org/officeDocument/2006/relationships/image" Target="media/5tygrxq-nkic3aq0kpifi.png"/><Relationship Id="rId22" Type="http://schemas.openxmlformats.org/officeDocument/2006/relationships/image" Target="media/bl7d0orbwlcsggshh5dwk.png"/><Relationship Id="rId27" Type="http://schemas.openxmlformats.org/officeDocument/2006/relationships/image" Target="media/1yufq4ok0iplt6c6nwle5.png"/><Relationship Id="rId30" Type="http://schemas.openxmlformats.org/officeDocument/2006/relationships/image" Target="media/lmfuxyrposxgb6ht4fybc.png"/><Relationship Id="rId35" Type="http://schemas.openxmlformats.org/officeDocument/2006/relationships/image" Target="media/9xbdlhvff0a4xwjndlk8s.png"/><Relationship Id="rId43" Type="http://schemas.openxmlformats.org/officeDocument/2006/relationships/image" Target="media/hwsh_sjzjjdpurd5hymjc.png"/><Relationship Id="rId48" Type="http://schemas.openxmlformats.org/officeDocument/2006/relationships/image" Target="media/3qsirat_ah9bwxyswvc2r.png"/><Relationship Id="rId56" Type="http://schemas.openxmlformats.org/officeDocument/2006/relationships/image" Target="media/t4zdixtbcuz9elrqeshlc.png"/><Relationship Id="rId64" Type="http://schemas.openxmlformats.org/officeDocument/2006/relationships/image" Target="media/ymymnmg05iag-6e93rpcg.png"/><Relationship Id="rId69" Type="http://schemas.openxmlformats.org/officeDocument/2006/relationships/image" Target="media/prhl0xcwspncpv9d03k1a.png"/><Relationship Id="rId8" Type="http://schemas.openxmlformats.org/officeDocument/2006/relationships/image" Target="media/tqhtq0blyjonffx9j44go.png"/><Relationship Id="rId51" Type="http://schemas.openxmlformats.org/officeDocument/2006/relationships/image" Target="media/v8qbegxyodx69s9zvlg0g.png"/><Relationship Id="rId72" Type="http://schemas.openxmlformats.org/officeDocument/2006/relationships/image" Target="media/9ixw9uuqkxkzrvia7ivbv.png"/><Relationship Id="rId3" Type="http://schemas.openxmlformats.org/officeDocument/2006/relationships/footnotes" Target="footnotes.xml"/><Relationship Id="rId12" Type="http://schemas.openxmlformats.org/officeDocument/2006/relationships/image" Target="media/zobvrqph4tdufgmczqope.png"/><Relationship Id="rId17" Type="http://schemas.openxmlformats.org/officeDocument/2006/relationships/image" Target="media/4diqlozucwljaxuikqxvg.png"/><Relationship Id="rId25" Type="http://schemas.openxmlformats.org/officeDocument/2006/relationships/image" Target="media/2jposuxznhzmzbmdcvwij.png"/><Relationship Id="rId33" Type="http://schemas.openxmlformats.org/officeDocument/2006/relationships/image" Target="media/hiptkpzvzx5954ejbpnkx.png"/><Relationship Id="rId38" Type="http://schemas.openxmlformats.org/officeDocument/2006/relationships/image" Target="media/eqvyxb_8fv7mlld6pqlk7.png"/><Relationship Id="rId46" Type="http://schemas.openxmlformats.org/officeDocument/2006/relationships/image" Target="media/_8cge4cqfjyfxbyarbn-o.png"/><Relationship Id="rId59" Type="http://schemas.openxmlformats.org/officeDocument/2006/relationships/image" Target="media/arfjf8bu1x97yxo2dv-j8.png"/><Relationship Id="rId67" Type="http://schemas.openxmlformats.org/officeDocument/2006/relationships/image" Target="media/sqkotb4wfklf2jjjhchu_.png"/><Relationship Id="rId20" Type="http://schemas.openxmlformats.org/officeDocument/2006/relationships/image" Target="media/e0z7x32cb90d6nj7gxn1p.png"/><Relationship Id="rId41" Type="http://schemas.openxmlformats.org/officeDocument/2006/relationships/image" Target="media/yrgyamdf-wwgtveg3razl.png"/><Relationship Id="rId54" Type="http://schemas.openxmlformats.org/officeDocument/2006/relationships/image" Target="media/kwdpboljbelsrbnmkudvy.png"/><Relationship Id="rId62" Type="http://schemas.openxmlformats.org/officeDocument/2006/relationships/image" Target="media/ct7w5_zmixx8zqlzs1au3.png"/><Relationship Id="rId70" Type="http://schemas.openxmlformats.org/officeDocument/2006/relationships/image" Target="media/ussk9di63inc7ngzl4ilp.png"/><Relationship Id="rId75"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a2yq6bedopyh4vb860smp.png"/><Relationship Id="rId15" Type="http://schemas.openxmlformats.org/officeDocument/2006/relationships/image" Target="media/9e2ksjhexinw0w8tjyndc.png"/><Relationship Id="rId23" Type="http://schemas.openxmlformats.org/officeDocument/2006/relationships/image" Target="media/amrgnswevxfihjes2ks0h.png"/><Relationship Id="rId28" Type="http://schemas.openxmlformats.org/officeDocument/2006/relationships/image" Target="media/pslnmai7yywmzfv3ovc0k.png"/><Relationship Id="rId36" Type="http://schemas.openxmlformats.org/officeDocument/2006/relationships/image" Target="media/zyf7pqyomydyivyshp1bw.png"/><Relationship Id="rId49" Type="http://schemas.openxmlformats.org/officeDocument/2006/relationships/image" Target="media/anjle7njtflb_vosvqenj.png"/><Relationship Id="rId57" Type="http://schemas.openxmlformats.org/officeDocument/2006/relationships/image" Target="media/ogwu5getxvnzkpuzrjiog.png"/><Relationship Id="rId10" Type="http://schemas.openxmlformats.org/officeDocument/2006/relationships/image" Target="media/8winfiati4gi9aupmajkp.png"/><Relationship Id="rId31" Type="http://schemas.openxmlformats.org/officeDocument/2006/relationships/image" Target="media/hxpp1ms9o5buv-zerda17.png"/><Relationship Id="rId44" Type="http://schemas.openxmlformats.org/officeDocument/2006/relationships/image" Target="media/dwmez5dwvsbus9_0aihq5.png"/><Relationship Id="rId52" Type="http://schemas.openxmlformats.org/officeDocument/2006/relationships/image" Target="media/5vcqz_hnf4er9s5rqvhxi.png"/><Relationship Id="rId60" Type="http://schemas.openxmlformats.org/officeDocument/2006/relationships/image" Target="media/05h1-esijqvvbmnmeljmk.png"/><Relationship Id="rId65" Type="http://schemas.openxmlformats.org/officeDocument/2006/relationships/image" Target="media/qfalat9pmzp5yyjzy_spe.png"/><Relationship Id="rId73" Type="http://schemas.openxmlformats.org/officeDocument/2006/relationships/image" Target="media/ct6mm-hv8ixly16u8_yi7.png"/><Relationship Id="rId4" Type="http://schemas.openxmlformats.org/officeDocument/2006/relationships/settings" Target="settings.xml"/><Relationship Id="rId9" Type="http://schemas.openxmlformats.org/officeDocument/2006/relationships/image" Target="media/hc0klqyihqlldc39-vipr.png"/><Relationship Id="rId13" Type="http://schemas.openxmlformats.org/officeDocument/2006/relationships/image" Target="media/bkhxvb5fjheimoxvue97p.png"/><Relationship Id="rId18" Type="http://schemas.openxmlformats.org/officeDocument/2006/relationships/image" Target="media/4qai1gpbetxbeterxmjke.png"/><Relationship Id="rId39" Type="http://schemas.openxmlformats.org/officeDocument/2006/relationships/image" Target="media/-ykwwkf6spyp3nrwz_bkp.png"/><Relationship Id="rId34" Type="http://schemas.openxmlformats.org/officeDocument/2006/relationships/image" Target="media/wvkywtftkbn8pdjg2idyt.png"/><Relationship Id="rId50" Type="http://schemas.openxmlformats.org/officeDocument/2006/relationships/image" Target="media/9tg2khopma_iovncgwkn-.png"/><Relationship Id="rId55" Type="http://schemas.openxmlformats.org/officeDocument/2006/relationships/image" Target="media/khgoqknlztmze9g8gxlwh.png"/><Relationship Id="rId76" Type="http://schemas.openxmlformats.org/officeDocument/2006/relationships/customXml" Target="../customXml/item3.xml"/><Relationship Id="rId7" Type="http://schemas.openxmlformats.org/officeDocument/2006/relationships/image" Target="media/seatp1iwetwwhlarplkn_.png"/><Relationship Id="rId71" Type="http://schemas.openxmlformats.org/officeDocument/2006/relationships/image" Target="media/bdfii4hkrm-gm4o6msqzo.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A42325-1745-442E-B7AC-BC2A2207301C}"/>
</file>

<file path=customXml/itemProps2.xml><?xml version="1.0" encoding="utf-8"?>
<ds:datastoreItem xmlns:ds="http://schemas.openxmlformats.org/officeDocument/2006/customXml" ds:itemID="{18939223-0400-4922-A339-0FCA4679C15B}"/>
</file>

<file path=customXml/itemProps3.xml><?xml version="1.0" encoding="utf-8"?>
<ds:datastoreItem xmlns:ds="http://schemas.openxmlformats.org/officeDocument/2006/customXml" ds:itemID="{BE336F33-923D-4DA9-9559-128E0A5A97F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2026-01-08T17:13:13Z</dcterms:created>
  <dcterms:modified xsi:type="dcterms:W3CDTF">2026-01-08T17:13:13Z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