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  Contract Admin-20260203_150039-Meeting Recording</w:t>
      </w:r>
    </w:p>
    <w:p>
      <w:pPr>
        <w:spacing w:after="100"/>
      </w:pPr>
      <w:r>
        <w:rPr>
          <w:color w:val="616161"/>
          <w:sz w:val="3mm"/>
          <w:szCs w:val="3mm"/>
          <w:rFonts w:ascii="Segoe UI" w:cs="Segoe UI" w:eastAsia="Segoe UI" w:hAnsi="Segoe UI"/>
        </w:rPr>
        <w:t xml:space="preserve">3 February 2026, 08:00pm</w:t>
      </w:r>
    </w:p>
    <w:p>
      <w:pPr>
        <w:spacing w:after="100"/>
      </w:pPr>
      <w:r>
        <w:rPr>
          <w:color w:val="616161"/>
          <w:sz w:val="3mm"/>
          <w:szCs w:val="3mm"/>
          <w:rFonts w:ascii="Segoe UI" w:cs="Segoe UI" w:eastAsia="Segoe UI" w:hAnsi="Segoe UI"/>
        </w:rPr>
        <w:t xml:space="preserve">16m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Hey, Cameron.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Hey, good afternoon.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I'm doing well,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Oh, pretty good.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Thank you so much for jumping onto this call. And before we get started, just a quick heads up. The call is getting recorded for quality monitoring purpose. I hope that's OK with you. Thank you. I believe Jeremy would be tied up. So can we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Awesome. So before I move on to agenda items, just wanted to make sure how's everything going on with Pallavi?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I think it's going OK. There's been.</w:t>
      </w:r>
      <w:r>
        <w:rPr>
          <w:color w:val="242424"/>
          <w:sz w:val="4.3mm"/>
          <w:szCs w:val="4.3mm"/>
          <w:rFonts w:ascii="Segoe UI" w:cs="Segoe UI" w:eastAsia="Segoe UI" w:hAnsi="Segoe UI"/>
        </w:rPr>
        <w:br/>
        <w:t xml:space="preserve">Yeah, just been a lot of, no, all good, all good. It's just been a lot of. And so, yeah, she's, you know, there's been a lot of data entry and and you know, I had to go over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Take your time. Would you like to grab yourself a glass of water? OK, OK.</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Of just a review cause I just wanted to make sure that we were being clear on things and so that's being corrected right now. I'm just actually she's in the process of working that now which is good so but she's been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I know, I know when. Sorry, sorry, please complete your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Go ahead.</w:t>
      </w:r>
      <w:r>
        <w:rPr>
          <w:color w:val="242424"/>
          <w:sz w:val="4.3mm"/>
          <w:szCs w:val="4.3mm"/>
          <w:rFonts w:ascii="Segoe UI" w:cs="Segoe UI" w:eastAsia="Segoe UI" w:hAnsi="Segoe UI"/>
        </w:rPr>
        <w:br/>
        <w:t xml:space="preserve">Yeah, no, she's been, she's been, you know, responsive to this and and receptive to to to it. So it's been good so far in that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But glad to hear that Cameron. So the only thing which I just wanted to add in here though, when she reached out to me today regarding the day off, she did mention like she's already working on some tasks, so obviously she cannot leave that in the middle, that's why.</w:t>
      </w:r>
      <w:r>
        <w:rPr>
          <w:color w:val="242424"/>
          <w:sz w:val="4.3mm"/>
          <w:szCs w:val="4.3mm"/>
          <w:rFonts w:ascii="Segoe UI" w:cs="Segoe UI" w:eastAsia="Segoe UI" w:hAnsi="Segoe UI"/>
        </w:rPr>
        <w:br/>
        <w:t xml:space="preserve">I asked her to OK, feel free to reach out to Cameron and make sure that you are addressing those because this is business critical. So I'm glad that she's there to provide you the required support and and that's being said, she has also confirmed that probably.</w:t>
      </w:r>
      <w:r>
        <w:rPr>
          <w:color w:val="242424"/>
          <w:sz w:val="4.3mm"/>
          <w:szCs w:val="4.3mm"/>
          <w:rFonts w:ascii="Segoe UI" w:cs="Segoe UI" w:eastAsia="Segoe UI" w:hAnsi="Segoe UI"/>
        </w:rPr>
        <w:br/>
        <w:t xml:space="preserve">The 5th or 6th leave which she has planned, she may take a she may postpone it, not the whole, but once she will resume back, I'll be able to get a confirmation and depending on the business requirement, she can make sure she's available to take care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OK, no, that's very good. And yeah, she hadn't mentioned that to me. So just curious to know when, yeah, what her timeline is for this week, because that'll be I need to move stuff around accordingly,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So true, so true. So probably tomorrow she will be rejoining and then I'll keep you posted once I'll have a confirmation with her. Thank you. With this being said and I believe she's able to add value the kind of task she's handling on and after going through all the details as you mentioned like this is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Be critical for us. She's also receptive to the feedback, so whatever the kind of task she's working on, uh, that's helpful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Yeah, right now she's the learning curve is very steep cause what we you know as she's pulling, she, you know she's pulling contracts and then creating them in connect wise as agreements which is this particular business unit has very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Uh, contracts. So it is a bit of a challenge to to put this all together and there's a lot of moving pieces. So we're now we've got things entered and we're now in a QAQA cycle with with with the finance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 OK.</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That'll that's kind of the focus over this week is to the rest of this week is QA corrections and all of that in order to get get invoices out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just to make sure I understood it clearly, like she's taking care of the agreements, making sure that the right agreements are assigned to the partners or to the customers in Connectwise Manage and then that is being QA'd by a different team member or by a different team altogether by the finance team specifically over here to make sure.</w:t>
      </w:r>
      <w:r>
        <w:rPr>
          <w:color w:val="242424"/>
          <w:sz w:val="4.3mm"/>
          <w:szCs w:val="4.3mm"/>
          <w:rFonts w:ascii="Segoe UI" w:cs="Segoe UI" w:eastAsia="Segoe UI" w:hAnsi="Segoe UI"/>
        </w:rPr>
        <w:br/>
        <w:t xml:space="preserve">That they are well aligned with those customers,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OK, no, I see. I can, I can draw a bigger picture. So yeah, she's she's on, she's on an integrations agreement team. There's her and another individual that are are taking care of things and they have put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These agreements kind of a combination of where you know Jasmine, which is the other one that's put together items has been kind of running the lead on that and then you know and coordinating and with Jasmine and and coaching her with her, you know, just to create some standardisation because there is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Discovery and conversion cuz they're coming from a very different system. So Jasmine and Pallavi have been working very closely together and finding some issues and then circling back and dealing with that. Now as that has come to an end, we are now going to we're in a QA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Finance team is going through and cause ultimately they're the ones that have to send the invoices out. So now they're doing a QA process and now the two teams are collaborating on us on a separate on a separate event to make sure that the QA's process and anything that they find in the QA is gonna be addressed um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So there's a lot of back and forth in between the two teams right now and we actually just got off a meeting about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And and uh, no.</w:t>
      </w:r>
      <w:r>
        <w:rPr>
          <w:color w:val="242424"/>
          <w:sz w:val="4.3mm"/>
          <w:szCs w:val="4.3mm"/>
          <w:rFonts w:ascii="Segoe UI" w:cs="Segoe UI" w:eastAsia="Segoe UI" w:hAnsi="Segoe UI"/>
        </w:rPr>
        <w:br/>
        <w:t xml:space="preserve">No, thank you. Thank you for the clarity first of all, Cameron. And the reason behind this question is because I'm working along with the finance team, Ray and then Manan and then I have got two of my resources working over there. So just to make sure that I'm trying to put all the pieces.</w:t>
      </w:r>
      <w:r>
        <w:rPr>
          <w:color w:val="242424"/>
          <w:sz w:val="4.3mm"/>
          <w:szCs w:val="4.3mm"/>
          <w:rFonts w:ascii="Segoe UI" w:cs="Segoe UI" w:eastAsia="Segoe UI" w:hAnsi="Segoe UI"/>
        </w:rPr>
        <w:br/>
        <w:t xml:space="preserve">Into the puzzle so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Well, at this point, yeah, no, it's it's it's a subset of the finance team that's working with us. So it's it's not the entire finance team. They've got a subset and I didn't see any ITBD people on that on that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Got you, got you.</w:t>
      </w:r>
      <w:r>
        <w:rPr>
          <w:color w:val="242424"/>
          <w:sz w:val="4.3mm"/>
          <w:szCs w:val="4.3mm"/>
          <w:rFonts w:ascii="Segoe UI" w:cs="Segoe UI" w:eastAsia="Segoe UI" w:hAnsi="Segoe UI"/>
        </w:rPr>
        <w:br/>
        <w:t xml:space="preserve">Thank you. Perfect. Thank you for the clarity. That's makes the things more easier for me to understand. And then while I'll be working along with Pallavi, I'll see to it in case if she needs any extra support in terms of documentation in whichever way we can help her out. Obviously I'll try to get some extra hands on so that it can be taken care. But thank you with this.</w:t>
      </w:r>
      <w:r>
        <w:rPr>
          <w:color w:val="242424"/>
          <w:sz w:val="4.3mm"/>
          <w:szCs w:val="4.3mm"/>
          <w:rFonts w:ascii="Segoe UI" w:cs="Segoe UI" w:eastAsia="Segoe UI" w:hAnsi="Segoe UI"/>
        </w:rPr>
        <w:br/>
        <w:t xml:space="preserve">Being said, Cameron, let me go ahead, bring up the slides slideshow so that we can discuss rest of the things in detail. I hope the screen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Thank you. So monthly business review, we'll be discussing the details for last month from Jan 5th to Feb 1st week six that's ongoing. No major changes in our agenda items, quick check in highlights, section tracker, performance analysis was of our customers way forward ending with a quick recap.</w:t>
      </w:r>
      <w:r>
        <w:rPr>
          <w:color w:val="242424"/>
          <w:sz w:val="4.3mm"/>
          <w:szCs w:val="4.3mm"/>
          <w:rFonts w:ascii="Segoe UI" w:cs="Segoe UI" w:eastAsia="Segoe UI" w:hAnsi="Segoe UI"/>
        </w:rPr>
        <w:br/>
        <w:t xml:space="preserve">So we have already moved into the check in part. So you have already informed me that things are moving in the right pace. So I'm glad to hear that. Talking about the highlights from our previous meetings. So Pallavi, she's operating as a stable and integrated part of the team. The non ticket administrative support model is.</w:t>
      </w:r>
      <w:r>
        <w:rPr>
          <w:color w:val="242424"/>
          <w:sz w:val="4.3mm"/>
          <w:szCs w:val="4.3mm"/>
          <w:rFonts w:ascii="Segoe UI" w:cs="Segoe UI" w:eastAsia="Segoe UI" w:hAnsi="Segoe UI"/>
        </w:rPr>
        <w:br/>
        <w:t xml:space="preserve">Also helping her out in terms of enabling the legal agreement and then the cross-functional workflows are also being there. Her engagement, it remained consistent with the utilization and time hygiene we reviewed during previous meeting. There were no service delivery concerns noted.</w:t>
      </w:r>
      <w:r>
        <w:rPr>
          <w:color w:val="242424"/>
          <w:sz w:val="4.3mm"/>
          <w:szCs w:val="4.3mm"/>
          <w:rFonts w:ascii="Segoe UI" w:cs="Segoe UI" w:eastAsia="Segoe UI" w:hAnsi="Segoe UI"/>
        </w:rPr>
        <w:br/>
        <w:t xml:space="preserve">You and Jeremy both confirmed that the collaboration is strong trust and she's able to add value while collaborating across the team members. The governance has been optimized. Now the things are moving into the right direction, so we have moved the service call to the monthly cadence.</w:t>
      </w:r>
      <w:r>
        <w:rPr>
          <w:color w:val="242424"/>
          <w:sz w:val="4.3mm"/>
          <w:szCs w:val="4.3mm"/>
          <w:rFonts w:ascii="Segoe UI" w:cs="Segoe UI" w:eastAsia="Segoe UI" w:hAnsi="Segoe UI"/>
        </w:rPr>
        <w:br/>
        <w:t xml:space="preserve">Last but not the least, the performance measurement. We were yet to define the key. That's one thing which is still pending, so probably I can discuss it during our next slide support setup. So we have the Teams channel. The Teams Federation is open, so if there is anything at all, feel free to reach out.</w:t>
      </w:r>
      <w:r>
        <w:rPr>
          <w:color w:val="242424"/>
          <w:sz w:val="4.3mm"/>
          <w:szCs w:val="4.3mm"/>
          <w:rFonts w:ascii="Segoe UI" w:cs="Segoe UI" w:eastAsia="Segoe UI" w:hAnsi="Segoe UI"/>
        </w:rPr>
        <w:br/>
        <w:t xml:space="preserve">Talk to me over teams. You don't have to even wait for these meetings. The CSAT is positive for the month of October and November. With this being said, we have sent out the CSAT for the month of January as well as we are waiting the CSAT for the month of December. After this call, I'll resend it to you. You can take a moment out and.</w:t>
      </w:r>
      <w:r>
        <w:rPr>
          <w:color w:val="242424"/>
          <w:sz w:val="4.3mm"/>
          <w:szCs w:val="4.3mm"/>
          <w:rFonts w:ascii="Segoe UI" w:cs="Segoe UI" w:eastAsia="Segoe UI" w:hAnsi="Segoe UI"/>
        </w:rPr>
        <w:br/>
        <w:t xml:space="preserve">And your feedback? You're muted, Cameron.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Yes, please resend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Sure, I'll do so. Thank you. And I believe our CEO, he has a quarterly business review with the senior leadership team as well with Javid, with Habib and so were you a part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No, I don't need to be a part of that. That's a different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got you. Moving on to the action tracker. So this is what I was talking about, the scorecard KPIs. We need to find out the right set of KPIs through which we can measure her success. I just do not want to be dependent on the utilization tracking because she just putting in one single time entry or whatever all the task that she's doing. So probably these were.</w:t>
      </w:r>
      <w:r>
        <w:rPr>
          <w:color w:val="242424"/>
          <w:sz w:val="4.3mm"/>
          <w:szCs w:val="4.3mm"/>
          <w:rFonts w:ascii="Segoe UI" w:cs="Segoe UI" w:eastAsia="Segoe UI" w:hAnsi="Segoe UI"/>
        </w:rPr>
        <w:br/>
        <w:t xml:space="preserve">Some set of uh the simple KPIs which we track the engineers. So probably along with available utilization you can add customer CSAT in case if you think that the data clarity.</w:t>
      </w:r>
      <w:r>
        <w:rPr>
          <w:color w:val="242424"/>
          <w:sz w:val="4.3mm"/>
          <w:szCs w:val="4.3mm"/>
          <w:rFonts w:ascii="Segoe UI" w:cs="Segoe UI" w:eastAsia="Segoe UI" w:hAnsi="Segoe UI"/>
        </w:rPr>
        <w:br/>
        <w:t xml:space="preserve">Or something which we can measure. We can also add those. So do you have any kind of scorecards for the rest of the team members like Jasmine you said and then there are a few other team members. Do you have any such KPIs to measure their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I'm not as of yet. It's on my list to to build some of these out for for the entire team. But at this point, no, kind of the same conversation. This is this hasn't been built out yet and a lot of times it's the the engagements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Task, complete task, move to different task which would have different KPIs if we were gonna create KPIs associated with it. So this is a good reminder that I need to build some of that out just overall and then specifically for each of the the team integration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So I'll no worries. I'll keep on beating the drum and in case if I'll get my hands on on something which you can utilize it, I'll share that with you because when Palushi was aligned with a different partner earlier, we can use the same set of KPIs. However, I just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But yeah, it's not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Make sure something which is aligned with you and your organization. Simultaneously we wanted to make sure we have some way to measure those KPIs. So I'll keep these request open and then probably we can touch base once again moving on to the performance side. So these are the utilization details for the last five years.</w:t>
      </w:r>
      <w:r>
        <w:rPr>
          <w:color w:val="242424"/>
          <w:sz w:val="4.3mm"/>
          <w:szCs w:val="4.3mm"/>
          <w:rFonts w:ascii="Segoe UI" w:cs="Segoe UI" w:eastAsia="Segoe UI" w:hAnsi="Segoe UI"/>
        </w:rPr>
        <w:br/>
        <w:t xml:space="preserve">Weeks, week on week, she's able to reach the 90% benchmark. The the target is set up as 80%. Overall for the last four weeks she has achieved 92.18%. That's 147.5 hours and then non billable is 7.8 hours. That's 12.5 hours. That's what the break timings.</w:t>
      </w:r>
      <w:r>
        <w:rPr>
          <w:color w:val="242424"/>
          <w:sz w:val="4.3mm"/>
          <w:szCs w:val="4.3mm"/>
          <w:rFonts w:ascii="Segoe UI" w:cs="Segoe UI" w:eastAsia="Segoe UI" w:hAnsi="Segoe UI"/>
        </w:rPr>
        <w:br/>
        <w:t xml:space="preserve">So utilization, it reflects just the nature of the role rather than the capacity and performance. And then the time and location is more focused on the legal agreements which is working on in collaboration with the team members which are non ticket based and then the engagement and the availability were consistent. There were no delivery or effectiveness.</w:t>
      </w:r>
      <w:r>
        <w:rPr>
          <w:color w:val="242424"/>
          <w:sz w:val="4.3mm"/>
          <w:szCs w:val="4.3mm"/>
          <w:rFonts w:ascii="Segoe UI" w:cs="Segoe UI" w:eastAsia="Segoe UI" w:hAnsi="Segoe UI"/>
        </w:rPr>
        <w:br/>
        <w:t xml:space="preserve">Concerns which were raised. So how about in terms of the utilization, are we able to effectively utilize her? Is she collaborating effectively with the team? Anything where I'll need to work along with her or something which is not up to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I think right now it's OK. I think I'm, I'm going through. I think some of her her like converting to agreements was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How do I put it?</w:t>
      </w:r>
      <w:r>
        <w:rPr>
          <w:color w:val="242424"/>
          <w:sz w:val="4.3mm"/>
          <w:szCs w:val="4.3mm"/>
          <w:rFonts w:ascii="Segoe UI" w:cs="Segoe UI" w:eastAsia="Segoe UI" w:hAnsi="Segoe UI"/>
        </w:rPr>
        <w:br/>
        <w:t xml:space="preserve">There was maybe some accuracy questions, but there's a there's an asterisk there before you start talking. I'm getting some information about that because some of it is just because there was maybe some lack of clarity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Be there was maybe some lack of understanding. So I'm trying to get a sense of where, where that is at, you know, because we're trying to, yeah. But when it comes to come to these agreements, there's a lot of, a lot of different moving pieces. And so I'm trying to pull because we just did a bunch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Agreements. I'm trying to get a sense of, you know, the the the accuracy of the various agreements and and and get a sense of that. But you know, we're still starting. We're still going through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 So the reason behind this Cameron is just to make sure how we can help her to grow to the next level. So it's not just a fault findings. I'm just trying to make sure how we can enable her for the success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Oh, for sure. And one of the challenges, one of the challenges in in giving this feedback that I have found, like even with my own team is I want to be able to back it up with data so that it's something and and and information that they can then build, right? And you know, some of this stuff has been very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Difficult to pin down in terms of specifics.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And and and thinking out loud, the another ask which I wanted to make sure is probably Pallavi. She being new into the system, she being new into the learning phase. Probably I can ask her to create on the documentation part which will be helpful for all the team members. Let's say if she's hearing something new, probably she's getting more.</w:t>
      </w:r>
      <w:r>
        <w:rPr>
          <w:color w:val="242424"/>
          <w:sz w:val="4.3mm"/>
          <w:szCs w:val="4.3mm"/>
          <w:rFonts w:ascii="Segoe UI" w:cs="Segoe UI" w:eastAsia="Segoe UI" w:hAnsi="Segoe UI"/>
        </w:rPr>
        <w:br/>
        <w:t xml:space="preserve">More clarity on that piece, she can document it, uh get an more like in single pager which we can share it with the whole team to make sure everyone is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Probably not at this point, just because there is a like we're in the QA for this part. So we had shared, we had shared a document around with everybody. So that was that part had already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Compiled based on some lessons learned from previous agreements, 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That's how we're yeah, that's how we're putting that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That's good that that at least they have a document to refer to whenever they need some clarity instead of reaching out to you back and forth. So that answers my question.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Moving on to the next slide, so this is our way forward. We'll continue to prioritize the legal agreement support, make sure that the cross team coordination is there to support the operational continuity. The time and agreement alignment in connect wise should be there so that we have the transparency and the reporting should be.</w:t>
      </w:r>
      <w:r>
        <w:rPr>
          <w:color w:val="242424"/>
          <w:sz w:val="4.3mm"/>
          <w:szCs w:val="4.3mm"/>
          <w:rFonts w:ascii="Segoe UI" w:cs="Segoe UI" w:eastAsia="Segoe UI" w:hAnsi="Segoe UI"/>
        </w:rPr>
        <w:br/>
        <w:t xml:space="preserve">Available the performance measurement, so we just discussed about it once we'll have some things for example QA factor which we can bring turn around time and then escalation handling. These are some of the things which we can bring into the KPI measurement. And last but not the least we'll continue with the monthly governance in case if there is anything at all you.</w:t>
      </w:r>
      <w:r>
        <w:rPr>
          <w:color w:val="242424"/>
          <w:sz w:val="4.3mm"/>
          <w:szCs w:val="4.3mm"/>
          <w:rFonts w:ascii="Segoe UI" w:cs="Segoe UI" w:eastAsia="Segoe UI" w:hAnsi="Segoe UI"/>
        </w:rPr>
        <w:br/>
        <w:t xml:space="preserve">Can always reach out to me. So are we aligned here or something else which you think that needs to be added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No, I think that's fine right now.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Then these are some of our AI by Design services. We have Boost Consulting Agent as a service for our leadership team. We have AI Leadership Accelerator, build peer groups, and then we have the performance management tool called Team GPS that's also been enabled with the AI feature. So this is just for your reference. In case if you need any support, you can always.</w:t>
      </w:r>
      <w:r>
        <w:rPr>
          <w:color w:val="242424"/>
          <w:sz w:val="4.3mm"/>
          <w:szCs w:val="4.3mm"/>
          <w:rFonts w:ascii="Segoe UI" w:cs="Segoe UI" w:eastAsia="Segoe UI" w:hAnsi="Segoe UI"/>
        </w:rPr>
        <w:br/>
        <w:t xml:space="preserve">Always reach out to me or the rest of the team and this is the performance management tool which I was talking about. You can always scan the QR code and it will allow you to get a full demo there. I believe I'm all good. I'm glad that she's moving in the right direction, though I know the workload as of right now it's a bit high, so we'll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That she's there to provide you the required support. And once again, if there is anything, no matter how small it is, Cameron, feel free to reach out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OK, very good. Thank you. Thank you, Subjeet.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Perfect. Rest you have a great week ahead. Thank you so much for your time.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apzkc5ltpwhadp_sv6ywn.png"/><Relationship Id="rId21" Type="http://schemas.openxmlformats.org/officeDocument/2006/relationships/image" Target="media/yhsg_rjs8p0mmzri5chpb.png"/><Relationship Id="rId42" Type="http://schemas.openxmlformats.org/officeDocument/2006/relationships/image" Target="media/yyuqyiqshckmnak4otow-.png"/><Relationship Id="rId47" Type="http://schemas.openxmlformats.org/officeDocument/2006/relationships/image" Target="media/yrqwpqum6wxtb_crhg_iv.png"/><Relationship Id="rId63" Type="http://schemas.openxmlformats.org/officeDocument/2006/relationships/image" Target="media/0ipa6er5_-c78bnbkdx-m.png"/><Relationship Id="rId68" Type="http://schemas.openxmlformats.org/officeDocument/2006/relationships/image" Target="media/1h8qvz1usrasuruzqetia.png"/><Relationship Id="rId84" Type="http://schemas.openxmlformats.org/officeDocument/2006/relationships/customXml" Target="../customXml/item1.xml"/><Relationship Id="rId16" Type="http://schemas.openxmlformats.org/officeDocument/2006/relationships/image" Target="media/5ybesyjg8k8-hbd6fu4n_.png"/><Relationship Id="rId11" Type="http://schemas.openxmlformats.org/officeDocument/2006/relationships/image" Target="media/tl5ktztpzvcyqt6rq98lu.png"/><Relationship Id="rId32" Type="http://schemas.openxmlformats.org/officeDocument/2006/relationships/image" Target="media/pkyi8ay1vyphnb94ys4rk.png"/><Relationship Id="rId37" Type="http://schemas.openxmlformats.org/officeDocument/2006/relationships/image" Target="media/bcdauanmcyq2drjfaqx7t.png"/><Relationship Id="rId53" Type="http://schemas.openxmlformats.org/officeDocument/2006/relationships/image" Target="media/2mpulb1u7vkkygfeudgwg.png"/><Relationship Id="rId58" Type="http://schemas.openxmlformats.org/officeDocument/2006/relationships/image" Target="media/tyam4phz_hyolvm6w7ota.png"/><Relationship Id="rId74" Type="http://schemas.openxmlformats.org/officeDocument/2006/relationships/image" Target="media/el_napxcb7d_epfzcwb1k.png"/><Relationship Id="rId79" Type="http://schemas.openxmlformats.org/officeDocument/2006/relationships/image" Target="media/auxegbc_y6fswiiaouly2.png"/><Relationship Id="rId5" Type="http://schemas.openxmlformats.org/officeDocument/2006/relationships/comments" Target="comments.xml"/><Relationship Id="rId19" Type="http://schemas.openxmlformats.org/officeDocument/2006/relationships/image" Target="media/wwfeulskfa6djmetshjsl.png"/><Relationship Id="rId14" Type="http://schemas.openxmlformats.org/officeDocument/2006/relationships/image" Target="media/ue-1vfxvexcazfu11cqy9.png"/><Relationship Id="rId22" Type="http://schemas.openxmlformats.org/officeDocument/2006/relationships/image" Target="media/v45sze5veiqoty7tt8s9w.png"/><Relationship Id="rId27" Type="http://schemas.openxmlformats.org/officeDocument/2006/relationships/image" Target="media/7jgjk9oumyl031-mf00l6.png"/><Relationship Id="rId30" Type="http://schemas.openxmlformats.org/officeDocument/2006/relationships/image" Target="media/mnjxn2ylewtebo7efufkj.png"/><Relationship Id="rId35" Type="http://schemas.openxmlformats.org/officeDocument/2006/relationships/image" Target="media/s-abibl6heapztg6awv9n.png"/><Relationship Id="rId43" Type="http://schemas.openxmlformats.org/officeDocument/2006/relationships/image" Target="media/yns3fr-mmmotgjmy4cz9u.png"/><Relationship Id="rId48" Type="http://schemas.openxmlformats.org/officeDocument/2006/relationships/image" Target="media/7f1ctc7kauo3t1nxis_jc.png"/><Relationship Id="rId56" Type="http://schemas.openxmlformats.org/officeDocument/2006/relationships/image" Target="media/j8c-jef1vmscfaoc3-ome.png"/><Relationship Id="rId64" Type="http://schemas.openxmlformats.org/officeDocument/2006/relationships/image" Target="media/u1xhzmrakfci5vhumcsjw.png"/><Relationship Id="rId69" Type="http://schemas.openxmlformats.org/officeDocument/2006/relationships/image" Target="media/9smso3t0hr1k7bnz5_ano.png"/><Relationship Id="rId77" Type="http://schemas.openxmlformats.org/officeDocument/2006/relationships/image" Target="media/hok-9ayemikx3qvw3qzhs.png"/><Relationship Id="rId8" Type="http://schemas.openxmlformats.org/officeDocument/2006/relationships/image" Target="media/jl2sn_akn-q7kvatx4rs9.png"/><Relationship Id="rId51" Type="http://schemas.openxmlformats.org/officeDocument/2006/relationships/image" Target="media/od5q3n9_ryqdsrdqblc-w.png"/><Relationship Id="rId72" Type="http://schemas.openxmlformats.org/officeDocument/2006/relationships/image" Target="media/mqjojehwwx07gei8lxmth.png"/><Relationship Id="rId80" Type="http://schemas.openxmlformats.org/officeDocument/2006/relationships/image" Target="media/h3inwoyxb2-vxicfbv-_t.png"/><Relationship Id="rId85" Type="http://schemas.openxmlformats.org/officeDocument/2006/relationships/customXml" Target="../customXml/item2.xml"/><Relationship Id="rId3" Type="http://schemas.openxmlformats.org/officeDocument/2006/relationships/footnotes" Target="footnotes.xml"/><Relationship Id="rId12" Type="http://schemas.openxmlformats.org/officeDocument/2006/relationships/image" Target="media/arhs23pge3bhvtyaunqsh.png"/><Relationship Id="rId17" Type="http://schemas.openxmlformats.org/officeDocument/2006/relationships/image" Target="media/7mczrkdjq3cu6kixt83mf.png"/><Relationship Id="rId25" Type="http://schemas.openxmlformats.org/officeDocument/2006/relationships/image" Target="media/t23qoj7ggjhmhl6tdrg0x.png"/><Relationship Id="rId33" Type="http://schemas.openxmlformats.org/officeDocument/2006/relationships/image" Target="media/9rnfier2np4-lzpculaad.png"/><Relationship Id="rId38" Type="http://schemas.openxmlformats.org/officeDocument/2006/relationships/image" Target="media/dytub2twqq3kk0metkxek.png"/><Relationship Id="rId46" Type="http://schemas.openxmlformats.org/officeDocument/2006/relationships/image" Target="media/cflcjfoqyp0_jwypmlquo.png"/><Relationship Id="rId59" Type="http://schemas.openxmlformats.org/officeDocument/2006/relationships/image" Target="media/re_l3csgtbbxjltmc4geb.png"/><Relationship Id="rId67" Type="http://schemas.openxmlformats.org/officeDocument/2006/relationships/image" Target="media/r-8hn60ptspvipcnl-le1.png"/><Relationship Id="rId20" Type="http://schemas.openxmlformats.org/officeDocument/2006/relationships/image" Target="media/fqdff1sj9uizpe1pkhe2p.png"/><Relationship Id="rId41" Type="http://schemas.openxmlformats.org/officeDocument/2006/relationships/image" Target="media/06o3kppxvcxv7-jxwdv0i.png"/><Relationship Id="rId54" Type="http://schemas.openxmlformats.org/officeDocument/2006/relationships/image" Target="media/n8zxy8zqosjhzc1t3p9mj.png"/><Relationship Id="rId62" Type="http://schemas.openxmlformats.org/officeDocument/2006/relationships/image" Target="media/h0ahzahrwiybhgavqvkry.png"/><Relationship Id="rId70" Type="http://schemas.openxmlformats.org/officeDocument/2006/relationships/image" Target="media/23xuslldmbzbwhx7oz8iv.png"/><Relationship Id="rId75" Type="http://schemas.openxmlformats.org/officeDocument/2006/relationships/image" Target="media/jpcwnnydszt7ngqgo_c4f.png"/><Relationship Id="rId83" Type="http://schemas.openxmlformats.org/officeDocument/2006/relationships/image" Target="media/rm6vyxhdn6tqacnmtw_nz.png"/><Relationship Id="rId1" Type="http://schemas.openxmlformats.org/officeDocument/2006/relationships/styles" Target="styles.xml"/><Relationship Id="rId6" Type="http://schemas.openxmlformats.org/officeDocument/2006/relationships/image" Target="media/prvpb25oiwrw8anwn7hko.png"/><Relationship Id="rId15" Type="http://schemas.openxmlformats.org/officeDocument/2006/relationships/image" Target="media/eopvzafc0edyco1b9eypw.png"/><Relationship Id="rId23" Type="http://schemas.openxmlformats.org/officeDocument/2006/relationships/image" Target="media/4g57ae3rbmhakdrvdcsci.png"/><Relationship Id="rId28" Type="http://schemas.openxmlformats.org/officeDocument/2006/relationships/image" Target="media/p7guyelm_ply9zsugtlkk.png"/><Relationship Id="rId36" Type="http://schemas.openxmlformats.org/officeDocument/2006/relationships/image" Target="media/1pm4zscl34ktgxu9rrv8_.png"/><Relationship Id="rId49" Type="http://schemas.openxmlformats.org/officeDocument/2006/relationships/image" Target="media/znxxs44yjmoun5ikfen8z.png"/><Relationship Id="rId57" Type="http://schemas.openxmlformats.org/officeDocument/2006/relationships/image" Target="media/vqtd0viexkq5h6ew9txj6.png"/><Relationship Id="rId10" Type="http://schemas.openxmlformats.org/officeDocument/2006/relationships/image" Target="media/wqoco7yhrzuetj5jipf9z.png"/><Relationship Id="rId31" Type="http://schemas.openxmlformats.org/officeDocument/2006/relationships/image" Target="media/rgrzb_xnnhw7o7yuaih3y.png"/><Relationship Id="rId44" Type="http://schemas.openxmlformats.org/officeDocument/2006/relationships/image" Target="media/-zmquqvfwrk72vc6gveud.png"/><Relationship Id="rId52" Type="http://schemas.openxmlformats.org/officeDocument/2006/relationships/image" Target="media/elbfdh3bmsm2wg5xvrrit.png"/><Relationship Id="rId60" Type="http://schemas.openxmlformats.org/officeDocument/2006/relationships/image" Target="media/0idfkj2eyvchhcrhvsuis.png"/><Relationship Id="rId65" Type="http://schemas.openxmlformats.org/officeDocument/2006/relationships/image" Target="media/52ltmwlo6uzcjke6xudd0.png"/><Relationship Id="rId73" Type="http://schemas.openxmlformats.org/officeDocument/2006/relationships/image" Target="media/bhe70u7j5otozx5lg5tf_.png"/><Relationship Id="rId78" Type="http://schemas.openxmlformats.org/officeDocument/2006/relationships/image" Target="media/f3gfmhlepgjclbjktl6ys.png"/><Relationship Id="rId81" Type="http://schemas.openxmlformats.org/officeDocument/2006/relationships/image" Target="media/q09vyaip_fsmg8k5mgfrv.png"/><Relationship Id="rId86"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hcgapyy7j8b10ywwaeilc.png"/><Relationship Id="rId13" Type="http://schemas.openxmlformats.org/officeDocument/2006/relationships/image" Target="media/wilyoro7uwg0ljngzafcu.png"/><Relationship Id="rId18" Type="http://schemas.openxmlformats.org/officeDocument/2006/relationships/image" Target="media/faf4lcj3ar7uybbplxitg.png"/><Relationship Id="rId39" Type="http://schemas.openxmlformats.org/officeDocument/2006/relationships/image" Target="media/ovsoystvov9qauf2qhe6s.png"/><Relationship Id="rId34" Type="http://schemas.openxmlformats.org/officeDocument/2006/relationships/image" Target="media/bw89jm4eoj_dyodxjjuia.png"/><Relationship Id="rId50" Type="http://schemas.openxmlformats.org/officeDocument/2006/relationships/image" Target="media/dtoxyrdjurrtwvpgxikvv.png"/><Relationship Id="rId55" Type="http://schemas.openxmlformats.org/officeDocument/2006/relationships/image" Target="media/dqiwq7-iz86hqpuklcn4x.png"/><Relationship Id="rId76" Type="http://schemas.openxmlformats.org/officeDocument/2006/relationships/image" Target="media/prlkudjksyqz3vzoxyfvt.png"/><Relationship Id="rId7" Type="http://schemas.openxmlformats.org/officeDocument/2006/relationships/image" Target="media/bsxuudug4dgxtnwyk5gf8.png"/><Relationship Id="rId71" Type="http://schemas.openxmlformats.org/officeDocument/2006/relationships/image" Target="media/fmxteh3njhzp1ruk5qfkc.png"/><Relationship Id="rId2" Type="http://schemas.openxmlformats.org/officeDocument/2006/relationships/numbering" Target="numbering.xml"/><Relationship Id="rId29" Type="http://schemas.openxmlformats.org/officeDocument/2006/relationships/image" Target="media/myfkszs84vf8hkue5bmmw.png"/><Relationship Id="rId24" Type="http://schemas.openxmlformats.org/officeDocument/2006/relationships/image" Target="media/cowjzhpqqwj2300fhiqel.png"/><Relationship Id="rId40" Type="http://schemas.openxmlformats.org/officeDocument/2006/relationships/image" Target="media/q9glxla81osil3-agz1_m.png"/><Relationship Id="rId45" Type="http://schemas.openxmlformats.org/officeDocument/2006/relationships/image" Target="media/ng9xrfikiw0cadw0umpls.png"/><Relationship Id="rId66" Type="http://schemas.openxmlformats.org/officeDocument/2006/relationships/image" Target="media/ilzngib_rchfdokiph_f8.png"/><Relationship Id="rId61" Type="http://schemas.openxmlformats.org/officeDocument/2006/relationships/image" Target="media/31j-vscqnlmesvnawm5m_.png"/><Relationship Id="rId82" Type="http://schemas.openxmlformats.org/officeDocument/2006/relationships/image" Target="media/4cnwez-qomyasy-utordd.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036CA6-25F2-47C9-A372-5C8B7976C666}"/>
</file>

<file path=customXml/itemProps2.xml><?xml version="1.0" encoding="utf-8"?>
<ds:datastoreItem xmlns:ds="http://schemas.openxmlformats.org/officeDocument/2006/customXml" ds:itemID="{9156B441-B9E6-46DB-AE31-196808C28796}"/>
</file>

<file path=customXml/itemProps3.xml><?xml version="1.0" encoding="utf-8"?>
<ds:datastoreItem xmlns:ds="http://schemas.openxmlformats.org/officeDocument/2006/customXml" ds:itemID="{84387185-ED6D-43F6-91CB-C5D3AC33C9B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2026-02-03T20:54:54Z</dcterms:created>
  <dcterms:modified xsi:type="dcterms:W3CDTF">2026-02-03T20:54:54Z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