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ITBD Service Call-20260115_103625-Meeting Recording</w:t>
      </w:r>
    </w:p>
    <w:p>
      <w:pPr>
        <w:spacing w:after="100"/>
      </w:pPr>
      <w:r>
        <w:rPr>
          <w:color w:val="616161"/>
          <w:sz w:val="3mm"/>
          <w:szCs w:val="3mm"/>
          <w:rFonts w:ascii="Segoe UI" w:cs="Segoe UI" w:eastAsia="Segoe UI" w:hAnsi="Segoe UI"/>
        </w:rPr>
        <w:t xml:space="preserve">15 January 2026, 03:36pm</w:t>
      </w:r>
    </w:p>
    <w:p>
      <w:pPr>
        <w:spacing w:after="100"/>
      </w:pPr>
      <w:r>
        <w:rPr>
          <w:color w:val="616161"/>
          <w:sz w:val="3mm"/>
          <w:szCs w:val="3mm"/>
          <w:rFonts w:ascii="Segoe UI" w:cs="Segoe UI" w:eastAsia="Segoe UI" w:hAnsi="Segoe UI"/>
        </w:rPr>
        <w:t xml:space="preserve">17m 55s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Mostly we are going through the transcript. We utilize the same transcripts to go ahead and share the same and feel free to add in. And then most of us are now going on Fireflies and other note takers. So that's really getting the things easier for everyone. And with this being said, David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You're connecting for us for the very first time. So the purpose of this call is to make sure that if there is any kind of service related feedback, whether it's training needs, so feel free to you can discuss it during these meetings. So let me go ahead, bring up the slideshow so that we can go through the details and then if there is anything.</w:t>
      </w:r>
      <w:r>
        <w:rPr>
          <w:color w:val="242424"/>
          <w:sz w:val="4.3mm"/>
          <w:szCs w:val="4.3mm"/>
          <w:rFonts w:ascii="Segoe UI" w:cs="Segoe UI" w:eastAsia="Segoe UI" w:hAnsi="Segoe UI"/>
        </w:rPr>
        <w:br/>
        <w:t xml:space="preserve">At all, we can address it right away. Mayur would not be able to join in. He just texted me though the things are fine at the end and David, as we were texting few minutes back, so I have already cascaded the information to the team member that instead of connecting from the US, they should be connecting from Canada and India and I'm coordinating with them internally here and I'll keep you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Thank you. So this is our biweekly business review. We'll be discussing the details from December 29th till January 11th though we connected last week. However, just wanted to make some that we have the data available for previous reviews week 3 ongoing the agenda items would remain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That's chicken highlights, section tracker, performance analysis, voice off customer way forward ending with a quick recap. So David and Jesse, as you have already informed us that Chirag, you were able to get connected and though.</w:t>
      </w:r>
      <w:r>
        <w:rPr>
          <w:color w:val="242424"/>
          <w:sz w:val="4.3mm"/>
          <w:szCs w:val="4.3mm"/>
          <w:rFonts w:ascii="Segoe UI" w:cs="Segoe UI" w:eastAsia="Segoe UI" w:hAnsi="Segoe UI"/>
        </w:rPr>
        <w:br/>
        <w:t xml:space="preserve">It's really short time for you. However, during the interactions or else you're working with the team. So how are the things at the movements? David, Jesse, feel free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Yeah, things are going good at the moment here. We'll, we do have a couple more positions coming up this year as well looking to fill. So if you could just keep that on your radar as well. I've just got to get Jeremy just to approve it all here. So there'll be a couple more positions that we'll be looking for here shortly.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For sure, point taken. Thanks David. And just adding just see just to add let you know that it's not only L1 and L1 plus positions, we do have senior profiles, advanced system administrator, technology expert and then there are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On top of Jarag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Profiles which we are, which are already a part of your team. So I'm good David that the things are moving in the right direction. Talking about the highlights from our previous meeting. So the service delivery, it's stable, all the KPIs are being met. Positive CSAT has been received for all the team members, so we are good there.</w:t>
      </w:r>
      <w:r>
        <w:rPr>
          <w:color w:val="242424"/>
          <w:sz w:val="4.3mm"/>
          <w:szCs w:val="4.3mm"/>
          <w:rFonts w:ascii="Segoe UI" w:cs="Segoe UI" w:eastAsia="Segoe UI" w:hAnsi="Segoe UI"/>
        </w:rPr>
        <w:br/>
        <w:t xml:space="preserve">In terms of operation continuity, the utilization and ticket throughput were holding steady. There were no risk which were identified from our previous interactions. The workload is as we have got most of the team members available on the call queue, so that's definitely helping them out to keep the billable numbers up.</w:t>
      </w:r>
      <w:r>
        <w:rPr>
          <w:color w:val="242424"/>
          <w:sz w:val="4.3mm"/>
          <w:szCs w:val="4.3mm"/>
          <w:rFonts w:ascii="Segoe UI" w:cs="Segoe UI" w:eastAsia="Segoe UI" w:hAnsi="Segoe UI"/>
        </w:rPr>
        <w:br/>
        <w:t xml:space="preserve">And the same goes for the ticket closure queue first alignment. The team is making sure that the four queue coverage will be the top priority so that we are able to go ahead and ensure that the user experience should not get affected. In terms of governance and hygiene, we are able to get the clean reporting.</w:t>
      </w:r>
      <w:r>
        <w:rPr>
          <w:color w:val="242424"/>
          <w:sz w:val="4.3mm"/>
          <w:szCs w:val="4.3mm"/>
          <w:rFonts w:ascii="Segoe UI" w:cs="Segoe UI" w:eastAsia="Segoe UI" w:hAnsi="Segoe UI"/>
        </w:rPr>
        <w:br/>
        <w:t xml:space="preserve">The way these guys are entering the time in the Connectwise ticket, the agreement selection, that's up to the mark. The few things which we are still waiting for, it's that reporting part, probably Brightgage and a dashboard access. So just to bring you up to the speed.</w:t>
      </w:r>
      <w:r>
        <w:rPr>
          <w:color w:val="242424"/>
          <w:sz w:val="4.3mm"/>
          <w:szCs w:val="4.3mm"/>
          <w:rFonts w:ascii="Segoe UI" w:cs="Segoe UI" w:eastAsia="Segoe UI" w:hAnsi="Segoe UI"/>
        </w:rPr>
        <w:br/>
        <w:t xml:space="preserve">So I'm currently tracking the utilization, the ticket resolve number through the Connectwise manage how these guys are putting in. That's more of a manual process. So we want to get it automated so that we not only the numbers, but we also wanted to include what are the end user sentiments.</w:t>
      </w:r>
      <w:r>
        <w:rPr>
          <w:color w:val="242424"/>
          <w:sz w:val="4.3mm"/>
          <w:szCs w:val="4.3mm"/>
          <w:rFonts w:ascii="Segoe UI" w:cs="Segoe UI" w:eastAsia="Segoe UI" w:hAnsi="Segoe UI"/>
        </w:rPr>
        <w:br/>
        <w:t xml:space="preserve">How these guys are able to add value. So this is something which David was helping me earlier. Probably I'll share that in the action tracker and then that's where you can help us out to have some automated reporting so that we have a better visibility on the KPIs.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The risk which we have flagged earlier, the AVD, the RDP access that's still pending. I have informed my leadership team that if we can reach out to Jeremy directly and get it addressed. So you see we are SOC to compliance, all of our engineers, they are currently logging through ITBD workstations.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We are using Sentinel One as our antivirus agent and monitoring all the machines through Connectwise Automate. However, during the onboardings we also discussed about that if providing AVD or NRDP access, it will be easier for the team members because security was.</w:t>
      </w:r>
      <w:r>
        <w:rPr>
          <w:color w:val="242424"/>
          <w:sz w:val="4.3mm"/>
          <w:szCs w:val="4.3mm"/>
          <w:rFonts w:ascii="Segoe UI" w:cs="Segoe UI" w:eastAsia="Segoe UI" w:hAnsi="Segoe UI"/>
        </w:rPr>
        <w:br/>
        <w:t xml:space="preserve">The major concern and this also came in uh with discussion with Alvin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Yeah, I think, I think what they, what they were discussing with that was doing us a jump to a machine of sorts so that you can actually access that infrastructure,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Last but not.</w:t>
      </w:r>
      <w:r>
        <w:rPr>
          <w:color w:val="242424"/>
          <w:sz w:val="4.3mm"/>
          <w:szCs w:val="4.3mm"/>
          <w:rFonts w:ascii="Segoe UI" w:cs="Segoe UI" w:eastAsia="Segoe UI" w:hAnsi="Segoe UI"/>
        </w:rPr>
        <w:br/>
        <w:t xml:space="preserve">Yep, that will be helpful.</w:t>
      </w:r>
      <w:r>
        <w:rPr>
          <w:color w:val="242424"/>
          <w:sz w:val="4.3mm"/>
          <w:szCs w:val="4.3mm"/>
          <w:rFonts w:ascii="Segoe UI" w:cs="Segoe UI" w:eastAsia="Segoe UI" w:hAnsi="Segoe UI"/>
        </w:rPr>
        <w:br/>
        <w:t xml:space="preserve">So last but not the least, so CSAT has been positive throughout their alignment, making sure that they are able to reach to the expectations. So these were the quick highlights from our previous meetings. Moving on to our action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So these were some of the pending action items, one which we just touch base on. That's the KPI tracking, utilization, the SLA adherence. Instead of being people dependent, if we can get it automated as you are also going to implement MSP bot, probably you can review that just.</w:t>
      </w:r>
      <w:r>
        <w:rPr>
          <w:color w:val="242424"/>
          <w:sz w:val="4.3mm"/>
          <w:szCs w:val="4.3mm"/>
          <w:rFonts w:ascii="Segoe UI" w:cs="Segoe UI" w:eastAsia="Segoe UI" w:hAnsi="Segoe UI"/>
        </w:rPr>
        <w:br/>
        <w:t xml:space="preserve">Then the second one, that's the engineer access via RDP. So these were on hold and then Chirag replacement resource. So we have already shortlisted two of the candidates, Pulkit and Stewart. The CVS has been shared and the interviews has been aligned.</w:t>
      </w:r>
      <w:r>
        <w:rPr>
          <w:color w:val="242424"/>
          <w:sz w:val="4.3mm"/>
          <w:szCs w:val="4.3mm"/>
          <w:rFonts w:ascii="Segoe UI" w:cs="Segoe UI" w:eastAsia="Segoe UI" w:hAnsi="Segoe UI"/>
        </w:rPr>
        <w:br/>
        <w:t xml:space="preserve">Chirag's last working day will be Jan 26th or 28th. I'm just giving a buffer of two days to make sure that we have some time available for the KT as well. So once we'll have the candidate finalized, we'll be taking care of the knowledge transition, making sure that you don't have to spend any extra time there.</w:t>
      </w:r>
      <w:r>
        <w:rPr>
          <w:color w:val="242424"/>
          <w:sz w:val="4.3mm"/>
          <w:szCs w:val="4.3mm"/>
          <w:rFonts w:ascii="Segoe UI" w:cs="Segoe UI" w:eastAsia="Segoe UI" w:hAnsi="Segoe UI"/>
        </w:rPr>
        <w:br/>
        <w:t xml:space="preserve">So do we have any update on any of the first two action items? Uh, David, Jesse?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I I don't have any updates on the on the first two. I remind Jeremy every time we have a meeting so it this is all pending with Jeremy on his first two. As soon as I have more information on that I'll well I guess I'm not gonna have any more information on after the next couple days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I'll I'll follow up on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Thank you, Jesse. No worries. I'll, I'll coordinate with the team internally there. Thank you. Then talking about the recommended KPIs, which we think these are the best success parameters for the team depending on their role. So billable utilization target as per the industry standard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Keeping it at 80% ticket resolved per day, that's 8 to 10 tickets per day. However, as the team is also working on the alerts, we can increase the number. This is customizable. If there is something else which you would like to add, we can do so. Customer CSAT.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Sorry, one one SEC then. If if you're gonna, as you bring up the alerts, you know we're gonna, we can be more granular with that if you wanted to to say incidents versus alerts. So we have an idea as to what that looks like because the efforts for the two are are a little different,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Exactly. So do you have any mechanism Jesse to measure how many incidents are getting closed or how many user centric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I I guess the only way we could probably tell is if we somehow could run a report on the boards cause the the alerts and the those kind of texts are in a different board than our main board. So I'm I'm wondering if it could be segregated the reports by the the board that they're in so cause it'll be different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Yeah, yeah. So bright gauge wise we can, we can do that. So we can have that separate or even like widget wise we could break it down further.</w:t>
      </w:r>
      <w:r>
        <w:rPr>
          <w:color w:val="242424"/>
          <w:sz w:val="4.3mm"/>
          <w:szCs w:val="4.3mm"/>
          <w:rFonts w:ascii="Segoe UI" w:cs="Segoe UI" w:eastAsia="Segoe UI" w:hAnsi="Segoe UI"/>
        </w:rPr>
        <w:br/>
        <w:t xml:space="preserve">We can break it down to the to separate it out by 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And just see, is there any way possible if we can provide me public access just to review how these guys are doing in terms of the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I'll I'll follow with Jeremy as well to find out, you know, if that's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Mm-hmm. Perfect. So I'll send this one out to you after the call. You can go through it in case if there are some customization as you mentioned, segregating both of the tickets type, we'll be glad to get it added in the scorecard and then probably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Customize it as per your needs,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Moving on to the performance side, so this is the performance, the utilization and the ticket resolve details for all the team members. The utilization target which we are keeping that's 80% ticket resolve, that's a ticket per day. Akash and Harish, they are from Mayur's board.</w:t>
      </w:r>
      <w:r>
        <w:rPr>
          <w:color w:val="242424"/>
          <w:sz w:val="4.3mm"/>
          <w:szCs w:val="4.3mm"/>
          <w:rFonts w:ascii="Segoe UI" w:cs="Segoe UI" w:eastAsia="Segoe UI" w:hAnsi="Segoe UI"/>
        </w:rPr>
        <w:br/>
        <w:t xml:space="preserve">So oh, and then Chirag, we discussed just few minutes back that he is already on his way out and we are in the process of getting him replaced. You can go through the numbers. Probably I can get the observation slide. Most of the team members, they are already able to achieve 70% over in the first week of Gen.</w:t>
      </w:r>
      <w:r>
        <w:rPr>
          <w:color w:val="242424"/>
          <w:sz w:val="4.3mm"/>
          <w:szCs w:val="4.3mm"/>
          <w:rFonts w:ascii="Segoe UI" w:cs="Segoe UI" w:eastAsia="Segoe UI" w:hAnsi="Segoe UI"/>
        </w:rPr>
        <w:br/>
        <w:t xml:space="preserve">Because of the holiday, we do see some dip in the performance. However, that's back on track as the holiday season is over. The team members are able to pull up the numbers once again to the same pair of meters. So this is the performance observation from the last two weeks.</w:t>
      </w:r>
      <w:r>
        <w:rPr>
          <w:color w:val="242424"/>
          <w:sz w:val="4.3mm"/>
          <w:szCs w:val="4.3mm"/>
          <w:rFonts w:ascii="Segoe UI" w:cs="Segoe UI" w:eastAsia="Segoe UI" w:hAnsi="Segoe UI"/>
        </w:rPr>
        <w:br/>
        <w:t xml:space="preserve">So David's spot we have Chirag, Karthik, Nitin, Ronan and Karan as of now phone queue. Most of the team members are working on phone queues facing users and drink ticket issues and then making sure that all the required customer support is being taken care for the server support for the reactive part, Akash and Hampton, they are managing.</w:t>
      </w:r>
      <w:r>
        <w:rPr>
          <w:color w:val="242424"/>
          <w:sz w:val="4.3mm"/>
          <w:szCs w:val="4.3mm"/>
          <w:rFonts w:ascii="Segoe UI" w:cs="Segoe UI" w:eastAsia="Segoe UI" w:hAnsi="Segoe UI"/>
        </w:rPr>
        <w:br/>
        <w:t xml:space="preserve">Disk space, Hyper V, server related issues which is more into the proactive management side and from our team alerts and monitoring Karthik, Ron and Kunnar. They are absorbing the patching ARO server related issues, critical storage alerts. So we're making sure that the phone queue is not getting.</w:t>
      </w:r>
      <w:r>
        <w:rPr>
          <w:color w:val="242424"/>
          <w:sz w:val="4.3mm"/>
          <w:szCs w:val="4.3mm"/>
          <w:rFonts w:ascii="Segoe UI" w:cs="Segoe UI" w:eastAsia="Segoe UI" w:hAnsi="Segoe UI"/>
        </w:rPr>
        <w:br/>
        <w:t xml:space="preserve">In addition to this, Ronan is also taking care of the dispatching as he starts 2 hours earlier, so he's also taking care of the dispatching queue too. So in short, if I talk about the team, they has been able to bring the utilization back on track and now we are getting the constant momentum and we'll.</w:t>
      </w:r>
      <w:r>
        <w:rPr>
          <w:color w:val="242424"/>
          <w:sz w:val="4.3mm"/>
          <w:szCs w:val="4.3mm"/>
          <w:rFonts w:ascii="Segoe UI" w:cs="Segoe UI" w:eastAsia="Segoe UI" w:hAnsi="Segoe UI"/>
        </w:rPr>
        <w:br/>
        <w:t xml:space="preserve">We'll continue to see this. Most of the engineers, they are operating close to 80% benchmark, making sure there are a few variances. However, nothing concerning. The ticket closure are high that's week on week. Multiple engineers are exceeding the daily tickets resolution rate and the pod based alignment.</w:t>
      </w:r>
      <w:r>
        <w:rPr>
          <w:color w:val="242424"/>
          <w:sz w:val="4.3mm"/>
          <w:szCs w:val="4.3mm"/>
          <w:rFonts w:ascii="Segoe UI" w:cs="Segoe UI" w:eastAsia="Segoe UI" w:hAnsi="Segoe UI"/>
        </w:rPr>
        <w:br/>
        <w:t xml:space="preserve">That's definitely working out for all the team. There hasn't been any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You know, sorry, one one second. I I have a question though. If you don't have access to the data from us, how are you getting your your data to for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 I'm doing it manually. I'm connecting with them, getting the Connectwise managed through their Connectwise managed time sheets. We are just pulling these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OK. OK. OK. Sure.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Perfect. No, no, that's fine. So over to you, David. Jesse, how's the team performance in terms of utilization, in terms of ticket closure rate, are they able to add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Yeah, they're doing fine. I don't have any complaints at the moment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Mm-hmm. Got it, Jesse. So it's it's really a short span of time. Anything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But it's it's it's yes it's it's Jassel but you can use J I'm I'm not involved just yet in terms of the team still on this is my first week so I'm on boarding you know doing training and and reading a lot of the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That we have so far and getting to meeting on team one-on-one. So I'm not involved just yet in the details of the tickets and stats,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No one is quite taken. Probably during our upcoming meetings we can drill down into these things. However, if there is anything at all related to services, feel free to share it with us. So the purpose of these calls is not only to track the numbers, but we wanted to make sure that whatever these guys are working on, they are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Add value to your environment. So that's the reason we wanted to check the end user CSAT how the SLA adherence and rest of the parameters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Thank you. Then these are the simple slides which we kept. Once we'll start tracking these numbers, probably through these automated reports, it will be easier for us to have this information over populated over here. So that's what I'll be looking forward from you, Jaisal.</w:t>
      </w:r>
      <w:r>
        <w:rPr>
          <w:color w:val="242424"/>
          <w:sz w:val="4.3mm"/>
          <w:szCs w:val="4.3mm"/>
          <w:rFonts w:ascii="Segoe UI" w:cs="Segoe UI" w:eastAsia="Segoe UI" w:hAnsi="Segoe UI"/>
        </w:rPr>
        <w:br/>
        <w:t xml:space="preserve">2.</w:t>
      </w:r>
      <w:r>
        <w:rPr>
          <w:color w:val="242424"/>
          <w:sz w:val="4.3mm"/>
          <w:szCs w:val="4.3mm"/>
          <w:rFonts w:ascii="Segoe UI" w:cs="Segoe UI" w:eastAsia="Segoe UI" w:hAnsi="Segoe UI"/>
        </w:rPr>
        <w:br/>
        <w:t xml:space="preserve">Talking about our way forward in terms of their capability enhancement, so we have the career development plan for these team members. So if we do have our internal training team in case if there is any kind of training requires, for example backup server support assure, you can always let us know. We can get the training schedule for them and then make sure that they are upskilling themselves.</w:t>
      </w:r>
      <w:r>
        <w:rPr>
          <w:color w:val="242424"/>
          <w:sz w:val="4.3mm"/>
          <w:szCs w:val="4.3mm"/>
          <w:rFonts w:ascii="Segoe UI" w:cs="Segoe UI" w:eastAsia="Segoe UI" w:hAnsi="Segoe UI"/>
        </w:rPr>
        <w:br/>
        <w:t xml:space="preserve">The focus would continue to remain that they have better clarity on the client infrastructure workflows, ensuring that they are able to provide a faster resolution and then more proactive support. Real time connect wise timesheet entries needs to be sure that should be the priority.</w:t>
      </w:r>
      <w:r>
        <w:rPr>
          <w:color w:val="242424"/>
          <w:sz w:val="4.3mm"/>
          <w:szCs w:val="4.3mm"/>
          <w:rFonts w:ascii="Segoe UI" w:cs="Segoe UI" w:eastAsia="Segoe UI" w:hAnsi="Segoe UI"/>
        </w:rPr>
        <w:br/>
        <w:t xml:space="preserve">Also making sure that they are selecting the correct agreements. In addition to this, we will continue to focus on alert suppression, noise reduction for the frontline capacity dependency part. We have already discussed for the AVDXS, so I'll skip that one and then making sure that.</w:t>
      </w:r>
      <w:r>
        <w:rPr>
          <w:color w:val="242424"/>
          <w:sz w:val="4.3mm"/>
          <w:szCs w:val="4.3mm"/>
          <w:rFonts w:ascii="Segoe UI" w:cs="Segoe UI" w:eastAsia="Segoe UI" w:hAnsi="Segoe UI"/>
        </w:rPr>
        <w:br/>
        <w:t xml:space="preserve">That the queue first model, the priority should be there that the user centric call should be addressed on priority first. So are we aligned here or is there anything else which you think that needs to be added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No, everything's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I think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Then these are some of our AI by Design services. Our CEO, Sunny, he is really inclined toward AI and the whole MSP Corp team. Habib was also part of our event, so we'll definitely share some more information regarding our upcoming AI accelerator programs.</w:t>
      </w:r>
      <w:r>
        <w:rPr>
          <w:color w:val="242424"/>
          <w:sz w:val="4.3mm"/>
          <w:szCs w:val="4.3mm"/>
          <w:rFonts w:ascii="Segoe UI" w:cs="Segoe UI" w:eastAsia="Segoe UI" w:hAnsi="Segoe UI"/>
        </w:rPr>
        <w:br/>
        <w:t xml:space="preserve">Just to keep you informed, we have Roost Consulting, Agent as a Service, AI Leadership Accelerator, Build ITP groups and then Team GPS which is a performance management tool that's also been enabled with the AI features. So if you would like to scan these QR code, it will give you a full demo.</w:t>
      </w:r>
      <w:r>
        <w:rPr>
          <w:color w:val="242424"/>
          <w:sz w:val="4.3mm"/>
          <w:szCs w:val="4.3mm"/>
          <w:rFonts w:ascii="Segoe UI" w:cs="Segoe UI" w:eastAsia="Segoe UI" w:hAnsi="Segoe UI"/>
        </w:rPr>
        <w:br/>
        <w:t xml:space="preserve">And if there is any further information required, we guys are just a text away.</w:t>
      </w:r>
      <w:r>
        <w:rPr>
          <w:color w:val="242424"/>
          <w:sz w:val="4.3mm"/>
          <w:szCs w:val="4.3mm"/>
          <w:rFonts w:ascii="Segoe UI" w:cs="Segoe UI" w:eastAsia="Segoe UI" w:hAnsi="Segoe UI"/>
        </w:rPr>
        <w:br/>
        <w:t xml:space="preserve">Rest, I believe I'm all good and over to you, David, just if there is anything else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Not so much for that, but just it's been good working with everybody here and I've enjoyed dealing with IT by design and just let you know that. So just say take care and and all the best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Thank you so much for your valuations, David. We'll definitely miss you. I wish before we have let you go, we would have been able to bring you back to India for our partner retreat. But.</w:t>
      </w:r>
      <w:r>
        <w:rPr>
          <w:color w:val="242424"/>
          <w:sz w:val="4.3mm"/>
          <w:szCs w:val="4.3mm"/>
          <w:rFonts w:ascii="Segoe UI" w:cs="Segoe UI" w:eastAsia="Segoe UI" w:hAnsi="Segoe UI"/>
        </w:rPr>
        <w:br/>
        <w:t xml:space="preserve">Let's hope so. I'll request Karine and Isabel to see in case if these guys can make it up. Thank you. Awesome. Karine, anything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All good, yeah.</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Not of mine.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I'm I'm good so far. As I said, Lynn, um, I just say I'll ping you on teams if I have any questions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Mm-hmm. Sure. And I'll send you the the shift schedule data over the teams separately in a short time of time,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OK, great.</w:t>
      </w:r>
      <w:r>
        <w:rPr>
          <w:color w:val="242424"/>
          <w:sz w:val="4.3mm"/>
          <w:szCs w:val="4.3mm"/>
          <w:rFonts w:ascii="Segoe UI" w:cs="Segoe UI" w:eastAsia="Segoe UI" w:hAnsi="Segoe UI"/>
        </w:rPr>
        <w:br/>
        <w:t xml:space="preserve">I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Perfect, Sushant.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I'm good too. I just want to take a moment to appreciate David, right. You have been a great help, David, right. Ensuring how we settle down, how we ensure that you know the engine is adding value. So thank you so much, David, once again and welcome Jaisal and Karine has been a constant. So Karine,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So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David Seely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For all everything that you do and yes, just to share Jaisal, right at Saurabh is coming down to the location that I am Chandigarh. We have a like a four day annual meet, so the entire leadership will be in Chandigarh.</w:t>
      </w:r>
      <w:r>
        <w:rPr>
          <w:color w:val="242424"/>
          <w:sz w:val="4.3mm"/>
          <w:szCs w:val="4.3mm"/>
          <w:rFonts w:ascii="Segoe UI" w:cs="Segoe UI" w:eastAsia="Segoe UI" w:hAnsi="Segoe UI"/>
        </w:rPr>
        <w:br/>
        <w:t xml:space="preserve">This weekend. So we all will be kind of working through to ensure that we have that one vision, one goal for this year. But yes, at the same time, business should not be impacted. So Karine, Jaisal, David, we will be having our teams on phone. So by any chance, if you have anything, feel free to ping us on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We'll be more than happy to respond to you. e-mail reply may be a little delayed, right? But again, we will try to respond as soon as possible. Teams, yes, for sure on phone will be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OK, great. Well, enjoy your retreat and get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Okay, take care.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hje27i9ufjxy2ybjqn_6q.png"/><Relationship Id="rId21" Type="http://schemas.openxmlformats.org/officeDocument/2006/relationships/image" Target="media/hygkr80-f0aahlwubk8_m.png"/><Relationship Id="rId42" Type="http://schemas.openxmlformats.org/officeDocument/2006/relationships/image" Target="media/rg41iywfgxegg4d2zuywx.png"/><Relationship Id="rId47" Type="http://schemas.openxmlformats.org/officeDocument/2006/relationships/image" Target="media/d-ivzijrcfepvjxcorqhn.png"/><Relationship Id="rId63" Type="http://schemas.openxmlformats.org/officeDocument/2006/relationships/image" Target="media/3xutv7sluep_ubdcehrrd.png"/><Relationship Id="rId68" Type="http://schemas.openxmlformats.org/officeDocument/2006/relationships/image" Target="media/bbskmtashnujg67bpssu-.png"/><Relationship Id="rId84" Type="http://schemas.openxmlformats.org/officeDocument/2006/relationships/customXml" Target="../customXml/item1.xml"/><Relationship Id="rId16" Type="http://schemas.openxmlformats.org/officeDocument/2006/relationships/image" Target="media/1gifm_wtxjml4er11or8o.png"/><Relationship Id="rId11" Type="http://schemas.openxmlformats.org/officeDocument/2006/relationships/image" Target="media/fkwpmbrge7kv4xekd5qp3.png"/><Relationship Id="rId32" Type="http://schemas.openxmlformats.org/officeDocument/2006/relationships/image" Target="media/wwgvyr93lqhblp0ro_tja.png"/><Relationship Id="rId37" Type="http://schemas.openxmlformats.org/officeDocument/2006/relationships/image" Target="media/uivupr_q-znwub6bruofy.png"/><Relationship Id="rId53" Type="http://schemas.openxmlformats.org/officeDocument/2006/relationships/image" Target="media/1l5zjxxhrfzhhhawaw9or.png"/><Relationship Id="rId58" Type="http://schemas.openxmlformats.org/officeDocument/2006/relationships/image" Target="media/2cwxlrdwoirvt6tuhhrc9.png"/><Relationship Id="rId74" Type="http://schemas.openxmlformats.org/officeDocument/2006/relationships/image" Target="media/rjpmw6avwlb3dixjgh8ph.png"/><Relationship Id="rId79" Type="http://schemas.openxmlformats.org/officeDocument/2006/relationships/image" Target="media/o91moyfyqwivv-05nco-c.png"/><Relationship Id="rId5" Type="http://schemas.openxmlformats.org/officeDocument/2006/relationships/comments" Target="comments.xml"/><Relationship Id="rId19" Type="http://schemas.openxmlformats.org/officeDocument/2006/relationships/image" Target="media/89-es9bihrimazjenw9b9.png"/><Relationship Id="rId14" Type="http://schemas.openxmlformats.org/officeDocument/2006/relationships/image" Target="media/ru6ybazvoxh9iyrdmusxc.png"/><Relationship Id="rId22" Type="http://schemas.openxmlformats.org/officeDocument/2006/relationships/image" Target="media/inm0-1qghe2gqgi9ebete.png"/><Relationship Id="rId27" Type="http://schemas.openxmlformats.org/officeDocument/2006/relationships/image" Target="media/q-4ikyikhdhyqpwjgu8rv.png"/><Relationship Id="rId30" Type="http://schemas.openxmlformats.org/officeDocument/2006/relationships/image" Target="media/leyou3zjhmozafmyrafch.png"/><Relationship Id="rId35" Type="http://schemas.openxmlformats.org/officeDocument/2006/relationships/image" Target="media/iii25qcyh80egeli5sykk.png"/><Relationship Id="rId43" Type="http://schemas.openxmlformats.org/officeDocument/2006/relationships/image" Target="media/xb2xn2uhomc10ueq6vrrb.png"/><Relationship Id="rId48" Type="http://schemas.openxmlformats.org/officeDocument/2006/relationships/image" Target="media/qexipyjuir-d-bgykcx3j.png"/><Relationship Id="rId56" Type="http://schemas.openxmlformats.org/officeDocument/2006/relationships/image" Target="media/hiagrmdmocjwv2bsrcwtz.png"/><Relationship Id="rId64" Type="http://schemas.openxmlformats.org/officeDocument/2006/relationships/image" Target="media/hnajvbibhdf-njn_t8vbh.png"/><Relationship Id="rId69" Type="http://schemas.openxmlformats.org/officeDocument/2006/relationships/image" Target="media/i_rlnomntvf29kunfha6z.png"/><Relationship Id="rId77" Type="http://schemas.openxmlformats.org/officeDocument/2006/relationships/image" Target="media/vo8kpmj4utvcgnf2lflys.png"/><Relationship Id="rId8" Type="http://schemas.openxmlformats.org/officeDocument/2006/relationships/image" Target="media/frrmagm0phxqw3waokeih.png"/><Relationship Id="rId51" Type="http://schemas.openxmlformats.org/officeDocument/2006/relationships/image" Target="media/sr8pivlpogflqhvnr09cu.png"/><Relationship Id="rId72" Type="http://schemas.openxmlformats.org/officeDocument/2006/relationships/image" Target="media/ffdrlmxf_umza6p82vhzb.png"/><Relationship Id="rId80" Type="http://schemas.openxmlformats.org/officeDocument/2006/relationships/image" Target="media/zoonvcho8nfo45wwpvcud.png"/><Relationship Id="rId85" Type="http://schemas.openxmlformats.org/officeDocument/2006/relationships/customXml" Target="../customXml/item2.xml"/><Relationship Id="rId3" Type="http://schemas.openxmlformats.org/officeDocument/2006/relationships/footnotes" Target="footnotes.xml"/><Relationship Id="rId12" Type="http://schemas.openxmlformats.org/officeDocument/2006/relationships/image" Target="media/rdvgig8odqzno-apuokvv.png"/><Relationship Id="rId17" Type="http://schemas.openxmlformats.org/officeDocument/2006/relationships/image" Target="media/9j4oqnnrhbegdddnipkt-.png"/><Relationship Id="rId25" Type="http://schemas.openxmlformats.org/officeDocument/2006/relationships/image" Target="media/i9ui6zz1j7ssriqsowdv9.png"/><Relationship Id="rId33" Type="http://schemas.openxmlformats.org/officeDocument/2006/relationships/image" Target="media/pcqdapgovn1rj7ulihj88.png"/><Relationship Id="rId38" Type="http://schemas.openxmlformats.org/officeDocument/2006/relationships/image" Target="media/jnzbhwvqrlpndda6q6_lh.png"/><Relationship Id="rId46" Type="http://schemas.openxmlformats.org/officeDocument/2006/relationships/image" Target="media/4tg5rhcccmcttbj5qsryi.png"/><Relationship Id="rId59" Type="http://schemas.openxmlformats.org/officeDocument/2006/relationships/image" Target="media/ewqkbu9ckheqaljq3jrqu.png"/><Relationship Id="rId67" Type="http://schemas.openxmlformats.org/officeDocument/2006/relationships/image" Target="media/z3rniynzytdskrbarndin.png"/><Relationship Id="rId20" Type="http://schemas.openxmlformats.org/officeDocument/2006/relationships/image" Target="media/ox0ad5gbarjc0d_fqnogc.png"/><Relationship Id="rId41" Type="http://schemas.openxmlformats.org/officeDocument/2006/relationships/image" Target="media/j_f2iylqj2e8bkfhemsv8.png"/><Relationship Id="rId54" Type="http://schemas.openxmlformats.org/officeDocument/2006/relationships/image" Target="media/uflwsinvit9adjbzgot3e.png"/><Relationship Id="rId62" Type="http://schemas.openxmlformats.org/officeDocument/2006/relationships/image" Target="media/hg_ntbgt6ofe3rxzbzlt2.png"/><Relationship Id="rId70" Type="http://schemas.openxmlformats.org/officeDocument/2006/relationships/image" Target="media/ocsqtzl-zmckm9ru152uv.png"/><Relationship Id="rId75" Type="http://schemas.openxmlformats.org/officeDocument/2006/relationships/image" Target="media/axwwx016ivftok9xdq7hu.png"/><Relationship Id="rId83" Type="http://schemas.openxmlformats.org/officeDocument/2006/relationships/image" Target="media/j-pkbvpmy9fobapvrftdq.png"/><Relationship Id="rId1" Type="http://schemas.openxmlformats.org/officeDocument/2006/relationships/styles" Target="styles.xml"/><Relationship Id="rId6" Type="http://schemas.openxmlformats.org/officeDocument/2006/relationships/image" Target="media/iqfz9azv2g9xy1ngcrogu.png"/><Relationship Id="rId15" Type="http://schemas.openxmlformats.org/officeDocument/2006/relationships/image" Target="media/oarxiwnmzyhvl3aglgw9c.png"/><Relationship Id="rId23" Type="http://schemas.openxmlformats.org/officeDocument/2006/relationships/image" Target="media/19m5cham2vsg3fcy_p4yi.png"/><Relationship Id="rId28" Type="http://schemas.openxmlformats.org/officeDocument/2006/relationships/image" Target="media/lkofyuyk0xgeovkkt-nm2.png"/><Relationship Id="rId36" Type="http://schemas.openxmlformats.org/officeDocument/2006/relationships/image" Target="media/3jtbkf9n3xe6zyfp2tloa.png"/><Relationship Id="rId49" Type="http://schemas.openxmlformats.org/officeDocument/2006/relationships/image" Target="media/eorx2mecytjsi6r_6vscc.png"/><Relationship Id="rId57" Type="http://schemas.openxmlformats.org/officeDocument/2006/relationships/image" Target="media/hksyfmvxl3pnrpxb1em1z.png"/><Relationship Id="rId10" Type="http://schemas.openxmlformats.org/officeDocument/2006/relationships/image" Target="media/qqpnp2q1vi4p1y3mtodk0.png"/><Relationship Id="rId31" Type="http://schemas.openxmlformats.org/officeDocument/2006/relationships/image" Target="media/kkc5iu5gq6-zr0xjeqzoe.png"/><Relationship Id="rId44" Type="http://schemas.openxmlformats.org/officeDocument/2006/relationships/image" Target="media/ghgkmftk5zqathkiv1__s.png"/><Relationship Id="rId52" Type="http://schemas.openxmlformats.org/officeDocument/2006/relationships/image" Target="media/ktkrcm3hvskum491jrbry.png"/><Relationship Id="rId60" Type="http://schemas.openxmlformats.org/officeDocument/2006/relationships/image" Target="media/hfavjldgcespkdidzfppb.png"/><Relationship Id="rId65" Type="http://schemas.openxmlformats.org/officeDocument/2006/relationships/image" Target="media/begyknh-5seyq9hyu3u4o.png"/><Relationship Id="rId73" Type="http://schemas.openxmlformats.org/officeDocument/2006/relationships/image" Target="media/3o7opyew2du7hhuphdyrg.png"/><Relationship Id="rId78" Type="http://schemas.openxmlformats.org/officeDocument/2006/relationships/image" Target="media/nvlh97t44o_dmgwh3q0sh.png"/><Relationship Id="rId81" Type="http://schemas.openxmlformats.org/officeDocument/2006/relationships/image" Target="media/3uuvk_6tvyyaxpcvyzcub.png"/><Relationship Id="rId86"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wtx6vsnra0ld4zdnvqetx.png"/><Relationship Id="rId13" Type="http://schemas.openxmlformats.org/officeDocument/2006/relationships/image" Target="media/mnueuqvhcegov6ve0z_wj.png"/><Relationship Id="rId18" Type="http://schemas.openxmlformats.org/officeDocument/2006/relationships/image" Target="media/itd_q1i7yozpj3levnzeg.png"/><Relationship Id="rId39" Type="http://schemas.openxmlformats.org/officeDocument/2006/relationships/image" Target="media/qutd9ryxflxgqlbspobpr.png"/><Relationship Id="rId34" Type="http://schemas.openxmlformats.org/officeDocument/2006/relationships/image" Target="media/vruwagfiuevmgt6iczg-l.png"/><Relationship Id="rId50" Type="http://schemas.openxmlformats.org/officeDocument/2006/relationships/image" Target="media/zsqircs6toiy5pcki_fcz.png"/><Relationship Id="rId55" Type="http://schemas.openxmlformats.org/officeDocument/2006/relationships/image" Target="media/5onf8hivo9xr9n0fuwwzs.png"/><Relationship Id="rId76" Type="http://schemas.openxmlformats.org/officeDocument/2006/relationships/image" Target="media/udxs4pykiijmrb1kfxnmp.png"/><Relationship Id="rId7" Type="http://schemas.openxmlformats.org/officeDocument/2006/relationships/image" Target="media/ouwuorjldah5nihuui_km.png"/><Relationship Id="rId71" Type="http://schemas.openxmlformats.org/officeDocument/2006/relationships/image" Target="media/blxhnu47ay8j-ezeko_je.png"/><Relationship Id="rId2" Type="http://schemas.openxmlformats.org/officeDocument/2006/relationships/numbering" Target="numbering.xml"/><Relationship Id="rId29" Type="http://schemas.openxmlformats.org/officeDocument/2006/relationships/image" Target="media/vytl-vncbbnwap2gcinal.png"/><Relationship Id="rId24" Type="http://schemas.openxmlformats.org/officeDocument/2006/relationships/image" Target="media/gyfq3djp2ydopl2twspwg.png"/><Relationship Id="rId40" Type="http://schemas.openxmlformats.org/officeDocument/2006/relationships/image" Target="media/1-x28ekuenfsxuf5_zkou.png"/><Relationship Id="rId45" Type="http://schemas.openxmlformats.org/officeDocument/2006/relationships/image" Target="media/7xqeehuogvhqy037ru7vn.png"/><Relationship Id="rId66" Type="http://schemas.openxmlformats.org/officeDocument/2006/relationships/image" Target="media/kgdg0h3bvwhole2edtxup.png"/><Relationship Id="rId61" Type="http://schemas.openxmlformats.org/officeDocument/2006/relationships/image" Target="media/sk3bfzqodlefubqwskhzp.png"/><Relationship Id="rId82" Type="http://schemas.openxmlformats.org/officeDocument/2006/relationships/image" Target="media/clokvwcku_mgogjh3hvxn.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CACF30-932D-47FE-A6B7-C78B1BE5E45C}"/>
</file>

<file path=customXml/itemProps2.xml><?xml version="1.0" encoding="utf-8"?>
<ds:datastoreItem xmlns:ds="http://schemas.openxmlformats.org/officeDocument/2006/customXml" ds:itemID="{645636AD-9129-4C2F-B8FC-6E199B8A6A18}"/>
</file>

<file path=customXml/itemProps3.xml><?xml version="1.0" encoding="utf-8"?>
<ds:datastoreItem xmlns:ds="http://schemas.openxmlformats.org/officeDocument/2006/customXml" ds:itemID="{DD8886BD-F489-45C2-9D20-0DA3578ED98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2026-01-15T16:03:43Z</dcterms:created>
  <dcterms:modified xsi:type="dcterms:W3CDTF">2026-01-15T16:03:43Z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