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23 March 2026, 08:35pm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I'm doing good.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Not too bad. Thanks.</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Wait.</w:t>
      </w:r>
      <w:r>
        <w:rPr>
          <w:color w:val="323130"/>
          <w:sz w:val="4.3mm"/>
          <w:szCs w:val="4.3mm"/>
          <w:rFonts w:ascii="Segoe UI" w:cs="Segoe UI" w:eastAsia="Segoe UI" w:hAnsi="Segoe UI"/>
        </w:rPr>
        <w:br/>
        <w:t xml:space="preserve">So how did the week go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know, so far, not so bad. I'm I'm away next week, so I know that this week's gonna be a bit of a grudge match as I try to prepare for vacation, but such is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Always a fun, right? It finishes very quickly when you're planning your holidays.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Where are you going to Germany?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Uh, I'm going down to Arizona for the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Wow.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I've I've not been and my extended family has, uh, a place down there, so we're gonna go visit and hang out and have some fun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Absolutely, absolutely. Good to be with family and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Yep,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Fantastic. You're waiting for Cameron as well. You'll be good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I don't know. Let me see where he's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He is the tentative.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He was tentative. OK, let me check his calendar. I mean, he might not have anything else in 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Nothing else in his calendar. I'll I'll ping him quickly and see what he said.</w:t>
      </w:r>
      <w:r>
        <w:rPr>
          <w:color w:val="323130"/>
          <w:sz w:val="4.3mm"/>
          <w:szCs w:val="4.3mm"/>
          <w:rFonts w:ascii="Segoe UI" w:cs="Segoe UI" w:eastAsia="Segoe UI" w:hAnsi="Segoe UI"/>
        </w:rPr>
        <w:br/>
        <w:t xml:space="preserve">It hasn't shown up already. I imagine it's not going to, but.</w:t>
      </w:r>
      <w:r>
        <w:rPr>
          <w:color w:val="323130"/>
          <w:sz w:val="4.3mm"/>
          <w:szCs w:val="4.3mm"/>
          <w:rFonts w:ascii="Segoe UI" w:cs="Segoe UI" w:eastAsia="Segoe UI" w:hAnsi="Segoe UI"/>
        </w:rPr>
        <w:br/>
        <w:t xml:space="preserve">It shows he's in a call.</w:t>
      </w:r>
      <w:r>
        <w:rPr>
          <w:color w:val="323130"/>
          <w:sz w:val="4.3mm"/>
          <w:szCs w:val="4.3mm"/>
          <w:rFonts w:ascii="Segoe UI" w:cs="Segoe UI" w:eastAsia="Segoe UI" w:hAnsi="Segoe UI"/>
        </w:rPr>
        <w:br/>
        <w:t xml:space="preserve">We'll just proceed. Just uh, he'll he'll join if he if he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Sure. Thank you so much, Jeremy. So I would start with the previous discussion that we had regarding Mallavi, the agreements that she was working on and the questions that she was lacking clarity on and I think some of the tasks that that she did.</w:t>
      </w:r>
      <w:r>
        <w:rPr>
          <w:color w:val="323130"/>
          <w:sz w:val="4.3mm"/>
          <w:szCs w:val="4.3mm"/>
          <w:rFonts w:ascii="Segoe UI" w:cs="Segoe UI" w:eastAsia="Segoe UI" w:hAnsi="Segoe UI"/>
        </w:rPr>
        <w:br/>
        <w:t xml:space="preserve">They were not, uh, completed uh properly and the pace of work was was also observed to at the part of our discussion. So we worked with Kalari during the last two weeks, uh, as per the plan that we created. So I just wanted to know how.</w:t>
      </w:r>
      <w:r>
        <w:rPr>
          <w:color w:val="323130"/>
          <w:sz w:val="4.3mm"/>
          <w:szCs w:val="4.3mm"/>
          <w:rFonts w:ascii="Segoe UI" w:cs="Segoe UI" w:eastAsia="Segoe UI" w:hAnsi="Segoe UI"/>
        </w:rPr>
        <w:br/>
        <w:t xml:space="preserve">Have you noticed improvement with Pallavi's way of working and what do you see for her in the upcoming days? Hey, Cameron.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Yeah, yeah, I know that's it's not bad. He she's she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Improved a bit like she she messaged me. I got back to her late just today. I wanted to make sure I had an opportunity to go back through some of the work that she had done from last week. Um.</w:t>
      </w:r>
      <w:r>
        <w:rPr>
          <w:color w:val="323130"/>
          <w:sz w:val="4.3mm"/>
          <w:szCs w:val="4.3mm"/>
          <w:rFonts w:ascii="Segoe UI" w:cs="Segoe UI" w:eastAsia="Segoe UI" w:hAnsi="Segoe UI"/>
        </w:rPr>
        <w:br/>
        <w:t xml:space="preserve">And her accuracy's better for sure. The things that I spot checked that she worked on in the last little bit seems to be good. And then she even brought forward an observation.</w:t>
      </w:r>
      <w:r>
        <w:rPr>
          <w:color w:val="323130"/>
          <w:sz w:val="4.3mm"/>
          <w:szCs w:val="4.3mm"/>
          <w:rFonts w:ascii="Segoe UI" w:cs="Segoe UI" w:eastAsia="Segoe UI" w:hAnsi="Segoe UI"/>
        </w:rPr>
        <w:br/>
        <w:t xml:space="preserve">Of something that that proved to be right, like she should have treated it the way that she observed. And in the documentation there was nothing that alluded to doing that. So I was glad that she was able to point that out and call it out.</w:t>
      </w:r>
      <w:r>
        <w:rPr>
          <w:color w:val="323130"/>
          <w:sz w:val="4.3mm"/>
          <w:szCs w:val="4.3mm"/>
          <w:rFonts w:ascii="Segoe UI" w:cs="Segoe UI" w:eastAsia="Segoe UI" w:hAnsi="Segoe UI"/>
        </w:rPr>
        <w:br/>
        <w:t xml:space="preserve">So I gave her some direction on that and then she was looking at a narrow focus of the data and I I broadened it as well. Just from when she had mentioned that I decided to go and take a look at a couple of the things and and I gave her some instruction she'll.</w:t>
      </w:r>
      <w:r>
        <w:rPr>
          <w:color w:val="323130"/>
          <w:sz w:val="4.3mm"/>
          <w:szCs w:val="4.3mm"/>
          <w:rFonts w:ascii="Segoe UI" w:cs="Segoe UI" w:eastAsia="Segoe UI" w:hAnsi="Segoe UI"/>
        </w:rPr>
        <w:br/>
        <w:t xml:space="preserve">She'll go back and and take care of it. So we'll we'll see how much time that takes her to get through it and then we can evaluate the experience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So Jeremy, there were a few parameters where we specifically wanted to measure her progress, right. I'll quickly share my screen and probably I'm, I'm sure that it's not something that you're going to have handy with you just now, but on the back of this call between you and Cameron, if you can help us with at least the progress for the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From the time we started, right, we started on 3rd of March from there till today, right. We probably would want her to be measured on these parameters. So we were looking for anything greater than or equal to 95%.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From a quality point of view in terms of the agreement she is doing right, number of corrections needed that should fall below 5% and these are numbers that we talked about when we started with the service improvement plan if you remember right, zero repeat errors and of course it is week on week we wanted to see the progress right and then of.</w:t>
      </w:r>
      <w:r>
        <w:rPr>
          <w:color w:val="323130"/>
          <w:sz w:val="4.3mm"/>
          <w:szCs w:val="4.3mm"/>
          <w:rFonts w:ascii="Segoe UI" w:cs="Segoe UI" w:eastAsia="Segoe UI" w:hAnsi="Segoe UI"/>
        </w:rPr>
        <w:br/>
        <w:t xml:space="preserve">Of course, going through the training that she had completed, 90% or higher task completed without intervention by the 4th week, we could make progress and so on and so forth. What will be really helpful from you and Cameron, right and giving us some feedback around these parameters. We did share a copy, but what we can do on the back.</w:t>
      </w:r>
      <w:r>
        <w:rPr>
          <w:color w:val="323130"/>
          <w:sz w:val="4.3mm"/>
          <w:szCs w:val="4.3mm"/>
          <w:rFonts w:ascii="Segoe UI" w:cs="Segoe UI" w:eastAsia="Segoe UI" w:hAnsi="Segoe UI"/>
        </w:rPr>
        <w:br/>
        <w:t xml:space="preserve">Of this meeting, we can send it across to you and if you can please help us with some feedback for each of these parameters, we can go and at least have some specific discussion around these things right with an intent that by the end of 4th week at least.</w:t>
      </w:r>
      <w:r>
        <w:rPr>
          <w:color w:val="323130"/>
          <w:sz w:val="4.3mm"/>
          <w:szCs w:val="4.3mm"/>
          <w:rFonts w:ascii="Segoe UI" w:cs="Segoe UI" w:eastAsia="Segoe UI" w:hAnsi="Segoe UI"/>
        </w:rPr>
        <w:br/>
        <w:t xml:space="preserve">She will be there where we where you intend her to be. I'm sorry, it's a bit of a work, but it's just that we wanted to have a focused approach towards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And and and and and just the same as we discussed the last time we brought forward, you brought forward some of these metrics. I I can't give you numbers of accuracy because that would require us to go through every single line by line in order to get you a a number.</w:t>
      </w:r>
      <w:r>
        <w:rPr>
          <w:color w:val="323130"/>
          <w:sz w:val="4.3mm"/>
          <w:szCs w:val="4.3mm"/>
          <w:rFonts w:ascii="Segoe UI" w:cs="Segoe UI" w:eastAsia="Segoe UI" w:hAnsi="Segoe UI"/>
        </w:rPr>
        <w:br/>
        <w:t xml:space="preserve">And and I'll I'll share with you what I did for my QCI spot checked out of let's say 20 of one type of agreement, three to four. And if I found you know one thing wrong, I would check a few more and if I found.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Two or three things wrong. I would check a couple more. I I don't have the time in my day, my week or my life to go through every single one of them. So I I blanket statement the problem to her and I say go back and check them all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No, I completely understand. I understand them dearly.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And and and that's what it is. So I I guess we could do it. We can do binary. We could say good or bad, bad being one or more and good being none or or you know even a little bit of of favour and say one or two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that sounds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Yeah, one is good and and you know, two or more is bad, but I can't, I can't. We don't have a way of doing this,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No, I I I I certainly understand the nature of the world probably is very difficult. It's just not a ticket right. So again not necessarily that you have to say good. If you think that you know she's progressing in the right direction, just mention that progressing in the right direction and if you feel that we need to give her a couple of more weeks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We can call it as good. We can do that too, right? So any comment from you at least so that we can at least tell her that this is where we started, this is where we are today and this is where we're heading to. That'll be helpful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as of right now, here's what I can say. I I saw some improvement from the last time I did some QC on the work she was doing personally. Just like any new staff member, we're going to go through and put in some of this effort to make sure that they're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And doing the work in the correct manner. And you know, if we find that they're not, we're going to work with them to the best of our ability to to show them the way and how to do it and and build confidence that we feel that she's doing the appropriate work.</w:t>
      </w:r>
      <w:r>
        <w:rPr>
          <w:color w:val="323130"/>
          <w:sz w:val="4.3mm"/>
          <w:szCs w:val="4.3mm"/>
          <w:rFonts w:ascii="Segoe UI" w:cs="Segoe UI" w:eastAsia="Segoe UI" w:hAnsi="Segoe UI"/>
        </w:rPr>
        <w:br/>
        <w:t xml:space="preserve">So far, our confidence has been waning just because of the repeated challenges that we've seen from several different tasks, and this has been 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Light shed on positive change. So whatever you guys are doing, I I think that there's been some benefit 100%. Is it, is it going to continue? I hope so and and we'll continue to monitor, but we're just, you know unfortunately gonna have to right now pick and choose.</w:t>
      </w:r>
      <w:r>
        <w:rPr>
          <w:color w:val="323130"/>
          <w:sz w:val="4.3mm"/>
          <w:szCs w:val="4.3mm"/>
          <w:rFonts w:ascii="Segoe UI" w:cs="Segoe UI" w:eastAsia="Segoe UI" w:hAnsi="Segoe UI"/>
        </w:rPr>
        <w:br/>
        <w:t xml:space="preserve">What we put her on based on the timelines and criticality of what it is that we've got so that we're not going back and extending timelines by having to do rework and and whatnot. So we're gonna give her lower impact work in order to be able to build our confidence back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Sure, sure, Jeremy. Yep. Yeah. I mean, we we always have that last option, right, that putting somebody new into into place of somebody who's not working out. But before we go down that path, we also try at 200% so that the employee feels that, you know, we are supporting them and taking them through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Process of, you know, feeling being guided. So yeah, definitely continue to do and glad to hear that you're seeing things moving in the right direction. I think a little bit of more effort from us in terms of bringing the focus back and best practices. I'm sure that she will be able to come back.</w:t>
      </w:r>
      <w:r>
        <w:rPr>
          <w:color w:val="323130"/>
          <w:sz w:val="4.3mm"/>
          <w:szCs w:val="4.3mm"/>
          <w:rFonts w:ascii="Segoe UI" w:cs="Segoe UI" w:eastAsia="Segoe UI" w:hAnsi="Segoe UI"/>
        </w:rPr>
        <w:br/>
        <w:t xml:space="preserve">Awesome. All right, Cameron, anything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No, I joined late and it sounds like from the sounds of it, it sounds like Jeremy covered everything,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Great. Ash, anything from you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No, I guess I'm all set. So thank you so much, Jeremy, for sharing the feedback. Whatever you have explained in few lines, I had it, you know, in this presentation slide. So there's no point to go through it once again.</w:t>
      </w:r>
      <w:r>
        <w:rPr>
          <w:color w:val="323130"/>
          <w:sz w:val="4.3mm"/>
          <w:szCs w:val="4.3mm"/>
          <w:rFonts w:ascii="Segoe UI" w:cs="Segoe UI" w:eastAsia="Segoe UI" w:hAnsi="Segoe UI"/>
        </w:rPr>
        <w:br/>
        <w:t xml:space="preserve">But at the same time, I will work with Pallavi like the way I've been working from the last two weeks to make sure that she meets the expectations. And I just said that you will give her lower impact work for some time until you gain the confidence and we would want you to gain confidence and gradually you will see that.</w:t>
      </w:r>
      <w:r>
        <w:rPr>
          <w:color w:val="323130"/>
          <w:sz w:val="4.3mm"/>
          <w:szCs w:val="4.3mm"/>
          <w:rFonts w:ascii="Segoe UI" w:cs="Segoe UI" w:eastAsia="Segoe UI" w:hAnsi="Segoe UI"/>
        </w:rPr>
        <w:br/>
        <w:t xml:space="preserve">She gets some critical work to to prove her worth.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Yeah,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Right. We're meeting next week, same day, same time, even if it is for 15 minutes, Jeremy, so that we have a recording connect. I know you're out of office, so you just said that you're going on holidays, so probably we'll lean on Cameron for some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Um, all good. Just um.</w:t>
      </w:r>
      <w:r>
        <w:rPr>
          <w:color w:val="323130"/>
          <w:sz w:val="4.3mm"/>
          <w:szCs w:val="4.3mm"/>
          <w:rFonts w:ascii="Segoe UI" w:cs="Segoe UI" w:eastAsia="Segoe UI" w:hAnsi="Segoe UI"/>
        </w:rPr>
        <w:br/>
        <w:t xml:space="preserve">One second on that as well.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Amit, you you schedule, we had talked about scheduling just the the cadence between myself and Isabel and all of you to once a month. You scheduled it on Friday morning, which is a stack of holiday here in in Canada.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That I'll.</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that'll that'll move. I I had the note from I think you yourself or Isabel, so that I'll remove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OK, OK, all good.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Perfect. All right then. Jeremy, thank you so much for your time, Cameron, for you as well. And we'll, yeah, keep us posted if anything that requires our attention. And yeah, the team is working in the background to make sure that everything is moving in the right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Wonderful. OK. Thanks all. Have a good one.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All right. Thank you. Cheers.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No, wonderful. Thank you. 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Thank you so much, gentlemen.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tth6blvswme6fc0gfjxue.png"/><Relationship Id="rId21" Type="http://schemas.openxmlformats.org/officeDocument/2006/relationships/image" Target="media/c2ecl-xnogdakk8gyclko.png"/><Relationship Id="rId42" Type="http://schemas.openxmlformats.org/officeDocument/2006/relationships/image" Target="media/xqzkxn-pix2mfzbtc_u6p.png"/><Relationship Id="rId47" Type="http://schemas.openxmlformats.org/officeDocument/2006/relationships/image" Target="media/zr7olpcuqbxg1eei3few2.png"/><Relationship Id="rId63" Type="http://schemas.openxmlformats.org/officeDocument/2006/relationships/image" Target="media/hmk4czdm87ja123vg39vz.png"/><Relationship Id="rId68" Type="http://schemas.openxmlformats.org/officeDocument/2006/relationships/customXml" Target="../customXml/item1.xml"/><Relationship Id="rId7" Type="http://schemas.openxmlformats.org/officeDocument/2006/relationships/image" Target="media/l2r47o13p9f3v0f2vzdel.png"/><Relationship Id="rId2" Type="http://schemas.openxmlformats.org/officeDocument/2006/relationships/numbering" Target="numbering.xml"/><Relationship Id="rId16" Type="http://schemas.openxmlformats.org/officeDocument/2006/relationships/image" Target="media/ok2pjuxohseaplu9jezmv.png"/><Relationship Id="rId29" Type="http://schemas.openxmlformats.org/officeDocument/2006/relationships/image" Target="media/bq6fttu7oe8hlh310vxgq.png"/><Relationship Id="rId11" Type="http://schemas.openxmlformats.org/officeDocument/2006/relationships/image" Target="media/gl7x7ugwnpjziiltxrsjs.png"/><Relationship Id="rId24" Type="http://schemas.openxmlformats.org/officeDocument/2006/relationships/image" Target="media/vuc5gupe6rvrsvuj1i9v0.png"/><Relationship Id="rId32" Type="http://schemas.openxmlformats.org/officeDocument/2006/relationships/image" Target="media/l0wakkes6nxcq8orhtnyy.png"/><Relationship Id="rId37" Type="http://schemas.openxmlformats.org/officeDocument/2006/relationships/image" Target="media/ksst3obqhnssmyol1uxdt.png"/><Relationship Id="rId40" Type="http://schemas.openxmlformats.org/officeDocument/2006/relationships/image" Target="media/qcrqsl1cop5nfwdvl8cmx.png"/><Relationship Id="rId45" Type="http://schemas.openxmlformats.org/officeDocument/2006/relationships/image" Target="media/mpebkxgmlyycamanib14z.png"/><Relationship Id="rId53" Type="http://schemas.openxmlformats.org/officeDocument/2006/relationships/image" Target="media/a3ebevolhixdhpnscoiq9.png"/><Relationship Id="rId58" Type="http://schemas.openxmlformats.org/officeDocument/2006/relationships/image" Target="media/dq-hfejpi9apaf8f1bzzq.png"/><Relationship Id="rId66" Type="http://schemas.openxmlformats.org/officeDocument/2006/relationships/image" Target="media/uvhjadqv_f2zdclfi0d88.png"/><Relationship Id="rId5" Type="http://schemas.openxmlformats.org/officeDocument/2006/relationships/comments" Target="comments.xml"/><Relationship Id="rId61" Type="http://schemas.openxmlformats.org/officeDocument/2006/relationships/image" Target="media/99iuhlnxta2zrtkxp2ita.png"/><Relationship Id="rId19" Type="http://schemas.openxmlformats.org/officeDocument/2006/relationships/image" Target="media/yy7cgabus0wlyqzkoa1sd.png"/><Relationship Id="rId14" Type="http://schemas.openxmlformats.org/officeDocument/2006/relationships/image" Target="media/hzjcttaienodnzxozafh3.png"/><Relationship Id="rId22" Type="http://schemas.openxmlformats.org/officeDocument/2006/relationships/image" Target="media/yjwvks10ol69_nwwihpgg.png"/><Relationship Id="rId27" Type="http://schemas.openxmlformats.org/officeDocument/2006/relationships/image" Target="media/asdiz3nydrjjp9uqkprpb.png"/><Relationship Id="rId30" Type="http://schemas.openxmlformats.org/officeDocument/2006/relationships/image" Target="media/ra21g07q_f-m1e6zyplan.png"/><Relationship Id="rId35" Type="http://schemas.openxmlformats.org/officeDocument/2006/relationships/image" Target="media/a-fnzzubf2ge2pjbdousd.png"/><Relationship Id="rId43" Type="http://schemas.openxmlformats.org/officeDocument/2006/relationships/image" Target="media/iqzjgyusjxt2l3jbr8_lj.png"/><Relationship Id="rId48" Type="http://schemas.openxmlformats.org/officeDocument/2006/relationships/image" Target="media/v4dvflwlkddwmlcw7lcyt.png"/><Relationship Id="rId56" Type="http://schemas.openxmlformats.org/officeDocument/2006/relationships/image" Target="media/vevz0zgmxou_2lizoyqmk.png"/><Relationship Id="rId64" Type="http://schemas.openxmlformats.org/officeDocument/2006/relationships/image" Target="media/igioi-_oeh-rpgohrxit8.png"/><Relationship Id="rId69" Type="http://schemas.openxmlformats.org/officeDocument/2006/relationships/customXml" Target="../customXml/item2.xml"/><Relationship Id="rId8" Type="http://schemas.openxmlformats.org/officeDocument/2006/relationships/image" Target="media/xa2yedecwxfw9owvyxvft.png"/><Relationship Id="rId51" Type="http://schemas.openxmlformats.org/officeDocument/2006/relationships/image" Target="media/6-t0n6ixynvhzvvsr1-8_.png"/><Relationship Id="rId3" Type="http://schemas.openxmlformats.org/officeDocument/2006/relationships/footnotes" Target="footnotes.xml"/><Relationship Id="rId12" Type="http://schemas.openxmlformats.org/officeDocument/2006/relationships/image" Target="media/niir-ls5socyzd96lkaka.png"/><Relationship Id="rId17" Type="http://schemas.openxmlformats.org/officeDocument/2006/relationships/image" Target="media/w_9rt8pb4sl4rnsppsp8f.png"/><Relationship Id="rId25" Type="http://schemas.openxmlformats.org/officeDocument/2006/relationships/image" Target="media/x5ic9ukbxs8lvur1gbsgv.png"/><Relationship Id="rId33" Type="http://schemas.openxmlformats.org/officeDocument/2006/relationships/image" Target="media/ukf2f-ugdvhmjcku0p4hk.png"/><Relationship Id="rId38" Type="http://schemas.openxmlformats.org/officeDocument/2006/relationships/image" Target="media/7fyyeqrnfeekj-egoqgip.png"/><Relationship Id="rId46" Type="http://schemas.openxmlformats.org/officeDocument/2006/relationships/image" Target="media/owigtyve32p8vdpgrd3ir.png"/><Relationship Id="rId59" Type="http://schemas.openxmlformats.org/officeDocument/2006/relationships/image" Target="media/tnvsysaix2ysm1uk1p7vy.png"/><Relationship Id="rId67" Type="http://schemas.openxmlformats.org/officeDocument/2006/relationships/image" Target="media/o3uamtuv1o6whhdxh2fpd.png"/><Relationship Id="rId20" Type="http://schemas.openxmlformats.org/officeDocument/2006/relationships/image" Target="media/um5jlzece1fw0-te_oueo.png"/><Relationship Id="rId41" Type="http://schemas.openxmlformats.org/officeDocument/2006/relationships/image" Target="media/6rdvree9msjqahpryrer-.png"/><Relationship Id="rId54" Type="http://schemas.openxmlformats.org/officeDocument/2006/relationships/image" Target="media/kty-mco-ijro7r8p7c1dp.png"/><Relationship Id="rId62" Type="http://schemas.openxmlformats.org/officeDocument/2006/relationships/image" Target="media/jdl_dsguq7zinq2kiinjs.png"/><Relationship Id="rId70"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zlzjq1rnopty4pyswdsgs.png"/><Relationship Id="rId15" Type="http://schemas.openxmlformats.org/officeDocument/2006/relationships/image" Target="media/6bd7ir_goqoexmkuj0dxw.png"/><Relationship Id="rId23" Type="http://schemas.openxmlformats.org/officeDocument/2006/relationships/image" Target="media/08zdrgd6oowg90l2rrxif.png"/><Relationship Id="rId28" Type="http://schemas.openxmlformats.org/officeDocument/2006/relationships/image" Target="media/74augxijwfteappqffkad.png"/><Relationship Id="rId36" Type="http://schemas.openxmlformats.org/officeDocument/2006/relationships/image" Target="media/-5mfh6snhj7otysw3vf0z.png"/><Relationship Id="rId49" Type="http://schemas.openxmlformats.org/officeDocument/2006/relationships/image" Target="media/s9necs_hxup1kmq-gokaa.png"/><Relationship Id="rId57" Type="http://schemas.openxmlformats.org/officeDocument/2006/relationships/image" Target="media/sykdrd2mb8c3uf5fzo3di.png"/><Relationship Id="rId10" Type="http://schemas.openxmlformats.org/officeDocument/2006/relationships/image" Target="media/7tnxly5ex0jqaiqt_3kmo.png"/><Relationship Id="rId31" Type="http://schemas.openxmlformats.org/officeDocument/2006/relationships/image" Target="media/0o6aqfvacvtlewwzohkvk.png"/><Relationship Id="rId44" Type="http://schemas.openxmlformats.org/officeDocument/2006/relationships/image" Target="media/pvxwjfhykdut1zcwlvmlq.png"/><Relationship Id="rId52" Type="http://schemas.openxmlformats.org/officeDocument/2006/relationships/image" Target="media/o6zx8vwt7us411gs4xqkv.png"/><Relationship Id="rId60" Type="http://schemas.openxmlformats.org/officeDocument/2006/relationships/image" Target="media/jyjmpalvdf-hqg-bkwnut.png"/><Relationship Id="rId65" Type="http://schemas.openxmlformats.org/officeDocument/2006/relationships/image" Target="media/giqst1xzy5aab29h3klyb.png"/><Relationship Id="rId4" Type="http://schemas.openxmlformats.org/officeDocument/2006/relationships/settings" Target="settings.xml"/><Relationship Id="rId9" Type="http://schemas.openxmlformats.org/officeDocument/2006/relationships/image" Target="media/czpzkxbqvg5t1bbwcefc-.png"/><Relationship Id="rId13" Type="http://schemas.openxmlformats.org/officeDocument/2006/relationships/image" Target="media/9nxhpdi1bhdy_wqkcynnx.png"/><Relationship Id="rId18" Type="http://schemas.openxmlformats.org/officeDocument/2006/relationships/image" Target="media/becmublnj3zic0aupq1wk.png"/><Relationship Id="rId39" Type="http://schemas.openxmlformats.org/officeDocument/2006/relationships/image" Target="media/8di0d_ylpgxcwujvzdawu.png"/><Relationship Id="rId34" Type="http://schemas.openxmlformats.org/officeDocument/2006/relationships/image" Target="media/po8u4tqs1r934172ummfk.png"/><Relationship Id="rId50" Type="http://schemas.openxmlformats.org/officeDocument/2006/relationships/image" Target="media/jvb7ok3sebaolxhrmpxlp.png"/><Relationship Id="rId55" Type="http://schemas.openxmlformats.org/officeDocument/2006/relationships/image" Target="media/jamb4gfsvfsrbo3l9wvnj.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08DB470-FE1C-4114-8767-A34EEC20EAF9}"/>
</file>

<file path=customXml/itemProps2.xml><?xml version="1.0" encoding="utf-8"?>
<ds:datastoreItem xmlns:ds="http://schemas.openxmlformats.org/officeDocument/2006/customXml" ds:itemID="{3C98D391-85E9-4BAD-9168-5FD7AF1B195A}"/>
</file>

<file path=customXml/itemProps3.xml><?xml version="1.0" encoding="utf-8"?>
<ds:datastoreItem xmlns:ds="http://schemas.openxmlformats.org/officeDocument/2006/customXml" ds:itemID="{29C6090A-DAB0-419A-9ABE-06CD1609BD1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2026-03-23T20:49:42Z</dcterms:created>
  <dcterms:modified xsi:type="dcterms:W3CDTF">2026-03-23T20:49:42Z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