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17" w:rsidRDefault="00CC3C17" w:rsidP="00CC3C17">
      <w:pPr>
        <w:pStyle w:val="Balk1"/>
      </w:pPr>
      <w:r>
        <w:t>Bilgisayar Ağları 2017 Proje Çalışması</w:t>
      </w:r>
    </w:p>
    <w:p w:rsidR="00CC3C17" w:rsidRDefault="00CC3C17" w:rsidP="00CC3C17">
      <w:r>
        <w:t xml:space="preserve">SON Teslim Tarihi: 11 MAYIS 2017 Saat </w:t>
      </w:r>
      <w:proofErr w:type="gramStart"/>
      <w:r>
        <w:t>12:00</w:t>
      </w:r>
      <w:proofErr w:type="gramEnd"/>
      <w:r>
        <w:t xml:space="preserve"> UTC+3</w:t>
      </w:r>
    </w:p>
    <w:p w:rsidR="00CC3C17" w:rsidRPr="00CC3C17" w:rsidRDefault="00CC3C17" w:rsidP="00CC3C17">
      <w:pPr>
        <w:rPr>
          <w:b/>
        </w:rPr>
      </w:pPr>
      <w:r w:rsidRPr="00CC3C17">
        <w:rPr>
          <w:b/>
        </w:rPr>
        <w:t>Amaç:</w:t>
      </w:r>
    </w:p>
    <w:p w:rsidR="00CC3C17" w:rsidRDefault="00CC3C17" w:rsidP="00CC3C17">
      <w:r>
        <w:t xml:space="preserve">Bilgisayar </w:t>
      </w:r>
      <w:proofErr w:type="spellStart"/>
      <w:r>
        <w:t>Ağlari</w:t>
      </w:r>
      <w:proofErr w:type="spellEnd"/>
      <w:r>
        <w:t xml:space="preserve"> dersinde öğrenilmiş bilgiler ışığında bir okul binası için gerekli bilişim ağ altyapısının gerçekleştirilmesi için projelendirilmesi, kullanılacak malzeme ve donanım seçimi, konumlandırılması, maliyetlerin belirlenmesi ile uygulama adımlarının öğrenilmesidir.</w:t>
      </w:r>
    </w:p>
    <w:p w:rsidR="00CC3C17" w:rsidRPr="00CC3C17" w:rsidRDefault="00CC3C17" w:rsidP="00CC3C17">
      <w:pPr>
        <w:rPr>
          <w:b/>
        </w:rPr>
      </w:pPr>
      <w:r w:rsidRPr="00CC3C17">
        <w:rPr>
          <w:b/>
        </w:rPr>
        <w:t>Sınırlılıklar:</w:t>
      </w:r>
    </w:p>
    <w:p w:rsidR="00CC3C17" w:rsidRDefault="00CC3C17" w:rsidP="00CC3C17">
      <w:r>
        <w:t>Herhangi bir sınırlama olmamasına rağmen;</w:t>
      </w:r>
    </w:p>
    <w:p w:rsidR="00CC3C17" w:rsidRDefault="00CC3C17" w:rsidP="00CC3C17">
      <w:r>
        <w:t xml:space="preserve">1. Günümüzde kullanılan teknolojilere uyumlu, </w:t>
      </w:r>
    </w:p>
    <w:p w:rsidR="00CC3C17" w:rsidRDefault="00CC3C17" w:rsidP="00CC3C17">
      <w:r>
        <w:t xml:space="preserve">2. Son kullanıcı tarafında değişiklik ve </w:t>
      </w:r>
      <w:r>
        <w:t>müdahale</w:t>
      </w:r>
      <w:r>
        <w:t xml:space="preserve"> gerektirmeyen,</w:t>
      </w:r>
    </w:p>
    <w:p w:rsidR="00CC3C17" w:rsidRDefault="00CC3C17" w:rsidP="00CC3C17">
      <w:r>
        <w:t xml:space="preserve">3. Maliyet açısından uygulanabilir </w:t>
      </w:r>
      <w:proofErr w:type="gramStart"/>
      <w:r>
        <w:t>optimum</w:t>
      </w:r>
      <w:proofErr w:type="gramEnd"/>
      <w:r>
        <w:t xml:space="preserve"> fiyat/performans kriteri</w:t>
      </w:r>
      <w:r>
        <w:t>,</w:t>
      </w:r>
    </w:p>
    <w:p w:rsidR="00CC3C17" w:rsidRDefault="00CC3C17" w:rsidP="00CC3C17">
      <w:r>
        <w:t>4. Ekonomik ömrü 5 yıldan az olmayacak teknolojiler,</w:t>
      </w:r>
    </w:p>
    <w:p w:rsidR="00CC3C17" w:rsidRPr="00CC3C17" w:rsidRDefault="00CC3C17" w:rsidP="00CC3C17">
      <w:pPr>
        <w:rPr>
          <w:b/>
        </w:rPr>
      </w:pPr>
      <w:r w:rsidRPr="00CC3C17">
        <w:rPr>
          <w:b/>
        </w:rPr>
        <w:t>Talepler:</w:t>
      </w:r>
    </w:p>
    <w:p w:rsidR="00CC3C17" w:rsidRDefault="00CC3C17" w:rsidP="00CC3C17">
      <w:r>
        <w:t xml:space="preserve">1. Tüm sınıflarda en az iki(2) adet kablo uç sonlandırma, </w:t>
      </w:r>
    </w:p>
    <w:p w:rsidR="00CC3C17" w:rsidRDefault="00CC3C17" w:rsidP="00CC3C17">
      <w:r>
        <w:t>2. Sınıf ve koridorlarda kablosuz ağ,</w:t>
      </w:r>
    </w:p>
    <w:p w:rsidR="00CC3C17" w:rsidRDefault="00CC3C17" w:rsidP="00CC3C17">
      <w:r>
        <w:t xml:space="preserve">3. En az iki </w:t>
      </w:r>
      <w:proofErr w:type="gramStart"/>
      <w:r>
        <w:t>adet  20</w:t>
      </w:r>
      <w:proofErr w:type="gramEnd"/>
      <w:r>
        <w:t xml:space="preserve">+1 adet PC bilgisayar </w:t>
      </w:r>
      <w:proofErr w:type="spellStart"/>
      <w:r>
        <w:t>labaratuarı</w:t>
      </w:r>
      <w:proofErr w:type="spellEnd"/>
      <w:r>
        <w:t>,</w:t>
      </w:r>
    </w:p>
    <w:p w:rsidR="00CC3C17" w:rsidRDefault="00CC3C17" w:rsidP="00CC3C17">
      <w:r>
        <w:t>4. Yönetici, Öğretmen ve öğrencilerin ağ ile LAB ağlarının ayrılması,</w:t>
      </w:r>
    </w:p>
    <w:p w:rsidR="00CC3C17" w:rsidRDefault="00CC3C17" w:rsidP="00CC3C17">
      <w:r>
        <w:t>5. Okulun kendine ait bir sunucu sistem odası ve gerekli donanıma sahip olması,</w:t>
      </w:r>
    </w:p>
    <w:p w:rsidR="00CC3C17" w:rsidRDefault="00CC3C17" w:rsidP="00CC3C17">
      <w:r>
        <w:t>6. Gerekli görülen diğer ihtiyaçlar eklenebilir.</w:t>
      </w:r>
    </w:p>
    <w:p w:rsidR="00CC3C17" w:rsidRPr="00CC3C17" w:rsidRDefault="00CC3C17" w:rsidP="00CC3C17">
      <w:pPr>
        <w:rPr>
          <w:b/>
        </w:rPr>
      </w:pPr>
      <w:r w:rsidRPr="00CC3C17">
        <w:rPr>
          <w:b/>
        </w:rPr>
        <w:t>Teslim Şekli:</w:t>
      </w:r>
    </w:p>
    <w:p w:rsidR="00CC3C17" w:rsidRDefault="00CC3C17" w:rsidP="00CC3C17">
      <w:r>
        <w:t xml:space="preserve">Bina ve kat planı resim üzerinden belirtilmiş olarak, yapılacak işlemler </w:t>
      </w:r>
      <w:r>
        <w:t>anlatılmalı, işlemler</w:t>
      </w:r>
      <w:r>
        <w:t xml:space="preserve"> listesi verilmeli,</w:t>
      </w:r>
    </w:p>
    <w:p w:rsidR="00CC3C17" w:rsidRDefault="00CC3C17" w:rsidP="00CC3C17">
      <w:r>
        <w:t xml:space="preserve">Gerekli parça listesi ve cihaz teknik özellikleri açıklanacak teknik </w:t>
      </w:r>
      <w:r>
        <w:t>dokümantasyon</w:t>
      </w:r>
      <w:r>
        <w:t xml:space="preserve"> verilmeli,</w:t>
      </w:r>
    </w:p>
    <w:p w:rsidR="00CC3C17" w:rsidRDefault="00CC3C17" w:rsidP="00CC3C17">
      <w:r>
        <w:t>Proje bütçesi hazırlanarak parça ve işçilik için toplam sahip olma maliyetleri belirtilmelidir.</w:t>
      </w:r>
    </w:p>
    <w:p w:rsidR="00CC3C17" w:rsidRDefault="00CC3C17" w:rsidP="00CC3C17">
      <w:r>
        <w:t xml:space="preserve">Raporlar ve belgeler MS-Word belgesi olarak düzenlenmeli ve </w:t>
      </w:r>
      <w:bookmarkStart w:id="0" w:name="_GoBack"/>
      <w:bookmarkEnd w:id="0"/>
      <w:r>
        <w:t>m</w:t>
      </w:r>
      <w:r>
        <w:t xml:space="preserve">anyetik ortamda toplanmalıdır. </w:t>
      </w:r>
    </w:p>
    <w:p w:rsidR="00CC3C17" w:rsidRPr="00CC3C17" w:rsidRDefault="00CC3C17" w:rsidP="00CC3C17">
      <w:pPr>
        <w:rPr>
          <w:b/>
        </w:rPr>
      </w:pPr>
      <w:r w:rsidRPr="00CC3C17">
        <w:rPr>
          <w:b/>
        </w:rPr>
        <w:t>Kaynaklar:</w:t>
      </w:r>
    </w:p>
    <w:p w:rsidR="00CC3C17" w:rsidRDefault="00CC3C17" w:rsidP="00CC3C17">
      <w:r>
        <w:t xml:space="preserve">Aşağıdaki belge şablon olarak kullanılabilir. </w:t>
      </w:r>
    </w:p>
    <w:p w:rsidR="006C32B9" w:rsidRDefault="00CC3C17" w:rsidP="00CC3C17">
      <w:r>
        <w:t>http://www.bilgitoplumu.gov.tr/wp-content/uploads/2014/04/Kamu_BIT_Projeleri_Hazirlama_Kilavuzu_2009.doc</w:t>
      </w:r>
    </w:p>
    <w:sectPr w:rsidR="006C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7C"/>
    <w:rsid w:val="005317FB"/>
    <w:rsid w:val="006C32B9"/>
    <w:rsid w:val="00801410"/>
    <w:rsid w:val="008B137B"/>
    <w:rsid w:val="0092597C"/>
    <w:rsid w:val="00C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018E"/>
  <w15:chartTrackingRefBased/>
  <w15:docId w15:val="{EBD27CEE-1134-4D8E-B387-4162F1A4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C3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C3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Cahit Cengizhan</dc:creator>
  <cp:keywords/>
  <dc:description/>
  <cp:lastModifiedBy>Cahit Cengizhan</cp:lastModifiedBy>
  <cp:revision>3</cp:revision>
  <dcterms:created xsi:type="dcterms:W3CDTF">2017-03-11T09:33:00Z</dcterms:created>
  <dcterms:modified xsi:type="dcterms:W3CDTF">2017-03-11T09:39:00Z</dcterms:modified>
</cp:coreProperties>
</file>