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FADC18" w14:textId="2D1B2942" w:rsidR="002F0136" w:rsidRPr="00016884" w:rsidRDefault="00000000">
      <w:pPr>
        <w:pBdr>
          <w:top w:val="nil"/>
          <w:left w:val="nil"/>
          <w:bottom w:val="nil"/>
          <w:right w:val="nil"/>
          <w:between w:val="nil"/>
        </w:pBdr>
        <w:spacing w:after="0" w:line="240" w:lineRule="auto"/>
        <w:rPr>
          <w:rFonts w:asciiTheme="minorHAnsi" w:hAnsiTheme="minorHAnsi" w:cstheme="minorHAnsi"/>
          <w:color w:val="000000"/>
          <w:sz w:val="22"/>
        </w:rPr>
      </w:pPr>
      <w:r w:rsidRPr="00016884">
        <w:rPr>
          <w:rFonts w:asciiTheme="minorHAnsi" w:hAnsiTheme="minorHAnsi" w:cstheme="minorHAnsi"/>
          <w:noProof/>
          <w:color w:val="000000"/>
          <w:sz w:val="22"/>
        </w:rPr>
        <mc:AlternateContent>
          <mc:Choice Requires="wpg">
            <w:drawing>
              <wp:anchor distT="0" distB="0" distL="0" distR="0" simplePos="0" relativeHeight="251658240" behindDoc="1" locked="0" layoutInCell="1" hidden="0" allowOverlap="1" wp14:anchorId="07710972" wp14:editId="5F828FB4">
                <wp:simplePos x="0" y="0"/>
                <wp:positionH relativeFrom="page">
                  <wp:posOffset>302260</wp:posOffset>
                </wp:positionH>
                <wp:positionV relativeFrom="page">
                  <wp:align>center</wp:align>
                </wp:positionV>
                <wp:extent cx="2194560" cy="9125712"/>
                <wp:effectExtent l="0" t="0" r="0" b="0"/>
                <wp:wrapNone/>
                <wp:docPr id="2140912698" name="Group 2140912698"/>
                <wp:cNvGraphicFramePr/>
                <a:graphic xmlns:a="http://schemas.openxmlformats.org/drawingml/2006/main">
                  <a:graphicData uri="http://schemas.microsoft.com/office/word/2010/wordprocessingGroup">
                    <wpg:wgp>
                      <wpg:cNvGrpSpPr/>
                      <wpg:grpSpPr>
                        <a:xfrm>
                          <a:off x="0" y="0"/>
                          <a:ext cx="2194560" cy="9125712"/>
                          <a:chOff x="4248700" y="0"/>
                          <a:chExt cx="2194600" cy="7560000"/>
                        </a:xfrm>
                      </wpg:grpSpPr>
                      <wpg:grpSp>
                        <wpg:cNvPr id="586809708" name="Group 586809708"/>
                        <wpg:cNvGrpSpPr/>
                        <wpg:grpSpPr>
                          <a:xfrm>
                            <a:off x="4248720" y="0"/>
                            <a:ext cx="2194560" cy="7560000"/>
                            <a:chOff x="0" y="0"/>
                            <a:chExt cx="2194560" cy="9125712"/>
                          </a:xfrm>
                        </wpg:grpSpPr>
                        <wps:wsp>
                          <wps:cNvPr id="907137269" name="Rectangle 907137269"/>
                          <wps:cNvSpPr/>
                          <wps:spPr>
                            <a:xfrm>
                              <a:off x="0" y="0"/>
                              <a:ext cx="2194550" cy="9125700"/>
                            </a:xfrm>
                            <a:prstGeom prst="rect">
                              <a:avLst/>
                            </a:prstGeom>
                            <a:noFill/>
                            <a:ln>
                              <a:noFill/>
                            </a:ln>
                          </wps:spPr>
                          <wps:txbx>
                            <w:txbxContent>
                              <w:p w14:paraId="3EF0D603" w14:textId="77777777" w:rsidR="002F0136" w:rsidRPr="00790BCD" w:rsidRDefault="002F0136">
                                <w:pPr>
                                  <w:spacing w:after="0" w:line="240" w:lineRule="auto"/>
                                  <w:textDirection w:val="btLr"/>
                                </w:pPr>
                              </w:p>
                            </w:txbxContent>
                          </wps:txbx>
                          <wps:bodyPr spcFirstLastPara="1" wrap="square" lIns="91425" tIns="91425" rIns="91425" bIns="91425" anchor="ctr" anchorCtr="0">
                            <a:noAutofit/>
                          </wps:bodyPr>
                        </wps:wsp>
                        <wps:wsp>
                          <wps:cNvPr id="1119824797" name="Rectangle 1119824797"/>
                          <wps:cNvSpPr/>
                          <wps:spPr>
                            <a:xfrm>
                              <a:off x="0" y="0"/>
                              <a:ext cx="194535" cy="9125712"/>
                            </a:xfrm>
                            <a:prstGeom prst="rect">
                              <a:avLst/>
                            </a:prstGeom>
                            <a:solidFill>
                              <a:schemeClr val="dk2"/>
                            </a:solidFill>
                            <a:ln>
                              <a:noFill/>
                            </a:ln>
                          </wps:spPr>
                          <wps:txbx>
                            <w:txbxContent>
                              <w:p w14:paraId="4CB36F00" w14:textId="77777777" w:rsidR="002F0136" w:rsidRPr="00790BCD" w:rsidRDefault="002F0136">
                                <w:pPr>
                                  <w:spacing w:after="0" w:line="240" w:lineRule="auto"/>
                                  <w:textDirection w:val="btLr"/>
                                </w:pPr>
                              </w:p>
                            </w:txbxContent>
                          </wps:txbx>
                          <wps:bodyPr spcFirstLastPara="1" wrap="square" lIns="91425" tIns="91425" rIns="91425" bIns="91425" anchor="ctr" anchorCtr="0">
                            <a:noAutofit/>
                          </wps:bodyPr>
                        </wps:wsp>
                        <wps:wsp>
                          <wps:cNvPr id="1515901322" name="Arrow: Pentagon 1515901322"/>
                          <wps:cNvSpPr/>
                          <wps:spPr>
                            <a:xfrm>
                              <a:off x="0" y="1466850"/>
                              <a:ext cx="2194560" cy="552055"/>
                            </a:xfrm>
                            <a:prstGeom prst="homePlate">
                              <a:avLst>
                                <a:gd name="adj" fmla="val 50000"/>
                              </a:avLst>
                            </a:prstGeom>
                            <a:solidFill>
                              <a:schemeClr val="accent1"/>
                            </a:solidFill>
                            <a:ln>
                              <a:noFill/>
                            </a:ln>
                          </wps:spPr>
                          <wps:txbx>
                            <w:txbxContent>
                              <w:p w14:paraId="5C4D09F9" w14:textId="683FB752" w:rsidR="002F0136" w:rsidRPr="00790BCD" w:rsidRDefault="006A1A85">
                                <w:pPr>
                                  <w:spacing w:after="0" w:line="240" w:lineRule="auto"/>
                                  <w:jc w:val="center"/>
                                  <w:textDirection w:val="btLr"/>
                                </w:pPr>
                                <w:r w:rsidRPr="00790BCD">
                                  <w:rPr>
                                    <w:rFonts w:ascii="Arial" w:eastAsia="Arial" w:hAnsi="Arial" w:cs="Arial"/>
                                    <w:color w:val="FFFFFF"/>
                                    <w:sz w:val="28"/>
                                  </w:rPr>
                                  <w:t>1</w:t>
                                </w:r>
                                <w:r w:rsidR="009A0504">
                                  <w:rPr>
                                    <w:rFonts w:ascii="Arial" w:eastAsia="Arial" w:hAnsi="Arial" w:cs="Arial"/>
                                    <w:color w:val="FFFFFF"/>
                                    <w:sz w:val="28"/>
                                  </w:rPr>
                                  <w:t>8</w:t>
                                </w:r>
                                <w:r w:rsidRPr="00790BCD">
                                  <w:rPr>
                                    <w:rFonts w:ascii="Arial" w:eastAsia="Arial" w:hAnsi="Arial" w:cs="Arial"/>
                                    <w:color w:val="FFFFFF"/>
                                    <w:sz w:val="28"/>
                                  </w:rPr>
                                  <w:t>/05/2024</w:t>
                                </w:r>
                              </w:p>
                            </w:txbxContent>
                          </wps:txbx>
                          <wps:bodyPr spcFirstLastPara="1" wrap="square" lIns="91425" tIns="0" rIns="182875" bIns="0" anchor="ctr" anchorCtr="0">
                            <a:noAutofit/>
                          </wps:bodyPr>
                        </wps:wsp>
                        <wpg:grpSp>
                          <wpg:cNvPr id="1503865037" name="Group 1503865037"/>
                          <wpg:cNvGrpSpPr/>
                          <wpg:grpSpPr>
                            <a:xfrm>
                              <a:off x="76200" y="4210050"/>
                              <a:ext cx="2057400" cy="4910328"/>
                              <a:chOff x="80645" y="4211812"/>
                              <a:chExt cx="1306273" cy="3121026"/>
                            </a:xfrm>
                          </wpg:grpSpPr>
                          <wpg:grpSp>
                            <wpg:cNvPr id="78347062" name="Group 78347062"/>
                            <wpg:cNvGrpSpPr/>
                            <wpg:grpSpPr>
                              <a:xfrm>
                                <a:off x="141062" y="4211812"/>
                                <a:ext cx="1047750" cy="3121026"/>
                                <a:chOff x="141062" y="4211812"/>
                                <a:chExt cx="1047750" cy="3121026"/>
                              </a:xfrm>
                            </wpg:grpSpPr>
                            <wps:wsp>
                              <wps:cNvPr id="576362930" name="Free-form: Shape 576362930"/>
                              <wps:cNvSpPr/>
                              <wps:spPr>
                                <a:xfrm>
                                  <a:off x="369662" y="6216825"/>
                                  <a:ext cx="193675" cy="698500"/>
                                </a:xfrm>
                                <a:custGeom>
                                  <a:avLst/>
                                  <a:gdLst/>
                                  <a:ahLst/>
                                  <a:cxnLst/>
                                  <a:rect l="l" t="t" r="r" b="b"/>
                                  <a:pathLst>
                                    <a:path w="122" h="440" extrusionOk="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511615001" name="Free-form: Shape 511615001"/>
                              <wps:cNvSpPr/>
                              <wps:spPr>
                                <a:xfrm>
                                  <a:off x="572862" y="6905800"/>
                                  <a:ext cx="184150" cy="427038"/>
                                </a:xfrm>
                                <a:custGeom>
                                  <a:avLst/>
                                  <a:gdLst/>
                                  <a:ahLst/>
                                  <a:cxnLst/>
                                  <a:rect l="l" t="t" r="r" b="b"/>
                                  <a:pathLst>
                                    <a:path w="116" h="269" extrusionOk="0">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838119388" name="Free-form: Shape 1838119388"/>
                              <wps:cNvSpPr/>
                              <wps:spPr>
                                <a:xfrm>
                                  <a:off x="141062" y="4211812"/>
                                  <a:ext cx="222250" cy="2019300"/>
                                </a:xfrm>
                                <a:custGeom>
                                  <a:avLst/>
                                  <a:gdLst/>
                                  <a:ahLst/>
                                  <a:cxnLst/>
                                  <a:rect l="l" t="t" r="r" b="b"/>
                                  <a:pathLst>
                                    <a:path w="140" h="1272" extrusionOk="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986759161" name="Free-form: Shape 1986759161"/>
                              <wps:cNvSpPr/>
                              <wps:spPr>
                                <a:xfrm>
                                  <a:off x="341087" y="4861100"/>
                                  <a:ext cx="71438" cy="1355725"/>
                                </a:xfrm>
                                <a:custGeom>
                                  <a:avLst/>
                                  <a:gdLst/>
                                  <a:ahLst/>
                                  <a:cxnLst/>
                                  <a:rect l="l" t="t" r="r" b="b"/>
                                  <a:pathLst>
                                    <a:path w="45" h="854" extrusionOk="0">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747695044" name="Free-form: Shape 747695044"/>
                              <wps:cNvSpPr/>
                              <wps:spPr>
                                <a:xfrm>
                                  <a:off x="363312" y="6231112"/>
                                  <a:ext cx="244475" cy="998538"/>
                                </a:xfrm>
                                <a:custGeom>
                                  <a:avLst/>
                                  <a:gdLst/>
                                  <a:ahLst/>
                                  <a:cxnLst/>
                                  <a:rect l="l" t="t" r="r" b="b"/>
                                  <a:pathLst>
                                    <a:path w="154" h="629" extrusionOk="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162019506" name="Free-form: Shape 1162019506"/>
                              <wps:cNvSpPr/>
                              <wps:spPr>
                                <a:xfrm>
                                  <a:off x="620487" y="7223300"/>
                                  <a:ext cx="52388" cy="109538"/>
                                </a:xfrm>
                                <a:custGeom>
                                  <a:avLst/>
                                  <a:gdLst/>
                                  <a:ahLst/>
                                  <a:cxnLst/>
                                  <a:rect l="l" t="t" r="r" b="b"/>
                                  <a:pathLst>
                                    <a:path w="33" h="69" extrusionOk="0">
                                      <a:moveTo>
                                        <a:pt x="0" y="0"/>
                                      </a:moveTo>
                                      <a:lnTo>
                                        <a:pt x="33" y="69"/>
                                      </a:lnTo>
                                      <a:lnTo>
                                        <a:pt x="24" y="69"/>
                                      </a:lnTo>
                                      <a:lnTo>
                                        <a:pt x="12" y="3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631261111" name="Free-form: Shape 631261111"/>
                              <wps:cNvSpPr/>
                              <wps:spPr>
                                <a:xfrm>
                                  <a:off x="355374" y="6153325"/>
                                  <a:ext cx="23813" cy="147638"/>
                                </a:xfrm>
                                <a:custGeom>
                                  <a:avLst/>
                                  <a:gdLst/>
                                  <a:ahLst/>
                                  <a:cxnLst/>
                                  <a:rect l="l" t="t" r="r" b="b"/>
                                  <a:pathLst>
                                    <a:path w="15" h="93" extrusionOk="0">
                                      <a:moveTo>
                                        <a:pt x="0" y="0"/>
                                      </a:moveTo>
                                      <a:lnTo>
                                        <a:pt x="9" y="37"/>
                                      </a:lnTo>
                                      <a:lnTo>
                                        <a:pt x="9" y="40"/>
                                      </a:lnTo>
                                      <a:lnTo>
                                        <a:pt x="15" y="93"/>
                                      </a:lnTo>
                                      <a:lnTo>
                                        <a:pt x="5" y="4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035690396" name="Free-form: Shape 1035690396"/>
                              <wps:cNvSpPr/>
                              <wps:spPr>
                                <a:xfrm>
                                  <a:off x="563337" y="5689775"/>
                                  <a:ext cx="625475" cy="1216025"/>
                                </a:xfrm>
                                <a:custGeom>
                                  <a:avLst/>
                                  <a:gdLst/>
                                  <a:ahLst/>
                                  <a:cxnLst/>
                                  <a:rect l="l" t="t" r="r" b="b"/>
                                  <a:pathLst>
                                    <a:path w="394" h="766" extrusionOk="0">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2123850627" name="Free-form: Shape 2123850627"/>
                              <wps:cNvSpPr/>
                              <wps:spPr>
                                <a:xfrm>
                                  <a:off x="563337" y="6915325"/>
                                  <a:ext cx="57150" cy="307975"/>
                                </a:xfrm>
                                <a:custGeom>
                                  <a:avLst/>
                                  <a:gdLst/>
                                  <a:ahLst/>
                                  <a:cxnLst/>
                                  <a:rect l="l" t="t" r="r" b="b"/>
                                  <a:pathLst>
                                    <a:path w="36" h="194" extrusionOk="0">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208690520" name="Free-form: Shape 1208690520"/>
                              <wps:cNvSpPr/>
                              <wps:spPr>
                                <a:xfrm>
                                  <a:off x="607787" y="7229650"/>
                                  <a:ext cx="49213" cy="103188"/>
                                </a:xfrm>
                                <a:custGeom>
                                  <a:avLst/>
                                  <a:gdLst/>
                                  <a:ahLst/>
                                  <a:cxnLst/>
                                  <a:rect l="l" t="t" r="r" b="b"/>
                                  <a:pathLst>
                                    <a:path w="31" h="65" extrusionOk="0">
                                      <a:moveTo>
                                        <a:pt x="0" y="0"/>
                                      </a:moveTo>
                                      <a:lnTo>
                                        <a:pt x="31" y="65"/>
                                      </a:lnTo>
                                      <a:lnTo>
                                        <a:pt x="23" y="6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253151598" name="Free-form: Shape 1253151598"/>
                              <wps:cNvSpPr/>
                              <wps:spPr>
                                <a:xfrm>
                                  <a:off x="563337" y="6878812"/>
                                  <a:ext cx="11113" cy="66675"/>
                                </a:xfrm>
                                <a:custGeom>
                                  <a:avLst/>
                                  <a:gdLst/>
                                  <a:ahLst/>
                                  <a:cxnLst/>
                                  <a:rect l="l" t="t" r="r" b="b"/>
                                  <a:pathLst>
                                    <a:path w="7" h="42" extrusionOk="0">
                                      <a:moveTo>
                                        <a:pt x="0" y="0"/>
                                      </a:moveTo>
                                      <a:lnTo>
                                        <a:pt x="6" y="17"/>
                                      </a:lnTo>
                                      <a:lnTo>
                                        <a:pt x="7" y="42"/>
                                      </a:lnTo>
                                      <a:lnTo>
                                        <a:pt x="6" y="39"/>
                                      </a:lnTo>
                                      <a:lnTo>
                                        <a:pt x="0" y="2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199523575" name="Free-form: Shape 1199523575"/>
                              <wps:cNvSpPr/>
                              <wps:spPr>
                                <a:xfrm>
                                  <a:off x="587149" y="7145512"/>
                                  <a:ext cx="71438" cy="187325"/>
                                </a:xfrm>
                                <a:custGeom>
                                  <a:avLst/>
                                  <a:gdLst/>
                                  <a:ahLst/>
                                  <a:cxnLst/>
                                  <a:rect l="l" t="t" r="r" b="b"/>
                                  <a:pathLst>
                                    <a:path w="45" h="118" extrusionOk="0">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g:grpSp>
                          <wpg:grpSp>
                            <wpg:cNvPr id="996231456" name="Group 996231456"/>
                            <wpg:cNvGrpSpPr/>
                            <wpg:grpSpPr>
                              <a:xfrm>
                                <a:off x="80645" y="4826972"/>
                                <a:ext cx="1306273" cy="2505863"/>
                                <a:chOff x="80645" y="4649964"/>
                                <a:chExt cx="874712" cy="1677988"/>
                              </a:xfrm>
                            </wpg:grpSpPr>
                            <wps:wsp>
                              <wps:cNvPr id="1695840840" name="Free-form: Shape 1695840840"/>
                              <wps:cNvSpPr/>
                              <wps:spPr>
                                <a:xfrm>
                                  <a:off x="118745" y="5189714"/>
                                  <a:ext cx="198438" cy="714375"/>
                                </a:xfrm>
                                <a:custGeom>
                                  <a:avLst/>
                                  <a:gdLst/>
                                  <a:ahLst/>
                                  <a:cxnLst/>
                                  <a:rect l="l" t="t" r="r" b="b"/>
                                  <a:pathLst>
                                    <a:path w="125" h="450" extrusionOk="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637226620" name="Free-form: Shape 1637226620"/>
                              <wps:cNvSpPr/>
                              <wps:spPr>
                                <a:xfrm>
                                  <a:off x="328295" y="5891389"/>
                                  <a:ext cx="187325" cy="436563"/>
                                </a:xfrm>
                                <a:custGeom>
                                  <a:avLst/>
                                  <a:gdLst/>
                                  <a:ahLst/>
                                  <a:cxnLst/>
                                  <a:rect l="l" t="t" r="r" b="b"/>
                                  <a:pathLst>
                                    <a:path w="118" h="275" extrusionOk="0">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690049946" name="Free-form: Shape 690049946"/>
                              <wps:cNvSpPr/>
                              <wps:spPr>
                                <a:xfrm>
                                  <a:off x="80645" y="5010327"/>
                                  <a:ext cx="31750" cy="192088"/>
                                </a:xfrm>
                                <a:custGeom>
                                  <a:avLst/>
                                  <a:gdLst/>
                                  <a:ahLst/>
                                  <a:cxnLst/>
                                  <a:rect l="l" t="t" r="r" b="b"/>
                                  <a:pathLst>
                                    <a:path w="20" h="121" extrusionOk="0">
                                      <a:moveTo>
                                        <a:pt x="0" y="0"/>
                                      </a:moveTo>
                                      <a:lnTo>
                                        <a:pt x="16" y="72"/>
                                      </a:lnTo>
                                      <a:lnTo>
                                        <a:pt x="20" y="121"/>
                                      </a:lnTo>
                                      <a:lnTo>
                                        <a:pt x="18" y="112"/>
                                      </a:lnTo>
                                      <a:lnTo>
                                        <a:pt x="0" y="31"/>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478980851" name="Free-form: Shape 1478980851"/>
                              <wps:cNvSpPr/>
                              <wps:spPr>
                                <a:xfrm>
                                  <a:off x="112395" y="5202414"/>
                                  <a:ext cx="250825" cy="1020763"/>
                                </a:xfrm>
                                <a:custGeom>
                                  <a:avLst/>
                                  <a:gdLst/>
                                  <a:ahLst/>
                                  <a:cxnLst/>
                                  <a:rect l="l" t="t" r="r" b="b"/>
                                  <a:pathLst>
                                    <a:path w="158" h="643" extrusionOk="0">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603363028" name="Free-form: Shape 603363028"/>
                              <wps:cNvSpPr/>
                              <wps:spPr>
                                <a:xfrm>
                                  <a:off x="375920" y="6215239"/>
                                  <a:ext cx="52388" cy="112713"/>
                                </a:xfrm>
                                <a:custGeom>
                                  <a:avLst/>
                                  <a:gdLst/>
                                  <a:ahLst/>
                                  <a:cxnLst/>
                                  <a:rect l="l" t="t" r="r" b="b"/>
                                  <a:pathLst>
                                    <a:path w="33" h="71" extrusionOk="0">
                                      <a:moveTo>
                                        <a:pt x="0" y="0"/>
                                      </a:moveTo>
                                      <a:lnTo>
                                        <a:pt x="33" y="71"/>
                                      </a:lnTo>
                                      <a:lnTo>
                                        <a:pt x="24" y="71"/>
                                      </a:lnTo>
                                      <a:lnTo>
                                        <a:pt x="11" y="3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907849101" name="Free-form: Shape 907849101"/>
                              <wps:cNvSpPr/>
                              <wps:spPr>
                                <a:xfrm>
                                  <a:off x="106045" y="5124627"/>
                                  <a:ext cx="23813" cy="150813"/>
                                </a:xfrm>
                                <a:custGeom>
                                  <a:avLst/>
                                  <a:gdLst/>
                                  <a:ahLst/>
                                  <a:cxnLst/>
                                  <a:rect l="l" t="t" r="r" b="b"/>
                                  <a:pathLst>
                                    <a:path w="15" h="95" extrusionOk="0">
                                      <a:moveTo>
                                        <a:pt x="0" y="0"/>
                                      </a:moveTo>
                                      <a:lnTo>
                                        <a:pt x="8" y="37"/>
                                      </a:lnTo>
                                      <a:lnTo>
                                        <a:pt x="8" y="41"/>
                                      </a:lnTo>
                                      <a:lnTo>
                                        <a:pt x="15" y="95"/>
                                      </a:lnTo>
                                      <a:lnTo>
                                        <a:pt x="4" y="49"/>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35641128" name="Free-form: Shape 235641128"/>
                              <wps:cNvSpPr/>
                              <wps:spPr>
                                <a:xfrm>
                                  <a:off x="317182" y="4649964"/>
                                  <a:ext cx="638175" cy="1241425"/>
                                </a:xfrm>
                                <a:custGeom>
                                  <a:avLst/>
                                  <a:gdLst/>
                                  <a:ahLst/>
                                  <a:cxnLst/>
                                  <a:rect l="l" t="t" r="r" b="b"/>
                                  <a:pathLst>
                                    <a:path w="402" h="782" extrusionOk="0">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514379635" name="Free-form: Shape 1514379635"/>
                              <wps:cNvSpPr/>
                              <wps:spPr>
                                <a:xfrm>
                                  <a:off x="317182" y="5904089"/>
                                  <a:ext cx="58738" cy="311150"/>
                                </a:xfrm>
                                <a:custGeom>
                                  <a:avLst/>
                                  <a:gdLst/>
                                  <a:ahLst/>
                                  <a:cxnLst/>
                                  <a:rect l="l" t="t" r="r" b="b"/>
                                  <a:pathLst>
                                    <a:path w="37" h="196" extrusionOk="0">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753980406" name="Free-form: Shape 753980406"/>
                              <wps:cNvSpPr/>
                              <wps:spPr>
                                <a:xfrm>
                                  <a:off x="363220" y="6223177"/>
                                  <a:ext cx="49213" cy="104775"/>
                                </a:xfrm>
                                <a:custGeom>
                                  <a:avLst/>
                                  <a:gdLst/>
                                  <a:ahLst/>
                                  <a:cxnLst/>
                                  <a:rect l="l" t="t" r="r" b="b"/>
                                  <a:pathLst>
                                    <a:path w="31" h="66" extrusionOk="0">
                                      <a:moveTo>
                                        <a:pt x="0" y="0"/>
                                      </a:moveTo>
                                      <a:lnTo>
                                        <a:pt x="31" y="66"/>
                                      </a:lnTo>
                                      <a:lnTo>
                                        <a:pt x="24" y="6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423243206" name="Free-form: Shape 423243206"/>
                              <wps:cNvSpPr/>
                              <wps:spPr>
                                <a:xfrm>
                                  <a:off x="317182" y="5864402"/>
                                  <a:ext cx="11113" cy="68263"/>
                                </a:xfrm>
                                <a:custGeom>
                                  <a:avLst/>
                                  <a:gdLst/>
                                  <a:ahLst/>
                                  <a:cxnLst/>
                                  <a:rect l="l" t="t" r="r" b="b"/>
                                  <a:pathLst>
                                    <a:path w="7" h="43" extrusionOk="0">
                                      <a:moveTo>
                                        <a:pt x="0" y="0"/>
                                      </a:moveTo>
                                      <a:lnTo>
                                        <a:pt x="7" y="17"/>
                                      </a:lnTo>
                                      <a:lnTo>
                                        <a:pt x="7" y="43"/>
                                      </a:lnTo>
                                      <a:lnTo>
                                        <a:pt x="6" y="40"/>
                                      </a:lnTo>
                                      <a:lnTo>
                                        <a:pt x="0" y="25"/>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049754366" name="Free-form: Shape 2049754366"/>
                              <wps:cNvSpPr/>
                              <wps:spPr>
                                <a:xfrm>
                                  <a:off x="340995" y="6135864"/>
                                  <a:ext cx="73025" cy="192088"/>
                                </a:xfrm>
                                <a:custGeom>
                                  <a:avLst/>
                                  <a:gdLst/>
                                  <a:ahLst/>
                                  <a:cxnLst/>
                                  <a:rect l="l" t="t" r="r" b="b"/>
                                  <a:pathLst>
                                    <a:path w="46" h="121" extrusionOk="0">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07710972" id="Group 2140912698" o:spid="_x0000_s1026" style="position:absolute;left:0;text-align:left;margin-left:23.8pt;margin-top:0;width:172.8pt;height:718.55pt;z-index:-251658240;mso-wrap-distance-left:0;mso-wrap-distance-right:0;mso-position-horizontal-relative:page;mso-position-vertical:center;mso-position-vertical-relative:page" coordorigin="42487" coordsize="2194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">
                <v:group id="Group 586809708" o:spid="_x0000_s1027" style="position:absolute;left:42487;width:21945;height:75600" coordsize="21945,9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">
                  <v:rect id="Rectangle 907137269" o:spid="_x0000_s1028" style="position:absolute;width:2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" filled="f" stroked="f">
                    <v:textbox inset="2.53958mm,2.53958mm,2.53958mm,2.53958mm">
                      <w:txbxContent>
                        <w:p w14:paraId="3EF0D603" w14:textId="77777777" w:rsidR="002F0136" w:rsidRPr="00790BCD" w:rsidRDefault="002F0136">
                          <w:pPr>
                            <w:spacing w:after="0" w:line="240" w:lineRule="auto"/>
                            <w:textDirection w:val="btLr"/>
                          </w:pPr>
                        </w:p>
                      </w:txbxContent>
                    </v:textbox>
                  </v:rect>
                  <v:rect id="Rectangle 1119824797"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" fillcolor="#44546a [3202]" stroked="f">
                    <v:textbox inset="2.53958mm,2.53958mm,2.53958mm,2.53958mm">
                      <w:txbxContent>
                        <w:p w14:paraId="4CB36F00" w14:textId="77777777" w:rsidR="002F0136" w:rsidRPr="00790BCD" w:rsidRDefault="002F0136">
                          <w:pPr>
                            <w:spacing w:after="0" w:line="240" w:lineRule="auto"/>
                            <w:textDirection w:val="btLr"/>
                          </w:pP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1515901322" o:spid="_x0000_s103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" adj="18883" fillcolor="#4472c4 [3204]" stroked="f">
                    <v:textbox inset="2.53958mm,0,5.07986mm,0">
                      <w:txbxContent>
                        <w:p w14:paraId="5C4D09F9" w14:textId="683FB752" w:rsidR="002F0136" w:rsidRPr="00790BCD" w:rsidRDefault="006A1A85">
                          <w:pPr>
                            <w:spacing w:after="0" w:line="240" w:lineRule="auto"/>
                            <w:jc w:val="center"/>
                            <w:textDirection w:val="btLr"/>
                          </w:pPr>
                          <w:r w:rsidRPr="00790BCD">
                            <w:rPr>
                              <w:rFonts w:ascii="Arial" w:eastAsia="Arial" w:hAnsi="Arial" w:cs="Arial"/>
                              <w:color w:val="FFFFFF"/>
                              <w:sz w:val="28"/>
                            </w:rPr>
                            <w:t>1</w:t>
                          </w:r>
                          <w:r w:rsidR="009A0504">
                            <w:rPr>
                              <w:rFonts w:ascii="Arial" w:eastAsia="Arial" w:hAnsi="Arial" w:cs="Arial"/>
                              <w:color w:val="FFFFFF"/>
                              <w:sz w:val="28"/>
                            </w:rPr>
                            <w:t>8</w:t>
                          </w:r>
                          <w:r w:rsidRPr="00790BCD">
                            <w:rPr>
                              <w:rFonts w:ascii="Arial" w:eastAsia="Arial" w:hAnsi="Arial" w:cs="Arial"/>
                              <w:color w:val="FFFFFF"/>
                              <w:sz w:val="28"/>
                            </w:rPr>
                            <w:t>/05/2024</w:t>
                          </w:r>
                        </w:p>
                      </w:txbxContent>
                    </v:textbox>
                  </v:shape>
                  <v:group id="Group 1503865037"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">
                    <v:group id="Group 78347062"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">
                      <v:shape id="Free-form: Shape 576362930" o:spid="_x0000_s1033" style="position:absolute;left:3696;top:62168;width:1937;height:6985;visibility:visible;mso-wrap-style:square;v-text-anchor:middle"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" path="m,l39,152,84,304r38,113l122,440,76,306,39,180,6,53,,xe" fillcolor="#44546a [3202]" strokecolor="#44546a [3202]">
                        <v:stroke startarrowwidth="narrow" startarrowlength="short" endarrowwidth="narrow" endarrowlength="short"/>
                        <v:path arrowok="t" o:extrusionok="f"/>
                      </v:shape>
                      <v:shape id="Free-form: Shape 511615001" o:spid="_x0000_s1034" style="position:absolute;left:5728;top:69058;width:1842;height:4270;visibility:visible;mso-wrap-style:square;v-text-anchor:middle"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" path="m,l8,19,37,93r30,74l116,269r-8,l60,169,30,98,1,25,,xe" fillcolor="#44546a [3202]" strokecolor="#44546a [3202]">
                        <v:stroke startarrowwidth="narrow" startarrowlength="short" endarrowwidth="narrow" endarrowlength="short"/>
                        <v:path arrowok="t" o:extrusionok="f"/>
                      </v:shape>
                      <v:shape id="Free-form: Shape 1838119388" o:spid="_x0000_s1035" style="position:absolute;left:1410;top:42118;width:2223;height:20193;visibility:visible;mso-wrap-style:square;v-text-anchor:middle"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" path="m,l,,1,79r2,80l12,317,23,476,39,634,58,792,83,948r24,138l135,1223r5,49l138,1262,105,1106,77,949,53,792,35,634,20,476,9,317,2,159,,79,,xe" fillcolor="#44546a [3202]" strokecolor="#44546a [3202]">
                        <v:stroke startarrowwidth="narrow" startarrowlength="short" endarrowwidth="narrow" endarrowlength="short"/>
                        <v:path arrowok="t" o:extrusionok="f"/>
                      </v:shape>
                      <v:shape id="Free-form: Shape 1986759161" o:spid="_x0000_s1036" style="position:absolute;left:3410;top:48611;width:715;height:13557;visibility:visible;mso-wrap-style:square;v-text-anchor:middle"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" path="m45,r,l35,66r-9,67l14,267,6,401,3,534,6,669r8,134l18,854r,-3l9,814,8,803,1,669,,534,3,401,12,267,25,132,34,66,45,xe" fillcolor="#44546a [3202]" strokecolor="#44546a [3202]">
                        <v:stroke startarrowwidth="narrow" startarrowlength="short" endarrowwidth="narrow" endarrowlength="short"/>
                        <v:path arrowok="t" o:extrusionok="f"/>
                      </v:shape>
                      <v:shape id="Free-form: Shape 747695044" o:spid="_x0000_s1037" style="position:absolute;left:3633;top:62311;width:2444;height:9985;visibility:visible;mso-wrap-style:square;v-text-anchor:middle"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" path="m,l10,44r11,82l34,207r19,86l75,380r25,86l120,521r21,55l152,618r2,11l140,595,115,532,93,468,67,383,47,295,28,207,12,104,,xe" fillcolor="#44546a [3202]" strokecolor="#44546a [3202]">
                        <v:stroke startarrowwidth="narrow" startarrowlength="short" endarrowwidth="narrow" endarrowlength="short"/>
                        <v:path arrowok="t" o:extrusionok="f"/>
                      </v:shape>
                      <v:shape id="Free-form: Shape 1162019506" o:spid="_x0000_s1038" style="position:absolute;left:6204;top:72233;width:524;height:1095;visibility:visible;mso-wrap-style:square;v-text-anchor:middle"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" path="m,l33,69r-9,l12,35,,xe" fillcolor="#44546a [3202]" strokecolor="#44546a [3202]">
                        <v:stroke startarrowwidth="narrow" startarrowlength="short" endarrowwidth="narrow" endarrowlength="short"/>
                        <v:path arrowok="t" o:extrusionok="f"/>
                      </v:shape>
                      <v:shape id="Free-form: Shape 631261111" o:spid="_x0000_s1039" style="position:absolute;left:3553;top:61533;width:238;height:1476;visibility:visible;mso-wrap-style:square;v-text-anchor:middle"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" path="m,l9,37r,3l15,93,5,49,,xe" fillcolor="#44546a [3202]" strokecolor="#44546a [3202]">
                        <v:stroke startarrowwidth="narrow" startarrowlength="short" endarrowwidth="narrow" endarrowlength="short"/>
                        <v:path arrowok="t" o:extrusionok="f"/>
                      </v:shape>
                      <v:shape id="Free-form: Shape 1035690396" o:spid="_x0000_s1040" style="position:absolute;left:5633;top:56897;width:6255;height:12161;visibility:visible;mso-wrap-style:square;v-text-anchor:middle"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" path="m394,r,l356,38,319,77r-35,40l249,160r-42,58l168,276r-37,63l98,402,69,467,45,535,26,604,14,673,7,746,6,766,,749r1,-5l7,673,21,603,40,533,65,466,94,400r33,-64l164,275r40,-60l248,158r34,-42l318,76,354,37,394,xe" fillcolor="#44546a [3202]" strokecolor="#44546a [3202]">
                        <v:stroke startarrowwidth="narrow" startarrowlength="short" endarrowwidth="narrow" endarrowlength="short"/>
                        <v:path arrowok="t" o:extrusionok="f"/>
                      </v:shape>
                      <v:shape id="Free-form: Shape 2123850627" o:spid="_x0000_s1041" style="position:absolute;left:5633;top:69153;width:571;height:3080;visibility:visible;mso-wrap-style:square;v-text-anchor:middle"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" path="m,l6,16r1,3l11,80r9,52l33,185r3,9l21,161,15,145,5,81,1,41,,xe" fillcolor="#44546a [3202]" strokecolor="#44546a [3202]">
                        <v:stroke startarrowwidth="narrow" startarrowlength="short" endarrowwidth="narrow" endarrowlength="short"/>
                        <v:path arrowok="t" o:extrusionok="f"/>
                      </v:shape>
                      <v:shape id="Free-form: Shape 1208690520" o:spid="_x0000_s1042" style="position:absolute;left:6077;top:72296;width:493;height:1032;visibility:visible;mso-wrap-style:square;v-text-anchor:middle"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" path="m,l31,65r-8,l,xe" fillcolor="#44546a [3202]" strokecolor="#44546a [3202]">
                        <v:stroke startarrowwidth="narrow" startarrowlength="short" endarrowwidth="narrow" endarrowlength="short"/>
                        <v:path arrowok="t" o:extrusionok="f"/>
                      </v:shape>
                      <v:shape id="Free-form: Shape 1253151598" o:spid="_x0000_s1043" style="position:absolute;left:5633;top:68788;width:111;height:666;visibility:visible;mso-wrap-style:square;v-text-anchor:middle"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" path="m,l6,17,7,42,6,39,,23,,xe" fillcolor="#44546a [3202]" strokecolor="#44546a [3202]">
                        <v:stroke startarrowwidth="narrow" startarrowlength="short" endarrowwidth="narrow" endarrowlength="short"/>
                        <v:path arrowok="t" o:extrusionok="f"/>
                      </v:shape>
                      <v:shape id="Free-form: Shape 1199523575" o:spid="_x0000_s1044" style="position:absolute;left:5871;top:71455;width:714;height:1873;visibility:visible;mso-wrap-style:square;v-text-anchor:middle"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" path="m,l6,16,21,49,33,84r12,34l44,118,13,53,11,42,,xe" fillcolor="#44546a [3202]" strokecolor="#44546a [3202]">
                        <v:stroke startarrowwidth="narrow" startarrowlength="short" endarrowwidth="narrow" endarrowlength="short"/>
                        <v:path arrowok="t" o:extrusionok="f"/>
                      </v:shape>
                    </v:group>
                    <v:group id="Group 996231456"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">
                      <v:shape id="Free-form: Shape 1695840840" o:spid="_x0000_s1046" style="position:absolute;left:1187;top:51897;width:1984;height:7143;visibility:visible;mso-wrap-style:square;v-text-anchor:middle"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" path="m,l41,155,86,309r39,116l125,450,79,311,41,183,7,54,,xe" fillcolor="#44546a [3202]" strokecolor="#44546a [3202]">
                        <v:fill opacity="13107f"/>
                        <v:stroke startarrowwidth="narrow" startarrowlength="short" endarrowwidth="narrow" endarrowlength="short" opacity="13107f"/>
                        <v:path arrowok="t" o:extrusionok="f"/>
                      </v:shape>
                      <v:shape id="Free-form: Shape 1637226620" o:spid="_x0000_s1047" style="position:absolute;left:3282;top:58913;width:1874;height:4366;visibility:visible;mso-wrap-style:square;v-text-anchor:middle"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" path="m,l8,20,37,96r32,74l118,275r-9,l61,174,30,100,,26,,xe" fillcolor="#44546a [3202]" strokecolor="#44546a [3202]">
                        <v:fill opacity="13107f"/>
                        <v:stroke startarrowwidth="narrow" startarrowlength="short" endarrowwidth="narrow" endarrowlength="short" opacity="13107f"/>
                        <v:path arrowok="t" o:extrusionok="f"/>
                      </v:shape>
                      <v:shape id="Free-form: Shape 690049946" o:spid="_x0000_s1048" style="position:absolute;left:806;top:50103;width:317;height:1921;visibility:visible;mso-wrap-style:square;v-text-anchor:middle"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" path="m,l16,72r4,49l18,112,,31,,xe" fillcolor="#44546a [3202]" strokecolor="#44546a [3202]">
                        <v:fill opacity="13107f"/>
                        <v:stroke startarrowwidth="narrow" startarrowlength="short" endarrowwidth="narrow" endarrowlength="short" opacity="13107f"/>
                        <v:path arrowok="t" o:extrusionok="f"/>
                      </v:shape>
                      <v:shape id="Free-form: Shape 1478980851" o:spid="_x0000_s1049" style="position:absolute;left:1123;top:52024;width:2509;height:10207;visibility:visible;mso-wrap-style:square;v-text-anchor:middle"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" path="m,l11,46r11,83l36,211r19,90l76,389r27,87l123,533r21,55l155,632r3,11l142,608,118,544,95,478,69,391,47,302,29,212,13,107,,xe" fillcolor="#44546a [3202]" strokecolor="#44546a [3202]">
                        <v:fill opacity="13107f"/>
                        <v:stroke startarrowwidth="narrow" startarrowlength="short" endarrowwidth="narrow" endarrowlength="short" opacity="13107f"/>
                        <v:path arrowok="t" o:extrusionok="f"/>
                      </v:shape>
                      <v:shape id="Free-form: Shape 603363028" o:spid="_x0000_s1050" style="position:absolute;left:3759;top:62152;width:524;height:1127;visibility:visible;mso-wrap-style:square;v-text-anchor:middle"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" path="m,l33,71r-9,l11,36,,xe" fillcolor="#44546a [3202]" strokecolor="#44546a [3202]">
                        <v:fill opacity="13107f"/>
                        <v:stroke startarrowwidth="narrow" startarrowlength="short" endarrowwidth="narrow" endarrowlength="short" opacity="13107f"/>
                        <v:path arrowok="t" o:extrusionok="f"/>
                      </v:shape>
                      <v:shape id="Free-form: Shape 907849101" o:spid="_x0000_s1051" style="position:absolute;left:1060;top:51246;width:238;height:1508;visibility:visible;mso-wrap-style:square;v-text-anchor:middle"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" path="m,l8,37r,4l15,95,4,49,,xe" fillcolor="#44546a [3202]" strokecolor="#44546a [3202]">
                        <v:fill opacity="13107f"/>
                        <v:stroke startarrowwidth="narrow" startarrowlength="short" endarrowwidth="narrow" endarrowlength="short" opacity="13107f"/>
                        <v:path arrowok="t" o:extrusionok="f"/>
                      </v:shape>
                      <v:shape id="Free-form: Shape 235641128" o:spid="_x0000_s1052" style="position:absolute;left:3171;top:46499;width:6382;height:12414;visibility:visible;mso-wrap-style:square;v-text-anchor:middle"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" path="m402,r,1l363,39,325,79r-35,42l255,164r-44,58l171,284r-38,62l100,411,71,478,45,546,27,617,13,689,7,761r,21l,765r1,-4l7,688,21,616,40,545,66,475,95,409r35,-66l167,281r42,-61l253,163r34,-43l324,78,362,38,402,xe" fillcolor="#44546a [3202]" strokecolor="#44546a [3202]">
                        <v:fill opacity="13107f"/>
                        <v:stroke startarrowwidth="narrow" startarrowlength="short" endarrowwidth="narrow" endarrowlength="short" opacity="13107f"/>
                        <v:path arrowok="t" o:extrusionok="f"/>
                      </v:shape>
                      <v:shape id="Free-form: Shape 1514379635" o:spid="_x0000_s1053" style="position:absolute;left:3171;top:59040;width:588;height:3112;visibility:visible;mso-wrap-style:square;v-text-anchor:middle"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" path="m,l6,15r1,3l12,80r9,54l33,188r4,8l22,162,15,146,5,81,1,40,,xe" fillcolor="#44546a [3202]" strokecolor="#44546a [3202]">
                        <v:fill opacity="13107f"/>
                        <v:stroke startarrowwidth="narrow" startarrowlength="short" endarrowwidth="narrow" endarrowlength="short" opacity="13107f"/>
                        <v:path arrowok="t" o:extrusionok="f"/>
                      </v:shape>
                      <v:shape id="Free-form: Shape 753980406" o:spid="_x0000_s1054" style="position:absolute;left:3632;top:62231;width:492;height:1048;visibility:visible;mso-wrap-style:square;v-text-anchor:middle"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" path="m,l31,66r-7,l,xe" fillcolor="#44546a [3202]" strokecolor="#44546a [3202]">
                        <v:fill opacity="13107f"/>
                        <v:stroke startarrowwidth="narrow" startarrowlength="short" endarrowwidth="narrow" endarrowlength="short" opacity="13107f"/>
                        <v:path arrowok="t" o:extrusionok="f"/>
                      </v:shape>
                      <v:shape id="Free-form: Shape 423243206" o:spid="_x0000_s1055" style="position:absolute;left:3171;top:58644;width:111;height:682;visibility:visible;mso-wrap-style:square;v-text-anchor:middle"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" path="m,l7,17r,26l6,40,,25,,xe" fillcolor="#44546a [3202]" strokecolor="#44546a [3202]">
                        <v:fill opacity="13107f"/>
                        <v:stroke startarrowwidth="narrow" startarrowlength="short" endarrowwidth="narrow" endarrowlength="short" opacity="13107f"/>
                        <v:path arrowok="t" o:extrusionok="f"/>
                      </v:shape>
                      <v:shape id="Free-form: Shape 2049754366" o:spid="_x0000_s1056" style="position:absolute;left:3409;top:61358;width:731;height:1921;visibility:visible;mso-wrap-style:square;v-text-anchor:middle"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" path="m,l7,16,22,50,33,86r13,35l45,121,14,55,11,44,,xe" fillcolor="#44546a [3202]" strokecolor="#44546a [3202]">
                        <v:fill opacity="13107f"/>
                        <v:stroke startarrowwidth="narrow" startarrowlength="short" endarrowwidth="narrow" endarrowlength="short" opacity="13107f"/>
                        <v:path arrowok="t" o:extrusionok="f"/>
                      </v:shape>
                    </v:group>
                  </v:group>
                </v:group>
                <w10:wrap anchorx="page" anchory="page"/>
              </v:group>
            </w:pict>
          </mc:Fallback>
        </mc:AlternateContent>
      </w:r>
    </w:p>
    <w:p w14:paraId="78DA7EC6" w14:textId="77777777" w:rsidR="002F0136" w:rsidRPr="00016884" w:rsidRDefault="002F0136">
      <w:pPr>
        <w:rPr>
          <w:rFonts w:asciiTheme="minorHAnsi" w:hAnsiTheme="minorHAnsi" w:cstheme="minorHAnsi"/>
          <w:sz w:val="22"/>
        </w:rPr>
      </w:pPr>
    </w:p>
    <w:p w14:paraId="713E6E15" w14:textId="2C28164C" w:rsidR="002F0136" w:rsidRPr="00016884" w:rsidRDefault="002F0136">
      <w:pPr>
        <w:rPr>
          <w:rFonts w:asciiTheme="minorHAnsi" w:hAnsiTheme="minorHAnsi" w:cstheme="minorHAnsi"/>
          <w:sz w:val="22"/>
        </w:rPr>
      </w:pPr>
    </w:p>
    <w:p w14:paraId="03121B16" w14:textId="0FEAE3A7" w:rsidR="002F0136" w:rsidRPr="00016884" w:rsidRDefault="002F0136">
      <w:pPr>
        <w:rPr>
          <w:rFonts w:asciiTheme="minorHAnsi" w:hAnsiTheme="minorHAnsi" w:cstheme="minorHAnsi"/>
          <w:sz w:val="22"/>
        </w:rPr>
      </w:pPr>
    </w:p>
    <w:p w14:paraId="68A5CD6B" w14:textId="78371B4D" w:rsidR="002F0136" w:rsidRPr="00016884" w:rsidRDefault="002F0136">
      <w:pPr>
        <w:rPr>
          <w:rFonts w:asciiTheme="minorHAnsi" w:hAnsiTheme="minorHAnsi" w:cstheme="minorHAnsi"/>
          <w:sz w:val="22"/>
        </w:rPr>
      </w:pPr>
    </w:p>
    <w:p w14:paraId="3BC66514" w14:textId="1FA1E14A" w:rsidR="002F0136" w:rsidRPr="00016884" w:rsidRDefault="002F0136">
      <w:pPr>
        <w:rPr>
          <w:rFonts w:asciiTheme="minorHAnsi" w:hAnsiTheme="minorHAnsi" w:cstheme="minorHAnsi"/>
          <w:sz w:val="22"/>
        </w:rPr>
      </w:pPr>
    </w:p>
    <w:p w14:paraId="45208DA0" w14:textId="3D34D38A" w:rsidR="002F0136" w:rsidRPr="00016884" w:rsidRDefault="002F0136">
      <w:pPr>
        <w:rPr>
          <w:rFonts w:asciiTheme="minorHAnsi" w:hAnsiTheme="minorHAnsi" w:cstheme="minorHAnsi"/>
          <w:sz w:val="22"/>
        </w:rPr>
      </w:pPr>
    </w:p>
    <w:p w14:paraId="0CE61968" w14:textId="52FBB47C" w:rsidR="002F0136" w:rsidRPr="00016884" w:rsidRDefault="00000000">
      <w:pPr>
        <w:tabs>
          <w:tab w:val="left" w:pos="5240"/>
        </w:tabs>
        <w:rPr>
          <w:rFonts w:asciiTheme="minorHAnsi" w:hAnsiTheme="minorHAnsi" w:cstheme="minorHAnsi"/>
          <w:sz w:val="22"/>
        </w:rPr>
      </w:pPr>
      <w:r w:rsidRPr="00016884">
        <w:rPr>
          <w:rFonts w:asciiTheme="minorHAnsi" w:hAnsiTheme="minorHAnsi" w:cstheme="minorHAnsi"/>
          <w:sz w:val="22"/>
        </w:rPr>
        <w:tab/>
      </w:r>
    </w:p>
    <w:p w14:paraId="72695BEE" w14:textId="1D47D97B" w:rsidR="002F0136" w:rsidRPr="00016884" w:rsidRDefault="00F3609C">
      <w:pPr>
        <w:rPr>
          <w:rFonts w:asciiTheme="minorHAnsi" w:hAnsiTheme="minorHAnsi" w:cstheme="minorHAnsi"/>
          <w:sz w:val="22"/>
        </w:rPr>
      </w:pPr>
      <w:r w:rsidRPr="00016884">
        <w:rPr>
          <w:rFonts w:asciiTheme="minorHAnsi" w:hAnsiTheme="minorHAnsi" w:cstheme="minorHAnsi"/>
          <w:noProof/>
          <w:sz w:val="22"/>
        </w:rPr>
        <w:drawing>
          <wp:anchor distT="0" distB="0" distL="114300" distR="114300" simplePos="0" relativeHeight="251660288" behindDoc="0" locked="0" layoutInCell="1" allowOverlap="1" wp14:anchorId="78BC49CB" wp14:editId="37F65F5A">
            <wp:simplePos x="0" y="0"/>
            <wp:positionH relativeFrom="margin">
              <wp:align>right</wp:align>
            </wp:positionH>
            <wp:positionV relativeFrom="paragraph">
              <wp:posOffset>5080</wp:posOffset>
            </wp:positionV>
            <wp:extent cx="4072255" cy="4072255"/>
            <wp:effectExtent l="0" t="0" r="4445" b="4445"/>
            <wp:wrapNone/>
            <wp:docPr id="229249231" name="Picture 5" descr="A silhouette of a person'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49231" name="Picture 5" descr="A silhouette of a person's hea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72255" cy="4072255"/>
                    </a:xfrm>
                    <a:prstGeom prst="rect">
                      <a:avLst/>
                    </a:prstGeom>
                  </pic:spPr>
                </pic:pic>
              </a:graphicData>
            </a:graphic>
            <wp14:sizeRelH relativeFrom="margin">
              <wp14:pctWidth>0</wp14:pctWidth>
            </wp14:sizeRelH>
            <wp14:sizeRelV relativeFrom="margin">
              <wp14:pctHeight>0</wp14:pctHeight>
            </wp14:sizeRelV>
          </wp:anchor>
        </w:drawing>
      </w:r>
      <w:r w:rsidRPr="00016884">
        <w:rPr>
          <w:rFonts w:asciiTheme="minorHAnsi" w:hAnsiTheme="minorHAnsi" w:cstheme="minorHAnsi"/>
          <w:noProof/>
          <w:sz w:val="22"/>
        </w:rPr>
        <mc:AlternateContent>
          <mc:Choice Requires="wps">
            <w:drawing>
              <wp:anchor distT="0" distB="0" distL="114300" distR="114300" simplePos="0" relativeHeight="251659264" behindDoc="0" locked="0" layoutInCell="1" hidden="0" allowOverlap="1" wp14:anchorId="61C564A1" wp14:editId="3E999A25">
                <wp:simplePos x="0" y="0"/>
                <wp:positionH relativeFrom="margin">
                  <wp:posOffset>1685925</wp:posOffset>
                </wp:positionH>
                <wp:positionV relativeFrom="margin">
                  <wp:align>bottom</wp:align>
                </wp:positionV>
                <wp:extent cx="4339590" cy="2091266"/>
                <wp:effectExtent l="0" t="0" r="3810" b="4445"/>
                <wp:wrapNone/>
                <wp:docPr id="2140912699" name="Rectangle 2140912699"/>
                <wp:cNvGraphicFramePr/>
                <a:graphic xmlns:a="http://schemas.openxmlformats.org/drawingml/2006/main">
                  <a:graphicData uri="http://schemas.microsoft.com/office/word/2010/wordprocessingShape">
                    <wps:wsp>
                      <wps:cNvSpPr/>
                      <wps:spPr>
                        <a:xfrm>
                          <a:off x="0" y="0"/>
                          <a:ext cx="4339590" cy="2091266"/>
                        </a:xfrm>
                        <a:prstGeom prst="rect">
                          <a:avLst/>
                        </a:prstGeom>
                        <a:noFill/>
                        <a:ln>
                          <a:noFill/>
                        </a:ln>
                      </wps:spPr>
                      <wps:txbx>
                        <w:txbxContent>
                          <w:p w14:paraId="7D106F64" w14:textId="77777777" w:rsidR="002F0136" w:rsidRPr="00016884" w:rsidRDefault="002F0136">
                            <w:pPr>
                              <w:spacing w:after="0" w:line="275" w:lineRule="auto"/>
                              <w:textDirection w:val="btLr"/>
                              <w:rPr>
                                <w:rFonts w:asciiTheme="minorHAnsi" w:hAnsiTheme="minorHAnsi" w:cstheme="minorHAnsi"/>
                              </w:rPr>
                            </w:pPr>
                          </w:p>
                          <w:p w14:paraId="7A8E4B8E" w14:textId="77777777" w:rsidR="002F0136" w:rsidRPr="00016884" w:rsidRDefault="00000000">
                            <w:pPr>
                              <w:spacing w:after="0" w:line="275" w:lineRule="auto"/>
                              <w:textDirection w:val="btLr"/>
                              <w:rPr>
                                <w:rFonts w:asciiTheme="minorHAnsi" w:hAnsiTheme="minorHAnsi" w:cstheme="minorHAnsi"/>
                              </w:rPr>
                            </w:pPr>
                            <w:r w:rsidRPr="00016884">
                              <w:rPr>
                                <w:rFonts w:asciiTheme="minorHAnsi" w:eastAsia="Times New Roman" w:hAnsiTheme="minorHAnsi" w:cstheme="minorHAnsi"/>
                                <w:b/>
                                <w:color w:val="000000"/>
                                <w:sz w:val="26"/>
                              </w:rPr>
                              <w:t>Iñigo Aduna, KU Leuven (Brugge)</w:t>
                            </w:r>
                          </w:p>
                          <w:p w14:paraId="3FF58D15" w14:textId="77777777" w:rsidR="002F0136" w:rsidRPr="00016884" w:rsidRDefault="00000000">
                            <w:pPr>
                              <w:spacing w:after="0" w:line="275" w:lineRule="auto"/>
                              <w:textDirection w:val="btLr"/>
                              <w:rPr>
                                <w:rFonts w:asciiTheme="minorHAnsi" w:hAnsiTheme="minorHAnsi" w:cstheme="minorHAnsi"/>
                              </w:rPr>
                            </w:pPr>
                            <w:r w:rsidRPr="00016884">
                              <w:rPr>
                                <w:rFonts w:asciiTheme="minorHAnsi" w:eastAsia="Times New Roman" w:hAnsiTheme="minorHAnsi" w:cstheme="minorHAnsi"/>
                                <w:b/>
                                <w:color w:val="000000"/>
                                <w:sz w:val="26"/>
                              </w:rPr>
                              <w:t xml:space="preserve">Ahmad </w:t>
                            </w:r>
                            <w:proofErr w:type="spellStart"/>
                            <w:r w:rsidRPr="00016884">
                              <w:rPr>
                                <w:rFonts w:asciiTheme="minorHAnsi" w:eastAsia="Times New Roman" w:hAnsiTheme="minorHAnsi" w:cstheme="minorHAnsi"/>
                                <w:b/>
                                <w:color w:val="000000"/>
                                <w:sz w:val="26"/>
                              </w:rPr>
                              <w:t>Beigrezaei</w:t>
                            </w:r>
                            <w:proofErr w:type="spellEnd"/>
                            <w:r w:rsidRPr="00016884">
                              <w:rPr>
                                <w:rFonts w:asciiTheme="minorHAnsi" w:eastAsia="Times New Roman" w:hAnsiTheme="minorHAnsi" w:cstheme="minorHAnsi"/>
                                <w:b/>
                                <w:color w:val="000000"/>
                                <w:sz w:val="26"/>
                              </w:rPr>
                              <w:t>, KU Leuven (Brugge)</w:t>
                            </w:r>
                          </w:p>
                          <w:p w14:paraId="4A323A44" w14:textId="77777777" w:rsidR="002F0136" w:rsidRPr="00016884" w:rsidRDefault="002F0136">
                            <w:pPr>
                              <w:spacing w:after="0" w:line="275" w:lineRule="auto"/>
                              <w:textDirection w:val="btLr"/>
                              <w:rPr>
                                <w:rFonts w:asciiTheme="minorHAnsi" w:hAnsiTheme="minorHAnsi" w:cstheme="minorHAnsi"/>
                              </w:rPr>
                            </w:pPr>
                          </w:p>
                          <w:p w14:paraId="03F2222A" w14:textId="77777777" w:rsidR="002F0136" w:rsidRPr="00016884" w:rsidRDefault="00000000">
                            <w:pPr>
                              <w:spacing w:line="275" w:lineRule="auto"/>
                              <w:textDirection w:val="btLr"/>
                              <w:rPr>
                                <w:rFonts w:asciiTheme="minorHAnsi" w:hAnsiTheme="minorHAnsi" w:cstheme="minorHAnsi"/>
                              </w:rPr>
                            </w:pPr>
                            <w:r w:rsidRPr="00016884">
                              <w:rPr>
                                <w:rFonts w:asciiTheme="minorHAnsi" w:eastAsia="Times New Roman" w:hAnsiTheme="minorHAnsi" w:cstheme="minorHAnsi"/>
                                <w:b/>
                                <w:color w:val="0563C1"/>
                                <w:sz w:val="26"/>
                                <w:u w:val="single"/>
                              </w:rPr>
                              <w:t>Inigo.adunaalonso@student.kuleuven.be</w:t>
                            </w:r>
                            <w:r w:rsidRPr="00016884">
                              <w:rPr>
                                <w:rFonts w:asciiTheme="minorHAnsi" w:eastAsia="Times New Roman" w:hAnsiTheme="minorHAnsi" w:cstheme="minorHAnsi"/>
                                <w:b/>
                                <w:color w:val="000000"/>
                                <w:sz w:val="26"/>
                              </w:rPr>
                              <w:t xml:space="preserve"> </w:t>
                            </w:r>
                          </w:p>
                          <w:p w14:paraId="7B156877" w14:textId="77777777" w:rsidR="002F0136" w:rsidRPr="00016884" w:rsidRDefault="00000000">
                            <w:pPr>
                              <w:spacing w:line="275" w:lineRule="auto"/>
                              <w:textDirection w:val="btLr"/>
                              <w:rPr>
                                <w:rFonts w:asciiTheme="minorHAnsi" w:hAnsiTheme="minorHAnsi" w:cstheme="minorHAnsi"/>
                              </w:rPr>
                            </w:pPr>
                            <w:r w:rsidRPr="00016884">
                              <w:rPr>
                                <w:rFonts w:asciiTheme="minorHAnsi" w:eastAsia="Times New Roman" w:hAnsiTheme="minorHAnsi" w:cstheme="minorHAnsi"/>
                                <w:b/>
                                <w:color w:val="0563C1"/>
                                <w:sz w:val="26"/>
                                <w:u w:val="single"/>
                              </w:rPr>
                              <w:t>ahmad.beigrezaei@student.kuleuven.be</w:t>
                            </w:r>
                          </w:p>
                          <w:p w14:paraId="7F559ACF" w14:textId="69E9D2C5" w:rsidR="002F0136" w:rsidRPr="00016884" w:rsidRDefault="00000000">
                            <w:pPr>
                              <w:spacing w:line="275" w:lineRule="auto"/>
                              <w:textDirection w:val="btLr"/>
                              <w:rPr>
                                <w:rFonts w:asciiTheme="minorHAnsi" w:hAnsiTheme="minorHAnsi" w:cstheme="minorHAnsi"/>
                              </w:rPr>
                            </w:pPr>
                            <w:r w:rsidRPr="00016884">
                              <w:rPr>
                                <w:rFonts w:asciiTheme="minorHAnsi" w:eastAsia="Times New Roman" w:hAnsiTheme="minorHAnsi" w:cstheme="minorHAnsi"/>
                                <w:b/>
                                <w:color w:val="000000"/>
                                <w:sz w:val="26"/>
                              </w:rPr>
                              <w:t xml:space="preserve">Master </w:t>
                            </w:r>
                            <w:r w:rsidR="008A62F5" w:rsidRPr="00016884">
                              <w:rPr>
                                <w:rFonts w:asciiTheme="minorHAnsi" w:eastAsia="Times New Roman" w:hAnsiTheme="minorHAnsi" w:cstheme="minorHAnsi"/>
                                <w:b/>
                                <w:color w:val="000000"/>
                                <w:sz w:val="26"/>
                              </w:rPr>
                              <w:t>of</w:t>
                            </w:r>
                            <w:r w:rsidRPr="00016884">
                              <w:rPr>
                                <w:rFonts w:asciiTheme="minorHAnsi" w:eastAsia="Times New Roman" w:hAnsiTheme="minorHAnsi" w:cstheme="minorHAnsi"/>
                                <w:b/>
                                <w:color w:val="000000"/>
                                <w:sz w:val="26"/>
                              </w:rPr>
                              <w:t xml:space="preserve"> Artificial Intelligence </w:t>
                            </w:r>
                            <w:r w:rsidR="008A62F5" w:rsidRPr="00016884">
                              <w:rPr>
                                <w:rFonts w:asciiTheme="minorHAnsi" w:eastAsia="Times New Roman" w:hAnsiTheme="minorHAnsi" w:cstheme="minorHAnsi"/>
                                <w:b/>
                                <w:color w:val="000000"/>
                                <w:sz w:val="26"/>
                              </w:rPr>
                              <w:t>in</w:t>
                            </w:r>
                            <w:r w:rsidRPr="00016884">
                              <w:rPr>
                                <w:rFonts w:asciiTheme="minorHAnsi" w:eastAsia="Times New Roman" w:hAnsiTheme="minorHAnsi" w:cstheme="minorHAnsi"/>
                                <w:b/>
                                <w:color w:val="000000"/>
                                <w:sz w:val="26"/>
                              </w:rPr>
                              <w:t xml:space="preserve"> Business and Industry</w:t>
                            </w:r>
                          </w:p>
                          <w:p w14:paraId="1220E187" w14:textId="7E4BE445" w:rsidR="002F0136" w:rsidRPr="00016884" w:rsidRDefault="00000000">
                            <w:pPr>
                              <w:spacing w:line="275" w:lineRule="auto"/>
                              <w:textDirection w:val="btLr"/>
                              <w:rPr>
                                <w:rFonts w:asciiTheme="minorHAnsi" w:hAnsiTheme="minorHAnsi" w:cstheme="minorHAnsi"/>
                              </w:rPr>
                            </w:pPr>
                            <w:r w:rsidRPr="00016884">
                              <w:rPr>
                                <w:rFonts w:asciiTheme="minorHAnsi" w:eastAsia="Times New Roman" w:hAnsiTheme="minorHAnsi" w:cstheme="minorHAnsi"/>
                                <w:b/>
                                <w:color w:val="000000"/>
                                <w:sz w:val="26"/>
                              </w:rPr>
                              <w:t>Applied AI –</w:t>
                            </w:r>
                            <w:r w:rsidR="008A62F5" w:rsidRPr="00016884">
                              <w:rPr>
                                <w:rFonts w:asciiTheme="minorHAnsi" w:eastAsia="Times New Roman" w:hAnsiTheme="minorHAnsi" w:cstheme="minorHAnsi"/>
                                <w:b/>
                                <w:color w:val="000000"/>
                                <w:sz w:val="26"/>
                              </w:rPr>
                              <w:t xml:space="preserve"> </w:t>
                            </w:r>
                            <w:r w:rsidRPr="00016884">
                              <w:rPr>
                                <w:rFonts w:asciiTheme="minorHAnsi" w:eastAsia="Times New Roman" w:hAnsiTheme="minorHAnsi" w:cstheme="minorHAnsi"/>
                                <w:b/>
                                <w:color w:val="000000"/>
                                <w:sz w:val="26"/>
                              </w:rPr>
                              <w:t>Academic Perspectives: AI</w:t>
                            </w:r>
                            <w:r w:rsidR="008A62F5" w:rsidRPr="00016884">
                              <w:rPr>
                                <w:rFonts w:asciiTheme="minorHAnsi" w:eastAsia="Times New Roman" w:hAnsiTheme="minorHAnsi" w:cstheme="minorHAnsi"/>
                                <w:b/>
                                <w:color w:val="000000"/>
                                <w:sz w:val="26"/>
                              </w:rPr>
                              <w:t xml:space="preserve"> </w:t>
                            </w:r>
                            <w:r w:rsidRPr="00016884">
                              <w:rPr>
                                <w:rFonts w:asciiTheme="minorHAnsi" w:eastAsia="Times New Roman" w:hAnsiTheme="minorHAnsi" w:cstheme="minorHAnsi"/>
                                <w:b/>
                                <w:color w:val="000000"/>
                                <w:sz w:val="26"/>
                              </w:rPr>
                              <w:t>&amp;</w:t>
                            </w:r>
                            <w:r w:rsidR="008A62F5" w:rsidRPr="00016884">
                              <w:rPr>
                                <w:rFonts w:asciiTheme="minorHAnsi" w:eastAsia="Times New Roman" w:hAnsiTheme="minorHAnsi" w:cstheme="minorHAnsi"/>
                                <w:b/>
                                <w:color w:val="000000"/>
                                <w:sz w:val="26"/>
                              </w:rPr>
                              <w:t xml:space="preserve"> </w:t>
                            </w:r>
                            <w:r w:rsidRPr="00016884">
                              <w:rPr>
                                <w:rFonts w:asciiTheme="minorHAnsi" w:eastAsia="Times New Roman" w:hAnsiTheme="minorHAnsi" w:cstheme="minorHAnsi"/>
                                <w:b/>
                                <w:color w:val="000000"/>
                                <w:sz w:val="26"/>
                              </w:rPr>
                              <w:t>Health</w:t>
                            </w:r>
                          </w:p>
                          <w:p w14:paraId="1278A1EE" w14:textId="77777777" w:rsidR="002F0136" w:rsidRPr="00016884" w:rsidRDefault="002F0136">
                            <w:pPr>
                              <w:spacing w:after="0" w:line="240" w:lineRule="auto"/>
                              <w:textDirection w:val="btLr"/>
                              <w:rPr>
                                <w:rFonts w:asciiTheme="minorHAnsi" w:hAnsiTheme="minorHAnsi" w:cstheme="minorHAnsi"/>
                              </w:rPr>
                            </w:pPr>
                          </w:p>
                        </w:txbxContent>
                      </wps:txbx>
                      <wps:bodyPr spcFirstLastPara="1"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61C564A1" id="Rectangle 2140912699" o:spid="_x0000_s1057" style="position:absolute;left:0;text-align:left;margin-left:132.75pt;margin-top:0;width:341.7pt;height:164.65pt;z-index:251659264;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" filled="f" stroked="f">
                <v:textbox inset="0,0,0,0">
                  <w:txbxContent>
                    <w:p w14:paraId="7D106F64" w14:textId="77777777" w:rsidR="002F0136" w:rsidRPr="00016884" w:rsidRDefault="002F0136">
                      <w:pPr>
                        <w:spacing w:after="0" w:line="275" w:lineRule="auto"/>
                        <w:textDirection w:val="btLr"/>
                        <w:rPr>
                          <w:rFonts w:asciiTheme="minorHAnsi" w:hAnsiTheme="minorHAnsi" w:cstheme="minorHAnsi"/>
                        </w:rPr>
                      </w:pPr>
                    </w:p>
                    <w:p w14:paraId="7A8E4B8E" w14:textId="77777777" w:rsidR="002F0136" w:rsidRPr="00016884" w:rsidRDefault="00000000">
                      <w:pPr>
                        <w:spacing w:after="0" w:line="275" w:lineRule="auto"/>
                        <w:textDirection w:val="btLr"/>
                        <w:rPr>
                          <w:rFonts w:asciiTheme="minorHAnsi" w:hAnsiTheme="minorHAnsi" w:cstheme="minorHAnsi"/>
                        </w:rPr>
                      </w:pPr>
                      <w:r w:rsidRPr="00016884">
                        <w:rPr>
                          <w:rFonts w:asciiTheme="minorHAnsi" w:eastAsia="Times New Roman" w:hAnsiTheme="minorHAnsi" w:cstheme="minorHAnsi"/>
                          <w:b/>
                          <w:color w:val="000000"/>
                          <w:sz w:val="26"/>
                        </w:rPr>
                        <w:t>Iñigo Aduna, KU Leuven (Brugge)</w:t>
                      </w:r>
                    </w:p>
                    <w:p w14:paraId="3FF58D15" w14:textId="77777777" w:rsidR="002F0136" w:rsidRPr="00016884" w:rsidRDefault="00000000">
                      <w:pPr>
                        <w:spacing w:after="0" w:line="275" w:lineRule="auto"/>
                        <w:textDirection w:val="btLr"/>
                        <w:rPr>
                          <w:rFonts w:asciiTheme="minorHAnsi" w:hAnsiTheme="minorHAnsi" w:cstheme="minorHAnsi"/>
                        </w:rPr>
                      </w:pPr>
                      <w:r w:rsidRPr="00016884">
                        <w:rPr>
                          <w:rFonts w:asciiTheme="minorHAnsi" w:eastAsia="Times New Roman" w:hAnsiTheme="minorHAnsi" w:cstheme="minorHAnsi"/>
                          <w:b/>
                          <w:color w:val="000000"/>
                          <w:sz w:val="26"/>
                        </w:rPr>
                        <w:t xml:space="preserve">Ahmad </w:t>
                      </w:r>
                      <w:proofErr w:type="spellStart"/>
                      <w:r w:rsidRPr="00016884">
                        <w:rPr>
                          <w:rFonts w:asciiTheme="minorHAnsi" w:eastAsia="Times New Roman" w:hAnsiTheme="minorHAnsi" w:cstheme="minorHAnsi"/>
                          <w:b/>
                          <w:color w:val="000000"/>
                          <w:sz w:val="26"/>
                        </w:rPr>
                        <w:t>Beigrezaei</w:t>
                      </w:r>
                      <w:proofErr w:type="spellEnd"/>
                      <w:r w:rsidRPr="00016884">
                        <w:rPr>
                          <w:rFonts w:asciiTheme="minorHAnsi" w:eastAsia="Times New Roman" w:hAnsiTheme="minorHAnsi" w:cstheme="minorHAnsi"/>
                          <w:b/>
                          <w:color w:val="000000"/>
                          <w:sz w:val="26"/>
                        </w:rPr>
                        <w:t>, KU Leuven (Brugge)</w:t>
                      </w:r>
                    </w:p>
                    <w:p w14:paraId="4A323A44" w14:textId="77777777" w:rsidR="002F0136" w:rsidRPr="00016884" w:rsidRDefault="002F0136">
                      <w:pPr>
                        <w:spacing w:after="0" w:line="275" w:lineRule="auto"/>
                        <w:textDirection w:val="btLr"/>
                        <w:rPr>
                          <w:rFonts w:asciiTheme="minorHAnsi" w:hAnsiTheme="minorHAnsi" w:cstheme="minorHAnsi"/>
                        </w:rPr>
                      </w:pPr>
                    </w:p>
                    <w:p w14:paraId="03F2222A" w14:textId="77777777" w:rsidR="002F0136" w:rsidRPr="00016884" w:rsidRDefault="00000000">
                      <w:pPr>
                        <w:spacing w:line="275" w:lineRule="auto"/>
                        <w:textDirection w:val="btLr"/>
                        <w:rPr>
                          <w:rFonts w:asciiTheme="minorHAnsi" w:hAnsiTheme="minorHAnsi" w:cstheme="minorHAnsi"/>
                        </w:rPr>
                      </w:pPr>
                      <w:r w:rsidRPr="00016884">
                        <w:rPr>
                          <w:rFonts w:asciiTheme="minorHAnsi" w:eastAsia="Times New Roman" w:hAnsiTheme="minorHAnsi" w:cstheme="minorHAnsi"/>
                          <w:b/>
                          <w:color w:val="0563C1"/>
                          <w:sz w:val="26"/>
                          <w:u w:val="single"/>
                        </w:rPr>
                        <w:t>Inigo.adunaalonso@student.kuleuven.be</w:t>
                      </w:r>
                      <w:r w:rsidRPr="00016884">
                        <w:rPr>
                          <w:rFonts w:asciiTheme="minorHAnsi" w:eastAsia="Times New Roman" w:hAnsiTheme="minorHAnsi" w:cstheme="minorHAnsi"/>
                          <w:b/>
                          <w:color w:val="000000"/>
                          <w:sz w:val="26"/>
                        </w:rPr>
                        <w:t xml:space="preserve"> </w:t>
                      </w:r>
                    </w:p>
                    <w:p w14:paraId="7B156877" w14:textId="77777777" w:rsidR="002F0136" w:rsidRPr="00016884" w:rsidRDefault="00000000">
                      <w:pPr>
                        <w:spacing w:line="275" w:lineRule="auto"/>
                        <w:textDirection w:val="btLr"/>
                        <w:rPr>
                          <w:rFonts w:asciiTheme="minorHAnsi" w:hAnsiTheme="minorHAnsi" w:cstheme="minorHAnsi"/>
                        </w:rPr>
                      </w:pPr>
                      <w:r w:rsidRPr="00016884">
                        <w:rPr>
                          <w:rFonts w:asciiTheme="minorHAnsi" w:eastAsia="Times New Roman" w:hAnsiTheme="minorHAnsi" w:cstheme="minorHAnsi"/>
                          <w:b/>
                          <w:color w:val="0563C1"/>
                          <w:sz w:val="26"/>
                          <w:u w:val="single"/>
                        </w:rPr>
                        <w:t>ahmad.beigrezaei@student.kuleuven.be</w:t>
                      </w:r>
                    </w:p>
                    <w:p w14:paraId="7F559ACF" w14:textId="69E9D2C5" w:rsidR="002F0136" w:rsidRPr="00016884" w:rsidRDefault="00000000">
                      <w:pPr>
                        <w:spacing w:line="275" w:lineRule="auto"/>
                        <w:textDirection w:val="btLr"/>
                        <w:rPr>
                          <w:rFonts w:asciiTheme="minorHAnsi" w:hAnsiTheme="minorHAnsi" w:cstheme="minorHAnsi"/>
                        </w:rPr>
                      </w:pPr>
                      <w:r w:rsidRPr="00016884">
                        <w:rPr>
                          <w:rFonts w:asciiTheme="minorHAnsi" w:eastAsia="Times New Roman" w:hAnsiTheme="minorHAnsi" w:cstheme="minorHAnsi"/>
                          <w:b/>
                          <w:color w:val="000000"/>
                          <w:sz w:val="26"/>
                        </w:rPr>
                        <w:t xml:space="preserve">Master </w:t>
                      </w:r>
                      <w:r w:rsidR="008A62F5" w:rsidRPr="00016884">
                        <w:rPr>
                          <w:rFonts w:asciiTheme="minorHAnsi" w:eastAsia="Times New Roman" w:hAnsiTheme="minorHAnsi" w:cstheme="minorHAnsi"/>
                          <w:b/>
                          <w:color w:val="000000"/>
                          <w:sz w:val="26"/>
                        </w:rPr>
                        <w:t>of</w:t>
                      </w:r>
                      <w:r w:rsidRPr="00016884">
                        <w:rPr>
                          <w:rFonts w:asciiTheme="minorHAnsi" w:eastAsia="Times New Roman" w:hAnsiTheme="minorHAnsi" w:cstheme="minorHAnsi"/>
                          <w:b/>
                          <w:color w:val="000000"/>
                          <w:sz w:val="26"/>
                        </w:rPr>
                        <w:t xml:space="preserve"> Artificial Intelligence </w:t>
                      </w:r>
                      <w:r w:rsidR="008A62F5" w:rsidRPr="00016884">
                        <w:rPr>
                          <w:rFonts w:asciiTheme="minorHAnsi" w:eastAsia="Times New Roman" w:hAnsiTheme="minorHAnsi" w:cstheme="minorHAnsi"/>
                          <w:b/>
                          <w:color w:val="000000"/>
                          <w:sz w:val="26"/>
                        </w:rPr>
                        <w:t>in</w:t>
                      </w:r>
                      <w:r w:rsidRPr="00016884">
                        <w:rPr>
                          <w:rFonts w:asciiTheme="minorHAnsi" w:eastAsia="Times New Roman" w:hAnsiTheme="minorHAnsi" w:cstheme="minorHAnsi"/>
                          <w:b/>
                          <w:color w:val="000000"/>
                          <w:sz w:val="26"/>
                        </w:rPr>
                        <w:t xml:space="preserve"> Business and Industry</w:t>
                      </w:r>
                    </w:p>
                    <w:p w14:paraId="1220E187" w14:textId="7E4BE445" w:rsidR="002F0136" w:rsidRPr="00016884" w:rsidRDefault="00000000">
                      <w:pPr>
                        <w:spacing w:line="275" w:lineRule="auto"/>
                        <w:textDirection w:val="btLr"/>
                        <w:rPr>
                          <w:rFonts w:asciiTheme="minorHAnsi" w:hAnsiTheme="minorHAnsi" w:cstheme="minorHAnsi"/>
                        </w:rPr>
                      </w:pPr>
                      <w:r w:rsidRPr="00016884">
                        <w:rPr>
                          <w:rFonts w:asciiTheme="minorHAnsi" w:eastAsia="Times New Roman" w:hAnsiTheme="minorHAnsi" w:cstheme="minorHAnsi"/>
                          <w:b/>
                          <w:color w:val="000000"/>
                          <w:sz w:val="26"/>
                        </w:rPr>
                        <w:t>Applied AI –</w:t>
                      </w:r>
                      <w:r w:rsidR="008A62F5" w:rsidRPr="00016884">
                        <w:rPr>
                          <w:rFonts w:asciiTheme="minorHAnsi" w:eastAsia="Times New Roman" w:hAnsiTheme="minorHAnsi" w:cstheme="minorHAnsi"/>
                          <w:b/>
                          <w:color w:val="000000"/>
                          <w:sz w:val="26"/>
                        </w:rPr>
                        <w:t xml:space="preserve"> </w:t>
                      </w:r>
                      <w:r w:rsidRPr="00016884">
                        <w:rPr>
                          <w:rFonts w:asciiTheme="minorHAnsi" w:eastAsia="Times New Roman" w:hAnsiTheme="minorHAnsi" w:cstheme="minorHAnsi"/>
                          <w:b/>
                          <w:color w:val="000000"/>
                          <w:sz w:val="26"/>
                        </w:rPr>
                        <w:t>Academic Perspectives: AI</w:t>
                      </w:r>
                      <w:r w:rsidR="008A62F5" w:rsidRPr="00016884">
                        <w:rPr>
                          <w:rFonts w:asciiTheme="minorHAnsi" w:eastAsia="Times New Roman" w:hAnsiTheme="minorHAnsi" w:cstheme="minorHAnsi"/>
                          <w:b/>
                          <w:color w:val="000000"/>
                          <w:sz w:val="26"/>
                        </w:rPr>
                        <w:t xml:space="preserve"> </w:t>
                      </w:r>
                      <w:r w:rsidRPr="00016884">
                        <w:rPr>
                          <w:rFonts w:asciiTheme="minorHAnsi" w:eastAsia="Times New Roman" w:hAnsiTheme="minorHAnsi" w:cstheme="minorHAnsi"/>
                          <w:b/>
                          <w:color w:val="000000"/>
                          <w:sz w:val="26"/>
                        </w:rPr>
                        <w:t>&amp;</w:t>
                      </w:r>
                      <w:r w:rsidR="008A62F5" w:rsidRPr="00016884">
                        <w:rPr>
                          <w:rFonts w:asciiTheme="minorHAnsi" w:eastAsia="Times New Roman" w:hAnsiTheme="minorHAnsi" w:cstheme="minorHAnsi"/>
                          <w:b/>
                          <w:color w:val="000000"/>
                          <w:sz w:val="26"/>
                        </w:rPr>
                        <w:t xml:space="preserve"> </w:t>
                      </w:r>
                      <w:r w:rsidRPr="00016884">
                        <w:rPr>
                          <w:rFonts w:asciiTheme="minorHAnsi" w:eastAsia="Times New Roman" w:hAnsiTheme="minorHAnsi" w:cstheme="minorHAnsi"/>
                          <w:b/>
                          <w:color w:val="000000"/>
                          <w:sz w:val="26"/>
                        </w:rPr>
                        <w:t>Health</w:t>
                      </w:r>
                    </w:p>
                    <w:p w14:paraId="1278A1EE" w14:textId="77777777" w:rsidR="002F0136" w:rsidRPr="00016884" w:rsidRDefault="002F0136">
                      <w:pPr>
                        <w:spacing w:after="0" w:line="240" w:lineRule="auto"/>
                        <w:textDirection w:val="btLr"/>
                        <w:rPr>
                          <w:rFonts w:asciiTheme="minorHAnsi" w:hAnsiTheme="minorHAnsi" w:cstheme="minorHAnsi"/>
                        </w:rPr>
                      </w:pPr>
                    </w:p>
                  </w:txbxContent>
                </v:textbox>
                <w10:wrap anchorx="margin" anchory="margin"/>
              </v:rect>
            </w:pict>
          </mc:Fallback>
        </mc:AlternateContent>
      </w:r>
      <w:r w:rsidRPr="00016884">
        <w:rPr>
          <w:rFonts w:asciiTheme="minorHAnsi" w:hAnsiTheme="minorHAnsi" w:cstheme="minorHAnsi"/>
          <w:sz w:val="22"/>
        </w:rPr>
        <w:br w:type="page"/>
      </w:r>
    </w:p>
    <w:sdt>
      <w:sdtPr>
        <w:rPr>
          <w:rFonts w:asciiTheme="minorHAnsi" w:eastAsia="Calibri" w:hAnsiTheme="minorHAnsi" w:cstheme="minorHAnsi"/>
          <w:color w:val="auto"/>
          <w:sz w:val="22"/>
          <w:szCs w:val="22"/>
        </w:rPr>
        <w:id w:val="641773981"/>
        <w:docPartObj>
          <w:docPartGallery w:val="Table of Contents"/>
          <w:docPartUnique/>
        </w:docPartObj>
      </w:sdtPr>
      <w:sdtEndPr>
        <w:rPr>
          <w:b/>
          <w:bCs/>
        </w:rPr>
      </w:sdtEndPr>
      <w:sdtContent>
        <w:p w14:paraId="12F18D57" w14:textId="586E1B75" w:rsidR="00767AF5" w:rsidRPr="00016884" w:rsidRDefault="00767AF5">
          <w:pPr>
            <w:pStyle w:val="TOCHeading"/>
            <w:rPr>
              <w:rFonts w:asciiTheme="minorHAnsi" w:hAnsiTheme="minorHAnsi" w:cstheme="minorHAnsi"/>
              <w:b/>
              <w:bCs/>
              <w:sz w:val="24"/>
              <w:szCs w:val="24"/>
            </w:rPr>
          </w:pPr>
          <w:r w:rsidRPr="00016884">
            <w:rPr>
              <w:rFonts w:asciiTheme="minorHAnsi" w:hAnsiTheme="minorHAnsi" w:cstheme="minorHAnsi"/>
              <w:b/>
              <w:bCs/>
              <w:sz w:val="24"/>
              <w:szCs w:val="24"/>
            </w:rPr>
            <w:t>Contents</w:t>
          </w:r>
        </w:p>
        <w:p w14:paraId="4BC2A8FD" w14:textId="34BEB3B3" w:rsidR="004B3C27" w:rsidRPr="00016884" w:rsidRDefault="00767AF5">
          <w:pPr>
            <w:pStyle w:val="TOC1"/>
            <w:tabs>
              <w:tab w:val="left" w:pos="440"/>
              <w:tab w:val="right" w:leader="dot" w:pos="8494"/>
            </w:tabs>
            <w:rPr>
              <w:rFonts w:asciiTheme="minorHAnsi" w:eastAsiaTheme="minorEastAsia" w:hAnsiTheme="minorHAnsi" w:cstheme="minorHAnsi"/>
              <w:kern w:val="2"/>
              <w:sz w:val="22"/>
              <w:lang w:eastAsia="en-US"/>
              <w14:ligatures w14:val="standardContextual"/>
            </w:rPr>
          </w:pPr>
          <w:r w:rsidRPr="00016884">
            <w:rPr>
              <w:rFonts w:asciiTheme="minorHAnsi" w:hAnsiTheme="minorHAnsi" w:cstheme="minorHAnsi"/>
              <w:sz w:val="22"/>
            </w:rPr>
            <w:fldChar w:fldCharType="begin"/>
          </w:r>
          <w:r w:rsidRPr="00016884">
            <w:rPr>
              <w:rFonts w:asciiTheme="minorHAnsi" w:hAnsiTheme="minorHAnsi" w:cstheme="minorHAnsi"/>
              <w:sz w:val="22"/>
            </w:rPr>
            <w:instrText xml:space="preserve"> TOC \o "1-3" \h \z \u </w:instrText>
          </w:r>
          <w:r w:rsidRPr="00016884">
            <w:rPr>
              <w:rFonts w:asciiTheme="minorHAnsi" w:hAnsiTheme="minorHAnsi" w:cstheme="minorHAnsi"/>
              <w:sz w:val="22"/>
            </w:rPr>
            <w:fldChar w:fldCharType="separate"/>
          </w:r>
          <w:hyperlink w:anchor="_Toc166896656" w:history="1">
            <w:r w:rsidR="004B3C27" w:rsidRPr="00016884">
              <w:rPr>
                <w:rStyle w:val="Hyperlink"/>
                <w:rFonts w:asciiTheme="minorHAnsi" w:hAnsiTheme="minorHAnsi" w:cstheme="minorHAnsi"/>
                <w:sz w:val="22"/>
              </w:rPr>
              <w:t>1.</w:t>
            </w:r>
            <w:r w:rsidR="004B3C27" w:rsidRPr="00016884">
              <w:rPr>
                <w:rFonts w:asciiTheme="minorHAnsi" w:eastAsiaTheme="minorEastAsia" w:hAnsiTheme="minorHAnsi" w:cstheme="minorHAnsi"/>
                <w:kern w:val="2"/>
                <w:sz w:val="22"/>
                <w:lang w:eastAsia="en-US"/>
                <w14:ligatures w14:val="standardContextual"/>
              </w:rPr>
              <w:tab/>
            </w:r>
            <w:r w:rsidR="004B3C27" w:rsidRPr="00016884">
              <w:rPr>
                <w:rStyle w:val="Hyperlink"/>
                <w:rFonts w:asciiTheme="minorHAnsi" w:hAnsiTheme="minorHAnsi" w:cstheme="minorHAnsi"/>
                <w:sz w:val="22"/>
              </w:rPr>
              <w:t>Introduction</w:t>
            </w:r>
            <w:r w:rsidR="004B3C27" w:rsidRPr="00016884">
              <w:rPr>
                <w:rFonts w:asciiTheme="minorHAnsi" w:hAnsiTheme="minorHAnsi" w:cstheme="minorHAnsi"/>
                <w:webHidden/>
                <w:sz w:val="22"/>
              </w:rPr>
              <w:tab/>
            </w:r>
            <w:r w:rsidR="004B3C27" w:rsidRPr="00016884">
              <w:rPr>
                <w:rFonts w:asciiTheme="minorHAnsi" w:hAnsiTheme="minorHAnsi" w:cstheme="minorHAnsi"/>
                <w:webHidden/>
                <w:sz w:val="22"/>
              </w:rPr>
              <w:fldChar w:fldCharType="begin"/>
            </w:r>
            <w:r w:rsidR="004B3C27" w:rsidRPr="00016884">
              <w:rPr>
                <w:rFonts w:asciiTheme="minorHAnsi" w:hAnsiTheme="minorHAnsi" w:cstheme="minorHAnsi"/>
                <w:webHidden/>
                <w:sz w:val="22"/>
              </w:rPr>
              <w:instrText xml:space="preserve"> PAGEREF _Toc166896656 \h </w:instrText>
            </w:r>
            <w:r w:rsidR="004B3C27" w:rsidRPr="00016884">
              <w:rPr>
                <w:rFonts w:asciiTheme="minorHAnsi" w:hAnsiTheme="minorHAnsi" w:cstheme="minorHAnsi"/>
                <w:webHidden/>
                <w:sz w:val="22"/>
              </w:rPr>
            </w:r>
            <w:r w:rsidR="004B3C27" w:rsidRPr="00016884">
              <w:rPr>
                <w:rFonts w:asciiTheme="minorHAnsi" w:hAnsiTheme="minorHAnsi" w:cstheme="minorHAnsi"/>
                <w:webHidden/>
                <w:sz w:val="22"/>
              </w:rPr>
              <w:fldChar w:fldCharType="separate"/>
            </w:r>
            <w:r w:rsidR="00217357">
              <w:rPr>
                <w:rFonts w:asciiTheme="minorHAnsi" w:hAnsiTheme="minorHAnsi" w:cstheme="minorHAnsi"/>
                <w:noProof/>
                <w:webHidden/>
                <w:sz w:val="22"/>
              </w:rPr>
              <w:t>2</w:t>
            </w:r>
            <w:r w:rsidR="004B3C27" w:rsidRPr="00016884">
              <w:rPr>
                <w:rFonts w:asciiTheme="minorHAnsi" w:hAnsiTheme="minorHAnsi" w:cstheme="minorHAnsi"/>
                <w:webHidden/>
                <w:sz w:val="22"/>
              </w:rPr>
              <w:fldChar w:fldCharType="end"/>
            </w:r>
          </w:hyperlink>
        </w:p>
        <w:p w14:paraId="05D9DF29" w14:textId="07CD5311" w:rsidR="004B3C27" w:rsidRPr="00016884" w:rsidRDefault="00000000">
          <w:pPr>
            <w:pStyle w:val="TOC2"/>
            <w:tabs>
              <w:tab w:val="left" w:pos="880"/>
              <w:tab w:val="right" w:leader="dot" w:pos="8494"/>
            </w:tabs>
            <w:rPr>
              <w:rFonts w:asciiTheme="minorHAnsi" w:eastAsiaTheme="minorEastAsia" w:hAnsiTheme="minorHAnsi" w:cstheme="minorHAnsi"/>
              <w:kern w:val="2"/>
              <w:sz w:val="22"/>
              <w:lang w:eastAsia="en-US"/>
              <w14:ligatures w14:val="standardContextual"/>
            </w:rPr>
          </w:pPr>
          <w:hyperlink w:anchor="_Toc166896657" w:history="1">
            <w:r w:rsidR="004B3C27" w:rsidRPr="00016884">
              <w:rPr>
                <w:rStyle w:val="Hyperlink"/>
                <w:rFonts w:asciiTheme="minorHAnsi" w:hAnsiTheme="minorHAnsi" w:cstheme="minorHAnsi"/>
                <w:sz w:val="22"/>
              </w:rPr>
              <w:t>1.1.</w:t>
            </w:r>
            <w:r w:rsidR="004B3C27" w:rsidRPr="00016884">
              <w:rPr>
                <w:rFonts w:asciiTheme="minorHAnsi" w:eastAsiaTheme="minorEastAsia" w:hAnsiTheme="minorHAnsi" w:cstheme="minorHAnsi"/>
                <w:kern w:val="2"/>
                <w:sz w:val="22"/>
                <w:lang w:eastAsia="en-US"/>
                <w14:ligatures w14:val="standardContextual"/>
              </w:rPr>
              <w:tab/>
            </w:r>
            <w:r w:rsidR="004B3C27" w:rsidRPr="00016884">
              <w:rPr>
                <w:rStyle w:val="Hyperlink"/>
                <w:rFonts w:asciiTheme="minorHAnsi" w:hAnsiTheme="minorHAnsi" w:cstheme="minorHAnsi"/>
                <w:sz w:val="22"/>
              </w:rPr>
              <w:t>Freezing of Gait (FOG)</w:t>
            </w:r>
            <w:r w:rsidR="004B3C27" w:rsidRPr="00016884">
              <w:rPr>
                <w:rFonts w:asciiTheme="minorHAnsi" w:hAnsiTheme="minorHAnsi" w:cstheme="minorHAnsi"/>
                <w:webHidden/>
                <w:sz w:val="22"/>
              </w:rPr>
              <w:tab/>
            </w:r>
            <w:r w:rsidR="004B3C27" w:rsidRPr="00016884">
              <w:rPr>
                <w:rFonts w:asciiTheme="minorHAnsi" w:hAnsiTheme="minorHAnsi" w:cstheme="minorHAnsi"/>
                <w:webHidden/>
                <w:sz w:val="22"/>
              </w:rPr>
              <w:fldChar w:fldCharType="begin"/>
            </w:r>
            <w:r w:rsidR="004B3C27" w:rsidRPr="00016884">
              <w:rPr>
                <w:rFonts w:asciiTheme="minorHAnsi" w:hAnsiTheme="minorHAnsi" w:cstheme="minorHAnsi"/>
                <w:webHidden/>
                <w:sz w:val="22"/>
              </w:rPr>
              <w:instrText xml:space="preserve"> PAGEREF _Toc166896657 \h </w:instrText>
            </w:r>
            <w:r w:rsidR="004B3C27" w:rsidRPr="00016884">
              <w:rPr>
                <w:rFonts w:asciiTheme="minorHAnsi" w:hAnsiTheme="minorHAnsi" w:cstheme="minorHAnsi"/>
                <w:webHidden/>
                <w:sz w:val="22"/>
              </w:rPr>
            </w:r>
            <w:r w:rsidR="004B3C27" w:rsidRPr="00016884">
              <w:rPr>
                <w:rFonts w:asciiTheme="minorHAnsi" w:hAnsiTheme="minorHAnsi" w:cstheme="minorHAnsi"/>
                <w:webHidden/>
                <w:sz w:val="22"/>
              </w:rPr>
              <w:fldChar w:fldCharType="separate"/>
            </w:r>
            <w:r w:rsidR="00217357">
              <w:rPr>
                <w:rFonts w:asciiTheme="minorHAnsi" w:hAnsiTheme="minorHAnsi" w:cstheme="minorHAnsi"/>
                <w:noProof/>
                <w:webHidden/>
                <w:sz w:val="22"/>
              </w:rPr>
              <w:t>2</w:t>
            </w:r>
            <w:r w:rsidR="004B3C27" w:rsidRPr="00016884">
              <w:rPr>
                <w:rFonts w:asciiTheme="minorHAnsi" w:hAnsiTheme="minorHAnsi" w:cstheme="minorHAnsi"/>
                <w:webHidden/>
                <w:sz w:val="22"/>
              </w:rPr>
              <w:fldChar w:fldCharType="end"/>
            </w:r>
          </w:hyperlink>
        </w:p>
        <w:p w14:paraId="1252E065" w14:textId="5961057D" w:rsidR="004B3C27" w:rsidRPr="00016884" w:rsidRDefault="00000000">
          <w:pPr>
            <w:pStyle w:val="TOC2"/>
            <w:tabs>
              <w:tab w:val="left" w:pos="880"/>
              <w:tab w:val="right" w:leader="dot" w:pos="8494"/>
            </w:tabs>
            <w:rPr>
              <w:rFonts w:asciiTheme="minorHAnsi" w:eastAsiaTheme="minorEastAsia" w:hAnsiTheme="minorHAnsi" w:cstheme="minorHAnsi"/>
              <w:kern w:val="2"/>
              <w:sz w:val="22"/>
              <w:lang w:eastAsia="en-US"/>
              <w14:ligatures w14:val="standardContextual"/>
            </w:rPr>
          </w:pPr>
          <w:hyperlink w:anchor="_Toc166896658" w:history="1">
            <w:r w:rsidR="004B3C27" w:rsidRPr="00016884">
              <w:rPr>
                <w:rStyle w:val="Hyperlink"/>
                <w:rFonts w:asciiTheme="minorHAnsi" w:hAnsiTheme="minorHAnsi" w:cstheme="minorHAnsi"/>
                <w:sz w:val="22"/>
              </w:rPr>
              <w:t>1.2.</w:t>
            </w:r>
            <w:r w:rsidR="004B3C27" w:rsidRPr="00016884">
              <w:rPr>
                <w:rFonts w:asciiTheme="minorHAnsi" w:eastAsiaTheme="minorEastAsia" w:hAnsiTheme="minorHAnsi" w:cstheme="minorHAnsi"/>
                <w:kern w:val="2"/>
                <w:sz w:val="22"/>
                <w:lang w:eastAsia="en-US"/>
                <w14:ligatures w14:val="standardContextual"/>
              </w:rPr>
              <w:tab/>
            </w:r>
            <w:r w:rsidR="004B3C27" w:rsidRPr="00016884">
              <w:rPr>
                <w:rStyle w:val="Hyperlink"/>
                <w:rFonts w:asciiTheme="minorHAnsi" w:hAnsiTheme="minorHAnsi" w:cstheme="minorHAnsi"/>
                <w:sz w:val="22"/>
              </w:rPr>
              <w:t>State of the Art in FOG Monitoring and Analysis</w:t>
            </w:r>
            <w:r w:rsidR="004B3C27" w:rsidRPr="00016884">
              <w:rPr>
                <w:rFonts w:asciiTheme="minorHAnsi" w:hAnsiTheme="minorHAnsi" w:cstheme="minorHAnsi"/>
                <w:webHidden/>
                <w:sz w:val="22"/>
              </w:rPr>
              <w:tab/>
            </w:r>
            <w:r w:rsidR="004B3C27" w:rsidRPr="00016884">
              <w:rPr>
                <w:rFonts w:asciiTheme="minorHAnsi" w:hAnsiTheme="minorHAnsi" w:cstheme="minorHAnsi"/>
                <w:webHidden/>
                <w:sz w:val="22"/>
              </w:rPr>
              <w:fldChar w:fldCharType="begin"/>
            </w:r>
            <w:r w:rsidR="004B3C27" w:rsidRPr="00016884">
              <w:rPr>
                <w:rFonts w:asciiTheme="minorHAnsi" w:hAnsiTheme="minorHAnsi" w:cstheme="minorHAnsi"/>
                <w:webHidden/>
                <w:sz w:val="22"/>
              </w:rPr>
              <w:instrText xml:space="preserve"> PAGEREF _Toc166896658 \h </w:instrText>
            </w:r>
            <w:r w:rsidR="004B3C27" w:rsidRPr="00016884">
              <w:rPr>
                <w:rFonts w:asciiTheme="minorHAnsi" w:hAnsiTheme="minorHAnsi" w:cstheme="minorHAnsi"/>
                <w:webHidden/>
                <w:sz w:val="22"/>
              </w:rPr>
            </w:r>
            <w:r w:rsidR="004B3C27" w:rsidRPr="00016884">
              <w:rPr>
                <w:rFonts w:asciiTheme="minorHAnsi" w:hAnsiTheme="minorHAnsi" w:cstheme="minorHAnsi"/>
                <w:webHidden/>
                <w:sz w:val="22"/>
              </w:rPr>
              <w:fldChar w:fldCharType="separate"/>
            </w:r>
            <w:r w:rsidR="00217357">
              <w:rPr>
                <w:rFonts w:asciiTheme="minorHAnsi" w:hAnsiTheme="minorHAnsi" w:cstheme="minorHAnsi"/>
                <w:noProof/>
                <w:webHidden/>
                <w:sz w:val="22"/>
              </w:rPr>
              <w:t>2</w:t>
            </w:r>
            <w:r w:rsidR="004B3C27" w:rsidRPr="00016884">
              <w:rPr>
                <w:rFonts w:asciiTheme="minorHAnsi" w:hAnsiTheme="minorHAnsi" w:cstheme="minorHAnsi"/>
                <w:webHidden/>
                <w:sz w:val="22"/>
              </w:rPr>
              <w:fldChar w:fldCharType="end"/>
            </w:r>
          </w:hyperlink>
        </w:p>
        <w:p w14:paraId="10773486" w14:textId="3296485E" w:rsidR="004B3C27" w:rsidRPr="00016884" w:rsidRDefault="00000000">
          <w:pPr>
            <w:pStyle w:val="TOC2"/>
            <w:tabs>
              <w:tab w:val="left" w:pos="880"/>
              <w:tab w:val="right" w:leader="dot" w:pos="8494"/>
            </w:tabs>
            <w:rPr>
              <w:rFonts w:asciiTheme="minorHAnsi" w:eastAsiaTheme="minorEastAsia" w:hAnsiTheme="minorHAnsi" w:cstheme="minorHAnsi"/>
              <w:kern w:val="2"/>
              <w:sz w:val="22"/>
              <w:lang w:eastAsia="en-US"/>
              <w14:ligatures w14:val="standardContextual"/>
            </w:rPr>
          </w:pPr>
          <w:hyperlink w:anchor="_Toc166896659" w:history="1">
            <w:r w:rsidR="004B3C27" w:rsidRPr="00016884">
              <w:rPr>
                <w:rStyle w:val="Hyperlink"/>
                <w:rFonts w:asciiTheme="minorHAnsi" w:hAnsiTheme="minorHAnsi" w:cstheme="minorHAnsi"/>
                <w:sz w:val="22"/>
              </w:rPr>
              <w:t>1.3.</w:t>
            </w:r>
            <w:r w:rsidR="004B3C27" w:rsidRPr="00016884">
              <w:rPr>
                <w:rFonts w:asciiTheme="minorHAnsi" w:eastAsiaTheme="minorEastAsia" w:hAnsiTheme="minorHAnsi" w:cstheme="minorHAnsi"/>
                <w:kern w:val="2"/>
                <w:sz w:val="22"/>
                <w:lang w:eastAsia="en-US"/>
                <w14:ligatures w14:val="standardContextual"/>
              </w:rPr>
              <w:tab/>
            </w:r>
            <w:r w:rsidR="004B3C27" w:rsidRPr="00016884">
              <w:rPr>
                <w:rStyle w:val="Hyperlink"/>
                <w:rFonts w:asciiTheme="minorHAnsi" w:hAnsiTheme="minorHAnsi" w:cstheme="minorHAnsi"/>
                <w:sz w:val="22"/>
              </w:rPr>
              <w:t>Economic and Practical Challenges of Current FOG Monitoring Techniques</w:t>
            </w:r>
            <w:r w:rsidR="004B3C27" w:rsidRPr="00016884">
              <w:rPr>
                <w:rFonts w:asciiTheme="minorHAnsi" w:hAnsiTheme="minorHAnsi" w:cstheme="minorHAnsi"/>
                <w:webHidden/>
                <w:sz w:val="22"/>
              </w:rPr>
              <w:tab/>
            </w:r>
            <w:r w:rsidR="004B3C27" w:rsidRPr="00016884">
              <w:rPr>
                <w:rFonts w:asciiTheme="minorHAnsi" w:hAnsiTheme="minorHAnsi" w:cstheme="minorHAnsi"/>
                <w:webHidden/>
                <w:sz w:val="22"/>
              </w:rPr>
              <w:fldChar w:fldCharType="begin"/>
            </w:r>
            <w:r w:rsidR="004B3C27" w:rsidRPr="00016884">
              <w:rPr>
                <w:rFonts w:asciiTheme="minorHAnsi" w:hAnsiTheme="minorHAnsi" w:cstheme="minorHAnsi"/>
                <w:webHidden/>
                <w:sz w:val="22"/>
              </w:rPr>
              <w:instrText xml:space="preserve"> PAGEREF _Toc166896659 \h </w:instrText>
            </w:r>
            <w:r w:rsidR="004B3C27" w:rsidRPr="00016884">
              <w:rPr>
                <w:rFonts w:asciiTheme="minorHAnsi" w:hAnsiTheme="minorHAnsi" w:cstheme="minorHAnsi"/>
                <w:webHidden/>
                <w:sz w:val="22"/>
              </w:rPr>
            </w:r>
            <w:r w:rsidR="004B3C27" w:rsidRPr="00016884">
              <w:rPr>
                <w:rFonts w:asciiTheme="minorHAnsi" w:hAnsiTheme="minorHAnsi" w:cstheme="minorHAnsi"/>
                <w:webHidden/>
                <w:sz w:val="22"/>
              </w:rPr>
              <w:fldChar w:fldCharType="separate"/>
            </w:r>
            <w:r w:rsidR="00217357">
              <w:rPr>
                <w:rFonts w:asciiTheme="minorHAnsi" w:hAnsiTheme="minorHAnsi" w:cstheme="minorHAnsi"/>
                <w:noProof/>
                <w:webHidden/>
                <w:sz w:val="22"/>
              </w:rPr>
              <w:t>2</w:t>
            </w:r>
            <w:r w:rsidR="004B3C27" w:rsidRPr="00016884">
              <w:rPr>
                <w:rFonts w:asciiTheme="minorHAnsi" w:hAnsiTheme="minorHAnsi" w:cstheme="minorHAnsi"/>
                <w:webHidden/>
                <w:sz w:val="22"/>
              </w:rPr>
              <w:fldChar w:fldCharType="end"/>
            </w:r>
          </w:hyperlink>
        </w:p>
        <w:p w14:paraId="4826A423" w14:textId="52B3C396" w:rsidR="004B3C27" w:rsidRPr="00016884" w:rsidRDefault="00000000">
          <w:pPr>
            <w:pStyle w:val="TOC2"/>
            <w:tabs>
              <w:tab w:val="left" w:pos="880"/>
              <w:tab w:val="right" w:leader="dot" w:pos="8494"/>
            </w:tabs>
            <w:rPr>
              <w:rFonts w:asciiTheme="minorHAnsi" w:eastAsiaTheme="minorEastAsia" w:hAnsiTheme="minorHAnsi" w:cstheme="minorHAnsi"/>
              <w:kern w:val="2"/>
              <w:sz w:val="22"/>
              <w:lang w:eastAsia="en-US"/>
              <w14:ligatures w14:val="standardContextual"/>
            </w:rPr>
          </w:pPr>
          <w:hyperlink w:anchor="_Toc166896660" w:history="1">
            <w:r w:rsidR="004B3C27" w:rsidRPr="00016884">
              <w:rPr>
                <w:rStyle w:val="Hyperlink"/>
                <w:rFonts w:asciiTheme="minorHAnsi" w:hAnsiTheme="minorHAnsi" w:cstheme="minorHAnsi"/>
                <w:sz w:val="22"/>
              </w:rPr>
              <w:t>1.4.</w:t>
            </w:r>
            <w:r w:rsidR="004B3C27" w:rsidRPr="00016884">
              <w:rPr>
                <w:rFonts w:asciiTheme="minorHAnsi" w:eastAsiaTheme="minorEastAsia" w:hAnsiTheme="minorHAnsi" w:cstheme="minorHAnsi"/>
                <w:kern w:val="2"/>
                <w:sz w:val="22"/>
                <w:lang w:eastAsia="en-US"/>
                <w14:ligatures w14:val="standardContextual"/>
              </w:rPr>
              <w:tab/>
            </w:r>
            <w:r w:rsidR="004B3C27" w:rsidRPr="00016884">
              <w:rPr>
                <w:rStyle w:val="Hyperlink"/>
                <w:rFonts w:asciiTheme="minorHAnsi" w:hAnsiTheme="minorHAnsi" w:cstheme="minorHAnsi"/>
                <w:sz w:val="22"/>
              </w:rPr>
              <w:t>The Role of AI in Optimizing FOG Management</w:t>
            </w:r>
            <w:r w:rsidR="004B3C27" w:rsidRPr="00016884">
              <w:rPr>
                <w:rFonts w:asciiTheme="minorHAnsi" w:hAnsiTheme="minorHAnsi" w:cstheme="minorHAnsi"/>
                <w:webHidden/>
                <w:sz w:val="22"/>
              </w:rPr>
              <w:tab/>
            </w:r>
            <w:r w:rsidR="004B3C27" w:rsidRPr="00016884">
              <w:rPr>
                <w:rFonts w:asciiTheme="minorHAnsi" w:hAnsiTheme="minorHAnsi" w:cstheme="minorHAnsi"/>
                <w:webHidden/>
                <w:sz w:val="22"/>
              </w:rPr>
              <w:fldChar w:fldCharType="begin"/>
            </w:r>
            <w:r w:rsidR="004B3C27" w:rsidRPr="00016884">
              <w:rPr>
                <w:rFonts w:asciiTheme="minorHAnsi" w:hAnsiTheme="minorHAnsi" w:cstheme="minorHAnsi"/>
                <w:webHidden/>
                <w:sz w:val="22"/>
              </w:rPr>
              <w:instrText xml:space="preserve"> PAGEREF _Toc166896660 \h </w:instrText>
            </w:r>
            <w:r w:rsidR="004B3C27" w:rsidRPr="00016884">
              <w:rPr>
                <w:rFonts w:asciiTheme="minorHAnsi" w:hAnsiTheme="minorHAnsi" w:cstheme="minorHAnsi"/>
                <w:webHidden/>
                <w:sz w:val="22"/>
              </w:rPr>
            </w:r>
            <w:r w:rsidR="004B3C27" w:rsidRPr="00016884">
              <w:rPr>
                <w:rFonts w:asciiTheme="minorHAnsi" w:hAnsiTheme="minorHAnsi" w:cstheme="minorHAnsi"/>
                <w:webHidden/>
                <w:sz w:val="22"/>
              </w:rPr>
              <w:fldChar w:fldCharType="separate"/>
            </w:r>
            <w:r w:rsidR="00217357">
              <w:rPr>
                <w:rFonts w:asciiTheme="minorHAnsi" w:hAnsiTheme="minorHAnsi" w:cstheme="minorHAnsi"/>
                <w:noProof/>
                <w:webHidden/>
                <w:sz w:val="22"/>
              </w:rPr>
              <w:t>2</w:t>
            </w:r>
            <w:r w:rsidR="004B3C27" w:rsidRPr="00016884">
              <w:rPr>
                <w:rFonts w:asciiTheme="minorHAnsi" w:hAnsiTheme="minorHAnsi" w:cstheme="minorHAnsi"/>
                <w:webHidden/>
                <w:sz w:val="22"/>
              </w:rPr>
              <w:fldChar w:fldCharType="end"/>
            </w:r>
          </w:hyperlink>
        </w:p>
        <w:p w14:paraId="0D73BA0B" w14:textId="5AA454FA" w:rsidR="004B3C27" w:rsidRPr="00016884" w:rsidRDefault="00000000">
          <w:pPr>
            <w:pStyle w:val="TOC1"/>
            <w:tabs>
              <w:tab w:val="left" w:pos="440"/>
              <w:tab w:val="right" w:leader="dot" w:pos="8494"/>
            </w:tabs>
            <w:rPr>
              <w:rFonts w:asciiTheme="minorHAnsi" w:eastAsiaTheme="minorEastAsia" w:hAnsiTheme="minorHAnsi" w:cstheme="minorHAnsi"/>
              <w:kern w:val="2"/>
              <w:sz w:val="22"/>
              <w:lang w:eastAsia="en-US"/>
              <w14:ligatures w14:val="standardContextual"/>
            </w:rPr>
          </w:pPr>
          <w:hyperlink w:anchor="_Toc166896661" w:history="1">
            <w:r w:rsidR="004B3C27" w:rsidRPr="00016884">
              <w:rPr>
                <w:rStyle w:val="Hyperlink"/>
                <w:rFonts w:asciiTheme="minorHAnsi" w:hAnsiTheme="minorHAnsi" w:cstheme="minorHAnsi"/>
                <w:sz w:val="22"/>
              </w:rPr>
              <w:t>2.</w:t>
            </w:r>
            <w:r w:rsidR="004B3C27" w:rsidRPr="00016884">
              <w:rPr>
                <w:rFonts w:asciiTheme="minorHAnsi" w:eastAsiaTheme="minorEastAsia" w:hAnsiTheme="minorHAnsi" w:cstheme="minorHAnsi"/>
                <w:kern w:val="2"/>
                <w:sz w:val="22"/>
                <w:lang w:eastAsia="en-US"/>
                <w14:ligatures w14:val="standardContextual"/>
              </w:rPr>
              <w:tab/>
            </w:r>
            <w:r w:rsidR="004B3C27" w:rsidRPr="00016884">
              <w:rPr>
                <w:rStyle w:val="Hyperlink"/>
                <w:rFonts w:asciiTheme="minorHAnsi" w:hAnsiTheme="minorHAnsi" w:cstheme="minorHAnsi"/>
                <w:sz w:val="22"/>
              </w:rPr>
              <w:t>Data Availability</w:t>
            </w:r>
            <w:r w:rsidR="004B3C27" w:rsidRPr="00016884">
              <w:rPr>
                <w:rFonts w:asciiTheme="minorHAnsi" w:hAnsiTheme="minorHAnsi" w:cstheme="minorHAnsi"/>
                <w:webHidden/>
                <w:sz w:val="22"/>
              </w:rPr>
              <w:tab/>
            </w:r>
            <w:r w:rsidR="004B3C27" w:rsidRPr="00016884">
              <w:rPr>
                <w:rFonts w:asciiTheme="minorHAnsi" w:hAnsiTheme="minorHAnsi" w:cstheme="minorHAnsi"/>
                <w:webHidden/>
                <w:sz w:val="22"/>
              </w:rPr>
              <w:fldChar w:fldCharType="begin"/>
            </w:r>
            <w:r w:rsidR="004B3C27" w:rsidRPr="00016884">
              <w:rPr>
                <w:rFonts w:asciiTheme="minorHAnsi" w:hAnsiTheme="minorHAnsi" w:cstheme="minorHAnsi"/>
                <w:webHidden/>
                <w:sz w:val="22"/>
              </w:rPr>
              <w:instrText xml:space="preserve"> PAGEREF _Toc166896661 \h </w:instrText>
            </w:r>
            <w:r w:rsidR="004B3C27" w:rsidRPr="00016884">
              <w:rPr>
                <w:rFonts w:asciiTheme="minorHAnsi" w:hAnsiTheme="minorHAnsi" w:cstheme="minorHAnsi"/>
                <w:webHidden/>
                <w:sz w:val="22"/>
              </w:rPr>
            </w:r>
            <w:r w:rsidR="004B3C27" w:rsidRPr="00016884">
              <w:rPr>
                <w:rFonts w:asciiTheme="minorHAnsi" w:hAnsiTheme="minorHAnsi" w:cstheme="minorHAnsi"/>
                <w:webHidden/>
                <w:sz w:val="22"/>
              </w:rPr>
              <w:fldChar w:fldCharType="separate"/>
            </w:r>
            <w:r w:rsidR="00217357">
              <w:rPr>
                <w:rFonts w:asciiTheme="minorHAnsi" w:hAnsiTheme="minorHAnsi" w:cstheme="minorHAnsi"/>
                <w:noProof/>
                <w:webHidden/>
                <w:sz w:val="22"/>
              </w:rPr>
              <w:t>3</w:t>
            </w:r>
            <w:r w:rsidR="004B3C27" w:rsidRPr="00016884">
              <w:rPr>
                <w:rFonts w:asciiTheme="minorHAnsi" w:hAnsiTheme="minorHAnsi" w:cstheme="minorHAnsi"/>
                <w:webHidden/>
                <w:sz w:val="22"/>
              </w:rPr>
              <w:fldChar w:fldCharType="end"/>
            </w:r>
          </w:hyperlink>
        </w:p>
        <w:p w14:paraId="2BB4FDFB" w14:textId="20AA02CA" w:rsidR="004B3C27" w:rsidRPr="00016884" w:rsidRDefault="00000000">
          <w:pPr>
            <w:pStyle w:val="TOC1"/>
            <w:tabs>
              <w:tab w:val="left" w:pos="440"/>
              <w:tab w:val="right" w:leader="dot" w:pos="8494"/>
            </w:tabs>
            <w:rPr>
              <w:rFonts w:asciiTheme="minorHAnsi" w:eastAsiaTheme="minorEastAsia" w:hAnsiTheme="minorHAnsi" w:cstheme="minorHAnsi"/>
              <w:kern w:val="2"/>
              <w:sz w:val="22"/>
              <w:lang w:eastAsia="en-US"/>
              <w14:ligatures w14:val="standardContextual"/>
            </w:rPr>
          </w:pPr>
          <w:hyperlink w:anchor="_Toc166896662" w:history="1">
            <w:r w:rsidR="004B3C27" w:rsidRPr="00016884">
              <w:rPr>
                <w:rStyle w:val="Hyperlink"/>
                <w:rFonts w:asciiTheme="minorHAnsi" w:hAnsiTheme="minorHAnsi" w:cstheme="minorHAnsi"/>
                <w:sz w:val="22"/>
              </w:rPr>
              <w:t>3.</w:t>
            </w:r>
            <w:r w:rsidR="004B3C27" w:rsidRPr="00016884">
              <w:rPr>
                <w:rFonts w:asciiTheme="minorHAnsi" w:eastAsiaTheme="minorEastAsia" w:hAnsiTheme="minorHAnsi" w:cstheme="minorHAnsi"/>
                <w:kern w:val="2"/>
                <w:sz w:val="22"/>
                <w:lang w:eastAsia="en-US"/>
                <w14:ligatures w14:val="standardContextual"/>
              </w:rPr>
              <w:tab/>
            </w:r>
            <w:r w:rsidR="004B3C27" w:rsidRPr="00016884">
              <w:rPr>
                <w:rStyle w:val="Hyperlink"/>
                <w:rFonts w:asciiTheme="minorHAnsi" w:hAnsiTheme="minorHAnsi" w:cstheme="minorHAnsi"/>
                <w:sz w:val="22"/>
              </w:rPr>
              <w:t>First Approach</w:t>
            </w:r>
            <w:r w:rsidR="004B3C27" w:rsidRPr="00016884">
              <w:rPr>
                <w:rFonts w:asciiTheme="minorHAnsi" w:hAnsiTheme="minorHAnsi" w:cstheme="minorHAnsi"/>
                <w:webHidden/>
                <w:sz w:val="22"/>
              </w:rPr>
              <w:tab/>
            </w:r>
            <w:r w:rsidR="004B3C27" w:rsidRPr="00016884">
              <w:rPr>
                <w:rFonts w:asciiTheme="minorHAnsi" w:hAnsiTheme="minorHAnsi" w:cstheme="minorHAnsi"/>
                <w:webHidden/>
                <w:sz w:val="22"/>
              </w:rPr>
              <w:fldChar w:fldCharType="begin"/>
            </w:r>
            <w:r w:rsidR="004B3C27" w:rsidRPr="00016884">
              <w:rPr>
                <w:rFonts w:asciiTheme="minorHAnsi" w:hAnsiTheme="minorHAnsi" w:cstheme="minorHAnsi"/>
                <w:webHidden/>
                <w:sz w:val="22"/>
              </w:rPr>
              <w:instrText xml:space="preserve"> PAGEREF _Toc166896662 \h </w:instrText>
            </w:r>
            <w:r w:rsidR="004B3C27" w:rsidRPr="00016884">
              <w:rPr>
                <w:rFonts w:asciiTheme="minorHAnsi" w:hAnsiTheme="minorHAnsi" w:cstheme="minorHAnsi"/>
                <w:webHidden/>
                <w:sz w:val="22"/>
              </w:rPr>
            </w:r>
            <w:r w:rsidR="004B3C27" w:rsidRPr="00016884">
              <w:rPr>
                <w:rFonts w:asciiTheme="minorHAnsi" w:hAnsiTheme="minorHAnsi" w:cstheme="minorHAnsi"/>
                <w:webHidden/>
                <w:sz w:val="22"/>
              </w:rPr>
              <w:fldChar w:fldCharType="separate"/>
            </w:r>
            <w:r w:rsidR="00217357">
              <w:rPr>
                <w:rFonts w:asciiTheme="minorHAnsi" w:hAnsiTheme="minorHAnsi" w:cstheme="minorHAnsi"/>
                <w:noProof/>
                <w:webHidden/>
                <w:sz w:val="22"/>
              </w:rPr>
              <w:t>3</w:t>
            </w:r>
            <w:r w:rsidR="004B3C27" w:rsidRPr="00016884">
              <w:rPr>
                <w:rFonts w:asciiTheme="minorHAnsi" w:hAnsiTheme="minorHAnsi" w:cstheme="minorHAnsi"/>
                <w:webHidden/>
                <w:sz w:val="22"/>
              </w:rPr>
              <w:fldChar w:fldCharType="end"/>
            </w:r>
          </w:hyperlink>
        </w:p>
        <w:p w14:paraId="598052AF" w14:textId="02AEE6AA" w:rsidR="004B3C27" w:rsidRPr="00016884" w:rsidRDefault="00000000">
          <w:pPr>
            <w:pStyle w:val="TOC2"/>
            <w:tabs>
              <w:tab w:val="left" w:pos="880"/>
              <w:tab w:val="right" w:leader="dot" w:pos="8494"/>
            </w:tabs>
            <w:rPr>
              <w:rFonts w:asciiTheme="minorHAnsi" w:eastAsiaTheme="minorEastAsia" w:hAnsiTheme="minorHAnsi" w:cstheme="minorHAnsi"/>
              <w:kern w:val="2"/>
              <w:sz w:val="22"/>
              <w:lang w:eastAsia="en-US"/>
              <w14:ligatures w14:val="standardContextual"/>
            </w:rPr>
          </w:pPr>
          <w:hyperlink w:anchor="_Toc166896663" w:history="1">
            <w:r w:rsidR="004B3C27" w:rsidRPr="00016884">
              <w:rPr>
                <w:rStyle w:val="Hyperlink"/>
                <w:rFonts w:asciiTheme="minorHAnsi" w:hAnsiTheme="minorHAnsi" w:cstheme="minorHAnsi"/>
                <w:sz w:val="22"/>
              </w:rPr>
              <w:t>3.1.</w:t>
            </w:r>
            <w:r w:rsidR="004B3C27" w:rsidRPr="00016884">
              <w:rPr>
                <w:rFonts w:asciiTheme="minorHAnsi" w:eastAsiaTheme="minorEastAsia" w:hAnsiTheme="minorHAnsi" w:cstheme="minorHAnsi"/>
                <w:kern w:val="2"/>
                <w:sz w:val="22"/>
                <w:lang w:eastAsia="en-US"/>
                <w14:ligatures w14:val="standardContextual"/>
              </w:rPr>
              <w:tab/>
            </w:r>
            <w:r w:rsidR="004B3C27" w:rsidRPr="00016884">
              <w:rPr>
                <w:rStyle w:val="Hyperlink"/>
                <w:rFonts w:asciiTheme="minorHAnsi" w:hAnsiTheme="minorHAnsi" w:cstheme="minorHAnsi"/>
                <w:sz w:val="22"/>
              </w:rPr>
              <w:t>Train- Test 80/20 Split</w:t>
            </w:r>
            <w:r w:rsidR="004B3C27" w:rsidRPr="00016884">
              <w:rPr>
                <w:rFonts w:asciiTheme="minorHAnsi" w:hAnsiTheme="minorHAnsi" w:cstheme="minorHAnsi"/>
                <w:webHidden/>
                <w:sz w:val="22"/>
              </w:rPr>
              <w:tab/>
            </w:r>
            <w:r w:rsidR="004B3C27" w:rsidRPr="00016884">
              <w:rPr>
                <w:rFonts w:asciiTheme="minorHAnsi" w:hAnsiTheme="minorHAnsi" w:cstheme="minorHAnsi"/>
                <w:webHidden/>
                <w:sz w:val="22"/>
              </w:rPr>
              <w:fldChar w:fldCharType="begin"/>
            </w:r>
            <w:r w:rsidR="004B3C27" w:rsidRPr="00016884">
              <w:rPr>
                <w:rFonts w:asciiTheme="minorHAnsi" w:hAnsiTheme="minorHAnsi" w:cstheme="minorHAnsi"/>
                <w:webHidden/>
                <w:sz w:val="22"/>
              </w:rPr>
              <w:instrText xml:space="preserve"> PAGEREF _Toc166896663 \h </w:instrText>
            </w:r>
            <w:r w:rsidR="004B3C27" w:rsidRPr="00016884">
              <w:rPr>
                <w:rFonts w:asciiTheme="minorHAnsi" w:hAnsiTheme="minorHAnsi" w:cstheme="minorHAnsi"/>
                <w:webHidden/>
                <w:sz w:val="22"/>
              </w:rPr>
            </w:r>
            <w:r w:rsidR="004B3C27" w:rsidRPr="00016884">
              <w:rPr>
                <w:rFonts w:asciiTheme="minorHAnsi" w:hAnsiTheme="minorHAnsi" w:cstheme="minorHAnsi"/>
                <w:webHidden/>
                <w:sz w:val="22"/>
              </w:rPr>
              <w:fldChar w:fldCharType="separate"/>
            </w:r>
            <w:r w:rsidR="00217357">
              <w:rPr>
                <w:rFonts w:asciiTheme="minorHAnsi" w:hAnsiTheme="minorHAnsi" w:cstheme="minorHAnsi"/>
                <w:noProof/>
                <w:webHidden/>
                <w:sz w:val="22"/>
              </w:rPr>
              <w:t>3</w:t>
            </w:r>
            <w:r w:rsidR="004B3C27" w:rsidRPr="00016884">
              <w:rPr>
                <w:rFonts w:asciiTheme="minorHAnsi" w:hAnsiTheme="minorHAnsi" w:cstheme="minorHAnsi"/>
                <w:webHidden/>
                <w:sz w:val="22"/>
              </w:rPr>
              <w:fldChar w:fldCharType="end"/>
            </w:r>
          </w:hyperlink>
        </w:p>
        <w:p w14:paraId="2AF0EEE0" w14:textId="792CEE2C" w:rsidR="004B3C27" w:rsidRPr="00016884" w:rsidRDefault="00000000">
          <w:pPr>
            <w:pStyle w:val="TOC2"/>
            <w:tabs>
              <w:tab w:val="left" w:pos="880"/>
              <w:tab w:val="right" w:leader="dot" w:pos="8494"/>
            </w:tabs>
            <w:rPr>
              <w:rFonts w:asciiTheme="minorHAnsi" w:eastAsiaTheme="minorEastAsia" w:hAnsiTheme="minorHAnsi" w:cstheme="minorHAnsi"/>
              <w:kern w:val="2"/>
              <w:sz w:val="22"/>
              <w:lang w:eastAsia="en-US"/>
              <w14:ligatures w14:val="standardContextual"/>
            </w:rPr>
          </w:pPr>
          <w:hyperlink w:anchor="_Toc166896664" w:history="1">
            <w:r w:rsidR="004B3C27" w:rsidRPr="00016884">
              <w:rPr>
                <w:rStyle w:val="Hyperlink"/>
                <w:rFonts w:asciiTheme="minorHAnsi" w:hAnsiTheme="minorHAnsi" w:cstheme="minorHAnsi"/>
                <w:sz w:val="22"/>
              </w:rPr>
              <w:t>3.2.</w:t>
            </w:r>
            <w:r w:rsidR="004B3C27" w:rsidRPr="00016884">
              <w:rPr>
                <w:rFonts w:asciiTheme="minorHAnsi" w:eastAsiaTheme="minorEastAsia" w:hAnsiTheme="minorHAnsi" w:cstheme="minorHAnsi"/>
                <w:kern w:val="2"/>
                <w:sz w:val="22"/>
                <w:lang w:eastAsia="en-US"/>
                <w14:ligatures w14:val="standardContextual"/>
              </w:rPr>
              <w:tab/>
            </w:r>
            <w:r w:rsidR="004B3C27" w:rsidRPr="00016884">
              <w:rPr>
                <w:rStyle w:val="Hyperlink"/>
                <w:rFonts w:asciiTheme="minorHAnsi" w:hAnsiTheme="minorHAnsi" w:cstheme="minorHAnsi"/>
                <w:sz w:val="22"/>
              </w:rPr>
              <w:t>Leave-One-Subject-Out (LOSO) Cross Validation</w:t>
            </w:r>
            <w:r w:rsidR="004B3C27" w:rsidRPr="00016884">
              <w:rPr>
                <w:rFonts w:asciiTheme="minorHAnsi" w:hAnsiTheme="minorHAnsi" w:cstheme="minorHAnsi"/>
                <w:webHidden/>
                <w:sz w:val="22"/>
              </w:rPr>
              <w:tab/>
            </w:r>
            <w:r w:rsidR="004B3C27" w:rsidRPr="00016884">
              <w:rPr>
                <w:rFonts w:asciiTheme="minorHAnsi" w:hAnsiTheme="minorHAnsi" w:cstheme="minorHAnsi"/>
                <w:webHidden/>
                <w:sz w:val="22"/>
              </w:rPr>
              <w:fldChar w:fldCharType="begin"/>
            </w:r>
            <w:r w:rsidR="004B3C27" w:rsidRPr="00016884">
              <w:rPr>
                <w:rFonts w:asciiTheme="minorHAnsi" w:hAnsiTheme="minorHAnsi" w:cstheme="minorHAnsi"/>
                <w:webHidden/>
                <w:sz w:val="22"/>
              </w:rPr>
              <w:instrText xml:space="preserve"> PAGEREF _Toc166896664 \h </w:instrText>
            </w:r>
            <w:r w:rsidR="004B3C27" w:rsidRPr="00016884">
              <w:rPr>
                <w:rFonts w:asciiTheme="minorHAnsi" w:hAnsiTheme="minorHAnsi" w:cstheme="minorHAnsi"/>
                <w:webHidden/>
                <w:sz w:val="22"/>
              </w:rPr>
            </w:r>
            <w:r w:rsidR="004B3C27" w:rsidRPr="00016884">
              <w:rPr>
                <w:rFonts w:asciiTheme="minorHAnsi" w:hAnsiTheme="minorHAnsi" w:cstheme="minorHAnsi"/>
                <w:webHidden/>
                <w:sz w:val="22"/>
              </w:rPr>
              <w:fldChar w:fldCharType="separate"/>
            </w:r>
            <w:r w:rsidR="00217357">
              <w:rPr>
                <w:rFonts w:asciiTheme="minorHAnsi" w:hAnsiTheme="minorHAnsi" w:cstheme="minorHAnsi"/>
                <w:noProof/>
                <w:webHidden/>
                <w:sz w:val="22"/>
              </w:rPr>
              <w:t>6</w:t>
            </w:r>
            <w:r w:rsidR="004B3C27" w:rsidRPr="00016884">
              <w:rPr>
                <w:rFonts w:asciiTheme="minorHAnsi" w:hAnsiTheme="minorHAnsi" w:cstheme="minorHAnsi"/>
                <w:webHidden/>
                <w:sz w:val="22"/>
              </w:rPr>
              <w:fldChar w:fldCharType="end"/>
            </w:r>
          </w:hyperlink>
        </w:p>
        <w:p w14:paraId="7808BF0B" w14:textId="3C0C59C2" w:rsidR="004B3C27" w:rsidRPr="00016884" w:rsidRDefault="00000000">
          <w:pPr>
            <w:pStyle w:val="TOC2"/>
            <w:tabs>
              <w:tab w:val="left" w:pos="880"/>
              <w:tab w:val="right" w:leader="dot" w:pos="8494"/>
            </w:tabs>
            <w:rPr>
              <w:rFonts w:asciiTheme="minorHAnsi" w:eastAsiaTheme="minorEastAsia" w:hAnsiTheme="minorHAnsi" w:cstheme="minorHAnsi"/>
              <w:kern w:val="2"/>
              <w:sz w:val="22"/>
              <w:lang w:eastAsia="en-US"/>
              <w14:ligatures w14:val="standardContextual"/>
            </w:rPr>
          </w:pPr>
          <w:hyperlink w:anchor="_Toc166896665" w:history="1">
            <w:r w:rsidR="004B3C27" w:rsidRPr="00016884">
              <w:rPr>
                <w:rStyle w:val="Hyperlink"/>
                <w:rFonts w:asciiTheme="minorHAnsi" w:hAnsiTheme="minorHAnsi" w:cstheme="minorHAnsi"/>
                <w:sz w:val="22"/>
              </w:rPr>
              <w:t>3.3.</w:t>
            </w:r>
            <w:r w:rsidR="004B3C27" w:rsidRPr="00016884">
              <w:rPr>
                <w:rFonts w:asciiTheme="minorHAnsi" w:eastAsiaTheme="minorEastAsia" w:hAnsiTheme="minorHAnsi" w:cstheme="minorHAnsi"/>
                <w:kern w:val="2"/>
                <w:sz w:val="22"/>
                <w:lang w:eastAsia="en-US"/>
                <w14:ligatures w14:val="standardContextual"/>
              </w:rPr>
              <w:tab/>
            </w:r>
            <w:r w:rsidR="004B3C27" w:rsidRPr="00016884">
              <w:rPr>
                <w:rStyle w:val="Hyperlink"/>
                <w:rFonts w:asciiTheme="minorHAnsi" w:hAnsiTheme="minorHAnsi" w:cstheme="minorHAnsi"/>
                <w:sz w:val="22"/>
              </w:rPr>
              <w:t>Leave-One-Subject-Out (LOSO) Cross Validation + Class Weighting</w:t>
            </w:r>
            <w:r w:rsidR="004B3C27" w:rsidRPr="00016884">
              <w:rPr>
                <w:rFonts w:asciiTheme="minorHAnsi" w:hAnsiTheme="minorHAnsi" w:cstheme="minorHAnsi"/>
                <w:webHidden/>
                <w:sz w:val="22"/>
              </w:rPr>
              <w:tab/>
            </w:r>
            <w:r w:rsidR="004B3C27" w:rsidRPr="00016884">
              <w:rPr>
                <w:rFonts w:asciiTheme="minorHAnsi" w:hAnsiTheme="minorHAnsi" w:cstheme="minorHAnsi"/>
                <w:webHidden/>
                <w:sz w:val="22"/>
              </w:rPr>
              <w:fldChar w:fldCharType="begin"/>
            </w:r>
            <w:r w:rsidR="004B3C27" w:rsidRPr="00016884">
              <w:rPr>
                <w:rFonts w:asciiTheme="minorHAnsi" w:hAnsiTheme="minorHAnsi" w:cstheme="minorHAnsi"/>
                <w:webHidden/>
                <w:sz w:val="22"/>
              </w:rPr>
              <w:instrText xml:space="preserve"> PAGEREF _Toc166896665 \h </w:instrText>
            </w:r>
            <w:r w:rsidR="004B3C27" w:rsidRPr="00016884">
              <w:rPr>
                <w:rFonts w:asciiTheme="minorHAnsi" w:hAnsiTheme="minorHAnsi" w:cstheme="minorHAnsi"/>
                <w:webHidden/>
                <w:sz w:val="22"/>
              </w:rPr>
            </w:r>
            <w:r w:rsidR="004B3C27" w:rsidRPr="00016884">
              <w:rPr>
                <w:rFonts w:asciiTheme="minorHAnsi" w:hAnsiTheme="minorHAnsi" w:cstheme="minorHAnsi"/>
                <w:webHidden/>
                <w:sz w:val="22"/>
              </w:rPr>
              <w:fldChar w:fldCharType="separate"/>
            </w:r>
            <w:r w:rsidR="00217357">
              <w:rPr>
                <w:rFonts w:asciiTheme="minorHAnsi" w:hAnsiTheme="minorHAnsi" w:cstheme="minorHAnsi"/>
                <w:noProof/>
                <w:webHidden/>
                <w:sz w:val="22"/>
              </w:rPr>
              <w:t>7</w:t>
            </w:r>
            <w:r w:rsidR="004B3C27" w:rsidRPr="00016884">
              <w:rPr>
                <w:rFonts w:asciiTheme="minorHAnsi" w:hAnsiTheme="minorHAnsi" w:cstheme="minorHAnsi"/>
                <w:webHidden/>
                <w:sz w:val="22"/>
              </w:rPr>
              <w:fldChar w:fldCharType="end"/>
            </w:r>
          </w:hyperlink>
        </w:p>
        <w:p w14:paraId="029607A1" w14:textId="594A5A0F" w:rsidR="004B3C27" w:rsidRPr="00016884" w:rsidRDefault="00000000">
          <w:pPr>
            <w:pStyle w:val="TOC1"/>
            <w:tabs>
              <w:tab w:val="left" w:pos="440"/>
              <w:tab w:val="right" w:leader="dot" w:pos="8494"/>
            </w:tabs>
            <w:rPr>
              <w:rFonts w:asciiTheme="minorHAnsi" w:eastAsiaTheme="minorEastAsia" w:hAnsiTheme="minorHAnsi" w:cstheme="minorHAnsi"/>
              <w:kern w:val="2"/>
              <w:sz w:val="22"/>
              <w:lang w:eastAsia="en-US"/>
              <w14:ligatures w14:val="standardContextual"/>
            </w:rPr>
          </w:pPr>
          <w:hyperlink w:anchor="_Toc166896666" w:history="1">
            <w:r w:rsidR="004B3C27" w:rsidRPr="00016884">
              <w:rPr>
                <w:rStyle w:val="Hyperlink"/>
                <w:rFonts w:asciiTheme="minorHAnsi" w:hAnsiTheme="minorHAnsi" w:cstheme="minorHAnsi"/>
                <w:sz w:val="22"/>
              </w:rPr>
              <w:t>4.</w:t>
            </w:r>
            <w:r w:rsidR="004B3C27" w:rsidRPr="00016884">
              <w:rPr>
                <w:rFonts w:asciiTheme="minorHAnsi" w:eastAsiaTheme="minorEastAsia" w:hAnsiTheme="minorHAnsi" w:cstheme="minorHAnsi"/>
                <w:kern w:val="2"/>
                <w:sz w:val="22"/>
                <w:lang w:eastAsia="en-US"/>
                <w14:ligatures w14:val="standardContextual"/>
              </w:rPr>
              <w:tab/>
            </w:r>
            <w:r w:rsidR="004B3C27" w:rsidRPr="00016884">
              <w:rPr>
                <w:rStyle w:val="Hyperlink"/>
                <w:rFonts w:asciiTheme="minorHAnsi" w:hAnsiTheme="minorHAnsi" w:cstheme="minorHAnsi"/>
                <w:sz w:val="22"/>
              </w:rPr>
              <w:t>Second Approach</w:t>
            </w:r>
            <w:r w:rsidR="004B3C27" w:rsidRPr="00016884">
              <w:rPr>
                <w:rFonts w:asciiTheme="minorHAnsi" w:hAnsiTheme="minorHAnsi" w:cstheme="minorHAnsi"/>
                <w:webHidden/>
                <w:sz w:val="22"/>
              </w:rPr>
              <w:tab/>
            </w:r>
            <w:r w:rsidR="004B3C27" w:rsidRPr="00016884">
              <w:rPr>
                <w:rFonts w:asciiTheme="minorHAnsi" w:hAnsiTheme="minorHAnsi" w:cstheme="minorHAnsi"/>
                <w:webHidden/>
                <w:sz w:val="22"/>
              </w:rPr>
              <w:fldChar w:fldCharType="begin"/>
            </w:r>
            <w:r w:rsidR="004B3C27" w:rsidRPr="00016884">
              <w:rPr>
                <w:rFonts w:asciiTheme="minorHAnsi" w:hAnsiTheme="minorHAnsi" w:cstheme="minorHAnsi"/>
                <w:webHidden/>
                <w:sz w:val="22"/>
              </w:rPr>
              <w:instrText xml:space="preserve"> PAGEREF _Toc166896666 \h </w:instrText>
            </w:r>
            <w:r w:rsidR="004B3C27" w:rsidRPr="00016884">
              <w:rPr>
                <w:rFonts w:asciiTheme="minorHAnsi" w:hAnsiTheme="minorHAnsi" w:cstheme="minorHAnsi"/>
                <w:webHidden/>
                <w:sz w:val="22"/>
              </w:rPr>
            </w:r>
            <w:r w:rsidR="004B3C27" w:rsidRPr="00016884">
              <w:rPr>
                <w:rFonts w:asciiTheme="minorHAnsi" w:hAnsiTheme="minorHAnsi" w:cstheme="minorHAnsi"/>
                <w:webHidden/>
                <w:sz w:val="22"/>
              </w:rPr>
              <w:fldChar w:fldCharType="separate"/>
            </w:r>
            <w:r w:rsidR="00217357">
              <w:rPr>
                <w:rFonts w:asciiTheme="minorHAnsi" w:hAnsiTheme="minorHAnsi" w:cstheme="minorHAnsi"/>
                <w:noProof/>
                <w:webHidden/>
                <w:sz w:val="22"/>
              </w:rPr>
              <w:t>8</w:t>
            </w:r>
            <w:r w:rsidR="004B3C27" w:rsidRPr="00016884">
              <w:rPr>
                <w:rFonts w:asciiTheme="minorHAnsi" w:hAnsiTheme="minorHAnsi" w:cstheme="minorHAnsi"/>
                <w:webHidden/>
                <w:sz w:val="22"/>
              </w:rPr>
              <w:fldChar w:fldCharType="end"/>
            </w:r>
          </w:hyperlink>
        </w:p>
        <w:p w14:paraId="50AF5E10" w14:textId="5427FB87" w:rsidR="004B3C27" w:rsidRPr="00016884" w:rsidRDefault="00000000">
          <w:pPr>
            <w:pStyle w:val="TOC1"/>
            <w:tabs>
              <w:tab w:val="left" w:pos="440"/>
              <w:tab w:val="right" w:leader="dot" w:pos="8494"/>
            </w:tabs>
            <w:rPr>
              <w:rFonts w:asciiTheme="minorHAnsi" w:eastAsiaTheme="minorEastAsia" w:hAnsiTheme="minorHAnsi" w:cstheme="minorHAnsi"/>
              <w:kern w:val="2"/>
              <w:sz w:val="22"/>
              <w:lang w:eastAsia="en-US"/>
              <w14:ligatures w14:val="standardContextual"/>
            </w:rPr>
          </w:pPr>
          <w:hyperlink w:anchor="_Toc166896667" w:history="1">
            <w:r w:rsidR="004B3C27" w:rsidRPr="00016884">
              <w:rPr>
                <w:rStyle w:val="Hyperlink"/>
                <w:rFonts w:asciiTheme="minorHAnsi" w:hAnsiTheme="minorHAnsi" w:cstheme="minorHAnsi"/>
                <w:sz w:val="22"/>
              </w:rPr>
              <w:t>5.</w:t>
            </w:r>
            <w:r w:rsidR="004B3C27" w:rsidRPr="00016884">
              <w:rPr>
                <w:rFonts w:asciiTheme="minorHAnsi" w:eastAsiaTheme="minorEastAsia" w:hAnsiTheme="minorHAnsi" w:cstheme="minorHAnsi"/>
                <w:kern w:val="2"/>
                <w:sz w:val="22"/>
                <w:lang w:eastAsia="en-US"/>
                <w14:ligatures w14:val="standardContextual"/>
              </w:rPr>
              <w:tab/>
            </w:r>
            <w:r w:rsidR="004B3C27" w:rsidRPr="00016884">
              <w:rPr>
                <w:rStyle w:val="Hyperlink"/>
                <w:rFonts w:asciiTheme="minorHAnsi" w:hAnsiTheme="minorHAnsi" w:cstheme="minorHAnsi"/>
                <w:sz w:val="22"/>
              </w:rPr>
              <w:t>Third Approach</w:t>
            </w:r>
            <w:r w:rsidR="004B3C27" w:rsidRPr="00016884">
              <w:rPr>
                <w:rFonts w:asciiTheme="minorHAnsi" w:hAnsiTheme="minorHAnsi" w:cstheme="minorHAnsi"/>
                <w:webHidden/>
                <w:sz w:val="22"/>
              </w:rPr>
              <w:tab/>
            </w:r>
            <w:r w:rsidR="004B3C27" w:rsidRPr="00016884">
              <w:rPr>
                <w:rFonts w:asciiTheme="minorHAnsi" w:hAnsiTheme="minorHAnsi" w:cstheme="minorHAnsi"/>
                <w:webHidden/>
                <w:sz w:val="22"/>
              </w:rPr>
              <w:fldChar w:fldCharType="begin"/>
            </w:r>
            <w:r w:rsidR="004B3C27" w:rsidRPr="00016884">
              <w:rPr>
                <w:rFonts w:asciiTheme="minorHAnsi" w:hAnsiTheme="minorHAnsi" w:cstheme="minorHAnsi"/>
                <w:webHidden/>
                <w:sz w:val="22"/>
              </w:rPr>
              <w:instrText xml:space="preserve"> PAGEREF _Toc166896667 \h </w:instrText>
            </w:r>
            <w:r w:rsidR="004B3C27" w:rsidRPr="00016884">
              <w:rPr>
                <w:rFonts w:asciiTheme="minorHAnsi" w:hAnsiTheme="minorHAnsi" w:cstheme="minorHAnsi"/>
                <w:webHidden/>
                <w:sz w:val="22"/>
              </w:rPr>
            </w:r>
            <w:r w:rsidR="004B3C27" w:rsidRPr="00016884">
              <w:rPr>
                <w:rFonts w:asciiTheme="minorHAnsi" w:hAnsiTheme="minorHAnsi" w:cstheme="minorHAnsi"/>
                <w:webHidden/>
                <w:sz w:val="22"/>
              </w:rPr>
              <w:fldChar w:fldCharType="separate"/>
            </w:r>
            <w:r w:rsidR="00217357">
              <w:rPr>
                <w:rFonts w:asciiTheme="minorHAnsi" w:hAnsiTheme="minorHAnsi" w:cstheme="minorHAnsi"/>
                <w:noProof/>
                <w:webHidden/>
                <w:sz w:val="22"/>
              </w:rPr>
              <w:t>10</w:t>
            </w:r>
            <w:r w:rsidR="004B3C27" w:rsidRPr="00016884">
              <w:rPr>
                <w:rFonts w:asciiTheme="minorHAnsi" w:hAnsiTheme="minorHAnsi" w:cstheme="minorHAnsi"/>
                <w:webHidden/>
                <w:sz w:val="22"/>
              </w:rPr>
              <w:fldChar w:fldCharType="end"/>
            </w:r>
          </w:hyperlink>
        </w:p>
        <w:p w14:paraId="72B87CF4" w14:textId="3BDB26E7" w:rsidR="004B3C27" w:rsidRPr="00016884" w:rsidRDefault="00000000">
          <w:pPr>
            <w:pStyle w:val="TOC1"/>
            <w:tabs>
              <w:tab w:val="left" w:pos="440"/>
              <w:tab w:val="right" w:leader="dot" w:pos="8494"/>
            </w:tabs>
            <w:rPr>
              <w:rFonts w:asciiTheme="minorHAnsi" w:eastAsiaTheme="minorEastAsia" w:hAnsiTheme="minorHAnsi" w:cstheme="minorHAnsi"/>
              <w:kern w:val="2"/>
              <w:sz w:val="22"/>
              <w:lang w:eastAsia="en-US"/>
              <w14:ligatures w14:val="standardContextual"/>
            </w:rPr>
          </w:pPr>
          <w:hyperlink w:anchor="_Toc166896668" w:history="1">
            <w:r w:rsidR="004B3C27" w:rsidRPr="00016884">
              <w:rPr>
                <w:rStyle w:val="Hyperlink"/>
                <w:rFonts w:asciiTheme="minorHAnsi" w:hAnsiTheme="minorHAnsi" w:cstheme="minorHAnsi"/>
                <w:sz w:val="22"/>
              </w:rPr>
              <w:t>6.</w:t>
            </w:r>
            <w:r w:rsidR="004B3C27" w:rsidRPr="00016884">
              <w:rPr>
                <w:rFonts w:asciiTheme="minorHAnsi" w:eastAsiaTheme="minorEastAsia" w:hAnsiTheme="minorHAnsi" w:cstheme="minorHAnsi"/>
                <w:kern w:val="2"/>
                <w:sz w:val="22"/>
                <w:lang w:eastAsia="en-US"/>
                <w14:ligatures w14:val="standardContextual"/>
              </w:rPr>
              <w:tab/>
            </w:r>
            <w:r w:rsidR="004B3C27" w:rsidRPr="00016884">
              <w:rPr>
                <w:rStyle w:val="Hyperlink"/>
                <w:rFonts w:asciiTheme="minorHAnsi" w:hAnsiTheme="minorHAnsi" w:cstheme="minorHAnsi"/>
                <w:sz w:val="22"/>
              </w:rPr>
              <w:t>Conclusion</w:t>
            </w:r>
            <w:r w:rsidR="004B3C27" w:rsidRPr="00016884">
              <w:rPr>
                <w:rFonts w:asciiTheme="minorHAnsi" w:hAnsiTheme="minorHAnsi" w:cstheme="minorHAnsi"/>
                <w:webHidden/>
                <w:sz w:val="22"/>
              </w:rPr>
              <w:tab/>
            </w:r>
            <w:r w:rsidR="004B3C27" w:rsidRPr="00016884">
              <w:rPr>
                <w:rFonts w:asciiTheme="minorHAnsi" w:hAnsiTheme="minorHAnsi" w:cstheme="minorHAnsi"/>
                <w:webHidden/>
                <w:sz w:val="22"/>
              </w:rPr>
              <w:fldChar w:fldCharType="begin"/>
            </w:r>
            <w:r w:rsidR="004B3C27" w:rsidRPr="00016884">
              <w:rPr>
                <w:rFonts w:asciiTheme="minorHAnsi" w:hAnsiTheme="minorHAnsi" w:cstheme="minorHAnsi"/>
                <w:webHidden/>
                <w:sz w:val="22"/>
              </w:rPr>
              <w:instrText xml:space="preserve"> PAGEREF _Toc166896668 \h </w:instrText>
            </w:r>
            <w:r w:rsidR="004B3C27" w:rsidRPr="00016884">
              <w:rPr>
                <w:rFonts w:asciiTheme="minorHAnsi" w:hAnsiTheme="minorHAnsi" w:cstheme="minorHAnsi"/>
                <w:webHidden/>
                <w:sz w:val="22"/>
              </w:rPr>
            </w:r>
            <w:r w:rsidR="004B3C27" w:rsidRPr="00016884">
              <w:rPr>
                <w:rFonts w:asciiTheme="minorHAnsi" w:hAnsiTheme="minorHAnsi" w:cstheme="minorHAnsi"/>
                <w:webHidden/>
                <w:sz w:val="22"/>
              </w:rPr>
              <w:fldChar w:fldCharType="separate"/>
            </w:r>
            <w:r w:rsidR="00217357">
              <w:rPr>
                <w:rFonts w:asciiTheme="minorHAnsi" w:hAnsiTheme="minorHAnsi" w:cstheme="minorHAnsi"/>
                <w:noProof/>
                <w:webHidden/>
                <w:sz w:val="22"/>
              </w:rPr>
              <w:t>12</w:t>
            </w:r>
            <w:r w:rsidR="004B3C27" w:rsidRPr="00016884">
              <w:rPr>
                <w:rFonts w:asciiTheme="minorHAnsi" w:hAnsiTheme="minorHAnsi" w:cstheme="minorHAnsi"/>
                <w:webHidden/>
                <w:sz w:val="22"/>
              </w:rPr>
              <w:fldChar w:fldCharType="end"/>
            </w:r>
          </w:hyperlink>
        </w:p>
        <w:p w14:paraId="2A9E9820" w14:textId="2BBDCED0" w:rsidR="004B3C27" w:rsidRPr="00016884" w:rsidRDefault="00000000">
          <w:pPr>
            <w:pStyle w:val="TOC1"/>
            <w:tabs>
              <w:tab w:val="left" w:pos="440"/>
              <w:tab w:val="right" w:leader="dot" w:pos="8494"/>
            </w:tabs>
            <w:rPr>
              <w:rFonts w:asciiTheme="minorHAnsi" w:eastAsiaTheme="minorEastAsia" w:hAnsiTheme="minorHAnsi" w:cstheme="minorHAnsi"/>
              <w:kern w:val="2"/>
              <w:sz w:val="22"/>
              <w:lang w:eastAsia="en-US"/>
              <w14:ligatures w14:val="standardContextual"/>
            </w:rPr>
          </w:pPr>
          <w:hyperlink w:anchor="_Toc166896669" w:history="1">
            <w:r w:rsidR="004B3C27" w:rsidRPr="00016884">
              <w:rPr>
                <w:rStyle w:val="Hyperlink"/>
                <w:rFonts w:asciiTheme="minorHAnsi" w:hAnsiTheme="minorHAnsi" w:cstheme="minorHAnsi"/>
                <w:sz w:val="22"/>
              </w:rPr>
              <w:t>7.</w:t>
            </w:r>
            <w:r w:rsidR="004B3C27" w:rsidRPr="00016884">
              <w:rPr>
                <w:rFonts w:asciiTheme="minorHAnsi" w:eastAsiaTheme="minorEastAsia" w:hAnsiTheme="minorHAnsi" w:cstheme="minorHAnsi"/>
                <w:kern w:val="2"/>
                <w:sz w:val="22"/>
                <w:lang w:eastAsia="en-US"/>
                <w14:ligatures w14:val="standardContextual"/>
              </w:rPr>
              <w:tab/>
            </w:r>
            <w:r w:rsidR="004B3C27" w:rsidRPr="00016884">
              <w:rPr>
                <w:rStyle w:val="Hyperlink"/>
                <w:rFonts w:asciiTheme="minorHAnsi" w:hAnsiTheme="minorHAnsi" w:cstheme="minorHAnsi"/>
                <w:sz w:val="22"/>
              </w:rPr>
              <w:t>Bibliography</w:t>
            </w:r>
            <w:r w:rsidR="004B3C27" w:rsidRPr="00016884">
              <w:rPr>
                <w:rFonts w:asciiTheme="minorHAnsi" w:hAnsiTheme="minorHAnsi" w:cstheme="minorHAnsi"/>
                <w:webHidden/>
                <w:sz w:val="22"/>
              </w:rPr>
              <w:tab/>
            </w:r>
            <w:r w:rsidR="004B3C27" w:rsidRPr="00016884">
              <w:rPr>
                <w:rFonts w:asciiTheme="minorHAnsi" w:hAnsiTheme="minorHAnsi" w:cstheme="minorHAnsi"/>
                <w:webHidden/>
                <w:sz w:val="22"/>
              </w:rPr>
              <w:fldChar w:fldCharType="begin"/>
            </w:r>
            <w:r w:rsidR="004B3C27" w:rsidRPr="00016884">
              <w:rPr>
                <w:rFonts w:asciiTheme="minorHAnsi" w:hAnsiTheme="minorHAnsi" w:cstheme="minorHAnsi"/>
                <w:webHidden/>
                <w:sz w:val="22"/>
              </w:rPr>
              <w:instrText xml:space="preserve"> PAGEREF _Toc166896669 \h </w:instrText>
            </w:r>
            <w:r w:rsidR="004B3C27" w:rsidRPr="00016884">
              <w:rPr>
                <w:rFonts w:asciiTheme="minorHAnsi" w:hAnsiTheme="minorHAnsi" w:cstheme="minorHAnsi"/>
                <w:webHidden/>
                <w:sz w:val="22"/>
              </w:rPr>
            </w:r>
            <w:r w:rsidR="004B3C27" w:rsidRPr="00016884">
              <w:rPr>
                <w:rFonts w:asciiTheme="minorHAnsi" w:hAnsiTheme="minorHAnsi" w:cstheme="minorHAnsi"/>
                <w:webHidden/>
                <w:sz w:val="22"/>
              </w:rPr>
              <w:fldChar w:fldCharType="separate"/>
            </w:r>
            <w:r w:rsidR="00217357">
              <w:rPr>
                <w:rFonts w:asciiTheme="minorHAnsi" w:hAnsiTheme="minorHAnsi" w:cstheme="minorHAnsi"/>
                <w:noProof/>
                <w:webHidden/>
                <w:sz w:val="22"/>
              </w:rPr>
              <w:t>13</w:t>
            </w:r>
            <w:r w:rsidR="004B3C27" w:rsidRPr="00016884">
              <w:rPr>
                <w:rFonts w:asciiTheme="minorHAnsi" w:hAnsiTheme="minorHAnsi" w:cstheme="minorHAnsi"/>
                <w:webHidden/>
                <w:sz w:val="22"/>
              </w:rPr>
              <w:fldChar w:fldCharType="end"/>
            </w:r>
          </w:hyperlink>
        </w:p>
        <w:p w14:paraId="0EF83A08" w14:textId="213EC44A" w:rsidR="00D445C5" w:rsidRPr="00016884" w:rsidRDefault="00767AF5" w:rsidP="00D445C5">
          <w:pPr>
            <w:rPr>
              <w:rFonts w:asciiTheme="minorHAnsi" w:hAnsiTheme="minorHAnsi" w:cstheme="minorHAnsi"/>
              <w:b/>
              <w:bCs/>
              <w:sz w:val="22"/>
            </w:rPr>
          </w:pPr>
          <w:r w:rsidRPr="00016884">
            <w:rPr>
              <w:rFonts w:asciiTheme="minorHAnsi" w:hAnsiTheme="minorHAnsi" w:cstheme="minorHAnsi"/>
              <w:b/>
              <w:bCs/>
              <w:sz w:val="22"/>
            </w:rPr>
            <w:fldChar w:fldCharType="end"/>
          </w:r>
        </w:p>
      </w:sdtContent>
    </w:sdt>
    <w:p w14:paraId="6972FC2F" w14:textId="77777777" w:rsidR="00016884" w:rsidRPr="00016884" w:rsidRDefault="00016884">
      <w:pPr>
        <w:jc w:val="left"/>
        <w:rPr>
          <w:rFonts w:asciiTheme="minorHAnsi" w:eastAsiaTheme="majorEastAsia" w:hAnsiTheme="minorHAnsi" w:cstheme="minorHAnsi"/>
          <w:sz w:val="22"/>
        </w:rPr>
      </w:pPr>
      <w:bookmarkStart w:id="0" w:name="_Toc166896656"/>
      <w:r w:rsidRPr="00016884">
        <w:rPr>
          <w:rFonts w:asciiTheme="minorHAnsi" w:hAnsiTheme="minorHAnsi" w:cstheme="minorHAnsi"/>
          <w:sz w:val="22"/>
        </w:rPr>
        <w:br w:type="page"/>
      </w:r>
    </w:p>
    <w:p w14:paraId="2F9472A4" w14:textId="4BA3E41D" w:rsidR="00D445C5" w:rsidRPr="00016884" w:rsidRDefault="00000000" w:rsidP="00EA3F2B">
      <w:pPr>
        <w:pStyle w:val="Heading1"/>
        <w:numPr>
          <w:ilvl w:val="0"/>
          <w:numId w:val="4"/>
        </w:numPr>
        <w:spacing w:after="240"/>
        <w:rPr>
          <w:rFonts w:asciiTheme="minorHAnsi" w:hAnsiTheme="minorHAnsi" w:cstheme="minorHAnsi"/>
          <w:b/>
          <w:bCs/>
          <w:sz w:val="26"/>
          <w:szCs w:val="26"/>
        </w:rPr>
      </w:pPr>
      <w:r w:rsidRPr="00016884">
        <w:rPr>
          <w:rFonts w:asciiTheme="minorHAnsi" w:hAnsiTheme="minorHAnsi" w:cstheme="minorHAnsi"/>
          <w:b/>
          <w:bCs/>
          <w:sz w:val="26"/>
          <w:szCs w:val="26"/>
        </w:rPr>
        <w:lastRenderedPageBreak/>
        <w:t>Introduction</w:t>
      </w:r>
      <w:bookmarkEnd w:id="0"/>
    </w:p>
    <w:p w14:paraId="4F69D39F" w14:textId="01FD0C49" w:rsidR="00767AF5" w:rsidRPr="00016884" w:rsidRDefault="00000000" w:rsidP="00016884">
      <w:pPr>
        <w:pStyle w:val="Heading2"/>
        <w:numPr>
          <w:ilvl w:val="1"/>
          <w:numId w:val="5"/>
        </w:numPr>
        <w:spacing w:after="240"/>
        <w:rPr>
          <w:rFonts w:asciiTheme="minorHAnsi" w:hAnsiTheme="minorHAnsi" w:cstheme="minorHAnsi"/>
          <w:b/>
          <w:bCs/>
          <w:sz w:val="24"/>
          <w:szCs w:val="24"/>
        </w:rPr>
      </w:pPr>
      <w:bookmarkStart w:id="1" w:name="_Toc166896657"/>
      <w:r w:rsidRPr="00016884">
        <w:rPr>
          <w:rFonts w:asciiTheme="minorHAnsi" w:hAnsiTheme="minorHAnsi" w:cstheme="minorHAnsi"/>
          <w:b/>
          <w:bCs/>
          <w:sz w:val="24"/>
          <w:szCs w:val="24"/>
        </w:rPr>
        <w:t>Freezing of Gait (FOG)</w:t>
      </w:r>
      <w:bookmarkEnd w:id="1"/>
    </w:p>
    <w:p w14:paraId="241A6F46" w14:textId="77777777" w:rsidR="002F0136" w:rsidRPr="00016884" w:rsidRDefault="00000000" w:rsidP="00727282">
      <w:pPr>
        <w:rPr>
          <w:rFonts w:asciiTheme="minorHAnsi" w:hAnsiTheme="minorHAnsi" w:cstheme="minorHAnsi"/>
          <w:sz w:val="22"/>
        </w:rPr>
      </w:pPr>
      <w:r w:rsidRPr="00016884">
        <w:rPr>
          <w:rFonts w:asciiTheme="minorHAnsi" w:hAnsiTheme="minorHAnsi" w:cstheme="minorHAnsi"/>
          <w:sz w:val="22"/>
        </w:rPr>
        <w:t>Freezing of Gait (FOG) is a common and debilitating symptom of Parkinson’s disease, defined as "a brief, episodic absence or marked reduction of forward progression of the feet despite the intention to walk" (Nutt et al., 2011). FOG severely impacts the quality of life, as it can lead to falls and a loss of independence. The manifestation of FOG varies among patients but typically includes shuffling with small steps, trembling in place, or complete akinesia, where movement ceases entirely.</w:t>
      </w:r>
    </w:p>
    <w:p w14:paraId="149DA85B" w14:textId="50596A1F" w:rsidR="002F0136" w:rsidRPr="00016884" w:rsidRDefault="00000000" w:rsidP="00016884">
      <w:pPr>
        <w:pStyle w:val="Heading2"/>
        <w:numPr>
          <w:ilvl w:val="1"/>
          <w:numId w:val="5"/>
        </w:numPr>
        <w:spacing w:before="0" w:after="240"/>
        <w:rPr>
          <w:rFonts w:asciiTheme="minorHAnsi" w:hAnsiTheme="minorHAnsi" w:cstheme="minorHAnsi"/>
          <w:b/>
          <w:bCs/>
          <w:sz w:val="24"/>
          <w:szCs w:val="24"/>
        </w:rPr>
      </w:pPr>
      <w:bookmarkStart w:id="2" w:name="_Toc166896658"/>
      <w:r w:rsidRPr="00016884">
        <w:rPr>
          <w:rFonts w:asciiTheme="minorHAnsi" w:hAnsiTheme="minorHAnsi" w:cstheme="minorHAnsi"/>
          <w:b/>
          <w:bCs/>
          <w:sz w:val="24"/>
          <w:szCs w:val="24"/>
        </w:rPr>
        <w:t>State of the Art in FOG Monitoring and Analysis</w:t>
      </w:r>
      <w:bookmarkEnd w:id="2"/>
      <w:r w:rsidRPr="00016884">
        <w:rPr>
          <w:rFonts w:asciiTheme="minorHAnsi" w:hAnsiTheme="minorHAnsi" w:cstheme="minorHAnsi"/>
          <w:b/>
          <w:bCs/>
          <w:sz w:val="24"/>
          <w:szCs w:val="24"/>
        </w:rPr>
        <w:t xml:space="preserve"> </w:t>
      </w:r>
    </w:p>
    <w:p w14:paraId="7F507516" w14:textId="0109E451" w:rsidR="002F0136" w:rsidRPr="00016884" w:rsidRDefault="00000000" w:rsidP="00767AF5">
      <w:pPr>
        <w:rPr>
          <w:rFonts w:asciiTheme="minorHAnsi" w:hAnsiTheme="minorHAnsi" w:cstheme="minorHAnsi"/>
          <w:sz w:val="22"/>
        </w:rPr>
      </w:pPr>
      <w:r w:rsidRPr="00016884">
        <w:rPr>
          <w:rFonts w:asciiTheme="minorHAnsi" w:hAnsiTheme="minorHAnsi" w:cstheme="minorHAnsi"/>
          <w:sz w:val="22"/>
        </w:rPr>
        <w:t xml:space="preserve">Current approaches to monitoring FOG involve the use of </w:t>
      </w:r>
      <w:r w:rsidRPr="00016884">
        <w:rPr>
          <w:rFonts w:asciiTheme="minorHAnsi" w:hAnsiTheme="minorHAnsi" w:cstheme="minorHAnsi"/>
          <w:b/>
          <w:bCs/>
          <w:sz w:val="22"/>
        </w:rPr>
        <w:t>inertial measurement units</w:t>
      </w:r>
      <w:r w:rsidRPr="00016884">
        <w:rPr>
          <w:rFonts w:asciiTheme="minorHAnsi" w:hAnsiTheme="minorHAnsi" w:cstheme="minorHAnsi"/>
          <w:sz w:val="22"/>
        </w:rPr>
        <w:t xml:space="preserve"> (IMUs), which are placed on various parts of the patient's body. Typically, six IMUs are utilized, located on the </w:t>
      </w:r>
      <w:r w:rsidRPr="00016884">
        <w:rPr>
          <w:rFonts w:asciiTheme="minorHAnsi" w:hAnsiTheme="minorHAnsi" w:cstheme="minorHAnsi"/>
          <w:sz w:val="22"/>
          <w:u w:val="single"/>
        </w:rPr>
        <w:t>chest</w:t>
      </w:r>
      <w:r w:rsidRPr="00016884">
        <w:rPr>
          <w:rFonts w:asciiTheme="minorHAnsi" w:hAnsiTheme="minorHAnsi" w:cstheme="minorHAnsi"/>
          <w:sz w:val="22"/>
        </w:rPr>
        <w:t xml:space="preserve">, </w:t>
      </w:r>
      <w:r w:rsidRPr="00016884">
        <w:rPr>
          <w:rFonts w:asciiTheme="minorHAnsi" w:hAnsiTheme="minorHAnsi" w:cstheme="minorHAnsi"/>
          <w:sz w:val="22"/>
          <w:u w:val="single"/>
        </w:rPr>
        <w:t>lumbar region</w:t>
      </w:r>
      <w:r w:rsidRPr="00016884">
        <w:rPr>
          <w:rFonts w:asciiTheme="minorHAnsi" w:hAnsiTheme="minorHAnsi" w:cstheme="minorHAnsi"/>
          <w:sz w:val="22"/>
        </w:rPr>
        <w:t xml:space="preserve">, </w:t>
      </w:r>
      <w:r w:rsidRPr="00016884">
        <w:rPr>
          <w:rFonts w:asciiTheme="minorHAnsi" w:hAnsiTheme="minorHAnsi" w:cstheme="minorHAnsi"/>
          <w:sz w:val="22"/>
          <w:u w:val="single"/>
        </w:rPr>
        <w:t>left ankle</w:t>
      </w:r>
      <w:r w:rsidRPr="00016884">
        <w:rPr>
          <w:rFonts w:asciiTheme="minorHAnsi" w:hAnsiTheme="minorHAnsi" w:cstheme="minorHAnsi"/>
          <w:sz w:val="22"/>
        </w:rPr>
        <w:t xml:space="preserve">, </w:t>
      </w:r>
      <w:r w:rsidRPr="00016884">
        <w:rPr>
          <w:rFonts w:asciiTheme="minorHAnsi" w:hAnsiTheme="minorHAnsi" w:cstheme="minorHAnsi"/>
          <w:sz w:val="22"/>
          <w:u w:val="single"/>
        </w:rPr>
        <w:t>right ankle</w:t>
      </w:r>
      <w:r w:rsidRPr="00016884">
        <w:rPr>
          <w:rFonts w:asciiTheme="minorHAnsi" w:hAnsiTheme="minorHAnsi" w:cstheme="minorHAnsi"/>
          <w:sz w:val="22"/>
        </w:rPr>
        <w:t xml:space="preserve">, </w:t>
      </w:r>
      <w:r w:rsidRPr="00016884">
        <w:rPr>
          <w:rFonts w:asciiTheme="minorHAnsi" w:hAnsiTheme="minorHAnsi" w:cstheme="minorHAnsi"/>
          <w:sz w:val="22"/>
          <w:u w:val="single"/>
        </w:rPr>
        <w:t>left foot</w:t>
      </w:r>
      <w:r w:rsidRPr="00016884">
        <w:rPr>
          <w:rFonts w:asciiTheme="minorHAnsi" w:hAnsiTheme="minorHAnsi" w:cstheme="minorHAnsi"/>
          <w:sz w:val="22"/>
        </w:rPr>
        <w:t xml:space="preserve">, and </w:t>
      </w:r>
      <w:r w:rsidRPr="00016884">
        <w:rPr>
          <w:rFonts w:asciiTheme="minorHAnsi" w:hAnsiTheme="minorHAnsi" w:cstheme="minorHAnsi"/>
          <w:sz w:val="22"/>
          <w:u w:val="single"/>
        </w:rPr>
        <w:t>right foot</w:t>
      </w:r>
      <w:r w:rsidRPr="00016884">
        <w:rPr>
          <w:rFonts w:asciiTheme="minorHAnsi" w:hAnsiTheme="minorHAnsi" w:cstheme="minorHAnsi"/>
          <w:sz w:val="22"/>
        </w:rPr>
        <w:t>. Each IMU records data from three gyroscopes</w:t>
      </w:r>
      <w:r w:rsidR="005825B9" w:rsidRPr="00016884">
        <w:rPr>
          <w:rFonts w:asciiTheme="minorHAnsi" w:hAnsiTheme="minorHAnsi" w:cstheme="minorHAnsi"/>
          <w:sz w:val="22"/>
        </w:rPr>
        <w:t xml:space="preserve"> </w:t>
      </w:r>
      <m:oMath>
        <m:r>
          <w:rPr>
            <w:rFonts w:ascii="Cambria Math" w:hAnsi="Cambria Math" w:cstheme="minorHAnsi"/>
            <w:sz w:val="22"/>
          </w:rPr>
          <m:t>(θ,ϕ,φ)</m:t>
        </m:r>
      </m:oMath>
      <w:r w:rsidRPr="00016884">
        <w:rPr>
          <w:rFonts w:asciiTheme="minorHAnsi" w:hAnsiTheme="minorHAnsi" w:cstheme="minorHAnsi"/>
          <w:sz w:val="22"/>
        </w:rPr>
        <w:t xml:space="preserve"> and three accelerometers</w:t>
      </w:r>
      <w:r w:rsidR="005825B9" w:rsidRPr="00016884">
        <w:rPr>
          <w:rFonts w:asciiTheme="minorHAnsi" w:hAnsiTheme="minorHAnsi" w:cstheme="minorHAnsi"/>
          <w:sz w:val="22"/>
        </w:rPr>
        <w:t xml:space="preserve"> (</w:t>
      </w:r>
      <m:oMath>
        <m:sSub>
          <m:sSubPr>
            <m:ctrlPr>
              <w:rPr>
                <w:rFonts w:ascii="Cambria Math" w:hAnsi="Cambria Math" w:cstheme="minorHAnsi"/>
                <w:i/>
                <w:sz w:val="22"/>
              </w:rPr>
            </m:ctrlPr>
          </m:sSubPr>
          <m:e>
            <m:r>
              <w:rPr>
                <w:rFonts w:ascii="Cambria Math" w:hAnsi="Cambria Math" w:cstheme="minorHAnsi"/>
                <w:sz w:val="22"/>
              </w:rPr>
              <m:t>a</m:t>
            </m:r>
          </m:e>
          <m:sub>
            <m:r>
              <w:rPr>
                <w:rFonts w:ascii="Cambria Math" w:hAnsi="Cambria Math" w:cstheme="minorHAnsi"/>
                <w:sz w:val="22"/>
              </w:rPr>
              <m:t>x</m:t>
            </m:r>
          </m:sub>
        </m:sSub>
        <m:r>
          <w:rPr>
            <w:rFonts w:ascii="Cambria Math" w:hAnsi="Cambria Math" w:cstheme="minorHAnsi"/>
            <w:sz w:val="22"/>
          </w:rPr>
          <m:t xml:space="preserve">, </m:t>
        </m:r>
        <m:sSub>
          <m:sSubPr>
            <m:ctrlPr>
              <w:rPr>
                <w:rFonts w:ascii="Cambria Math" w:hAnsi="Cambria Math" w:cstheme="minorHAnsi"/>
                <w:i/>
                <w:sz w:val="22"/>
              </w:rPr>
            </m:ctrlPr>
          </m:sSubPr>
          <m:e>
            <m:r>
              <w:rPr>
                <w:rFonts w:ascii="Cambria Math" w:hAnsi="Cambria Math" w:cstheme="minorHAnsi"/>
                <w:sz w:val="22"/>
              </w:rPr>
              <m:t>a</m:t>
            </m:r>
          </m:e>
          <m:sub>
            <m:r>
              <w:rPr>
                <w:rFonts w:ascii="Cambria Math" w:hAnsi="Cambria Math" w:cstheme="minorHAnsi"/>
                <w:sz w:val="22"/>
              </w:rPr>
              <m:t>y</m:t>
            </m:r>
          </m:sub>
        </m:sSub>
        <m:r>
          <w:rPr>
            <w:rFonts w:ascii="Cambria Math" w:hAnsi="Cambria Math" w:cstheme="minorHAnsi"/>
            <w:sz w:val="22"/>
          </w:rPr>
          <m:t xml:space="preserve">, </m:t>
        </m:r>
        <m:sSub>
          <m:sSubPr>
            <m:ctrlPr>
              <w:rPr>
                <w:rFonts w:ascii="Cambria Math" w:hAnsi="Cambria Math" w:cstheme="minorHAnsi"/>
                <w:i/>
                <w:sz w:val="22"/>
              </w:rPr>
            </m:ctrlPr>
          </m:sSubPr>
          <m:e>
            <m:r>
              <w:rPr>
                <w:rFonts w:ascii="Cambria Math" w:hAnsi="Cambria Math" w:cstheme="minorHAnsi"/>
                <w:sz w:val="22"/>
              </w:rPr>
              <m:t>a</m:t>
            </m:r>
          </m:e>
          <m:sub>
            <m:r>
              <w:rPr>
                <w:rFonts w:ascii="Cambria Math" w:hAnsi="Cambria Math" w:cstheme="minorHAnsi"/>
                <w:sz w:val="22"/>
              </w:rPr>
              <m:t>z</m:t>
            </m:r>
          </m:sub>
        </m:sSub>
        <m:r>
          <w:rPr>
            <w:rFonts w:ascii="Cambria Math" w:hAnsi="Cambria Math" w:cstheme="minorHAnsi"/>
            <w:sz w:val="22"/>
          </w:rPr>
          <m:t>)</m:t>
        </m:r>
      </m:oMath>
      <w:r w:rsidR="005825B9" w:rsidRPr="00016884">
        <w:rPr>
          <w:rFonts w:asciiTheme="minorHAnsi" w:hAnsiTheme="minorHAnsi" w:cstheme="minorHAnsi"/>
          <w:sz w:val="22"/>
        </w:rPr>
        <w:t xml:space="preserve"> </w:t>
      </w:r>
      <w:r w:rsidRPr="00016884">
        <w:rPr>
          <w:rFonts w:asciiTheme="minorHAnsi" w:hAnsiTheme="minorHAnsi" w:cstheme="minorHAnsi"/>
          <w:sz w:val="22"/>
        </w:rPr>
        <w:t>capturing detailed movement patterns during episodes of FOG.</w:t>
      </w:r>
    </w:p>
    <w:p w14:paraId="4CA8B884" w14:textId="77777777" w:rsidR="002F0136" w:rsidRPr="00016884" w:rsidRDefault="00000000" w:rsidP="00767AF5">
      <w:pPr>
        <w:rPr>
          <w:rFonts w:asciiTheme="minorHAnsi" w:hAnsiTheme="minorHAnsi" w:cstheme="minorHAnsi"/>
          <w:sz w:val="22"/>
        </w:rPr>
      </w:pPr>
      <w:r w:rsidRPr="00016884">
        <w:rPr>
          <w:rFonts w:asciiTheme="minorHAnsi" w:hAnsiTheme="minorHAnsi" w:cstheme="minorHAnsi"/>
          <w:sz w:val="22"/>
        </w:rPr>
        <w:t>The collected data are primarily used by physiotherapists to analyse the patient's gait and to adjust therapeutic interventions accordingly. Furthermore, neurologists employ this data to assess the effectiveness of ongoing treatments in alleviating the symptoms of Parkinson’s disease. Through precise monitoring, clinicians can observe the progression of the disease and make informed decisions about treatment modifications.</w:t>
      </w:r>
    </w:p>
    <w:p w14:paraId="5442492E" w14:textId="2361DC0C" w:rsidR="002F0136" w:rsidRPr="00016884" w:rsidRDefault="00000000" w:rsidP="00016884">
      <w:pPr>
        <w:pStyle w:val="Heading2"/>
        <w:numPr>
          <w:ilvl w:val="1"/>
          <w:numId w:val="5"/>
        </w:numPr>
        <w:spacing w:after="240"/>
        <w:rPr>
          <w:rFonts w:asciiTheme="minorHAnsi" w:hAnsiTheme="minorHAnsi" w:cstheme="minorHAnsi"/>
          <w:b/>
          <w:bCs/>
          <w:sz w:val="24"/>
          <w:szCs w:val="24"/>
        </w:rPr>
      </w:pPr>
      <w:bookmarkStart w:id="3" w:name="_Toc166896659"/>
      <w:r w:rsidRPr="00016884">
        <w:rPr>
          <w:rFonts w:asciiTheme="minorHAnsi" w:hAnsiTheme="minorHAnsi" w:cstheme="minorHAnsi"/>
          <w:b/>
          <w:bCs/>
          <w:sz w:val="24"/>
          <w:szCs w:val="24"/>
        </w:rPr>
        <w:t>Economic and Practical Challenges of Current FOG Monitoring Techniques</w:t>
      </w:r>
      <w:bookmarkEnd w:id="3"/>
      <w:r w:rsidRPr="00016884">
        <w:rPr>
          <w:rFonts w:asciiTheme="minorHAnsi" w:hAnsiTheme="minorHAnsi" w:cstheme="minorHAnsi"/>
          <w:b/>
          <w:bCs/>
          <w:sz w:val="24"/>
          <w:szCs w:val="24"/>
        </w:rPr>
        <w:t xml:space="preserve"> </w:t>
      </w:r>
    </w:p>
    <w:p w14:paraId="77E68CFF" w14:textId="4F597DD7" w:rsidR="005825B9" w:rsidRPr="00016884" w:rsidRDefault="00000000" w:rsidP="00016884">
      <w:pPr>
        <w:rPr>
          <w:rFonts w:asciiTheme="minorHAnsi" w:hAnsiTheme="minorHAnsi" w:cstheme="minorHAnsi"/>
          <w:sz w:val="22"/>
        </w:rPr>
      </w:pPr>
      <w:r w:rsidRPr="00016884">
        <w:rPr>
          <w:rFonts w:asciiTheme="minorHAnsi" w:hAnsiTheme="minorHAnsi" w:cstheme="minorHAnsi"/>
          <w:sz w:val="22"/>
        </w:rPr>
        <w:t>Despite the sophistication of current monitoring systems, they present several challenges that limit their widespread adoption. Firstly, the setup involving multiple sensors is complex and time-consuming, requiring professional assistance. Secondly, the cost associated with acquiring and maintaining this equipment is significant, making it inaccessible for many healthcare settings, particularly in low-resource environments. Lastly, the analysis of the vast amounts of data generated by these sensors demands considerable expertise and time from specialized personnel, further escalating the operational costs.</w:t>
      </w:r>
    </w:p>
    <w:p w14:paraId="5EA16AE2" w14:textId="6834DB2F" w:rsidR="002F0136" w:rsidRPr="00016884" w:rsidRDefault="00000000" w:rsidP="00016884">
      <w:pPr>
        <w:pStyle w:val="Heading2"/>
        <w:numPr>
          <w:ilvl w:val="1"/>
          <w:numId w:val="5"/>
        </w:numPr>
        <w:spacing w:after="240"/>
        <w:rPr>
          <w:rFonts w:asciiTheme="minorHAnsi" w:hAnsiTheme="minorHAnsi" w:cstheme="minorHAnsi"/>
          <w:b/>
          <w:bCs/>
          <w:sz w:val="24"/>
          <w:szCs w:val="24"/>
        </w:rPr>
      </w:pPr>
      <w:bookmarkStart w:id="4" w:name="_Toc166896660"/>
      <w:r w:rsidRPr="00016884">
        <w:rPr>
          <w:rFonts w:asciiTheme="minorHAnsi" w:hAnsiTheme="minorHAnsi" w:cstheme="minorHAnsi"/>
          <w:b/>
          <w:bCs/>
          <w:sz w:val="24"/>
          <w:szCs w:val="24"/>
        </w:rPr>
        <w:t>The Role of AI in Optimizing FOG Management</w:t>
      </w:r>
      <w:bookmarkEnd w:id="4"/>
    </w:p>
    <w:p w14:paraId="718E507E" w14:textId="77777777" w:rsidR="002F0136" w:rsidRPr="00016884" w:rsidRDefault="00000000" w:rsidP="00767AF5">
      <w:pPr>
        <w:rPr>
          <w:rFonts w:asciiTheme="minorHAnsi" w:hAnsiTheme="minorHAnsi" w:cstheme="minorHAnsi"/>
          <w:sz w:val="22"/>
        </w:rPr>
      </w:pPr>
      <w:r w:rsidRPr="00016884">
        <w:rPr>
          <w:rFonts w:asciiTheme="minorHAnsi" w:hAnsiTheme="minorHAnsi" w:cstheme="minorHAnsi"/>
          <w:sz w:val="22"/>
        </w:rPr>
        <w:t>The integration of Artificial Intelligence (AI) into the management of FOG presents a promising alternative to traditional methods. AI can automate the processing and analysis of sensor data, significantly reducing the time and expertise required to interpret complex datasets. By employing machine learning algorithms, AI systems can predict FOG episodes in real-time, providing instant feedback to patients and clinicians. This capability not only enhances the efficiency of interventions but also allows for personalized treatment adjustments based on the patient’s immediate needs.</w:t>
      </w:r>
    </w:p>
    <w:p w14:paraId="7BB2DD4B" w14:textId="77777777" w:rsidR="002F0136" w:rsidRPr="00016884" w:rsidRDefault="00000000" w:rsidP="00767AF5">
      <w:pPr>
        <w:rPr>
          <w:rFonts w:asciiTheme="minorHAnsi" w:hAnsiTheme="minorHAnsi" w:cstheme="minorHAnsi"/>
          <w:sz w:val="22"/>
        </w:rPr>
      </w:pPr>
      <w:r w:rsidRPr="00016884">
        <w:rPr>
          <w:rFonts w:asciiTheme="minorHAnsi" w:hAnsiTheme="minorHAnsi" w:cstheme="minorHAnsi"/>
          <w:sz w:val="22"/>
        </w:rPr>
        <w:t xml:space="preserve">Moreover, AI-driven tools can be developed to be more cost-effective, with algorithms optimized to run on less expensive hardware or even integrated directly into consumer-grade smartphones and wearable devices. This democratization of technology could significantly </w:t>
      </w:r>
      <w:r w:rsidRPr="00016884">
        <w:rPr>
          <w:rFonts w:asciiTheme="minorHAnsi" w:hAnsiTheme="minorHAnsi" w:cstheme="minorHAnsi"/>
          <w:sz w:val="22"/>
        </w:rPr>
        <w:lastRenderedPageBreak/>
        <w:t>broaden access to advanced FOG management tools, making it feasible for routine use in diverse healthcare settings.</w:t>
      </w:r>
    </w:p>
    <w:p w14:paraId="17E07944" w14:textId="77777777" w:rsidR="002F0136" w:rsidRPr="00016884" w:rsidRDefault="00000000" w:rsidP="00767AF5">
      <w:pPr>
        <w:rPr>
          <w:rFonts w:asciiTheme="minorHAnsi" w:hAnsiTheme="minorHAnsi" w:cstheme="minorHAnsi"/>
          <w:sz w:val="22"/>
        </w:rPr>
      </w:pPr>
      <w:r w:rsidRPr="00016884">
        <w:rPr>
          <w:rFonts w:asciiTheme="minorHAnsi" w:hAnsiTheme="minorHAnsi" w:cstheme="minorHAnsi"/>
          <w:sz w:val="22"/>
        </w:rPr>
        <w:t>In conclusion, while current methods provide valuable insights into the mechanics and treatment of FOG, they are hampered by high costs and operational complexities. Artificial Intelligence offers a transformative potential to overcome these barriers, enhancing both the efficacy and accessibility of FOG management in Parkinson's disease.</w:t>
      </w:r>
    </w:p>
    <w:p w14:paraId="32D2865C" w14:textId="0C285F95" w:rsidR="00767AF5" w:rsidRPr="00016884" w:rsidRDefault="005825B9" w:rsidP="00016884">
      <w:pPr>
        <w:pStyle w:val="Heading1"/>
        <w:numPr>
          <w:ilvl w:val="0"/>
          <w:numId w:val="5"/>
        </w:numPr>
        <w:spacing w:after="240"/>
        <w:rPr>
          <w:rFonts w:asciiTheme="minorHAnsi" w:hAnsiTheme="minorHAnsi" w:cstheme="minorHAnsi"/>
          <w:b/>
          <w:bCs/>
          <w:sz w:val="26"/>
          <w:szCs w:val="26"/>
        </w:rPr>
      </w:pPr>
      <w:bookmarkStart w:id="5" w:name="_Toc166896661"/>
      <w:r w:rsidRPr="00016884">
        <w:rPr>
          <w:rFonts w:asciiTheme="minorHAnsi" w:hAnsiTheme="minorHAnsi" w:cstheme="minorHAnsi"/>
          <w:b/>
          <w:bCs/>
          <w:sz w:val="26"/>
          <w:szCs w:val="26"/>
        </w:rPr>
        <w:t>Data Availability</w:t>
      </w:r>
      <w:bookmarkEnd w:id="5"/>
    </w:p>
    <w:p w14:paraId="7025CCDD" w14:textId="50F6E3F9" w:rsidR="00DB3CA3" w:rsidRPr="00016884" w:rsidRDefault="00DB3CA3" w:rsidP="00767AF5">
      <w:pPr>
        <w:rPr>
          <w:rFonts w:asciiTheme="minorHAnsi" w:hAnsiTheme="minorHAnsi" w:cstheme="minorHAnsi"/>
          <w:sz w:val="22"/>
        </w:rPr>
      </w:pPr>
      <w:r w:rsidRPr="00016884">
        <w:rPr>
          <w:rFonts w:asciiTheme="minorHAnsi" w:hAnsiTheme="minorHAnsi" w:cstheme="minorHAnsi"/>
          <w:sz w:val="22"/>
        </w:rPr>
        <w:t>For this project, data were collected from seven patients performing various types of activities, each equipped with six sensors located on the chest, lumbar region, left and right ankles, and left and right feet. The dataset comprises 2,554 files, each containing 256 rows and 36 columns. Each file represents a two-second window and is named in the format "</w:t>
      </w:r>
      <w:proofErr w:type="gramStart"/>
      <w:r w:rsidRPr="00016884">
        <w:rPr>
          <w:rFonts w:asciiTheme="minorHAnsi" w:hAnsiTheme="minorHAnsi" w:cstheme="minorHAnsi"/>
          <w:sz w:val="22"/>
        </w:rPr>
        <w:t>pt{</w:t>
      </w:r>
      <w:proofErr w:type="gramEnd"/>
      <w:r w:rsidRPr="00016884">
        <w:rPr>
          <w:rFonts w:asciiTheme="minorHAnsi" w:hAnsiTheme="minorHAnsi" w:cstheme="minorHAnsi"/>
          <w:sz w:val="22"/>
        </w:rPr>
        <w:t>1,2,3,4,5,6,7}</w:t>
      </w:r>
      <w:r w:rsidRPr="00016884">
        <w:rPr>
          <w:rFonts w:asciiTheme="minorHAnsi" w:hAnsiTheme="minorHAnsi" w:cstheme="minorHAnsi"/>
          <w:i/>
          <w:iCs/>
          <w:sz w:val="22"/>
        </w:rPr>
        <w:t xml:space="preserve"> visit_24_tbc_walklr_0_trial_2.0</w:t>
      </w:r>
      <w:r w:rsidRPr="00016884">
        <w:rPr>
          <w:rFonts w:asciiTheme="minorHAnsi" w:hAnsiTheme="minorHAnsi" w:cstheme="minorHAnsi"/>
          <w:sz w:val="22"/>
        </w:rPr>
        <w:t>{PD/FOG}__input.csv". The file names encode critical information: the patient number and the event type, where 'FOG' denotes a Freezing of Gait event and 'PD' indicates a normal event associated with Parkinson’s Disease.</w:t>
      </w:r>
    </w:p>
    <w:p w14:paraId="7531249B" w14:textId="632C90ED" w:rsidR="00DB3CA3" w:rsidRPr="00016884" w:rsidRDefault="00DB3CA3" w:rsidP="00767AF5">
      <w:pPr>
        <w:rPr>
          <w:rFonts w:asciiTheme="minorHAnsi" w:hAnsiTheme="minorHAnsi" w:cstheme="minorHAnsi"/>
          <w:sz w:val="22"/>
        </w:rPr>
      </w:pPr>
      <w:r w:rsidRPr="00016884">
        <w:rPr>
          <w:rFonts w:asciiTheme="minorHAnsi" w:hAnsiTheme="minorHAnsi" w:cstheme="minorHAnsi"/>
          <w:sz w:val="22"/>
        </w:rPr>
        <w:t xml:space="preserve">Each file corresponds to a 2-second interval, and with 256-time steps per file, the data sampling rate is determined to be 128Hz. At each time step, there are </w:t>
      </w:r>
      <m:oMath>
        <m:r>
          <w:rPr>
            <w:rFonts w:ascii="Cambria Math" w:hAnsi="Cambria Math" w:cstheme="minorHAnsi"/>
            <w:sz w:val="22"/>
          </w:rPr>
          <m:t>36 (0-35)</m:t>
        </m:r>
      </m:oMath>
      <w:r w:rsidRPr="00016884">
        <w:rPr>
          <w:rFonts w:asciiTheme="minorHAnsi" w:hAnsiTheme="minorHAnsi" w:cstheme="minorHAnsi"/>
          <w:sz w:val="22"/>
        </w:rPr>
        <w:t xml:space="preserve"> values corresponding to the outputs from three gyroscopes and three accelerometers across the six sensors. These sensors record data from the specified body locations during the activity.</w:t>
      </w:r>
    </w:p>
    <w:tbl>
      <w:tblPr>
        <w:tblStyle w:val="TableGrid"/>
        <w:tblW w:w="0" w:type="auto"/>
        <w:tblInd w:w="2122" w:type="dxa"/>
        <w:tblLook w:val="04A0" w:firstRow="1" w:lastRow="0" w:firstColumn="1" w:lastColumn="0" w:noHBand="0" w:noVBand="1"/>
      </w:tblPr>
      <w:tblGrid>
        <w:gridCol w:w="2125"/>
        <w:gridCol w:w="1985"/>
      </w:tblGrid>
      <w:tr w:rsidR="001E2E33" w:rsidRPr="00016884" w14:paraId="69E844E5" w14:textId="77777777" w:rsidTr="008B5459">
        <w:tc>
          <w:tcPr>
            <w:tcW w:w="2125" w:type="dxa"/>
            <w:shd w:val="clear" w:color="auto" w:fill="FFF2CC" w:themeFill="accent4" w:themeFillTint="33"/>
          </w:tcPr>
          <w:p w14:paraId="15BEF885" w14:textId="33E6A454" w:rsidR="001E2E33" w:rsidRPr="00016884" w:rsidRDefault="001E2E33" w:rsidP="001E2E33">
            <w:pPr>
              <w:jc w:val="center"/>
              <w:rPr>
                <w:rFonts w:asciiTheme="minorHAnsi" w:hAnsiTheme="minorHAnsi" w:cstheme="minorHAnsi"/>
                <w:sz w:val="22"/>
              </w:rPr>
            </w:pPr>
            <w:r w:rsidRPr="00016884">
              <w:rPr>
                <w:rFonts w:asciiTheme="minorHAnsi" w:hAnsiTheme="minorHAnsi" w:cstheme="minorHAnsi"/>
                <w:sz w:val="22"/>
              </w:rPr>
              <w:t>Columns</w:t>
            </w:r>
          </w:p>
        </w:tc>
        <w:tc>
          <w:tcPr>
            <w:tcW w:w="1985" w:type="dxa"/>
            <w:shd w:val="clear" w:color="auto" w:fill="FFF2CC" w:themeFill="accent4" w:themeFillTint="33"/>
          </w:tcPr>
          <w:p w14:paraId="5A50D42A" w14:textId="06BE9344" w:rsidR="001E2E33" w:rsidRPr="00016884" w:rsidRDefault="001E2E33" w:rsidP="001E2E33">
            <w:pPr>
              <w:jc w:val="center"/>
              <w:rPr>
                <w:rFonts w:asciiTheme="minorHAnsi" w:hAnsiTheme="minorHAnsi" w:cstheme="minorHAnsi"/>
                <w:sz w:val="22"/>
              </w:rPr>
            </w:pPr>
            <w:r w:rsidRPr="00016884">
              <w:rPr>
                <w:rFonts w:asciiTheme="minorHAnsi" w:hAnsiTheme="minorHAnsi" w:cstheme="minorHAnsi"/>
                <w:sz w:val="22"/>
              </w:rPr>
              <w:t>IMU Location</w:t>
            </w:r>
          </w:p>
        </w:tc>
      </w:tr>
      <w:tr w:rsidR="001E2E33" w:rsidRPr="00016884" w14:paraId="1B04CC51" w14:textId="77777777" w:rsidTr="001E2E33">
        <w:tc>
          <w:tcPr>
            <w:tcW w:w="2125" w:type="dxa"/>
          </w:tcPr>
          <w:p w14:paraId="0EA7E5C7" w14:textId="089249E3" w:rsidR="001E2E33" w:rsidRPr="00016884" w:rsidRDefault="001E2E33" w:rsidP="001E2E33">
            <w:pPr>
              <w:jc w:val="center"/>
              <w:rPr>
                <w:rFonts w:asciiTheme="minorHAnsi" w:hAnsiTheme="minorHAnsi" w:cstheme="minorHAnsi"/>
                <w:sz w:val="22"/>
              </w:rPr>
            </w:pPr>
            <w:r w:rsidRPr="00016884">
              <w:rPr>
                <w:rFonts w:asciiTheme="minorHAnsi" w:hAnsiTheme="minorHAnsi" w:cstheme="minorHAnsi"/>
                <w:sz w:val="22"/>
              </w:rPr>
              <w:t>0-5</w:t>
            </w:r>
          </w:p>
        </w:tc>
        <w:tc>
          <w:tcPr>
            <w:tcW w:w="1985" w:type="dxa"/>
          </w:tcPr>
          <w:p w14:paraId="5A26BBF0" w14:textId="2B5AE93C" w:rsidR="001E2E33" w:rsidRPr="00016884" w:rsidRDefault="001E2E33" w:rsidP="001E2E33">
            <w:pPr>
              <w:jc w:val="center"/>
              <w:rPr>
                <w:rFonts w:asciiTheme="minorHAnsi" w:hAnsiTheme="minorHAnsi" w:cstheme="minorHAnsi"/>
                <w:sz w:val="22"/>
              </w:rPr>
            </w:pPr>
            <w:r w:rsidRPr="00016884">
              <w:rPr>
                <w:rFonts w:asciiTheme="minorHAnsi" w:hAnsiTheme="minorHAnsi" w:cstheme="minorHAnsi"/>
                <w:sz w:val="22"/>
              </w:rPr>
              <w:t>Chest</w:t>
            </w:r>
          </w:p>
        </w:tc>
      </w:tr>
      <w:tr w:rsidR="001E2E33" w:rsidRPr="00016884" w14:paraId="49F2D4FE" w14:textId="77777777" w:rsidTr="001E2E33">
        <w:tc>
          <w:tcPr>
            <w:tcW w:w="2125" w:type="dxa"/>
          </w:tcPr>
          <w:p w14:paraId="221F0902" w14:textId="078EE8B3" w:rsidR="001E2E33" w:rsidRPr="00016884" w:rsidRDefault="001E2E33" w:rsidP="001E2E33">
            <w:pPr>
              <w:jc w:val="center"/>
              <w:rPr>
                <w:rFonts w:asciiTheme="minorHAnsi" w:hAnsiTheme="minorHAnsi" w:cstheme="minorHAnsi"/>
                <w:sz w:val="22"/>
              </w:rPr>
            </w:pPr>
            <w:r w:rsidRPr="00016884">
              <w:rPr>
                <w:rFonts w:asciiTheme="minorHAnsi" w:hAnsiTheme="minorHAnsi" w:cstheme="minorHAnsi"/>
                <w:sz w:val="22"/>
              </w:rPr>
              <w:t>6-11</w:t>
            </w:r>
          </w:p>
        </w:tc>
        <w:tc>
          <w:tcPr>
            <w:tcW w:w="1985" w:type="dxa"/>
          </w:tcPr>
          <w:p w14:paraId="1BA95371" w14:textId="733EDAEA" w:rsidR="001E2E33" w:rsidRPr="00016884" w:rsidRDefault="001E2E33" w:rsidP="001E2E33">
            <w:pPr>
              <w:jc w:val="center"/>
              <w:rPr>
                <w:rFonts w:asciiTheme="minorHAnsi" w:hAnsiTheme="minorHAnsi" w:cstheme="minorHAnsi"/>
                <w:sz w:val="22"/>
              </w:rPr>
            </w:pPr>
            <w:r w:rsidRPr="00016884">
              <w:rPr>
                <w:rFonts w:asciiTheme="minorHAnsi" w:hAnsiTheme="minorHAnsi" w:cstheme="minorHAnsi"/>
                <w:sz w:val="22"/>
              </w:rPr>
              <w:t>Lumbar</w:t>
            </w:r>
          </w:p>
        </w:tc>
      </w:tr>
      <w:tr w:rsidR="001E2E33" w:rsidRPr="00016884" w14:paraId="5C3D9242" w14:textId="77777777" w:rsidTr="001E2E33">
        <w:tc>
          <w:tcPr>
            <w:tcW w:w="2125" w:type="dxa"/>
          </w:tcPr>
          <w:p w14:paraId="03E1DDEF" w14:textId="2305ABA0" w:rsidR="001E2E33" w:rsidRPr="00016884" w:rsidRDefault="001E2E33" w:rsidP="001E2E33">
            <w:pPr>
              <w:jc w:val="center"/>
              <w:rPr>
                <w:rFonts w:asciiTheme="minorHAnsi" w:hAnsiTheme="minorHAnsi" w:cstheme="minorHAnsi"/>
                <w:sz w:val="22"/>
              </w:rPr>
            </w:pPr>
            <w:r w:rsidRPr="00016884">
              <w:rPr>
                <w:rFonts w:asciiTheme="minorHAnsi" w:hAnsiTheme="minorHAnsi" w:cstheme="minorHAnsi"/>
                <w:sz w:val="22"/>
              </w:rPr>
              <w:t>12-17</w:t>
            </w:r>
          </w:p>
        </w:tc>
        <w:tc>
          <w:tcPr>
            <w:tcW w:w="1985" w:type="dxa"/>
          </w:tcPr>
          <w:p w14:paraId="0B0BBC25" w14:textId="2368B5E0" w:rsidR="001E2E33" w:rsidRPr="00016884" w:rsidRDefault="001E2E33" w:rsidP="001E2E33">
            <w:pPr>
              <w:jc w:val="center"/>
              <w:rPr>
                <w:rFonts w:asciiTheme="minorHAnsi" w:hAnsiTheme="minorHAnsi" w:cstheme="minorHAnsi"/>
                <w:sz w:val="22"/>
              </w:rPr>
            </w:pPr>
            <w:r w:rsidRPr="00016884">
              <w:rPr>
                <w:rFonts w:asciiTheme="minorHAnsi" w:hAnsiTheme="minorHAnsi" w:cstheme="minorHAnsi"/>
                <w:sz w:val="22"/>
              </w:rPr>
              <w:t>Left Ankle</w:t>
            </w:r>
          </w:p>
        </w:tc>
      </w:tr>
      <w:tr w:rsidR="001E2E33" w:rsidRPr="00016884" w14:paraId="7ED03E0F" w14:textId="77777777" w:rsidTr="001E2E33">
        <w:tc>
          <w:tcPr>
            <w:tcW w:w="2125" w:type="dxa"/>
          </w:tcPr>
          <w:p w14:paraId="4120DE5F" w14:textId="215D3E39" w:rsidR="001E2E33" w:rsidRPr="00016884" w:rsidRDefault="001E2E33" w:rsidP="001E2E33">
            <w:pPr>
              <w:jc w:val="center"/>
              <w:rPr>
                <w:rFonts w:asciiTheme="minorHAnsi" w:hAnsiTheme="minorHAnsi" w:cstheme="minorHAnsi"/>
                <w:sz w:val="22"/>
              </w:rPr>
            </w:pPr>
            <w:r w:rsidRPr="00016884">
              <w:rPr>
                <w:rFonts w:asciiTheme="minorHAnsi" w:hAnsiTheme="minorHAnsi" w:cstheme="minorHAnsi"/>
                <w:sz w:val="22"/>
              </w:rPr>
              <w:t>18-23</w:t>
            </w:r>
          </w:p>
        </w:tc>
        <w:tc>
          <w:tcPr>
            <w:tcW w:w="1985" w:type="dxa"/>
          </w:tcPr>
          <w:p w14:paraId="24FFA7AC" w14:textId="0172941F" w:rsidR="001E2E33" w:rsidRPr="00016884" w:rsidRDefault="001E2E33" w:rsidP="001E2E33">
            <w:pPr>
              <w:jc w:val="center"/>
              <w:rPr>
                <w:rFonts w:asciiTheme="minorHAnsi" w:hAnsiTheme="minorHAnsi" w:cstheme="minorHAnsi"/>
                <w:sz w:val="22"/>
              </w:rPr>
            </w:pPr>
            <w:r w:rsidRPr="00016884">
              <w:rPr>
                <w:rFonts w:asciiTheme="minorHAnsi" w:hAnsiTheme="minorHAnsi" w:cstheme="minorHAnsi"/>
                <w:sz w:val="22"/>
              </w:rPr>
              <w:t>Right Ankle</w:t>
            </w:r>
          </w:p>
        </w:tc>
      </w:tr>
      <w:tr w:rsidR="001E2E33" w:rsidRPr="00016884" w14:paraId="3CBFF834" w14:textId="77777777" w:rsidTr="001E2E33">
        <w:tc>
          <w:tcPr>
            <w:tcW w:w="2125" w:type="dxa"/>
          </w:tcPr>
          <w:p w14:paraId="15E9B7B8" w14:textId="42060E0D" w:rsidR="001E2E33" w:rsidRPr="00016884" w:rsidRDefault="001E2E33" w:rsidP="001E2E33">
            <w:pPr>
              <w:jc w:val="center"/>
              <w:rPr>
                <w:rFonts w:asciiTheme="minorHAnsi" w:hAnsiTheme="minorHAnsi" w:cstheme="minorHAnsi"/>
                <w:sz w:val="22"/>
              </w:rPr>
            </w:pPr>
            <w:r w:rsidRPr="00016884">
              <w:rPr>
                <w:rFonts w:asciiTheme="minorHAnsi" w:hAnsiTheme="minorHAnsi" w:cstheme="minorHAnsi"/>
                <w:sz w:val="22"/>
              </w:rPr>
              <w:t>24-29</w:t>
            </w:r>
          </w:p>
        </w:tc>
        <w:tc>
          <w:tcPr>
            <w:tcW w:w="1985" w:type="dxa"/>
          </w:tcPr>
          <w:p w14:paraId="4239C178" w14:textId="6B0ED8CD" w:rsidR="001E2E33" w:rsidRPr="00016884" w:rsidRDefault="001E2E33" w:rsidP="001E2E33">
            <w:pPr>
              <w:jc w:val="center"/>
              <w:rPr>
                <w:rFonts w:asciiTheme="minorHAnsi" w:hAnsiTheme="minorHAnsi" w:cstheme="minorHAnsi"/>
                <w:sz w:val="22"/>
              </w:rPr>
            </w:pPr>
            <w:r w:rsidRPr="00016884">
              <w:rPr>
                <w:rFonts w:asciiTheme="minorHAnsi" w:hAnsiTheme="minorHAnsi" w:cstheme="minorHAnsi"/>
                <w:sz w:val="22"/>
              </w:rPr>
              <w:t>Left Foot</w:t>
            </w:r>
          </w:p>
        </w:tc>
      </w:tr>
      <w:tr w:rsidR="001E2E33" w:rsidRPr="00016884" w14:paraId="7EC4CF61" w14:textId="77777777" w:rsidTr="001E2E33">
        <w:tc>
          <w:tcPr>
            <w:tcW w:w="2125" w:type="dxa"/>
          </w:tcPr>
          <w:p w14:paraId="2BA1B40A" w14:textId="4A89D141" w:rsidR="001E2E33" w:rsidRPr="00016884" w:rsidRDefault="001E2E33" w:rsidP="001E2E33">
            <w:pPr>
              <w:jc w:val="center"/>
              <w:rPr>
                <w:rFonts w:asciiTheme="minorHAnsi" w:hAnsiTheme="minorHAnsi" w:cstheme="minorHAnsi"/>
                <w:sz w:val="22"/>
              </w:rPr>
            </w:pPr>
            <w:r w:rsidRPr="00016884">
              <w:rPr>
                <w:rFonts w:asciiTheme="minorHAnsi" w:hAnsiTheme="minorHAnsi" w:cstheme="minorHAnsi"/>
                <w:sz w:val="22"/>
              </w:rPr>
              <w:t>30-35</w:t>
            </w:r>
          </w:p>
        </w:tc>
        <w:tc>
          <w:tcPr>
            <w:tcW w:w="1985" w:type="dxa"/>
          </w:tcPr>
          <w:p w14:paraId="7584B29B" w14:textId="09ADFFE6" w:rsidR="001E2E33" w:rsidRPr="00016884" w:rsidRDefault="001E2E33" w:rsidP="001E2E33">
            <w:pPr>
              <w:jc w:val="center"/>
              <w:rPr>
                <w:rFonts w:asciiTheme="minorHAnsi" w:hAnsiTheme="minorHAnsi" w:cstheme="minorHAnsi"/>
                <w:sz w:val="22"/>
              </w:rPr>
            </w:pPr>
            <w:r w:rsidRPr="00016884">
              <w:rPr>
                <w:rFonts w:asciiTheme="minorHAnsi" w:hAnsiTheme="minorHAnsi" w:cstheme="minorHAnsi"/>
                <w:sz w:val="22"/>
              </w:rPr>
              <w:t>Right Foot</w:t>
            </w:r>
          </w:p>
        </w:tc>
      </w:tr>
    </w:tbl>
    <w:p w14:paraId="08AB56B1" w14:textId="55EE176F" w:rsidR="00DB3CA3" w:rsidRPr="00016884" w:rsidRDefault="006A1A85">
      <w:pPr>
        <w:rPr>
          <w:rFonts w:asciiTheme="minorHAnsi" w:hAnsiTheme="minorHAnsi" w:cstheme="minorHAnsi"/>
          <w:sz w:val="22"/>
        </w:rPr>
      </w:pPr>
      <w:r w:rsidRPr="00016884">
        <w:rPr>
          <w:rFonts w:asciiTheme="minorHAnsi" w:hAnsiTheme="minorHAnsi" w:cstheme="minorHAnsi"/>
          <w:sz w:val="22"/>
        </w:rPr>
        <w:br/>
      </w:r>
      <w:r w:rsidR="00DB3CA3" w:rsidRPr="00016884">
        <w:rPr>
          <w:rFonts w:asciiTheme="minorHAnsi" w:hAnsiTheme="minorHAnsi" w:cstheme="minorHAnsi"/>
          <w:sz w:val="22"/>
        </w:rPr>
        <w:t>Each file is label</w:t>
      </w:r>
      <w:r w:rsidR="00367DEA">
        <w:rPr>
          <w:rFonts w:asciiTheme="minorHAnsi" w:hAnsiTheme="minorHAnsi" w:cstheme="minorHAnsi"/>
          <w:sz w:val="22"/>
        </w:rPr>
        <w:t>l</w:t>
      </w:r>
      <w:r w:rsidR="00DB3CA3" w:rsidRPr="00016884">
        <w:rPr>
          <w:rFonts w:asciiTheme="minorHAnsi" w:hAnsiTheme="minorHAnsi" w:cstheme="minorHAnsi"/>
          <w:sz w:val="22"/>
        </w:rPr>
        <w:t xml:space="preserve">ed either 'FOG=1' for a Freezing of Gait event or 'PD=0' for a non-FOG event. Models will be trained on this data, taking an input shape of </w:t>
      </w:r>
      <m:oMath>
        <m:r>
          <w:rPr>
            <w:rFonts w:ascii="Cambria Math" w:hAnsi="Cambria Math" w:cstheme="minorHAnsi"/>
            <w:sz w:val="22"/>
          </w:rPr>
          <m:t>(256, N),</m:t>
        </m:r>
      </m:oMath>
      <w:r w:rsidR="00DB3CA3" w:rsidRPr="00016884">
        <w:rPr>
          <w:rFonts w:asciiTheme="minorHAnsi" w:hAnsiTheme="minorHAnsi" w:cstheme="minorHAnsi"/>
          <w:sz w:val="22"/>
        </w:rPr>
        <w:t xml:space="preserve"> where N is the number of sensors considered, to predict a binary output indicating either a FOG event (1) or a non-FOG event (0).</w:t>
      </w:r>
    </w:p>
    <w:p w14:paraId="715E98F5" w14:textId="552D82FA" w:rsidR="006A1A85" w:rsidRPr="00016884" w:rsidRDefault="00AE0C9C" w:rsidP="00AE0C9C">
      <w:pPr>
        <w:rPr>
          <w:rFonts w:asciiTheme="minorHAnsi" w:hAnsiTheme="minorHAnsi" w:cstheme="minorHAnsi"/>
          <w:sz w:val="22"/>
        </w:rPr>
      </w:pPr>
      <w:r w:rsidRPr="00016884">
        <w:rPr>
          <w:rFonts w:asciiTheme="minorHAnsi" w:hAnsiTheme="minorHAnsi" w:cstheme="minorHAnsi"/>
          <w:sz w:val="22"/>
        </w:rPr>
        <w:t>In conclusion, when we use the signals from all the sensors, X takes a shape of (2554, 256, 36) and Y would be in a shape of (2554, 1).</w:t>
      </w:r>
    </w:p>
    <w:p w14:paraId="175582CA" w14:textId="58561E7A" w:rsidR="00073F22" w:rsidRPr="00016884" w:rsidRDefault="00000000" w:rsidP="00016884">
      <w:pPr>
        <w:pStyle w:val="Heading1"/>
        <w:numPr>
          <w:ilvl w:val="0"/>
          <w:numId w:val="5"/>
        </w:numPr>
        <w:spacing w:after="240"/>
        <w:rPr>
          <w:rFonts w:asciiTheme="minorHAnsi" w:hAnsiTheme="minorHAnsi" w:cstheme="minorHAnsi"/>
          <w:b/>
          <w:bCs/>
          <w:sz w:val="26"/>
          <w:szCs w:val="26"/>
        </w:rPr>
      </w:pPr>
      <w:bookmarkStart w:id="6" w:name="_Toc166896662"/>
      <w:r w:rsidRPr="00016884">
        <w:rPr>
          <w:rFonts w:asciiTheme="minorHAnsi" w:hAnsiTheme="minorHAnsi" w:cstheme="minorHAnsi"/>
          <w:b/>
          <w:bCs/>
          <w:sz w:val="26"/>
          <w:szCs w:val="26"/>
        </w:rPr>
        <w:t>First Approach</w:t>
      </w:r>
      <w:bookmarkEnd w:id="6"/>
    </w:p>
    <w:p w14:paraId="644CCB97" w14:textId="7E54116F" w:rsidR="007717DB" w:rsidRPr="00016884" w:rsidRDefault="007717DB" w:rsidP="00016884">
      <w:pPr>
        <w:pStyle w:val="Heading2"/>
        <w:numPr>
          <w:ilvl w:val="1"/>
          <w:numId w:val="5"/>
        </w:numPr>
        <w:spacing w:after="240"/>
        <w:rPr>
          <w:rFonts w:asciiTheme="minorHAnsi" w:hAnsiTheme="minorHAnsi" w:cstheme="minorHAnsi"/>
          <w:b/>
          <w:bCs/>
          <w:sz w:val="24"/>
          <w:szCs w:val="24"/>
        </w:rPr>
      </w:pPr>
      <w:bookmarkStart w:id="7" w:name="_Toc166896663"/>
      <w:r w:rsidRPr="00016884">
        <w:rPr>
          <w:rFonts w:asciiTheme="minorHAnsi" w:hAnsiTheme="minorHAnsi" w:cstheme="minorHAnsi"/>
          <w:b/>
          <w:bCs/>
          <w:sz w:val="24"/>
          <w:szCs w:val="24"/>
        </w:rPr>
        <w:t>Train-Test 80/20 Split</w:t>
      </w:r>
      <w:bookmarkEnd w:id="7"/>
    </w:p>
    <w:p w14:paraId="4E0718F4" w14:textId="7C0C5775" w:rsidR="00073F22" w:rsidRPr="00016884" w:rsidRDefault="00073F22" w:rsidP="00073F22">
      <w:pPr>
        <w:rPr>
          <w:rFonts w:asciiTheme="minorHAnsi" w:hAnsiTheme="minorHAnsi" w:cstheme="minorHAnsi"/>
          <w:sz w:val="22"/>
        </w:rPr>
      </w:pPr>
      <w:r w:rsidRPr="00016884">
        <w:rPr>
          <w:rFonts w:asciiTheme="minorHAnsi" w:hAnsiTheme="minorHAnsi" w:cstheme="minorHAnsi"/>
          <w:sz w:val="22"/>
        </w:rPr>
        <w:t xml:space="preserve">In this initial study, we only consider data from three accelerometers on the IMU located at the lumbar level, specifically columns </w:t>
      </w:r>
      <m:oMath>
        <m:r>
          <w:rPr>
            <w:rFonts w:ascii="Cambria Math" w:hAnsi="Cambria Math" w:cstheme="minorHAnsi"/>
            <w:sz w:val="22"/>
          </w:rPr>
          <m:t>(6-7-8)</m:t>
        </m:r>
      </m:oMath>
      <w:r w:rsidRPr="00016884">
        <w:rPr>
          <w:rFonts w:asciiTheme="minorHAnsi" w:hAnsiTheme="minorHAnsi" w:cstheme="minorHAnsi"/>
          <w:sz w:val="22"/>
        </w:rPr>
        <w:t xml:space="preserve"> from all CSV documents. The data are loaded into variables X and Y, resulting in a dataset shape of </w:t>
      </w:r>
      <m:oMath>
        <m:r>
          <w:rPr>
            <w:rFonts w:ascii="Cambria Math" w:hAnsi="Cambria Math" w:cstheme="minorHAnsi"/>
            <w:sz w:val="22"/>
          </w:rPr>
          <m:t>(2554, 256, 3)</m:t>
        </m:r>
      </m:oMath>
      <w:r w:rsidRPr="00016884">
        <w:rPr>
          <w:rFonts w:asciiTheme="minorHAnsi" w:hAnsiTheme="minorHAnsi" w:cstheme="minorHAnsi"/>
          <w:sz w:val="22"/>
        </w:rPr>
        <w:t xml:space="preserve"> and label shape of </w:t>
      </w:r>
      <m:oMath>
        <m:r>
          <w:rPr>
            <w:rFonts w:ascii="Cambria Math" w:hAnsi="Cambria Math" w:cstheme="minorHAnsi"/>
            <w:sz w:val="22"/>
          </w:rPr>
          <m:t>(2554, 1).</m:t>
        </m:r>
      </m:oMath>
      <w:r w:rsidRPr="00016884">
        <w:rPr>
          <w:rFonts w:asciiTheme="minorHAnsi" w:hAnsiTheme="minorHAnsi" w:cstheme="minorHAnsi"/>
          <w:sz w:val="22"/>
        </w:rPr>
        <w:t xml:space="preserve"> We observe an imbalance in the dataset, with only 645 out of 2554 events, or 25.25%, experiencing Freezing of Gait. Next, we normalize the data to achieve zero mean and unit </w:t>
      </w:r>
      <w:r w:rsidRPr="00016884">
        <w:rPr>
          <w:rFonts w:asciiTheme="minorHAnsi" w:hAnsiTheme="minorHAnsi" w:cstheme="minorHAnsi"/>
          <w:sz w:val="22"/>
        </w:rPr>
        <w:lastRenderedPageBreak/>
        <w:t xml:space="preserve">variance using the formula </w:t>
      </w:r>
      <m:oMath>
        <m:sSup>
          <m:sSupPr>
            <m:ctrlPr>
              <w:rPr>
                <w:rFonts w:ascii="Cambria Math" w:hAnsi="Cambria Math" w:cstheme="minorHAnsi"/>
                <w:i/>
                <w:sz w:val="22"/>
              </w:rPr>
            </m:ctrlPr>
          </m:sSupPr>
          <m:e>
            <m:r>
              <w:rPr>
                <w:rFonts w:ascii="Cambria Math" w:hAnsi="Cambria Math" w:cstheme="minorHAnsi"/>
                <w:sz w:val="22"/>
              </w:rPr>
              <m:t>x</m:t>
            </m:r>
          </m:e>
          <m:sup>
            <m:r>
              <w:rPr>
                <w:rFonts w:ascii="Cambria Math" w:hAnsi="Cambria Math" w:cstheme="minorHAnsi"/>
                <w:sz w:val="22"/>
              </w:rPr>
              <m:t>'</m:t>
            </m:r>
          </m:sup>
        </m:sSup>
        <m:r>
          <w:rPr>
            <w:rFonts w:ascii="Cambria Math" w:hAnsi="Cambria Math" w:cstheme="minorHAnsi"/>
            <w:sz w:val="22"/>
          </w:rPr>
          <m:t>=</m:t>
        </m:r>
        <m:f>
          <m:fPr>
            <m:ctrlPr>
              <w:rPr>
                <w:rFonts w:ascii="Cambria Math" w:hAnsi="Cambria Math" w:cstheme="minorHAnsi"/>
                <w:i/>
                <w:sz w:val="22"/>
              </w:rPr>
            </m:ctrlPr>
          </m:fPr>
          <m:num>
            <m:r>
              <w:rPr>
                <w:rFonts w:ascii="Cambria Math" w:hAnsi="Cambria Math" w:cstheme="minorHAnsi"/>
                <w:sz w:val="22"/>
              </w:rPr>
              <m:t>x-μ</m:t>
            </m:r>
          </m:num>
          <m:den>
            <m:r>
              <w:rPr>
                <w:rFonts w:ascii="Cambria Math" w:hAnsi="Cambria Math" w:cstheme="minorHAnsi"/>
                <w:sz w:val="22"/>
              </w:rPr>
              <m:t>σ</m:t>
            </m:r>
          </m:den>
        </m:f>
      </m:oMath>
      <w:r w:rsidRPr="00016884">
        <w:rPr>
          <w:rFonts w:asciiTheme="minorHAnsi" w:hAnsiTheme="minorHAnsi" w:cstheme="minorHAnsi"/>
          <w:sz w:val="22"/>
        </w:rPr>
        <w:t xml:space="preserve">, where </w:t>
      </w:r>
      <w:r w:rsidRPr="00016884">
        <w:rPr>
          <w:rStyle w:val="katex-mathml"/>
          <w:rFonts w:asciiTheme="minorHAnsi" w:hAnsiTheme="minorHAnsi" w:cstheme="minorHAnsi"/>
          <w:sz w:val="22"/>
        </w:rPr>
        <w:t>μ</w:t>
      </w:r>
      <w:r w:rsidRPr="00016884">
        <w:rPr>
          <w:rFonts w:asciiTheme="minorHAnsi" w:hAnsiTheme="minorHAnsi" w:cstheme="minorHAnsi"/>
          <w:sz w:val="22"/>
        </w:rPr>
        <w:t xml:space="preserve"> is the mean across all documents for a sensor, and </w:t>
      </w:r>
      <w:r w:rsidRPr="00016884">
        <w:rPr>
          <w:rStyle w:val="katex-mathml"/>
          <w:rFonts w:asciiTheme="minorHAnsi" w:hAnsiTheme="minorHAnsi" w:cstheme="minorHAnsi"/>
          <w:sz w:val="22"/>
        </w:rPr>
        <w:t>σ</w:t>
      </w:r>
      <w:r w:rsidRPr="00016884">
        <w:rPr>
          <w:rFonts w:asciiTheme="minorHAnsi" w:hAnsiTheme="minorHAnsi" w:cstheme="minorHAnsi"/>
          <w:sz w:val="22"/>
        </w:rPr>
        <w:t xml:space="preserve"> is the standard deviation. The following figure displays the values of the accelerometer signals in the lumbar IMU from the first document.</w:t>
      </w:r>
    </w:p>
    <w:p w14:paraId="476A52FF" w14:textId="77777777" w:rsidR="00767AF5" w:rsidRPr="00016884" w:rsidRDefault="00767AF5" w:rsidP="00767AF5">
      <w:pPr>
        <w:rPr>
          <w:rFonts w:asciiTheme="minorHAnsi" w:hAnsiTheme="minorHAnsi" w:cstheme="minorHAnsi"/>
          <w:sz w:val="22"/>
        </w:rPr>
      </w:pPr>
    </w:p>
    <w:p w14:paraId="041BA8D5" w14:textId="636FA5AE" w:rsidR="00C304F3" w:rsidRPr="00016884" w:rsidRDefault="00C304F3" w:rsidP="00DB3CA3">
      <w:pPr>
        <w:rPr>
          <w:rFonts w:asciiTheme="minorHAnsi" w:hAnsiTheme="minorHAnsi" w:cstheme="minorHAnsi"/>
          <w:sz w:val="22"/>
        </w:rPr>
      </w:pPr>
      <w:r w:rsidRPr="00016884">
        <w:rPr>
          <w:rFonts w:asciiTheme="minorHAnsi" w:hAnsiTheme="minorHAnsi" w:cstheme="minorHAnsi"/>
          <w:noProof/>
          <w:sz w:val="22"/>
        </w:rPr>
        <w:drawing>
          <wp:inline distT="0" distB="0" distL="0" distR="0" wp14:anchorId="4D33FCFF" wp14:editId="379F45B5">
            <wp:extent cx="5400040" cy="1658620"/>
            <wp:effectExtent l="0" t="0" r="0" b="0"/>
            <wp:docPr id="183525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59926" name=""/>
                    <pic:cNvPicPr/>
                  </pic:nvPicPr>
                  <pic:blipFill>
                    <a:blip r:embed="rId10"/>
                    <a:stretch>
                      <a:fillRect/>
                    </a:stretch>
                  </pic:blipFill>
                  <pic:spPr>
                    <a:xfrm>
                      <a:off x="0" y="0"/>
                      <a:ext cx="5400040" cy="1658620"/>
                    </a:xfrm>
                    <a:prstGeom prst="rect">
                      <a:avLst/>
                    </a:prstGeom>
                  </pic:spPr>
                </pic:pic>
              </a:graphicData>
            </a:graphic>
          </wp:inline>
        </w:drawing>
      </w:r>
    </w:p>
    <w:p w14:paraId="7D1091FD" w14:textId="55A778E7" w:rsidR="00073F22" w:rsidRPr="00016884" w:rsidRDefault="00073F22" w:rsidP="00DB3CA3">
      <w:pPr>
        <w:rPr>
          <w:rFonts w:asciiTheme="minorHAnsi" w:hAnsiTheme="minorHAnsi" w:cstheme="minorHAnsi"/>
          <w:sz w:val="22"/>
        </w:rPr>
      </w:pPr>
      <w:r w:rsidRPr="00016884">
        <w:rPr>
          <w:rFonts w:asciiTheme="minorHAnsi" w:hAnsiTheme="minorHAnsi" w:cstheme="minorHAnsi"/>
          <w:sz w:val="22"/>
        </w:rPr>
        <w:t>Normalized signals from the x, y, z accelerometers of the lumbar IMU sensor in the first patient during the first 2 seconds of activity are shown. We will train a CNN model as proposed in the following paper (</w:t>
      </w:r>
      <w:hyperlink r:id="rId11" w:history="1">
        <w:r w:rsidRPr="00016884">
          <w:rPr>
            <w:rStyle w:val="Hyperlink"/>
            <w:rFonts w:asciiTheme="minorHAnsi" w:hAnsiTheme="minorHAnsi" w:cstheme="minorHAnsi"/>
            <w:sz w:val="22"/>
          </w:rPr>
          <w:t xml:space="preserve">O’Day </w:t>
        </w:r>
        <w:proofErr w:type="spellStart"/>
        <w:r w:rsidRPr="00016884">
          <w:rPr>
            <w:rStyle w:val="Hyperlink"/>
            <w:rFonts w:asciiTheme="minorHAnsi" w:hAnsiTheme="minorHAnsi" w:cstheme="minorHAnsi"/>
            <w:sz w:val="22"/>
          </w:rPr>
          <w:t>et</w:t>
        </w:r>
        <w:proofErr w:type="spellEnd"/>
        <w:r w:rsidRPr="00016884">
          <w:rPr>
            <w:rStyle w:val="Hyperlink"/>
            <w:rFonts w:asciiTheme="minorHAnsi" w:hAnsiTheme="minorHAnsi" w:cstheme="minorHAnsi"/>
            <w:sz w:val="22"/>
          </w:rPr>
          <w:t xml:space="preserve"> all.</w:t>
        </w:r>
      </w:hyperlink>
      <w:r w:rsidRPr="00016884">
        <w:rPr>
          <w:rFonts w:asciiTheme="minorHAnsi" w:hAnsiTheme="minorHAnsi" w:cstheme="minorHAnsi"/>
          <w:sz w:val="22"/>
        </w:rPr>
        <w:t>)   with the following architecture:</w:t>
      </w:r>
    </w:p>
    <w:p w14:paraId="2A3D84A9" w14:textId="22A274D3" w:rsidR="002D2C44" w:rsidRPr="00016884" w:rsidRDefault="002D2C44" w:rsidP="00DB3CA3">
      <w:pPr>
        <w:rPr>
          <w:rFonts w:asciiTheme="minorHAnsi" w:hAnsiTheme="minorHAnsi" w:cstheme="minorHAnsi"/>
          <w:sz w:val="22"/>
        </w:rPr>
      </w:pPr>
      <w:r w:rsidRPr="00016884">
        <w:rPr>
          <w:rFonts w:asciiTheme="minorHAnsi" w:hAnsiTheme="minorHAnsi" w:cstheme="minorHAnsi"/>
          <w:noProof/>
          <w:sz w:val="22"/>
        </w:rPr>
        <w:drawing>
          <wp:inline distT="0" distB="0" distL="0" distR="0" wp14:anchorId="41C5CCFE" wp14:editId="374A060D">
            <wp:extent cx="5700271" cy="1760220"/>
            <wp:effectExtent l="0" t="0" r="0" b="0"/>
            <wp:docPr id="1268885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85752" name=""/>
                    <pic:cNvPicPr/>
                  </pic:nvPicPr>
                  <pic:blipFill>
                    <a:blip r:embed="rId12"/>
                    <a:stretch>
                      <a:fillRect/>
                    </a:stretch>
                  </pic:blipFill>
                  <pic:spPr>
                    <a:xfrm>
                      <a:off x="0" y="0"/>
                      <a:ext cx="5707208" cy="1762362"/>
                    </a:xfrm>
                    <a:prstGeom prst="rect">
                      <a:avLst/>
                    </a:prstGeom>
                  </pic:spPr>
                </pic:pic>
              </a:graphicData>
            </a:graphic>
          </wp:inline>
        </w:drawing>
      </w:r>
    </w:p>
    <w:p w14:paraId="75D321F8" w14:textId="208BCAEF" w:rsidR="00073F22" w:rsidRPr="00016884" w:rsidRDefault="00073F22" w:rsidP="00073F22">
      <w:pPr>
        <w:rPr>
          <w:rFonts w:asciiTheme="minorHAnsi" w:hAnsiTheme="minorHAnsi" w:cstheme="minorHAnsi"/>
          <w:sz w:val="22"/>
        </w:rPr>
      </w:pPr>
      <w:r w:rsidRPr="00016884">
        <w:rPr>
          <w:rFonts w:asciiTheme="minorHAnsi" w:hAnsiTheme="minorHAnsi" w:cstheme="minorHAnsi"/>
          <w:sz w:val="22"/>
        </w:rPr>
        <w:t xml:space="preserve">The image reveals an error in the second convolution where the filters are </w:t>
      </w:r>
      <m:oMath>
        <m:r>
          <w:rPr>
            <w:rFonts w:ascii="Cambria Math" w:hAnsi="Cambria Math" w:cstheme="minorHAnsi"/>
            <w:sz w:val="22"/>
          </w:rPr>
          <m:t>(17,16)</m:t>
        </m:r>
      </m:oMath>
      <w:r w:rsidRPr="00016884">
        <w:rPr>
          <w:rFonts w:asciiTheme="minorHAnsi" w:hAnsiTheme="minorHAnsi" w:cstheme="minorHAnsi"/>
          <w:sz w:val="22"/>
        </w:rPr>
        <w:t xml:space="preserve"> as it is a 1D convolution. The input X represents accelerometer values over each 2-second window, consisting of </w:t>
      </w:r>
      <w:r w:rsidR="00727282" w:rsidRPr="00016884">
        <w:rPr>
          <w:rFonts w:asciiTheme="minorHAnsi" w:hAnsiTheme="minorHAnsi" w:cstheme="minorHAnsi"/>
          <w:sz w:val="22"/>
        </w:rPr>
        <w:t>256-time</w:t>
      </w:r>
      <w:r w:rsidRPr="00016884">
        <w:rPr>
          <w:rFonts w:asciiTheme="minorHAnsi" w:hAnsiTheme="minorHAnsi" w:cstheme="minorHAnsi"/>
          <w:sz w:val="22"/>
        </w:rPr>
        <w:t xml:space="preserve"> steps with 3 samples each. This is followed by a 1D convolution layer with 16 filters of size (17x3), a stride of one, and zero padding, resulting in activations to the next layer of </w:t>
      </w:r>
      <m:oMath>
        <m:r>
          <w:rPr>
            <w:rFonts w:ascii="Cambria Math" w:hAnsi="Cambria Math" w:cstheme="minorHAnsi"/>
            <w:sz w:val="22"/>
          </w:rPr>
          <m:t>(</m:t>
        </m:r>
        <m:r>
          <w:rPr>
            <w:rStyle w:val="katex-mathml"/>
            <w:rFonts w:ascii="Cambria Math" w:hAnsi="Cambria Math" w:cstheme="minorHAnsi"/>
            <w:sz w:val="22"/>
          </w:rPr>
          <m:t>(256-17)/1+1=240)x16</m:t>
        </m:r>
      </m:oMath>
      <w:r w:rsidRPr="00016884">
        <w:rPr>
          <w:rFonts w:asciiTheme="minorHAnsi" w:hAnsiTheme="minorHAnsi" w:cstheme="minorHAnsi"/>
          <w:sz w:val="22"/>
        </w:rPr>
        <w:t xml:space="preserve">. A nonlinear activation unit and a dropout with a probability of 0.5 are then applied to prevent overfitting. Another 1D convolution layer follows, again with 16 filters of size </w:t>
      </w:r>
      <m:oMath>
        <m:r>
          <w:rPr>
            <w:rFonts w:ascii="Cambria Math" w:hAnsi="Cambria Math" w:cstheme="minorHAnsi"/>
            <w:sz w:val="22"/>
          </w:rPr>
          <m:t>17x16</m:t>
        </m:r>
      </m:oMath>
      <w:r w:rsidRPr="00016884">
        <w:rPr>
          <w:rFonts w:asciiTheme="minorHAnsi" w:hAnsiTheme="minorHAnsi" w:cstheme="minorHAnsi"/>
          <w:sz w:val="22"/>
        </w:rPr>
        <w:t xml:space="preserve">, yielding an output of </w:t>
      </w:r>
      <m:oMath>
        <m:r>
          <w:rPr>
            <w:rStyle w:val="katex-mathml"/>
            <w:rFonts w:ascii="Cambria Math" w:hAnsi="Cambria Math" w:cstheme="minorHAnsi"/>
            <w:sz w:val="22"/>
          </w:rPr>
          <m:t>((240-17)/1+1=224)x16</m:t>
        </m:r>
      </m:oMath>
      <w:r w:rsidRPr="00016884">
        <w:rPr>
          <w:rFonts w:asciiTheme="minorHAnsi" w:hAnsiTheme="minorHAnsi" w:cstheme="minorHAnsi"/>
          <w:sz w:val="22"/>
        </w:rPr>
        <w:t xml:space="preserve">. Another nonlinear activation and a dropout are applied to avoid overfitting. A Maxpooling layer with size 2 and stride 2 reduces the dimension by half, resulting in a linearized output of </w:t>
      </w:r>
      <m:oMath>
        <m:r>
          <w:rPr>
            <w:rFonts w:ascii="Cambria Math" w:hAnsi="Cambria Math" w:cstheme="minorHAnsi"/>
            <w:sz w:val="22"/>
          </w:rPr>
          <m:t>(112x16=1792, 1)</m:t>
        </m:r>
      </m:oMath>
      <w:r w:rsidRPr="00016884">
        <w:rPr>
          <w:rFonts w:asciiTheme="minorHAnsi" w:hAnsiTheme="minorHAnsi" w:cstheme="minorHAnsi"/>
          <w:sz w:val="22"/>
        </w:rPr>
        <w:t xml:space="preserve">. We add a fully connected layer with 10 nodes, which connect to a single neuron followed by a sigmoid activation function to yield a result between 0 and 1. This model has </w:t>
      </w:r>
      <m:oMath>
        <m:r>
          <w:rPr>
            <w:rFonts w:ascii="Cambria Math" w:hAnsi="Cambria Math" w:cstheme="minorHAnsi"/>
            <w:sz w:val="22"/>
          </w:rPr>
          <m:t>23,141</m:t>
        </m:r>
      </m:oMath>
      <w:r w:rsidRPr="00016884">
        <w:rPr>
          <w:rFonts w:asciiTheme="minorHAnsi" w:hAnsiTheme="minorHAnsi" w:cstheme="minorHAnsi"/>
          <w:sz w:val="22"/>
        </w:rPr>
        <w:t xml:space="preserve"> parameters, with 832 in the first convolution </w:t>
      </w:r>
      <m:oMath>
        <m:r>
          <w:rPr>
            <w:rFonts w:ascii="Cambria Math" w:hAnsi="Cambria Math" w:cstheme="minorHAnsi"/>
            <w:sz w:val="22"/>
          </w:rPr>
          <m:t>(16x3x17 + 16)</m:t>
        </m:r>
      </m:oMath>
      <w:r w:rsidRPr="00016884">
        <w:rPr>
          <w:rFonts w:asciiTheme="minorHAnsi" w:hAnsiTheme="minorHAnsi" w:cstheme="minorHAnsi"/>
          <w:sz w:val="22"/>
        </w:rPr>
        <w:t xml:space="preserve">, 4368 in the second convolution </w:t>
      </w:r>
      <m:oMath>
        <m:r>
          <w:rPr>
            <w:rFonts w:ascii="Cambria Math" w:hAnsi="Cambria Math" w:cstheme="minorHAnsi"/>
            <w:sz w:val="22"/>
          </w:rPr>
          <m:t>(16x16x17 + 16)</m:t>
        </m:r>
      </m:oMath>
      <w:r w:rsidRPr="00016884">
        <w:rPr>
          <w:rFonts w:asciiTheme="minorHAnsi" w:hAnsiTheme="minorHAnsi" w:cstheme="minorHAnsi"/>
          <w:sz w:val="22"/>
        </w:rPr>
        <w:t xml:space="preserve">, and 17,930 in the fully connected layer </w:t>
      </w:r>
      <m:oMath>
        <m:r>
          <w:rPr>
            <w:rFonts w:ascii="Cambria Math" w:hAnsi="Cambria Math" w:cstheme="minorHAnsi"/>
            <w:sz w:val="22"/>
          </w:rPr>
          <m:t>(1792x10 + 10)</m:t>
        </m:r>
      </m:oMath>
      <w:r w:rsidRPr="00016884">
        <w:rPr>
          <w:rFonts w:asciiTheme="minorHAnsi" w:hAnsiTheme="minorHAnsi" w:cstheme="minorHAnsi"/>
          <w:sz w:val="22"/>
        </w:rPr>
        <w:t>.</w:t>
      </w:r>
    </w:p>
    <w:p w14:paraId="71A72166" w14:textId="2A05D9DD" w:rsidR="00073F22" w:rsidRPr="00016884" w:rsidRDefault="00073F22" w:rsidP="00367DEA">
      <w:pPr>
        <w:rPr>
          <w:rFonts w:asciiTheme="minorHAnsi" w:hAnsiTheme="minorHAnsi" w:cstheme="minorHAnsi"/>
          <w:sz w:val="22"/>
        </w:rPr>
      </w:pPr>
      <w:r w:rsidRPr="00016884">
        <w:rPr>
          <w:rFonts w:asciiTheme="minorHAnsi" w:hAnsiTheme="minorHAnsi" w:cstheme="minorHAnsi"/>
          <w:sz w:val="22"/>
        </w:rPr>
        <w:t xml:space="preserve">For this initial approach, we separate the training and validation data in an </w:t>
      </w:r>
      <m:oMath>
        <m:r>
          <w:rPr>
            <w:rFonts w:ascii="Cambria Math" w:hAnsi="Cambria Math" w:cstheme="minorHAnsi"/>
            <w:sz w:val="22"/>
          </w:rPr>
          <m:t>80-20</m:t>
        </m:r>
      </m:oMath>
      <w:r w:rsidRPr="00016884">
        <w:rPr>
          <w:rFonts w:asciiTheme="minorHAnsi" w:hAnsiTheme="minorHAnsi" w:cstheme="minorHAnsi"/>
          <w:sz w:val="22"/>
        </w:rPr>
        <w:t xml:space="preserve"> ratio, using 2043 files for training and 511 for validation. The model training uses an Adam optimizer with a learning rate of 0.0001, binary cross entropy for the error function, and accuracy metric to evaluate model performance. The model is trained over 50 epochs with a batch size of 32.</w:t>
      </w:r>
    </w:p>
    <w:p w14:paraId="7462F92F" w14:textId="6D3982F9" w:rsidR="002A0F13" w:rsidRPr="00016884" w:rsidRDefault="002A0F13" w:rsidP="003B26D1">
      <w:pPr>
        <w:jc w:val="center"/>
        <w:rPr>
          <w:rFonts w:asciiTheme="minorHAnsi" w:hAnsiTheme="minorHAnsi" w:cstheme="minorHAnsi"/>
          <w:sz w:val="22"/>
        </w:rPr>
      </w:pPr>
      <w:r w:rsidRPr="00016884">
        <w:rPr>
          <w:rFonts w:asciiTheme="minorHAnsi" w:hAnsiTheme="minorHAnsi" w:cstheme="minorHAnsi"/>
          <w:noProof/>
          <w:sz w:val="22"/>
        </w:rPr>
        <w:lastRenderedPageBreak/>
        <w:drawing>
          <wp:inline distT="0" distB="0" distL="0" distR="0" wp14:anchorId="0CD7390D" wp14:editId="14D826EC">
            <wp:extent cx="2538000" cy="1980000"/>
            <wp:effectExtent l="0" t="0" r="0" b="1270"/>
            <wp:docPr id="81585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55328" name=""/>
                    <pic:cNvPicPr/>
                  </pic:nvPicPr>
                  <pic:blipFill>
                    <a:blip r:embed="rId13"/>
                    <a:stretch>
                      <a:fillRect/>
                    </a:stretch>
                  </pic:blipFill>
                  <pic:spPr>
                    <a:xfrm>
                      <a:off x="0" y="0"/>
                      <a:ext cx="2538000" cy="1980000"/>
                    </a:xfrm>
                    <a:prstGeom prst="rect">
                      <a:avLst/>
                    </a:prstGeom>
                  </pic:spPr>
                </pic:pic>
              </a:graphicData>
            </a:graphic>
          </wp:inline>
        </w:drawing>
      </w:r>
      <w:r w:rsidR="003B26D1" w:rsidRPr="00016884">
        <w:rPr>
          <w:rFonts w:asciiTheme="minorHAnsi" w:hAnsiTheme="minorHAnsi" w:cstheme="minorHAnsi"/>
          <w:noProof/>
          <w:sz w:val="22"/>
        </w:rPr>
        <w:drawing>
          <wp:inline distT="0" distB="0" distL="0" distR="0" wp14:anchorId="60E296E9" wp14:editId="4359E07C">
            <wp:extent cx="2566800" cy="1980000"/>
            <wp:effectExtent l="0" t="0" r="5080" b="1270"/>
            <wp:docPr id="12966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3730" name=""/>
                    <pic:cNvPicPr/>
                  </pic:nvPicPr>
                  <pic:blipFill>
                    <a:blip r:embed="rId14"/>
                    <a:stretch>
                      <a:fillRect/>
                    </a:stretch>
                  </pic:blipFill>
                  <pic:spPr>
                    <a:xfrm>
                      <a:off x="0" y="0"/>
                      <a:ext cx="2566800" cy="1980000"/>
                    </a:xfrm>
                    <a:prstGeom prst="rect">
                      <a:avLst/>
                    </a:prstGeom>
                  </pic:spPr>
                </pic:pic>
              </a:graphicData>
            </a:graphic>
          </wp:inline>
        </w:drawing>
      </w:r>
    </w:p>
    <w:p w14:paraId="6464839D" w14:textId="77777777" w:rsidR="006A1A85" w:rsidRPr="00016884" w:rsidRDefault="006A1A85" w:rsidP="00727282">
      <w:pPr>
        <w:rPr>
          <w:rFonts w:asciiTheme="minorHAnsi" w:hAnsiTheme="minorHAnsi" w:cstheme="minorHAnsi"/>
          <w:sz w:val="22"/>
        </w:rPr>
      </w:pPr>
      <w:r w:rsidRPr="00016884">
        <w:rPr>
          <w:rFonts w:asciiTheme="minorHAnsi" w:hAnsiTheme="minorHAnsi" w:cstheme="minorHAnsi"/>
          <w:sz w:val="22"/>
        </w:rPr>
        <w:t>In this figure, we observe the training and testing graphs of the model. Both graphs show that the model is learning during training; as the epochs progress, that is, as the model iterates all the data points more times, we see an increase in accuracy and a decrease in loss.</w:t>
      </w:r>
    </w:p>
    <w:p w14:paraId="7F1A0535" w14:textId="2E14BC07" w:rsidR="006A1A85" w:rsidRPr="00016884" w:rsidRDefault="006A1A85" w:rsidP="00727282">
      <w:pPr>
        <w:rPr>
          <w:rFonts w:asciiTheme="minorHAnsi" w:hAnsiTheme="minorHAnsi" w:cstheme="minorHAnsi"/>
          <w:sz w:val="22"/>
        </w:rPr>
      </w:pPr>
      <w:r w:rsidRPr="00016884">
        <w:rPr>
          <w:rFonts w:asciiTheme="minorHAnsi" w:hAnsiTheme="minorHAnsi" w:cstheme="minorHAnsi"/>
          <w:sz w:val="22"/>
        </w:rPr>
        <w:t xml:space="preserve">We can observe that the model is not overfitting, but </w:t>
      </w:r>
      <w:r w:rsidR="00385A80" w:rsidRPr="00016884">
        <w:rPr>
          <w:rFonts w:asciiTheme="minorHAnsi" w:hAnsiTheme="minorHAnsi" w:cstheme="minorHAnsi"/>
          <w:sz w:val="22"/>
        </w:rPr>
        <w:t>we</w:t>
      </w:r>
      <w:r w:rsidRPr="00016884">
        <w:rPr>
          <w:rFonts w:asciiTheme="minorHAnsi" w:hAnsiTheme="minorHAnsi" w:cstheme="minorHAnsi"/>
          <w:sz w:val="22"/>
        </w:rPr>
        <w:t xml:space="preserve"> would have expected the gap between the training and validation sets to be lower. In the final stretch, we see that despite the training dataset having a steep slope indicating that its accuracy is increasing rapidly, the test dataset has a much smaller slope, close to zero. This may indicate that if we continue increasing the epochs, overfitting could occur, and the model's generalization performance may decrease.</w:t>
      </w:r>
    </w:p>
    <w:p w14:paraId="2446C707" w14:textId="77777777" w:rsidR="006A1A85" w:rsidRPr="00016884" w:rsidRDefault="006A1A85" w:rsidP="00727282">
      <w:pPr>
        <w:rPr>
          <w:rFonts w:asciiTheme="minorHAnsi" w:hAnsiTheme="minorHAnsi" w:cstheme="minorHAnsi"/>
          <w:sz w:val="22"/>
        </w:rPr>
      </w:pPr>
      <w:r w:rsidRPr="00016884">
        <w:rPr>
          <w:rFonts w:asciiTheme="minorHAnsi" w:hAnsiTheme="minorHAnsi" w:cstheme="minorHAnsi"/>
          <w:sz w:val="22"/>
        </w:rPr>
        <w:t>However, given the data imbalance, we consider accuracy not to be a suitable metric in this case. As previously mentioned, only 33.8% of the cases are FOG, while 66.2% are NON-FOG. A model that predicts everything as NON-FOG would achieve an accuracy of 66.2%, yet it would not be useful. Therefore, we will use Recall and Precision instead.</w:t>
      </w:r>
    </w:p>
    <w:p w14:paraId="3C360F94" w14:textId="6AFDCCA2" w:rsidR="006351FB" w:rsidRPr="00016884" w:rsidRDefault="00073F22" w:rsidP="00727282">
      <w:pPr>
        <w:rPr>
          <w:rFonts w:asciiTheme="minorHAnsi" w:hAnsiTheme="minorHAnsi" w:cstheme="minorHAnsi"/>
          <w:sz w:val="22"/>
        </w:rPr>
      </w:pPr>
      <w:r w:rsidRPr="00016884">
        <w:rPr>
          <w:rFonts w:asciiTheme="minorHAnsi" w:hAnsiTheme="minorHAnsi" w:cstheme="minorHAnsi"/>
          <w:sz w:val="22"/>
        </w:rPr>
        <w:t xml:space="preserve">Precision, also known as Specificity or Positive Predictive Value, is defined as </w:t>
      </w:r>
      <m:oMath>
        <m:r>
          <w:rPr>
            <w:rStyle w:val="katex-mathml"/>
            <w:rFonts w:ascii="Cambria Math" w:hAnsi="Cambria Math" w:cstheme="minorHAnsi"/>
            <w:sz w:val="22"/>
          </w:rPr>
          <m:t>P= TP/ (TP+FP)</m:t>
        </m:r>
      </m:oMath>
      <w:r w:rsidR="00727282" w:rsidRPr="00016884">
        <w:rPr>
          <w:rStyle w:val="vlist-s"/>
          <w:rFonts w:asciiTheme="minorHAnsi" w:hAnsiTheme="minorHAnsi" w:cstheme="minorHAnsi"/>
          <w:sz w:val="22"/>
        </w:rPr>
        <w:t xml:space="preserve"> </w:t>
      </w:r>
      <w:r w:rsidRPr="00016884">
        <w:rPr>
          <w:rStyle w:val="vlist-s"/>
          <w:rFonts w:asciiTheme="minorHAnsi" w:hAnsiTheme="minorHAnsi" w:cstheme="minorHAnsi"/>
          <w:sz w:val="22"/>
        </w:rPr>
        <w:t>​</w:t>
      </w:r>
      <w:r w:rsidRPr="00016884">
        <w:rPr>
          <w:rFonts w:asciiTheme="minorHAnsi" w:hAnsiTheme="minorHAnsi" w:cstheme="minorHAnsi"/>
          <w:sz w:val="22"/>
        </w:rPr>
        <w:t xml:space="preserve">. It indicates how many of the windows </w:t>
      </w:r>
      <w:r w:rsidR="00016884" w:rsidRPr="00016884">
        <w:rPr>
          <w:rFonts w:asciiTheme="minorHAnsi" w:hAnsiTheme="minorHAnsi" w:cstheme="minorHAnsi"/>
          <w:sz w:val="22"/>
        </w:rPr>
        <w:t>labelled</w:t>
      </w:r>
      <w:r w:rsidRPr="00016884">
        <w:rPr>
          <w:rFonts w:asciiTheme="minorHAnsi" w:hAnsiTheme="minorHAnsi" w:cstheme="minorHAnsi"/>
          <w:sz w:val="22"/>
        </w:rPr>
        <w:t xml:space="preserve"> as FOG events are </w:t>
      </w:r>
      <w:r w:rsidR="00263D54" w:rsidRPr="00016884">
        <w:rPr>
          <w:rFonts w:asciiTheme="minorHAnsi" w:hAnsiTheme="minorHAnsi" w:cstheme="minorHAnsi"/>
          <w:sz w:val="22"/>
        </w:rPr>
        <w:t>FOG</w:t>
      </w:r>
      <w:r w:rsidRPr="00016884">
        <w:rPr>
          <w:rFonts w:asciiTheme="minorHAnsi" w:hAnsiTheme="minorHAnsi" w:cstheme="minorHAnsi"/>
          <w:sz w:val="22"/>
        </w:rPr>
        <w:t xml:space="preserve"> events. Recall, or Sensitivity, is defined as </w:t>
      </w:r>
      <m:oMath>
        <m:r>
          <w:rPr>
            <w:rStyle w:val="katex-mathml"/>
            <w:rFonts w:ascii="Cambria Math" w:hAnsi="Cambria Math" w:cstheme="minorHAnsi"/>
            <w:sz w:val="22"/>
          </w:rPr>
          <m:t>R=TP/(TP+FN</m:t>
        </m:r>
        <m:r>
          <w:rPr>
            <w:rStyle w:val="vlist-s"/>
            <w:rFonts w:ascii="Cambria Math" w:hAnsi="Cambria Math" w:cstheme="minorHAnsi"/>
            <w:sz w:val="22"/>
          </w:rPr>
          <m:t>)​</m:t>
        </m:r>
        <m:r>
          <w:rPr>
            <w:rFonts w:ascii="Cambria Math" w:hAnsi="Cambria Math" w:cstheme="minorHAnsi"/>
            <w:sz w:val="22"/>
          </w:rPr>
          <m:t>,</m:t>
        </m:r>
      </m:oMath>
      <w:r w:rsidRPr="00016884">
        <w:rPr>
          <w:rFonts w:asciiTheme="minorHAnsi" w:hAnsiTheme="minorHAnsi" w:cstheme="minorHAnsi"/>
          <w:sz w:val="22"/>
        </w:rPr>
        <w:t xml:space="preserve"> representing how many FOG events are correctly classified as FOG by our model. Combining both, we define the F1 score as </w:t>
      </w:r>
      <m:oMath>
        <m:r>
          <w:rPr>
            <w:rStyle w:val="katex-mathml"/>
            <w:rFonts w:ascii="Cambria Math" w:hAnsi="Cambria Math" w:cstheme="minorHAnsi"/>
            <w:sz w:val="22"/>
          </w:rPr>
          <m:t>F1=2×(P×R)/(P+R</m:t>
        </m:r>
        <m:r>
          <w:rPr>
            <w:rStyle w:val="vlist-s"/>
            <w:rFonts w:ascii="Cambria Math" w:hAnsi="Cambria Math" w:cstheme="minorHAnsi"/>
            <w:sz w:val="22"/>
          </w:rPr>
          <m:t>)​</m:t>
        </m:r>
        <m:r>
          <w:rPr>
            <w:rFonts w:ascii="Cambria Math" w:hAnsi="Cambria Math" w:cstheme="minorHAnsi"/>
            <w:sz w:val="22"/>
          </w:rPr>
          <m:t>,</m:t>
        </m:r>
      </m:oMath>
      <w:r w:rsidRPr="00016884">
        <w:rPr>
          <w:rFonts w:asciiTheme="minorHAnsi" w:hAnsiTheme="minorHAnsi" w:cstheme="minorHAnsi"/>
          <w:sz w:val="22"/>
        </w:rPr>
        <w:t xml:space="preserve"> a much more suitable metric in the case of unbalanced data.</w:t>
      </w:r>
      <w:r w:rsidR="006351FB" w:rsidRPr="00016884">
        <w:rPr>
          <w:rFonts w:asciiTheme="minorHAnsi" w:hAnsiTheme="minorHAnsi" w:cstheme="minorHAnsi"/>
          <w:sz w:val="22"/>
        </w:rPr>
        <w:t xml:space="preserve"> </w:t>
      </w:r>
    </w:p>
    <w:tbl>
      <w:tblPr>
        <w:tblStyle w:val="TableGrid"/>
        <w:tblW w:w="0" w:type="auto"/>
        <w:tblInd w:w="137" w:type="dxa"/>
        <w:tblLook w:val="04A0" w:firstRow="1" w:lastRow="0" w:firstColumn="1" w:lastColumn="0" w:noHBand="0" w:noVBand="1"/>
      </w:tblPr>
      <w:tblGrid>
        <w:gridCol w:w="1561"/>
        <w:gridCol w:w="1699"/>
        <w:gridCol w:w="1699"/>
        <w:gridCol w:w="1699"/>
        <w:gridCol w:w="1699"/>
      </w:tblGrid>
      <w:tr w:rsidR="0013100C" w:rsidRPr="00016884" w14:paraId="489D72C6" w14:textId="77777777" w:rsidTr="00727282">
        <w:tc>
          <w:tcPr>
            <w:tcW w:w="8357" w:type="dxa"/>
            <w:gridSpan w:val="5"/>
            <w:shd w:val="clear" w:color="auto" w:fill="FFF2CC" w:themeFill="accent4" w:themeFillTint="33"/>
          </w:tcPr>
          <w:p w14:paraId="5D5608D3" w14:textId="0CAE9A5C" w:rsidR="0013100C" w:rsidRPr="00016884" w:rsidRDefault="0013100C" w:rsidP="0013100C">
            <w:pPr>
              <w:jc w:val="center"/>
              <w:rPr>
                <w:rFonts w:asciiTheme="minorHAnsi" w:hAnsiTheme="minorHAnsi" w:cstheme="minorHAnsi"/>
                <w:b/>
                <w:bCs/>
                <w:color w:val="FF0000"/>
                <w:sz w:val="22"/>
              </w:rPr>
            </w:pPr>
            <w:r w:rsidRPr="00016884">
              <w:rPr>
                <w:rFonts w:asciiTheme="minorHAnsi" w:hAnsiTheme="minorHAnsi" w:cstheme="minorHAnsi"/>
                <w:b/>
                <w:bCs/>
                <w:sz w:val="22"/>
              </w:rPr>
              <w:t>Classification Report</w:t>
            </w:r>
          </w:p>
        </w:tc>
      </w:tr>
      <w:tr w:rsidR="0013100C" w:rsidRPr="00016884" w14:paraId="7AD4FA3C" w14:textId="77777777" w:rsidTr="00727282">
        <w:tc>
          <w:tcPr>
            <w:tcW w:w="1561" w:type="dxa"/>
            <w:shd w:val="clear" w:color="auto" w:fill="FFF2CC" w:themeFill="accent4" w:themeFillTint="33"/>
          </w:tcPr>
          <w:p w14:paraId="5B48F3E3" w14:textId="3224F110" w:rsidR="0013100C" w:rsidRPr="00016884" w:rsidRDefault="0013100C" w:rsidP="003B26D1">
            <w:pPr>
              <w:rPr>
                <w:rFonts w:asciiTheme="minorHAnsi" w:hAnsiTheme="minorHAnsi" w:cstheme="minorHAnsi"/>
                <w:sz w:val="22"/>
              </w:rPr>
            </w:pPr>
          </w:p>
        </w:tc>
        <w:tc>
          <w:tcPr>
            <w:tcW w:w="1699" w:type="dxa"/>
            <w:shd w:val="clear" w:color="auto" w:fill="FFF2CC" w:themeFill="accent4" w:themeFillTint="33"/>
          </w:tcPr>
          <w:p w14:paraId="18C14321" w14:textId="07D7AA42" w:rsidR="0013100C" w:rsidRPr="00016884" w:rsidRDefault="0013100C" w:rsidP="007717DB">
            <w:pPr>
              <w:jc w:val="center"/>
              <w:rPr>
                <w:rFonts w:asciiTheme="minorHAnsi" w:hAnsiTheme="minorHAnsi" w:cstheme="minorHAnsi"/>
                <w:b/>
                <w:bCs/>
                <w:sz w:val="22"/>
              </w:rPr>
            </w:pPr>
            <w:r w:rsidRPr="00016884">
              <w:rPr>
                <w:rFonts w:asciiTheme="minorHAnsi" w:hAnsiTheme="minorHAnsi" w:cstheme="minorHAnsi"/>
                <w:b/>
                <w:bCs/>
                <w:sz w:val="22"/>
              </w:rPr>
              <w:t>Precision</w:t>
            </w:r>
          </w:p>
        </w:tc>
        <w:tc>
          <w:tcPr>
            <w:tcW w:w="1699" w:type="dxa"/>
            <w:shd w:val="clear" w:color="auto" w:fill="FFF2CC" w:themeFill="accent4" w:themeFillTint="33"/>
          </w:tcPr>
          <w:p w14:paraId="4938FF89" w14:textId="69B8D80E" w:rsidR="0013100C" w:rsidRPr="00016884" w:rsidRDefault="0013100C" w:rsidP="007717DB">
            <w:pPr>
              <w:jc w:val="center"/>
              <w:rPr>
                <w:rFonts w:asciiTheme="minorHAnsi" w:hAnsiTheme="minorHAnsi" w:cstheme="minorHAnsi"/>
                <w:b/>
                <w:bCs/>
                <w:sz w:val="22"/>
              </w:rPr>
            </w:pPr>
            <w:r w:rsidRPr="00016884">
              <w:rPr>
                <w:rFonts w:asciiTheme="minorHAnsi" w:hAnsiTheme="minorHAnsi" w:cstheme="minorHAnsi"/>
                <w:b/>
                <w:bCs/>
                <w:sz w:val="22"/>
              </w:rPr>
              <w:t>Recall</w:t>
            </w:r>
          </w:p>
        </w:tc>
        <w:tc>
          <w:tcPr>
            <w:tcW w:w="1699" w:type="dxa"/>
            <w:shd w:val="clear" w:color="auto" w:fill="FFF2CC" w:themeFill="accent4" w:themeFillTint="33"/>
          </w:tcPr>
          <w:p w14:paraId="2AB00D9A" w14:textId="73458659" w:rsidR="0013100C" w:rsidRPr="00016884" w:rsidRDefault="0013100C" w:rsidP="007717DB">
            <w:pPr>
              <w:jc w:val="center"/>
              <w:rPr>
                <w:rFonts w:asciiTheme="minorHAnsi" w:hAnsiTheme="minorHAnsi" w:cstheme="minorHAnsi"/>
                <w:b/>
                <w:bCs/>
                <w:sz w:val="22"/>
              </w:rPr>
            </w:pPr>
            <w:r w:rsidRPr="00016884">
              <w:rPr>
                <w:rFonts w:asciiTheme="minorHAnsi" w:hAnsiTheme="minorHAnsi" w:cstheme="minorHAnsi"/>
                <w:b/>
                <w:bCs/>
                <w:sz w:val="22"/>
              </w:rPr>
              <w:t>F1 score</w:t>
            </w:r>
          </w:p>
        </w:tc>
        <w:tc>
          <w:tcPr>
            <w:tcW w:w="1699" w:type="dxa"/>
            <w:shd w:val="clear" w:color="auto" w:fill="FFF2CC" w:themeFill="accent4" w:themeFillTint="33"/>
          </w:tcPr>
          <w:p w14:paraId="3F0696D3" w14:textId="4D3FE870" w:rsidR="0013100C" w:rsidRPr="00016884" w:rsidRDefault="0013100C" w:rsidP="007717DB">
            <w:pPr>
              <w:jc w:val="center"/>
              <w:rPr>
                <w:rFonts w:asciiTheme="minorHAnsi" w:hAnsiTheme="minorHAnsi" w:cstheme="minorHAnsi"/>
                <w:b/>
                <w:bCs/>
                <w:sz w:val="22"/>
              </w:rPr>
            </w:pPr>
            <w:r w:rsidRPr="00016884">
              <w:rPr>
                <w:rFonts w:asciiTheme="minorHAnsi" w:hAnsiTheme="minorHAnsi" w:cstheme="minorHAnsi"/>
                <w:b/>
                <w:bCs/>
                <w:sz w:val="22"/>
              </w:rPr>
              <w:t>Support</w:t>
            </w:r>
          </w:p>
        </w:tc>
      </w:tr>
      <w:tr w:rsidR="0013100C" w:rsidRPr="00016884" w14:paraId="34690246" w14:textId="77777777" w:rsidTr="00727282">
        <w:tc>
          <w:tcPr>
            <w:tcW w:w="1561" w:type="dxa"/>
          </w:tcPr>
          <w:p w14:paraId="5790CAFA" w14:textId="25DFEFFA" w:rsidR="0013100C" w:rsidRPr="00016884" w:rsidRDefault="0013100C" w:rsidP="007717DB">
            <w:pPr>
              <w:rPr>
                <w:rFonts w:asciiTheme="minorHAnsi" w:hAnsiTheme="minorHAnsi" w:cstheme="minorHAnsi"/>
                <w:sz w:val="22"/>
              </w:rPr>
            </w:pPr>
            <w:r w:rsidRPr="00016884">
              <w:rPr>
                <w:rFonts w:asciiTheme="minorHAnsi" w:hAnsiTheme="minorHAnsi" w:cstheme="minorHAnsi"/>
                <w:sz w:val="22"/>
              </w:rPr>
              <w:t>0.0</w:t>
            </w:r>
          </w:p>
        </w:tc>
        <w:tc>
          <w:tcPr>
            <w:tcW w:w="1699" w:type="dxa"/>
          </w:tcPr>
          <w:p w14:paraId="68C7CA56" w14:textId="1C4572C5" w:rsidR="0013100C" w:rsidRPr="00016884" w:rsidRDefault="0013100C" w:rsidP="007717DB">
            <w:pPr>
              <w:jc w:val="center"/>
              <w:rPr>
                <w:rFonts w:asciiTheme="minorHAnsi" w:hAnsiTheme="minorHAnsi" w:cstheme="minorHAnsi"/>
                <w:sz w:val="22"/>
              </w:rPr>
            </w:pPr>
            <w:r w:rsidRPr="00016884">
              <w:rPr>
                <w:rFonts w:asciiTheme="minorHAnsi" w:hAnsiTheme="minorHAnsi" w:cstheme="minorHAnsi"/>
                <w:sz w:val="22"/>
              </w:rPr>
              <w:t>0.84</w:t>
            </w:r>
          </w:p>
        </w:tc>
        <w:tc>
          <w:tcPr>
            <w:tcW w:w="1699" w:type="dxa"/>
          </w:tcPr>
          <w:p w14:paraId="53AA2633" w14:textId="419DDB34" w:rsidR="0013100C" w:rsidRPr="00016884" w:rsidRDefault="0013100C" w:rsidP="007717DB">
            <w:pPr>
              <w:jc w:val="center"/>
              <w:rPr>
                <w:rFonts w:asciiTheme="minorHAnsi" w:hAnsiTheme="minorHAnsi" w:cstheme="minorHAnsi"/>
                <w:sz w:val="22"/>
              </w:rPr>
            </w:pPr>
            <w:r w:rsidRPr="00016884">
              <w:rPr>
                <w:rFonts w:asciiTheme="minorHAnsi" w:hAnsiTheme="minorHAnsi" w:cstheme="minorHAnsi"/>
                <w:sz w:val="22"/>
              </w:rPr>
              <w:t>0.94</w:t>
            </w:r>
          </w:p>
        </w:tc>
        <w:tc>
          <w:tcPr>
            <w:tcW w:w="1699" w:type="dxa"/>
          </w:tcPr>
          <w:p w14:paraId="41884E04" w14:textId="133A1802" w:rsidR="0013100C" w:rsidRPr="00016884" w:rsidRDefault="0013100C" w:rsidP="007717DB">
            <w:pPr>
              <w:jc w:val="center"/>
              <w:rPr>
                <w:rFonts w:asciiTheme="minorHAnsi" w:hAnsiTheme="minorHAnsi" w:cstheme="minorHAnsi"/>
                <w:sz w:val="22"/>
              </w:rPr>
            </w:pPr>
            <w:r w:rsidRPr="00016884">
              <w:rPr>
                <w:rFonts w:asciiTheme="minorHAnsi" w:hAnsiTheme="minorHAnsi" w:cstheme="minorHAnsi"/>
                <w:sz w:val="22"/>
              </w:rPr>
              <w:t>0.88</w:t>
            </w:r>
          </w:p>
        </w:tc>
        <w:tc>
          <w:tcPr>
            <w:tcW w:w="1699" w:type="dxa"/>
          </w:tcPr>
          <w:p w14:paraId="2525C0FA" w14:textId="1A7BC4D7" w:rsidR="0013100C" w:rsidRPr="00016884" w:rsidRDefault="0013100C" w:rsidP="007717DB">
            <w:pPr>
              <w:jc w:val="center"/>
              <w:rPr>
                <w:rFonts w:asciiTheme="minorHAnsi" w:hAnsiTheme="minorHAnsi" w:cstheme="minorHAnsi"/>
                <w:sz w:val="22"/>
              </w:rPr>
            </w:pPr>
            <w:r w:rsidRPr="00016884">
              <w:rPr>
                <w:rFonts w:asciiTheme="minorHAnsi" w:hAnsiTheme="minorHAnsi" w:cstheme="minorHAnsi"/>
                <w:sz w:val="22"/>
              </w:rPr>
              <w:t>378</w:t>
            </w:r>
          </w:p>
        </w:tc>
      </w:tr>
      <w:tr w:rsidR="0013100C" w:rsidRPr="00016884" w14:paraId="2BDBDB3F" w14:textId="77777777" w:rsidTr="00727282">
        <w:tc>
          <w:tcPr>
            <w:tcW w:w="1561" w:type="dxa"/>
          </w:tcPr>
          <w:p w14:paraId="3B890DE6" w14:textId="1B0601B8" w:rsidR="0013100C" w:rsidRPr="00016884" w:rsidRDefault="0013100C" w:rsidP="007717DB">
            <w:pPr>
              <w:rPr>
                <w:rFonts w:asciiTheme="minorHAnsi" w:hAnsiTheme="minorHAnsi" w:cstheme="minorHAnsi"/>
                <w:sz w:val="22"/>
              </w:rPr>
            </w:pPr>
            <w:r w:rsidRPr="00016884">
              <w:rPr>
                <w:rFonts w:asciiTheme="minorHAnsi" w:hAnsiTheme="minorHAnsi" w:cstheme="minorHAnsi"/>
                <w:sz w:val="22"/>
              </w:rPr>
              <w:t>1.0</w:t>
            </w:r>
          </w:p>
        </w:tc>
        <w:tc>
          <w:tcPr>
            <w:tcW w:w="1699" w:type="dxa"/>
          </w:tcPr>
          <w:p w14:paraId="13E6FB90" w14:textId="1203B153" w:rsidR="0013100C" w:rsidRPr="00016884" w:rsidRDefault="0013100C" w:rsidP="007717DB">
            <w:pPr>
              <w:jc w:val="center"/>
              <w:rPr>
                <w:rFonts w:asciiTheme="minorHAnsi" w:hAnsiTheme="minorHAnsi" w:cstheme="minorHAnsi"/>
                <w:sz w:val="22"/>
              </w:rPr>
            </w:pPr>
            <w:r w:rsidRPr="00016884">
              <w:rPr>
                <w:rFonts w:asciiTheme="minorHAnsi" w:hAnsiTheme="minorHAnsi" w:cstheme="minorHAnsi"/>
                <w:sz w:val="22"/>
              </w:rPr>
              <w:t>0.73</w:t>
            </w:r>
          </w:p>
        </w:tc>
        <w:tc>
          <w:tcPr>
            <w:tcW w:w="1699" w:type="dxa"/>
          </w:tcPr>
          <w:p w14:paraId="1F4D6FF9" w14:textId="74BBB080" w:rsidR="0013100C" w:rsidRPr="00016884" w:rsidRDefault="0013100C" w:rsidP="007717DB">
            <w:pPr>
              <w:jc w:val="center"/>
              <w:rPr>
                <w:rFonts w:asciiTheme="minorHAnsi" w:hAnsiTheme="minorHAnsi" w:cstheme="minorHAnsi"/>
                <w:sz w:val="22"/>
              </w:rPr>
            </w:pPr>
            <w:r w:rsidRPr="00016884">
              <w:rPr>
                <w:rFonts w:asciiTheme="minorHAnsi" w:hAnsiTheme="minorHAnsi" w:cstheme="minorHAnsi"/>
                <w:sz w:val="22"/>
              </w:rPr>
              <w:t>0.49</w:t>
            </w:r>
          </w:p>
        </w:tc>
        <w:tc>
          <w:tcPr>
            <w:tcW w:w="1699" w:type="dxa"/>
          </w:tcPr>
          <w:p w14:paraId="78CD60D2" w14:textId="1CD0CFCA" w:rsidR="0013100C" w:rsidRPr="00016884" w:rsidRDefault="0013100C" w:rsidP="007717DB">
            <w:pPr>
              <w:jc w:val="center"/>
              <w:rPr>
                <w:rFonts w:asciiTheme="minorHAnsi" w:hAnsiTheme="minorHAnsi" w:cstheme="minorHAnsi"/>
                <w:sz w:val="22"/>
              </w:rPr>
            </w:pPr>
            <w:r w:rsidRPr="00016884">
              <w:rPr>
                <w:rFonts w:asciiTheme="minorHAnsi" w:hAnsiTheme="minorHAnsi" w:cstheme="minorHAnsi"/>
                <w:sz w:val="22"/>
              </w:rPr>
              <w:t>0.59</w:t>
            </w:r>
          </w:p>
        </w:tc>
        <w:tc>
          <w:tcPr>
            <w:tcW w:w="1699" w:type="dxa"/>
          </w:tcPr>
          <w:p w14:paraId="7A084F6C" w14:textId="0184AC73" w:rsidR="0013100C" w:rsidRPr="00016884" w:rsidRDefault="0013100C" w:rsidP="007717DB">
            <w:pPr>
              <w:jc w:val="center"/>
              <w:rPr>
                <w:rFonts w:asciiTheme="minorHAnsi" w:hAnsiTheme="minorHAnsi" w:cstheme="minorHAnsi"/>
                <w:sz w:val="22"/>
              </w:rPr>
            </w:pPr>
            <w:r w:rsidRPr="00016884">
              <w:rPr>
                <w:rFonts w:asciiTheme="minorHAnsi" w:hAnsiTheme="minorHAnsi" w:cstheme="minorHAnsi"/>
                <w:sz w:val="22"/>
              </w:rPr>
              <w:t>133</w:t>
            </w:r>
          </w:p>
        </w:tc>
      </w:tr>
      <w:tr w:rsidR="0013100C" w:rsidRPr="00016884" w14:paraId="21155957" w14:textId="77777777" w:rsidTr="00727282">
        <w:tc>
          <w:tcPr>
            <w:tcW w:w="1561" w:type="dxa"/>
            <w:shd w:val="clear" w:color="auto" w:fill="FFF2CC" w:themeFill="accent4" w:themeFillTint="33"/>
          </w:tcPr>
          <w:p w14:paraId="2C76C0DA" w14:textId="4738D10E" w:rsidR="0013100C" w:rsidRPr="00016884" w:rsidRDefault="007717DB" w:rsidP="007717DB">
            <w:pPr>
              <w:rPr>
                <w:rFonts w:asciiTheme="minorHAnsi" w:hAnsiTheme="minorHAnsi" w:cstheme="minorHAnsi"/>
                <w:b/>
                <w:bCs/>
                <w:sz w:val="22"/>
              </w:rPr>
            </w:pPr>
            <w:r w:rsidRPr="00016884">
              <w:rPr>
                <w:rFonts w:asciiTheme="minorHAnsi" w:hAnsiTheme="minorHAnsi" w:cstheme="minorHAnsi"/>
                <w:b/>
                <w:bCs/>
                <w:sz w:val="22"/>
              </w:rPr>
              <w:t>A</w:t>
            </w:r>
            <w:r w:rsidR="0013100C" w:rsidRPr="00016884">
              <w:rPr>
                <w:rFonts w:asciiTheme="minorHAnsi" w:hAnsiTheme="minorHAnsi" w:cstheme="minorHAnsi"/>
                <w:b/>
                <w:bCs/>
                <w:sz w:val="22"/>
              </w:rPr>
              <w:t>ccuracy</w:t>
            </w:r>
          </w:p>
        </w:tc>
        <w:tc>
          <w:tcPr>
            <w:tcW w:w="1699" w:type="dxa"/>
          </w:tcPr>
          <w:p w14:paraId="62D1312D" w14:textId="77777777" w:rsidR="0013100C" w:rsidRPr="00016884" w:rsidRDefault="0013100C" w:rsidP="007717DB">
            <w:pPr>
              <w:jc w:val="center"/>
              <w:rPr>
                <w:rFonts w:asciiTheme="minorHAnsi" w:hAnsiTheme="minorHAnsi" w:cstheme="minorHAnsi"/>
                <w:sz w:val="22"/>
              </w:rPr>
            </w:pPr>
          </w:p>
        </w:tc>
        <w:tc>
          <w:tcPr>
            <w:tcW w:w="1699" w:type="dxa"/>
          </w:tcPr>
          <w:p w14:paraId="0E587E37" w14:textId="77777777" w:rsidR="0013100C" w:rsidRPr="00016884" w:rsidRDefault="0013100C" w:rsidP="007717DB">
            <w:pPr>
              <w:jc w:val="center"/>
              <w:rPr>
                <w:rFonts w:asciiTheme="minorHAnsi" w:hAnsiTheme="minorHAnsi" w:cstheme="minorHAnsi"/>
                <w:sz w:val="22"/>
              </w:rPr>
            </w:pPr>
          </w:p>
        </w:tc>
        <w:tc>
          <w:tcPr>
            <w:tcW w:w="1699" w:type="dxa"/>
          </w:tcPr>
          <w:p w14:paraId="73EEC8E9" w14:textId="1C134CA1" w:rsidR="0013100C" w:rsidRPr="00016884" w:rsidRDefault="0013100C" w:rsidP="007717DB">
            <w:pPr>
              <w:jc w:val="center"/>
              <w:rPr>
                <w:rFonts w:asciiTheme="minorHAnsi" w:hAnsiTheme="minorHAnsi" w:cstheme="minorHAnsi"/>
                <w:sz w:val="22"/>
              </w:rPr>
            </w:pPr>
            <w:r w:rsidRPr="00016884">
              <w:rPr>
                <w:rFonts w:asciiTheme="minorHAnsi" w:hAnsiTheme="minorHAnsi" w:cstheme="minorHAnsi"/>
                <w:sz w:val="22"/>
              </w:rPr>
              <w:t>0.82</w:t>
            </w:r>
          </w:p>
        </w:tc>
        <w:tc>
          <w:tcPr>
            <w:tcW w:w="1699" w:type="dxa"/>
          </w:tcPr>
          <w:p w14:paraId="2A9E970B" w14:textId="1F9814BF" w:rsidR="0013100C" w:rsidRPr="00016884" w:rsidRDefault="0013100C" w:rsidP="007717DB">
            <w:pPr>
              <w:jc w:val="center"/>
              <w:rPr>
                <w:rFonts w:asciiTheme="minorHAnsi" w:hAnsiTheme="minorHAnsi" w:cstheme="minorHAnsi"/>
                <w:sz w:val="22"/>
              </w:rPr>
            </w:pPr>
            <w:r w:rsidRPr="00016884">
              <w:rPr>
                <w:rFonts w:asciiTheme="minorHAnsi" w:hAnsiTheme="minorHAnsi" w:cstheme="minorHAnsi"/>
                <w:sz w:val="22"/>
              </w:rPr>
              <w:t>511</w:t>
            </w:r>
          </w:p>
        </w:tc>
      </w:tr>
      <w:tr w:rsidR="0013100C" w:rsidRPr="00016884" w14:paraId="35692FEE" w14:textId="77777777" w:rsidTr="00727282">
        <w:tc>
          <w:tcPr>
            <w:tcW w:w="1561" w:type="dxa"/>
            <w:shd w:val="clear" w:color="auto" w:fill="FFF2CC" w:themeFill="accent4" w:themeFillTint="33"/>
          </w:tcPr>
          <w:p w14:paraId="504BB44A" w14:textId="712B41C9" w:rsidR="0013100C" w:rsidRPr="00016884" w:rsidRDefault="0013100C" w:rsidP="007717DB">
            <w:pPr>
              <w:rPr>
                <w:rFonts w:asciiTheme="minorHAnsi" w:hAnsiTheme="minorHAnsi" w:cstheme="minorHAnsi"/>
                <w:b/>
                <w:bCs/>
                <w:sz w:val="22"/>
              </w:rPr>
            </w:pPr>
            <w:r w:rsidRPr="00016884">
              <w:rPr>
                <w:rFonts w:asciiTheme="minorHAnsi" w:hAnsiTheme="minorHAnsi" w:cstheme="minorHAnsi"/>
                <w:b/>
                <w:bCs/>
                <w:sz w:val="22"/>
              </w:rPr>
              <w:t>Micro avg</w:t>
            </w:r>
            <w:r w:rsidR="007717DB" w:rsidRPr="00016884">
              <w:rPr>
                <w:rFonts w:asciiTheme="minorHAnsi" w:hAnsiTheme="minorHAnsi" w:cstheme="minorHAnsi"/>
                <w:b/>
                <w:bCs/>
                <w:sz w:val="22"/>
              </w:rPr>
              <w:t>.</w:t>
            </w:r>
          </w:p>
        </w:tc>
        <w:tc>
          <w:tcPr>
            <w:tcW w:w="1699" w:type="dxa"/>
          </w:tcPr>
          <w:p w14:paraId="03504E35" w14:textId="26F6A9E0" w:rsidR="0013100C" w:rsidRPr="00016884" w:rsidRDefault="0013100C" w:rsidP="007717DB">
            <w:pPr>
              <w:jc w:val="center"/>
              <w:rPr>
                <w:rFonts w:asciiTheme="minorHAnsi" w:hAnsiTheme="minorHAnsi" w:cstheme="minorHAnsi"/>
                <w:sz w:val="22"/>
              </w:rPr>
            </w:pPr>
            <w:r w:rsidRPr="00016884">
              <w:rPr>
                <w:rFonts w:asciiTheme="minorHAnsi" w:hAnsiTheme="minorHAnsi" w:cstheme="minorHAnsi"/>
                <w:sz w:val="22"/>
              </w:rPr>
              <w:t>0.78</w:t>
            </w:r>
          </w:p>
        </w:tc>
        <w:tc>
          <w:tcPr>
            <w:tcW w:w="1699" w:type="dxa"/>
          </w:tcPr>
          <w:p w14:paraId="3AD4FA22" w14:textId="60F035D9" w:rsidR="0013100C" w:rsidRPr="00016884" w:rsidRDefault="0013100C" w:rsidP="007717DB">
            <w:pPr>
              <w:jc w:val="center"/>
              <w:rPr>
                <w:rFonts w:asciiTheme="minorHAnsi" w:hAnsiTheme="minorHAnsi" w:cstheme="minorHAnsi"/>
                <w:sz w:val="22"/>
              </w:rPr>
            </w:pPr>
            <w:r w:rsidRPr="00016884">
              <w:rPr>
                <w:rFonts w:asciiTheme="minorHAnsi" w:hAnsiTheme="minorHAnsi" w:cstheme="minorHAnsi"/>
                <w:sz w:val="22"/>
              </w:rPr>
              <w:t>0.71</w:t>
            </w:r>
          </w:p>
        </w:tc>
        <w:tc>
          <w:tcPr>
            <w:tcW w:w="1699" w:type="dxa"/>
          </w:tcPr>
          <w:p w14:paraId="178CAAA5" w14:textId="13B7F188" w:rsidR="0013100C" w:rsidRPr="00016884" w:rsidRDefault="0013100C" w:rsidP="007717DB">
            <w:pPr>
              <w:jc w:val="center"/>
              <w:rPr>
                <w:rFonts w:asciiTheme="minorHAnsi" w:hAnsiTheme="minorHAnsi" w:cstheme="minorHAnsi"/>
                <w:sz w:val="22"/>
              </w:rPr>
            </w:pPr>
            <w:r w:rsidRPr="00016884">
              <w:rPr>
                <w:rFonts w:asciiTheme="minorHAnsi" w:hAnsiTheme="minorHAnsi" w:cstheme="minorHAnsi"/>
                <w:sz w:val="22"/>
              </w:rPr>
              <w:t>0.74</w:t>
            </w:r>
          </w:p>
        </w:tc>
        <w:tc>
          <w:tcPr>
            <w:tcW w:w="1699" w:type="dxa"/>
          </w:tcPr>
          <w:p w14:paraId="0A7B4094" w14:textId="6E7B013C" w:rsidR="0013100C" w:rsidRPr="00016884" w:rsidRDefault="0013100C" w:rsidP="007717DB">
            <w:pPr>
              <w:jc w:val="center"/>
              <w:rPr>
                <w:rFonts w:asciiTheme="minorHAnsi" w:hAnsiTheme="minorHAnsi" w:cstheme="minorHAnsi"/>
                <w:sz w:val="22"/>
              </w:rPr>
            </w:pPr>
            <w:r w:rsidRPr="00016884">
              <w:rPr>
                <w:rFonts w:asciiTheme="minorHAnsi" w:hAnsiTheme="minorHAnsi" w:cstheme="minorHAnsi"/>
                <w:sz w:val="22"/>
              </w:rPr>
              <w:t>511</w:t>
            </w:r>
          </w:p>
        </w:tc>
      </w:tr>
      <w:tr w:rsidR="0013100C" w:rsidRPr="00016884" w14:paraId="68B938A1" w14:textId="77777777" w:rsidTr="00727282">
        <w:tc>
          <w:tcPr>
            <w:tcW w:w="1561" w:type="dxa"/>
            <w:shd w:val="clear" w:color="auto" w:fill="FFF2CC" w:themeFill="accent4" w:themeFillTint="33"/>
          </w:tcPr>
          <w:p w14:paraId="4FF5E8CD" w14:textId="2387A55F" w:rsidR="0013100C" w:rsidRPr="00016884" w:rsidRDefault="0013100C" w:rsidP="007717DB">
            <w:pPr>
              <w:rPr>
                <w:rFonts w:asciiTheme="minorHAnsi" w:hAnsiTheme="minorHAnsi" w:cstheme="minorHAnsi"/>
                <w:b/>
                <w:bCs/>
                <w:sz w:val="22"/>
              </w:rPr>
            </w:pPr>
            <w:r w:rsidRPr="00016884">
              <w:rPr>
                <w:rFonts w:asciiTheme="minorHAnsi" w:hAnsiTheme="minorHAnsi" w:cstheme="minorHAnsi"/>
                <w:b/>
                <w:bCs/>
                <w:sz w:val="22"/>
              </w:rPr>
              <w:t>Weighted avg</w:t>
            </w:r>
            <w:r w:rsidR="007717DB" w:rsidRPr="00016884">
              <w:rPr>
                <w:rFonts w:asciiTheme="minorHAnsi" w:hAnsiTheme="minorHAnsi" w:cstheme="minorHAnsi"/>
                <w:b/>
                <w:bCs/>
                <w:sz w:val="22"/>
              </w:rPr>
              <w:t>.</w:t>
            </w:r>
          </w:p>
        </w:tc>
        <w:tc>
          <w:tcPr>
            <w:tcW w:w="1699" w:type="dxa"/>
          </w:tcPr>
          <w:p w14:paraId="27F0E6D4" w14:textId="7EF470DD" w:rsidR="0013100C" w:rsidRPr="00016884" w:rsidRDefault="0013100C" w:rsidP="007717DB">
            <w:pPr>
              <w:jc w:val="center"/>
              <w:rPr>
                <w:rFonts w:asciiTheme="minorHAnsi" w:hAnsiTheme="minorHAnsi" w:cstheme="minorHAnsi"/>
                <w:sz w:val="22"/>
              </w:rPr>
            </w:pPr>
            <w:r w:rsidRPr="00016884">
              <w:rPr>
                <w:rFonts w:asciiTheme="minorHAnsi" w:hAnsiTheme="minorHAnsi" w:cstheme="minorHAnsi"/>
                <w:sz w:val="22"/>
              </w:rPr>
              <w:t>0.81</w:t>
            </w:r>
          </w:p>
        </w:tc>
        <w:tc>
          <w:tcPr>
            <w:tcW w:w="1699" w:type="dxa"/>
          </w:tcPr>
          <w:p w14:paraId="5FD40B23" w14:textId="67EB210B" w:rsidR="0013100C" w:rsidRPr="00016884" w:rsidRDefault="0013100C" w:rsidP="007717DB">
            <w:pPr>
              <w:jc w:val="center"/>
              <w:rPr>
                <w:rFonts w:asciiTheme="minorHAnsi" w:hAnsiTheme="minorHAnsi" w:cstheme="minorHAnsi"/>
                <w:sz w:val="22"/>
              </w:rPr>
            </w:pPr>
            <w:r w:rsidRPr="00016884">
              <w:rPr>
                <w:rFonts w:asciiTheme="minorHAnsi" w:hAnsiTheme="minorHAnsi" w:cstheme="minorHAnsi"/>
                <w:sz w:val="22"/>
              </w:rPr>
              <w:t>0.82</w:t>
            </w:r>
          </w:p>
        </w:tc>
        <w:tc>
          <w:tcPr>
            <w:tcW w:w="1699" w:type="dxa"/>
          </w:tcPr>
          <w:p w14:paraId="64BC196D" w14:textId="203AC441" w:rsidR="0013100C" w:rsidRPr="00016884" w:rsidRDefault="0013100C" w:rsidP="007717DB">
            <w:pPr>
              <w:jc w:val="center"/>
              <w:rPr>
                <w:rFonts w:asciiTheme="minorHAnsi" w:hAnsiTheme="minorHAnsi" w:cstheme="minorHAnsi"/>
                <w:sz w:val="22"/>
              </w:rPr>
            </w:pPr>
            <w:r w:rsidRPr="00016884">
              <w:rPr>
                <w:rFonts w:asciiTheme="minorHAnsi" w:hAnsiTheme="minorHAnsi" w:cstheme="minorHAnsi"/>
                <w:sz w:val="22"/>
              </w:rPr>
              <w:t>0.81</w:t>
            </w:r>
          </w:p>
        </w:tc>
        <w:tc>
          <w:tcPr>
            <w:tcW w:w="1699" w:type="dxa"/>
          </w:tcPr>
          <w:p w14:paraId="1F285107" w14:textId="7CF8FBC6" w:rsidR="0013100C" w:rsidRPr="00016884" w:rsidRDefault="0013100C" w:rsidP="007717DB">
            <w:pPr>
              <w:jc w:val="center"/>
              <w:rPr>
                <w:rFonts w:asciiTheme="minorHAnsi" w:hAnsiTheme="minorHAnsi" w:cstheme="minorHAnsi"/>
                <w:sz w:val="22"/>
              </w:rPr>
            </w:pPr>
            <w:r w:rsidRPr="00016884">
              <w:rPr>
                <w:rFonts w:asciiTheme="minorHAnsi" w:hAnsiTheme="minorHAnsi" w:cstheme="minorHAnsi"/>
                <w:sz w:val="22"/>
              </w:rPr>
              <w:t>511</w:t>
            </w:r>
          </w:p>
        </w:tc>
      </w:tr>
    </w:tbl>
    <w:p w14:paraId="2B6C5CA6" w14:textId="77777777" w:rsidR="0013100C" w:rsidRPr="00016884" w:rsidRDefault="0013100C" w:rsidP="003B26D1">
      <w:pPr>
        <w:rPr>
          <w:rFonts w:asciiTheme="minorHAnsi" w:hAnsiTheme="minorHAnsi" w:cstheme="minorHAnsi"/>
          <w:b/>
          <w:bCs/>
          <w:color w:val="FF0000"/>
          <w:sz w:val="22"/>
        </w:rPr>
      </w:pPr>
    </w:p>
    <w:p w14:paraId="25FA5324" w14:textId="77777777" w:rsidR="007717DB" w:rsidRPr="00016884" w:rsidRDefault="007717DB" w:rsidP="00727282">
      <w:pPr>
        <w:rPr>
          <w:rFonts w:asciiTheme="minorHAnsi" w:hAnsiTheme="minorHAnsi" w:cstheme="minorHAnsi"/>
          <w:sz w:val="22"/>
        </w:rPr>
      </w:pPr>
      <w:r w:rsidRPr="00016884">
        <w:rPr>
          <w:rFonts w:asciiTheme="minorHAnsi" w:hAnsiTheme="minorHAnsi" w:cstheme="minorHAnsi"/>
          <w:sz w:val="22"/>
        </w:rPr>
        <w:t>The classification report includes several key metrics: micro average, weighted average, and support. The micro average aggregates the contributions of all classes to compute the average metric, offering a global view of performance. The weighted average takes the average of the metrics for each class, weighted by the number of instances in each class, thus reflecting the model's performance in relation to class distribution. Support indicates the number of actual occurrences of each class in the validation data, providing context for the other metrics.</w:t>
      </w:r>
    </w:p>
    <w:p w14:paraId="0F54598F" w14:textId="77777777" w:rsidR="007717DB" w:rsidRPr="00016884" w:rsidRDefault="007717DB" w:rsidP="00727282">
      <w:pPr>
        <w:rPr>
          <w:rFonts w:asciiTheme="minorHAnsi" w:eastAsia="Times New Roman" w:hAnsiTheme="minorHAnsi" w:cstheme="minorHAnsi"/>
          <w:sz w:val="22"/>
        </w:rPr>
      </w:pPr>
      <w:r w:rsidRPr="00016884">
        <w:rPr>
          <w:rFonts w:asciiTheme="minorHAnsi" w:hAnsiTheme="minorHAnsi" w:cstheme="minorHAnsi"/>
          <w:sz w:val="22"/>
        </w:rPr>
        <w:lastRenderedPageBreak/>
        <w:t>In the given table, the model demonstrates a precision of 0.84 and a recall of 0.94 for class 0 (NON-FOG), indicating high accuracy in identifying non-FOG cases with few false positives. The F1-score for this class is 0.88, reflecting a strong balance between precision and recall. For class 1 (FOG), the precision is lower at 0.73, and the recall drops to 0.49, indicating that while the model correctly identifies some FOG instances, it misses a significant portion, leading to an F1-score of 0.59. The overall accuracy of the model is 0.82, but this is heavily influenced by the class imbalance. The weighted averages for precision, recall, and F1-score are 0.81, 0.82, and 0.81, respectively, showing reasonable performance across classes. However, the relatively low recall for class 1 suggests a need for further improvement in detecting FOG cases, despite the high accuracy for NON-FOG instances</w:t>
      </w:r>
      <w:r w:rsidRPr="00016884">
        <w:rPr>
          <w:rFonts w:asciiTheme="minorHAnsi" w:eastAsia="Times New Roman" w:hAnsiTheme="minorHAnsi" w:cstheme="minorHAnsi"/>
          <w:sz w:val="22"/>
        </w:rPr>
        <w:t>.</w:t>
      </w:r>
    </w:p>
    <w:p w14:paraId="20C1D744" w14:textId="4A8E9F6D" w:rsidR="007717DB" w:rsidRPr="00367DEA" w:rsidRDefault="007717DB" w:rsidP="00367DEA">
      <w:pPr>
        <w:pStyle w:val="Heading2"/>
        <w:numPr>
          <w:ilvl w:val="1"/>
          <w:numId w:val="5"/>
        </w:numPr>
        <w:spacing w:after="240"/>
        <w:rPr>
          <w:rFonts w:asciiTheme="minorHAnsi" w:hAnsiTheme="minorHAnsi" w:cstheme="minorHAnsi"/>
          <w:b/>
          <w:bCs/>
          <w:sz w:val="24"/>
          <w:szCs w:val="24"/>
        </w:rPr>
      </w:pPr>
      <w:bookmarkStart w:id="8" w:name="_Toc166896664"/>
      <w:r w:rsidRPr="00367DEA">
        <w:rPr>
          <w:rFonts w:asciiTheme="minorHAnsi" w:hAnsiTheme="minorHAnsi" w:cstheme="minorHAnsi"/>
          <w:b/>
          <w:bCs/>
          <w:sz w:val="24"/>
          <w:szCs w:val="24"/>
        </w:rPr>
        <w:t>Leave-One-Subject-Out (LOSO) Cross Validation</w:t>
      </w:r>
      <w:bookmarkEnd w:id="8"/>
    </w:p>
    <w:p w14:paraId="0D959C72" w14:textId="248C8545" w:rsidR="00073F22" w:rsidRPr="00016884" w:rsidRDefault="00073F22" w:rsidP="00727282">
      <w:pPr>
        <w:rPr>
          <w:rFonts w:asciiTheme="minorHAnsi" w:hAnsiTheme="minorHAnsi" w:cstheme="minorHAnsi"/>
          <w:sz w:val="22"/>
        </w:rPr>
      </w:pPr>
      <w:r w:rsidRPr="00016884">
        <w:rPr>
          <w:rFonts w:asciiTheme="minorHAnsi" w:hAnsiTheme="minorHAnsi" w:cstheme="minorHAnsi"/>
          <w:sz w:val="22"/>
        </w:rPr>
        <w:t>Often when dealing with medical data and given the limited data, conducting a single train-test split is not sufficient as it does not provide an accurate estimate of the model's performance. To address this situation, we will apply the Leave-One-</w:t>
      </w:r>
      <w:r w:rsidR="00186ED7" w:rsidRPr="00016884">
        <w:rPr>
          <w:rFonts w:asciiTheme="minorHAnsi" w:hAnsiTheme="minorHAnsi" w:cstheme="minorHAnsi"/>
          <w:sz w:val="22"/>
        </w:rPr>
        <w:t>Subject-</w:t>
      </w:r>
      <w:r w:rsidRPr="00016884">
        <w:rPr>
          <w:rFonts w:asciiTheme="minorHAnsi" w:hAnsiTheme="minorHAnsi" w:cstheme="minorHAnsi"/>
          <w:sz w:val="22"/>
        </w:rPr>
        <w:t xml:space="preserve">Out Cross-Validation method. This is particularly useful in cases where we want to evaluate the model's performance on patients </w:t>
      </w:r>
      <w:r w:rsidR="00727282" w:rsidRPr="00016884">
        <w:rPr>
          <w:rFonts w:asciiTheme="minorHAnsi" w:hAnsiTheme="minorHAnsi" w:cstheme="minorHAnsi"/>
          <w:sz w:val="22"/>
        </w:rPr>
        <w:t>never</w:t>
      </w:r>
      <w:r w:rsidRPr="00016884">
        <w:rPr>
          <w:rFonts w:asciiTheme="minorHAnsi" w:hAnsiTheme="minorHAnsi" w:cstheme="minorHAnsi"/>
          <w:sz w:val="22"/>
        </w:rPr>
        <w:t xml:space="preserve"> seen. In this approach, we leave one patient out for testing and use the rest for training. We repeat this for each patient, and the results obtained are as follows:</w:t>
      </w:r>
    </w:p>
    <w:tbl>
      <w:tblPr>
        <w:tblStyle w:val="TableGrid"/>
        <w:tblW w:w="0" w:type="auto"/>
        <w:jc w:val="center"/>
        <w:tblLook w:val="04A0" w:firstRow="1" w:lastRow="0" w:firstColumn="1" w:lastColumn="0" w:noHBand="0" w:noVBand="1"/>
      </w:tblPr>
      <w:tblGrid>
        <w:gridCol w:w="1698"/>
        <w:gridCol w:w="1699"/>
        <w:gridCol w:w="1699"/>
        <w:gridCol w:w="1699"/>
      </w:tblGrid>
      <w:tr w:rsidR="00D13811" w:rsidRPr="00016884" w14:paraId="5B123905" w14:textId="77777777" w:rsidTr="007717DB">
        <w:trPr>
          <w:jc w:val="center"/>
        </w:trPr>
        <w:tc>
          <w:tcPr>
            <w:tcW w:w="1698" w:type="dxa"/>
            <w:shd w:val="clear" w:color="auto" w:fill="FFF2CC" w:themeFill="accent4" w:themeFillTint="33"/>
          </w:tcPr>
          <w:p w14:paraId="046214E2" w14:textId="01B281FB" w:rsidR="00D13811" w:rsidRPr="00016884" w:rsidRDefault="00D13811" w:rsidP="006351FB">
            <w:pPr>
              <w:rPr>
                <w:rFonts w:asciiTheme="minorHAnsi" w:hAnsiTheme="minorHAnsi" w:cstheme="minorHAnsi"/>
                <w:b/>
                <w:bCs/>
                <w:sz w:val="22"/>
              </w:rPr>
            </w:pPr>
            <w:r w:rsidRPr="00016884">
              <w:rPr>
                <w:rFonts w:asciiTheme="minorHAnsi" w:hAnsiTheme="minorHAnsi" w:cstheme="minorHAnsi"/>
                <w:b/>
                <w:bCs/>
                <w:sz w:val="22"/>
              </w:rPr>
              <w:t>Subject Out</w:t>
            </w:r>
          </w:p>
        </w:tc>
        <w:tc>
          <w:tcPr>
            <w:tcW w:w="1699" w:type="dxa"/>
            <w:shd w:val="clear" w:color="auto" w:fill="FFF2CC" w:themeFill="accent4" w:themeFillTint="33"/>
          </w:tcPr>
          <w:p w14:paraId="41C7DF05" w14:textId="49E98CD4" w:rsidR="00D13811" w:rsidRPr="00016884" w:rsidRDefault="00D13811" w:rsidP="007717DB">
            <w:pPr>
              <w:jc w:val="center"/>
              <w:rPr>
                <w:rFonts w:asciiTheme="minorHAnsi" w:hAnsiTheme="minorHAnsi" w:cstheme="minorHAnsi"/>
                <w:b/>
                <w:bCs/>
                <w:sz w:val="22"/>
              </w:rPr>
            </w:pPr>
            <w:r w:rsidRPr="00016884">
              <w:rPr>
                <w:rFonts w:asciiTheme="minorHAnsi" w:hAnsiTheme="minorHAnsi" w:cstheme="minorHAnsi"/>
                <w:b/>
                <w:bCs/>
                <w:sz w:val="22"/>
              </w:rPr>
              <w:t>N of Samples</w:t>
            </w:r>
          </w:p>
        </w:tc>
        <w:tc>
          <w:tcPr>
            <w:tcW w:w="1699" w:type="dxa"/>
            <w:shd w:val="clear" w:color="auto" w:fill="FFF2CC" w:themeFill="accent4" w:themeFillTint="33"/>
          </w:tcPr>
          <w:p w14:paraId="2BC39025" w14:textId="17E07E1A" w:rsidR="00D13811" w:rsidRPr="00016884" w:rsidRDefault="00D13811" w:rsidP="007717DB">
            <w:pPr>
              <w:jc w:val="center"/>
              <w:rPr>
                <w:rFonts w:asciiTheme="minorHAnsi" w:hAnsiTheme="minorHAnsi" w:cstheme="minorHAnsi"/>
                <w:b/>
                <w:bCs/>
                <w:sz w:val="22"/>
              </w:rPr>
            </w:pPr>
            <w:r w:rsidRPr="00016884">
              <w:rPr>
                <w:rFonts w:asciiTheme="minorHAnsi" w:hAnsiTheme="minorHAnsi" w:cstheme="minorHAnsi"/>
                <w:b/>
                <w:bCs/>
                <w:sz w:val="22"/>
              </w:rPr>
              <w:t xml:space="preserve">FOG </w:t>
            </w:r>
            <w:r w:rsidR="007717DB" w:rsidRPr="00016884">
              <w:rPr>
                <w:rFonts w:asciiTheme="minorHAnsi" w:hAnsiTheme="minorHAnsi" w:cstheme="minorHAnsi"/>
                <w:b/>
                <w:bCs/>
                <w:sz w:val="22"/>
              </w:rPr>
              <w:t>Samples</w:t>
            </w:r>
          </w:p>
        </w:tc>
        <w:tc>
          <w:tcPr>
            <w:tcW w:w="1699" w:type="dxa"/>
            <w:shd w:val="clear" w:color="auto" w:fill="FFF2CC" w:themeFill="accent4" w:themeFillTint="33"/>
          </w:tcPr>
          <w:p w14:paraId="087DA04E" w14:textId="1984A735" w:rsidR="00D13811" w:rsidRPr="00016884" w:rsidRDefault="00D13811" w:rsidP="007717DB">
            <w:pPr>
              <w:jc w:val="center"/>
              <w:rPr>
                <w:rFonts w:asciiTheme="minorHAnsi" w:hAnsiTheme="minorHAnsi" w:cstheme="minorHAnsi"/>
                <w:b/>
                <w:bCs/>
                <w:sz w:val="22"/>
              </w:rPr>
            </w:pPr>
            <w:r w:rsidRPr="00016884">
              <w:rPr>
                <w:rFonts w:asciiTheme="minorHAnsi" w:hAnsiTheme="minorHAnsi" w:cstheme="minorHAnsi"/>
                <w:b/>
                <w:bCs/>
                <w:sz w:val="22"/>
              </w:rPr>
              <w:t xml:space="preserve">Train/Test </w:t>
            </w:r>
            <w:r w:rsidR="007717DB" w:rsidRPr="00016884">
              <w:rPr>
                <w:rFonts w:asciiTheme="minorHAnsi" w:hAnsiTheme="minorHAnsi" w:cstheme="minorHAnsi"/>
                <w:b/>
                <w:bCs/>
                <w:sz w:val="22"/>
              </w:rPr>
              <w:t>Split</w:t>
            </w:r>
          </w:p>
        </w:tc>
      </w:tr>
      <w:tr w:rsidR="00522CF2" w:rsidRPr="00016884" w14:paraId="1C45F97E" w14:textId="77777777" w:rsidTr="007717DB">
        <w:trPr>
          <w:jc w:val="center"/>
        </w:trPr>
        <w:tc>
          <w:tcPr>
            <w:tcW w:w="1698" w:type="dxa"/>
          </w:tcPr>
          <w:p w14:paraId="4FF18EF8" w14:textId="4381108B" w:rsidR="00522CF2" w:rsidRPr="00016884" w:rsidRDefault="00522CF2" w:rsidP="007717DB">
            <w:pPr>
              <w:rPr>
                <w:rFonts w:asciiTheme="minorHAnsi" w:hAnsiTheme="minorHAnsi" w:cstheme="minorHAnsi"/>
                <w:sz w:val="22"/>
              </w:rPr>
            </w:pPr>
            <w:r w:rsidRPr="00016884">
              <w:rPr>
                <w:rFonts w:asciiTheme="minorHAnsi" w:hAnsiTheme="minorHAnsi" w:cstheme="minorHAnsi"/>
                <w:sz w:val="22"/>
              </w:rPr>
              <w:t>1</w:t>
            </w:r>
          </w:p>
        </w:tc>
        <w:tc>
          <w:tcPr>
            <w:tcW w:w="1699" w:type="dxa"/>
          </w:tcPr>
          <w:p w14:paraId="01069152" w14:textId="709BDE3C" w:rsidR="00522CF2" w:rsidRPr="00016884" w:rsidRDefault="00522CF2" w:rsidP="007717DB">
            <w:pPr>
              <w:jc w:val="center"/>
              <w:rPr>
                <w:rFonts w:asciiTheme="minorHAnsi" w:hAnsiTheme="minorHAnsi" w:cstheme="minorHAnsi"/>
                <w:sz w:val="22"/>
              </w:rPr>
            </w:pPr>
            <w:r w:rsidRPr="00016884">
              <w:rPr>
                <w:rFonts w:asciiTheme="minorHAnsi" w:hAnsiTheme="minorHAnsi" w:cstheme="minorHAnsi"/>
                <w:sz w:val="22"/>
              </w:rPr>
              <w:t>324</w:t>
            </w:r>
          </w:p>
        </w:tc>
        <w:tc>
          <w:tcPr>
            <w:tcW w:w="1699" w:type="dxa"/>
          </w:tcPr>
          <w:p w14:paraId="7401A65E" w14:textId="51D22AAE" w:rsidR="00522CF2" w:rsidRPr="00016884" w:rsidRDefault="00522CF2" w:rsidP="007717DB">
            <w:pPr>
              <w:jc w:val="center"/>
              <w:rPr>
                <w:rFonts w:asciiTheme="minorHAnsi" w:hAnsiTheme="minorHAnsi" w:cstheme="minorHAnsi"/>
                <w:sz w:val="22"/>
              </w:rPr>
            </w:pPr>
            <w:r w:rsidRPr="00016884">
              <w:rPr>
                <w:rFonts w:asciiTheme="minorHAnsi" w:hAnsiTheme="minorHAnsi" w:cstheme="minorHAnsi"/>
                <w:sz w:val="22"/>
              </w:rPr>
              <w:t>67</w:t>
            </w:r>
          </w:p>
        </w:tc>
        <w:tc>
          <w:tcPr>
            <w:tcW w:w="1699" w:type="dxa"/>
          </w:tcPr>
          <w:p w14:paraId="7E584B19" w14:textId="6A9CD56F" w:rsidR="00522CF2" w:rsidRPr="00016884" w:rsidRDefault="00522CF2" w:rsidP="007717DB">
            <w:pPr>
              <w:jc w:val="center"/>
              <w:rPr>
                <w:rFonts w:asciiTheme="minorHAnsi" w:hAnsiTheme="minorHAnsi" w:cstheme="minorHAnsi"/>
                <w:sz w:val="22"/>
              </w:rPr>
            </w:pPr>
            <w:r w:rsidRPr="00016884">
              <w:rPr>
                <w:rFonts w:asciiTheme="minorHAnsi" w:hAnsiTheme="minorHAnsi" w:cstheme="minorHAnsi"/>
                <w:sz w:val="22"/>
              </w:rPr>
              <w:t>20,78%</w:t>
            </w:r>
          </w:p>
        </w:tc>
      </w:tr>
      <w:tr w:rsidR="00D13811" w:rsidRPr="00016884" w14:paraId="4B080318" w14:textId="77777777" w:rsidTr="007717DB">
        <w:trPr>
          <w:jc w:val="center"/>
        </w:trPr>
        <w:tc>
          <w:tcPr>
            <w:tcW w:w="1698" w:type="dxa"/>
          </w:tcPr>
          <w:p w14:paraId="65224D3B" w14:textId="2F9197F1" w:rsidR="00D13811" w:rsidRPr="00016884" w:rsidRDefault="00522CF2" w:rsidP="007717DB">
            <w:pPr>
              <w:rPr>
                <w:rFonts w:asciiTheme="minorHAnsi" w:hAnsiTheme="minorHAnsi" w:cstheme="minorHAnsi"/>
                <w:sz w:val="22"/>
              </w:rPr>
            </w:pPr>
            <w:r w:rsidRPr="00016884">
              <w:rPr>
                <w:rFonts w:asciiTheme="minorHAnsi" w:hAnsiTheme="minorHAnsi" w:cstheme="minorHAnsi"/>
                <w:sz w:val="22"/>
              </w:rPr>
              <w:t>2</w:t>
            </w:r>
          </w:p>
        </w:tc>
        <w:tc>
          <w:tcPr>
            <w:tcW w:w="1699" w:type="dxa"/>
          </w:tcPr>
          <w:p w14:paraId="6FF9B728" w14:textId="02E148B8" w:rsidR="00D13811" w:rsidRPr="00016884" w:rsidRDefault="00522CF2" w:rsidP="007717DB">
            <w:pPr>
              <w:jc w:val="center"/>
              <w:rPr>
                <w:rFonts w:asciiTheme="minorHAnsi" w:hAnsiTheme="minorHAnsi" w:cstheme="minorHAnsi"/>
                <w:sz w:val="22"/>
              </w:rPr>
            </w:pPr>
            <w:r w:rsidRPr="00016884">
              <w:rPr>
                <w:rFonts w:asciiTheme="minorHAnsi" w:hAnsiTheme="minorHAnsi" w:cstheme="minorHAnsi"/>
                <w:sz w:val="22"/>
              </w:rPr>
              <w:t>273</w:t>
            </w:r>
          </w:p>
        </w:tc>
        <w:tc>
          <w:tcPr>
            <w:tcW w:w="1699" w:type="dxa"/>
          </w:tcPr>
          <w:p w14:paraId="59F47ADB" w14:textId="3E0BA9C7" w:rsidR="00D13811" w:rsidRPr="00016884" w:rsidRDefault="00522CF2" w:rsidP="007717DB">
            <w:pPr>
              <w:jc w:val="center"/>
              <w:rPr>
                <w:rFonts w:asciiTheme="minorHAnsi" w:hAnsiTheme="minorHAnsi" w:cstheme="minorHAnsi"/>
                <w:sz w:val="22"/>
              </w:rPr>
            </w:pPr>
            <w:r w:rsidRPr="00016884">
              <w:rPr>
                <w:rFonts w:asciiTheme="minorHAnsi" w:hAnsiTheme="minorHAnsi" w:cstheme="minorHAnsi"/>
                <w:sz w:val="22"/>
              </w:rPr>
              <w:t>51</w:t>
            </w:r>
          </w:p>
        </w:tc>
        <w:tc>
          <w:tcPr>
            <w:tcW w:w="1699" w:type="dxa"/>
          </w:tcPr>
          <w:p w14:paraId="131A112F" w14:textId="5A847751" w:rsidR="00D13811" w:rsidRPr="00016884" w:rsidRDefault="00522CF2" w:rsidP="007717DB">
            <w:pPr>
              <w:jc w:val="center"/>
              <w:rPr>
                <w:rFonts w:asciiTheme="minorHAnsi" w:hAnsiTheme="minorHAnsi" w:cstheme="minorHAnsi"/>
                <w:sz w:val="22"/>
              </w:rPr>
            </w:pPr>
            <w:r w:rsidRPr="00016884">
              <w:rPr>
                <w:rFonts w:asciiTheme="minorHAnsi" w:hAnsiTheme="minorHAnsi" w:cstheme="minorHAnsi"/>
                <w:sz w:val="22"/>
              </w:rPr>
              <w:t>18,68%</w:t>
            </w:r>
          </w:p>
        </w:tc>
      </w:tr>
      <w:tr w:rsidR="00D13811" w:rsidRPr="00016884" w14:paraId="4E03DFDA" w14:textId="77777777" w:rsidTr="007717DB">
        <w:trPr>
          <w:jc w:val="center"/>
        </w:trPr>
        <w:tc>
          <w:tcPr>
            <w:tcW w:w="1698" w:type="dxa"/>
          </w:tcPr>
          <w:p w14:paraId="0D6B9420" w14:textId="3C9417F2" w:rsidR="00D13811" w:rsidRPr="00016884" w:rsidRDefault="00522CF2" w:rsidP="007717DB">
            <w:pPr>
              <w:rPr>
                <w:rFonts w:asciiTheme="minorHAnsi" w:hAnsiTheme="minorHAnsi" w:cstheme="minorHAnsi"/>
                <w:sz w:val="22"/>
              </w:rPr>
            </w:pPr>
            <w:r w:rsidRPr="00016884">
              <w:rPr>
                <w:rFonts w:asciiTheme="minorHAnsi" w:hAnsiTheme="minorHAnsi" w:cstheme="minorHAnsi"/>
                <w:sz w:val="22"/>
              </w:rPr>
              <w:t>3</w:t>
            </w:r>
          </w:p>
        </w:tc>
        <w:tc>
          <w:tcPr>
            <w:tcW w:w="1699" w:type="dxa"/>
          </w:tcPr>
          <w:p w14:paraId="731E5262" w14:textId="0F8330B5" w:rsidR="00D13811" w:rsidRPr="00016884" w:rsidRDefault="00522CF2" w:rsidP="007717DB">
            <w:pPr>
              <w:jc w:val="center"/>
              <w:rPr>
                <w:rFonts w:asciiTheme="minorHAnsi" w:hAnsiTheme="minorHAnsi" w:cstheme="minorHAnsi"/>
                <w:sz w:val="22"/>
              </w:rPr>
            </w:pPr>
            <w:r w:rsidRPr="00016884">
              <w:rPr>
                <w:rFonts w:asciiTheme="minorHAnsi" w:hAnsiTheme="minorHAnsi" w:cstheme="minorHAnsi"/>
                <w:sz w:val="22"/>
              </w:rPr>
              <w:t>418</w:t>
            </w:r>
          </w:p>
        </w:tc>
        <w:tc>
          <w:tcPr>
            <w:tcW w:w="1699" w:type="dxa"/>
          </w:tcPr>
          <w:p w14:paraId="6D4B73BB" w14:textId="6C7EC6DD" w:rsidR="00D13811" w:rsidRPr="00016884" w:rsidRDefault="00522CF2" w:rsidP="007717DB">
            <w:pPr>
              <w:jc w:val="center"/>
              <w:rPr>
                <w:rFonts w:asciiTheme="minorHAnsi" w:hAnsiTheme="minorHAnsi" w:cstheme="minorHAnsi"/>
                <w:sz w:val="22"/>
              </w:rPr>
            </w:pPr>
            <w:r w:rsidRPr="00016884">
              <w:rPr>
                <w:rFonts w:asciiTheme="minorHAnsi" w:hAnsiTheme="minorHAnsi" w:cstheme="minorHAnsi"/>
                <w:sz w:val="22"/>
              </w:rPr>
              <w:t>117</w:t>
            </w:r>
          </w:p>
        </w:tc>
        <w:tc>
          <w:tcPr>
            <w:tcW w:w="1699" w:type="dxa"/>
          </w:tcPr>
          <w:p w14:paraId="02A3D023" w14:textId="7A3A6FA5" w:rsidR="00D13811" w:rsidRPr="00016884" w:rsidRDefault="00522CF2" w:rsidP="007717DB">
            <w:pPr>
              <w:jc w:val="center"/>
              <w:rPr>
                <w:rFonts w:asciiTheme="minorHAnsi" w:hAnsiTheme="minorHAnsi" w:cstheme="minorHAnsi"/>
                <w:sz w:val="22"/>
              </w:rPr>
            </w:pPr>
            <w:r w:rsidRPr="00016884">
              <w:rPr>
                <w:rFonts w:asciiTheme="minorHAnsi" w:hAnsiTheme="minorHAnsi" w:cstheme="minorHAnsi"/>
                <w:sz w:val="22"/>
              </w:rPr>
              <w:t>27,99%</w:t>
            </w:r>
          </w:p>
        </w:tc>
      </w:tr>
      <w:tr w:rsidR="00D13811" w:rsidRPr="00016884" w14:paraId="4688007F" w14:textId="77777777" w:rsidTr="007717DB">
        <w:trPr>
          <w:jc w:val="center"/>
        </w:trPr>
        <w:tc>
          <w:tcPr>
            <w:tcW w:w="1698" w:type="dxa"/>
          </w:tcPr>
          <w:p w14:paraId="05AF9E4B" w14:textId="51D2F557" w:rsidR="00D13811" w:rsidRPr="00016884" w:rsidRDefault="00522CF2" w:rsidP="007717DB">
            <w:pPr>
              <w:rPr>
                <w:rFonts w:asciiTheme="minorHAnsi" w:hAnsiTheme="minorHAnsi" w:cstheme="minorHAnsi"/>
                <w:sz w:val="22"/>
              </w:rPr>
            </w:pPr>
            <w:r w:rsidRPr="00016884">
              <w:rPr>
                <w:rFonts w:asciiTheme="minorHAnsi" w:hAnsiTheme="minorHAnsi" w:cstheme="minorHAnsi"/>
                <w:sz w:val="22"/>
              </w:rPr>
              <w:t>4</w:t>
            </w:r>
          </w:p>
        </w:tc>
        <w:tc>
          <w:tcPr>
            <w:tcW w:w="1699" w:type="dxa"/>
          </w:tcPr>
          <w:p w14:paraId="3D584C88" w14:textId="25B756FE" w:rsidR="00D13811" w:rsidRPr="00016884" w:rsidRDefault="00522CF2" w:rsidP="007717DB">
            <w:pPr>
              <w:jc w:val="center"/>
              <w:rPr>
                <w:rFonts w:asciiTheme="minorHAnsi" w:hAnsiTheme="minorHAnsi" w:cstheme="minorHAnsi"/>
                <w:sz w:val="22"/>
              </w:rPr>
            </w:pPr>
            <w:r w:rsidRPr="00016884">
              <w:rPr>
                <w:rFonts w:asciiTheme="minorHAnsi" w:hAnsiTheme="minorHAnsi" w:cstheme="minorHAnsi"/>
                <w:sz w:val="22"/>
              </w:rPr>
              <w:t>392</w:t>
            </w:r>
          </w:p>
        </w:tc>
        <w:tc>
          <w:tcPr>
            <w:tcW w:w="1699" w:type="dxa"/>
          </w:tcPr>
          <w:p w14:paraId="7F7CDA77" w14:textId="27955FCA" w:rsidR="00D13811" w:rsidRPr="00016884" w:rsidRDefault="00522CF2" w:rsidP="007717DB">
            <w:pPr>
              <w:jc w:val="center"/>
              <w:rPr>
                <w:rFonts w:asciiTheme="minorHAnsi" w:hAnsiTheme="minorHAnsi" w:cstheme="minorHAnsi"/>
                <w:sz w:val="22"/>
              </w:rPr>
            </w:pPr>
            <w:r w:rsidRPr="00016884">
              <w:rPr>
                <w:rFonts w:asciiTheme="minorHAnsi" w:hAnsiTheme="minorHAnsi" w:cstheme="minorHAnsi"/>
                <w:sz w:val="22"/>
              </w:rPr>
              <w:t>243</w:t>
            </w:r>
          </w:p>
        </w:tc>
        <w:tc>
          <w:tcPr>
            <w:tcW w:w="1699" w:type="dxa"/>
          </w:tcPr>
          <w:p w14:paraId="73D5F7FF" w14:textId="07C8774C" w:rsidR="00D13811" w:rsidRPr="00016884" w:rsidRDefault="00522CF2" w:rsidP="007717DB">
            <w:pPr>
              <w:jc w:val="center"/>
              <w:rPr>
                <w:rFonts w:asciiTheme="minorHAnsi" w:hAnsiTheme="minorHAnsi" w:cstheme="minorHAnsi"/>
                <w:sz w:val="22"/>
              </w:rPr>
            </w:pPr>
            <w:r w:rsidRPr="00016884">
              <w:rPr>
                <w:rFonts w:asciiTheme="minorHAnsi" w:hAnsiTheme="minorHAnsi" w:cstheme="minorHAnsi"/>
                <w:sz w:val="22"/>
              </w:rPr>
              <w:t>61,99%</w:t>
            </w:r>
          </w:p>
        </w:tc>
      </w:tr>
      <w:tr w:rsidR="00D13811" w:rsidRPr="00016884" w14:paraId="469248E8" w14:textId="77777777" w:rsidTr="007717DB">
        <w:trPr>
          <w:jc w:val="center"/>
        </w:trPr>
        <w:tc>
          <w:tcPr>
            <w:tcW w:w="1698" w:type="dxa"/>
          </w:tcPr>
          <w:p w14:paraId="6A87D8D5" w14:textId="14DFEDE6" w:rsidR="00D13811" w:rsidRPr="00016884" w:rsidRDefault="00522CF2" w:rsidP="007717DB">
            <w:pPr>
              <w:rPr>
                <w:rFonts w:asciiTheme="minorHAnsi" w:hAnsiTheme="minorHAnsi" w:cstheme="minorHAnsi"/>
                <w:sz w:val="22"/>
              </w:rPr>
            </w:pPr>
            <w:r w:rsidRPr="00016884">
              <w:rPr>
                <w:rFonts w:asciiTheme="minorHAnsi" w:hAnsiTheme="minorHAnsi" w:cstheme="minorHAnsi"/>
                <w:sz w:val="22"/>
              </w:rPr>
              <w:t>5</w:t>
            </w:r>
          </w:p>
        </w:tc>
        <w:tc>
          <w:tcPr>
            <w:tcW w:w="1699" w:type="dxa"/>
          </w:tcPr>
          <w:p w14:paraId="78965544" w14:textId="7FE7D358" w:rsidR="00D13811" w:rsidRPr="00016884" w:rsidRDefault="00522CF2" w:rsidP="007717DB">
            <w:pPr>
              <w:jc w:val="center"/>
              <w:rPr>
                <w:rFonts w:asciiTheme="minorHAnsi" w:hAnsiTheme="minorHAnsi" w:cstheme="minorHAnsi"/>
                <w:sz w:val="22"/>
              </w:rPr>
            </w:pPr>
            <w:r w:rsidRPr="00016884">
              <w:rPr>
                <w:rFonts w:asciiTheme="minorHAnsi" w:hAnsiTheme="minorHAnsi" w:cstheme="minorHAnsi"/>
                <w:sz w:val="22"/>
              </w:rPr>
              <w:t>369</w:t>
            </w:r>
          </w:p>
        </w:tc>
        <w:tc>
          <w:tcPr>
            <w:tcW w:w="1699" w:type="dxa"/>
          </w:tcPr>
          <w:p w14:paraId="3A521581" w14:textId="55CD9863" w:rsidR="00D13811" w:rsidRPr="00016884" w:rsidRDefault="00522CF2" w:rsidP="007717DB">
            <w:pPr>
              <w:jc w:val="center"/>
              <w:rPr>
                <w:rFonts w:asciiTheme="minorHAnsi" w:hAnsiTheme="minorHAnsi" w:cstheme="minorHAnsi"/>
                <w:sz w:val="22"/>
              </w:rPr>
            </w:pPr>
            <w:r w:rsidRPr="00016884">
              <w:rPr>
                <w:rFonts w:asciiTheme="minorHAnsi" w:hAnsiTheme="minorHAnsi" w:cstheme="minorHAnsi"/>
                <w:sz w:val="22"/>
              </w:rPr>
              <w:t>43</w:t>
            </w:r>
          </w:p>
        </w:tc>
        <w:tc>
          <w:tcPr>
            <w:tcW w:w="1699" w:type="dxa"/>
          </w:tcPr>
          <w:p w14:paraId="7A0FBCD1" w14:textId="4B488A3E" w:rsidR="00D13811" w:rsidRPr="00016884" w:rsidRDefault="00522CF2" w:rsidP="007717DB">
            <w:pPr>
              <w:jc w:val="center"/>
              <w:rPr>
                <w:rFonts w:asciiTheme="minorHAnsi" w:hAnsiTheme="minorHAnsi" w:cstheme="minorHAnsi"/>
                <w:sz w:val="22"/>
              </w:rPr>
            </w:pPr>
            <w:r w:rsidRPr="00016884">
              <w:rPr>
                <w:rFonts w:asciiTheme="minorHAnsi" w:hAnsiTheme="minorHAnsi" w:cstheme="minorHAnsi"/>
                <w:sz w:val="22"/>
              </w:rPr>
              <w:t>11,65%</w:t>
            </w:r>
          </w:p>
        </w:tc>
      </w:tr>
      <w:tr w:rsidR="00D13811" w:rsidRPr="00016884" w14:paraId="08D3E017" w14:textId="77777777" w:rsidTr="007717DB">
        <w:trPr>
          <w:jc w:val="center"/>
        </w:trPr>
        <w:tc>
          <w:tcPr>
            <w:tcW w:w="1698" w:type="dxa"/>
          </w:tcPr>
          <w:p w14:paraId="7503B6C2" w14:textId="048AB683" w:rsidR="00D13811" w:rsidRPr="00016884" w:rsidRDefault="00522CF2" w:rsidP="007717DB">
            <w:pPr>
              <w:rPr>
                <w:rFonts w:asciiTheme="minorHAnsi" w:hAnsiTheme="minorHAnsi" w:cstheme="minorHAnsi"/>
                <w:sz w:val="22"/>
              </w:rPr>
            </w:pPr>
            <w:r w:rsidRPr="00016884">
              <w:rPr>
                <w:rFonts w:asciiTheme="minorHAnsi" w:hAnsiTheme="minorHAnsi" w:cstheme="minorHAnsi"/>
                <w:sz w:val="22"/>
              </w:rPr>
              <w:t>6</w:t>
            </w:r>
          </w:p>
        </w:tc>
        <w:tc>
          <w:tcPr>
            <w:tcW w:w="1699" w:type="dxa"/>
          </w:tcPr>
          <w:p w14:paraId="2A871F72" w14:textId="1A3C87A1" w:rsidR="00D13811" w:rsidRPr="00016884" w:rsidRDefault="00522CF2" w:rsidP="007717DB">
            <w:pPr>
              <w:jc w:val="center"/>
              <w:rPr>
                <w:rFonts w:asciiTheme="minorHAnsi" w:hAnsiTheme="minorHAnsi" w:cstheme="minorHAnsi"/>
                <w:sz w:val="22"/>
              </w:rPr>
            </w:pPr>
            <w:r w:rsidRPr="00016884">
              <w:rPr>
                <w:rFonts w:asciiTheme="minorHAnsi" w:hAnsiTheme="minorHAnsi" w:cstheme="minorHAnsi"/>
                <w:sz w:val="22"/>
              </w:rPr>
              <w:t>401</w:t>
            </w:r>
          </w:p>
        </w:tc>
        <w:tc>
          <w:tcPr>
            <w:tcW w:w="1699" w:type="dxa"/>
          </w:tcPr>
          <w:p w14:paraId="1CCE32B5" w14:textId="7237CE56" w:rsidR="00D13811" w:rsidRPr="00016884" w:rsidRDefault="00522CF2" w:rsidP="007717DB">
            <w:pPr>
              <w:jc w:val="center"/>
              <w:rPr>
                <w:rFonts w:asciiTheme="minorHAnsi" w:hAnsiTheme="minorHAnsi" w:cstheme="minorHAnsi"/>
                <w:sz w:val="22"/>
              </w:rPr>
            </w:pPr>
            <w:r w:rsidRPr="00016884">
              <w:rPr>
                <w:rFonts w:asciiTheme="minorHAnsi" w:hAnsiTheme="minorHAnsi" w:cstheme="minorHAnsi"/>
                <w:sz w:val="22"/>
              </w:rPr>
              <w:t>22</w:t>
            </w:r>
          </w:p>
        </w:tc>
        <w:tc>
          <w:tcPr>
            <w:tcW w:w="1699" w:type="dxa"/>
          </w:tcPr>
          <w:p w14:paraId="2D7BF883" w14:textId="61686C30" w:rsidR="00D13811" w:rsidRPr="00016884" w:rsidRDefault="00522CF2" w:rsidP="007717DB">
            <w:pPr>
              <w:jc w:val="center"/>
              <w:rPr>
                <w:rFonts w:asciiTheme="minorHAnsi" w:hAnsiTheme="minorHAnsi" w:cstheme="minorHAnsi"/>
                <w:sz w:val="22"/>
              </w:rPr>
            </w:pPr>
            <w:r w:rsidRPr="00016884">
              <w:rPr>
                <w:rFonts w:asciiTheme="minorHAnsi" w:hAnsiTheme="minorHAnsi" w:cstheme="minorHAnsi"/>
                <w:sz w:val="22"/>
              </w:rPr>
              <w:t>5,49%</w:t>
            </w:r>
          </w:p>
        </w:tc>
      </w:tr>
      <w:tr w:rsidR="00D13811" w:rsidRPr="00016884" w14:paraId="56554144" w14:textId="77777777" w:rsidTr="007717DB">
        <w:trPr>
          <w:jc w:val="center"/>
        </w:trPr>
        <w:tc>
          <w:tcPr>
            <w:tcW w:w="1698" w:type="dxa"/>
          </w:tcPr>
          <w:p w14:paraId="434888FA" w14:textId="074592BF" w:rsidR="00D13811" w:rsidRPr="00016884" w:rsidRDefault="00522CF2" w:rsidP="007717DB">
            <w:pPr>
              <w:rPr>
                <w:rFonts w:asciiTheme="minorHAnsi" w:hAnsiTheme="minorHAnsi" w:cstheme="minorHAnsi"/>
                <w:sz w:val="22"/>
              </w:rPr>
            </w:pPr>
            <w:r w:rsidRPr="00016884">
              <w:rPr>
                <w:rFonts w:asciiTheme="minorHAnsi" w:hAnsiTheme="minorHAnsi" w:cstheme="minorHAnsi"/>
                <w:sz w:val="22"/>
              </w:rPr>
              <w:t>7</w:t>
            </w:r>
          </w:p>
        </w:tc>
        <w:tc>
          <w:tcPr>
            <w:tcW w:w="1699" w:type="dxa"/>
          </w:tcPr>
          <w:p w14:paraId="50BBC89E" w14:textId="59B56F5C" w:rsidR="00D13811" w:rsidRPr="00016884" w:rsidRDefault="00522CF2" w:rsidP="007717DB">
            <w:pPr>
              <w:jc w:val="center"/>
              <w:rPr>
                <w:rFonts w:asciiTheme="minorHAnsi" w:hAnsiTheme="minorHAnsi" w:cstheme="minorHAnsi"/>
                <w:sz w:val="22"/>
              </w:rPr>
            </w:pPr>
            <w:r w:rsidRPr="00016884">
              <w:rPr>
                <w:rFonts w:asciiTheme="minorHAnsi" w:hAnsiTheme="minorHAnsi" w:cstheme="minorHAnsi"/>
                <w:sz w:val="22"/>
              </w:rPr>
              <w:t>377</w:t>
            </w:r>
          </w:p>
        </w:tc>
        <w:tc>
          <w:tcPr>
            <w:tcW w:w="1699" w:type="dxa"/>
          </w:tcPr>
          <w:p w14:paraId="4F0C4185" w14:textId="274898A4" w:rsidR="00D13811" w:rsidRPr="00016884" w:rsidRDefault="00522CF2" w:rsidP="007717DB">
            <w:pPr>
              <w:jc w:val="center"/>
              <w:rPr>
                <w:rFonts w:asciiTheme="minorHAnsi" w:hAnsiTheme="minorHAnsi" w:cstheme="minorHAnsi"/>
                <w:sz w:val="22"/>
              </w:rPr>
            </w:pPr>
            <w:r w:rsidRPr="00016884">
              <w:rPr>
                <w:rFonts w:asciiTheme="minorHAnsi" w:hAnsiTheme="minorHAnsi" w:cstheme="minorHAnsi"/>
                <w:sz w:val="22"/>
              </w:rPr>
              <w:t>102</w:t>
            </w:r>
          </w:p>
        </w:tc>
        <w:tc>
          <w:tcPr>
            <w:tcW w:w="1699" w:type="dxa"/>
          </w:tcPr>
          <w:p w14:paraId="243A6947" w14:textId="291612AF" w:rsidR="00D13811" w:rsidRPr="00016884" w:rsidRDefault="00522CF2" w:rsidP="007717DB">
            <w:pPr>
              <w:jc w:val="center"/>
              <w:rPr>
                <w:rFonts w:asciiTheme="minorHAnsi" w:hAnsiTheme="minorHAnsi" w:cstheme="minorHAnsi"/>
                <w:sz w:val="22"/>
              </w:rPr>
            </w:pPr>
            <w:r w:rsidRPr="00016884">
              <w:rPr>
                <w:rFonts w:asciiTheme="minorHAnsi" w:hAnsiTheme="minorHAnsi" w:cstheme="minorHAnsi"/>
                <w:sz w:val="22"/>
              </w:rPr>
              <w:t>27,06%</w:t>
            </w:r>
          </w:p>
        </w:tc>
      </w:tr>
    </w:tbl>
    <w:p w14:paraId="2B8AC766" w14:textId="27149529" w:rsidR="002C7A98" w:rsidRPr="00016884" w:rsidRDefault="002C7A98" w:rsidP="006351FB">
      <w:pPr>
        <w:rPr>
          <w:rFonts w:asciiTheme="minorHAnsi" w:hAnsiTheme="minorHAnsi" w:cstheme="minorHAnsi"/>
          <w:sz w:val="22"/>
        </w:rPr>
      </w:pPr>
    </w:p>
    <w:p w14:paraId="58EFA93C" w14:textId="78AD8C26" w:rsidR="007717DB" w:rsidRPr="00016884" w:rsidRDefault="007717DB" w:rsidP="00367DEA">
      <w:pPr>
        <w:rPr>
          <w:rFonts w:asciiTheme="minorHAnsi" w:hAnsiTheme="minorHAnsi" w:cstheme="minorHAnsi"/>
          <w:sz w:val="22"/>
        </w:rPr>
      </w:pPr>
      <w:r w:rsidRPr="00016884">
        <w:rPr>
          <w:rFonts w:asciiTheme="minorHAnsi" w:hAnsiTheme="minorHAnsi" w:cstheme="minorHAnsi"/>
          <w:sz w:val="22"/>
        </w:rPr>
        <w:t xml:space="preserve">The results are presented in the following table: </w:t>
      </w:r>
    </w:p>
    <w:tbl>
      <w:tblPr>
        <w:tblStyle w:val="TableGrid"/>
        <w:tblW w:w="3823" w:type="dxa"/>
        <w:jc w:val="center"/>
        <w:tblLook w:val="04A0" w:firstRow="1" w:lastRow="0" w:firstColumn="1" w:lastColumn="0" w:noHBand="0" w:noVBand="1"/>
      </w:tblPr>
      <w:tblGrid>
        <w:gridCol w:w="1260"/>
        <w:gridCol w:w="1035"/>
        <w:gridCol w:w="1528"/>
      </w:tblGrid>
      <w:tr w:rsidR="007717DB" w:rsidRPr="00016884" w14:paraId="5256F98A" w14:textId="77777777" w:rsidTr="00ED1753">
        <w:trPr>
          <w:jc w:val="center"/>
        </w:trPr>
        <w:tc>
          <w:tcPr>
            <w:tcW w:w="1271" w:type="dxa"/>
            <w:shd w:val="clear" w:color="auto" w:fill="FFF2CC" w:themeFill="accent4" w:themeFillTint="33"/>
          </w:tcPr>
          <w:p w14:paraId="59F5024E" w14:textId="71C9D887" w:rsidR="007717DB" w:rsidRPr="00016884" w:rsidRDefault="007717DB" w:rsidP="007717DB">
            <w:pPr>
              <w:jc w:val="center"/>
              <w:rPr>
                <w:rFonts w:asciiTheme="minorHAnsi" w:hAnsiTheme="minorHAnsi" w:cstheme="minorHAnsi"/>
                <w:b/>
                <w:bCs/>
                <w:sz w:val="22"/>
              </w:rPr>
            </w:pPr>
            <w:r w:rsidRPr="00016884">
              <w:rPr>
                <w:rFonts w:asciiTheme="minorHAnsi" w:hAnsiTheme="minorHAnsi" w:cstheme="minorHAnsi"/>
                <w:b/>
                <w:bCs/>
                <w:sz w:val="22"/>
              </w:rPr>
              <w:t>Subject Out</w:t>
            </w:r>
          </w:p>
        </w:tc>
        <w:tc>
          <w:tcPr>
            <w:tcW w:w="992" w:type="dxa"/>
            <w:shd w:val="clear" w:color="auto" w:fill="FFF2CC" w:themeFill="accent4" w:themeFillTint="33"/>
          </w:tcPr>
          <w:p w14:paraId="26A42704" w14:textId="0024A79E" w:rsidR="007717DB" w:rsidRPr="00016884" w:rsidRDefault="007717DB" w:rsidP="007717DB">
            <w:pPr>
              <w:jc w:val="center"/>
              <w:rPr>
                <w:rFonts w:asciiTheme="minorHAnsi" w:hAnsiTheme="minorHAnsi" w:cstheme="minorHAnsi"/>
                <w:b/>
                <w:bCs/>
                <w:sz w:val="22"/>
              </w:rPr>
            </w:pPr>
            <w:r w:rsidRPr="00016884">
              <w:rPr>
                <w:rFonts w:asciiTheme="minorHAnsi" w:hAnsiTheme="minorHAnsi" w:cstheme="minorHAnsi"/>
                <w:b/>
                <w:bCs/>
                <w:sz w:val="22"/>
              </w:rPr>
              <w:t>Accuracy</w:t>
            </w:r>
          </w:p>
        </w:tc>
        <w:tc>
          <w:tcPr>
            <w:tcW w:w="1560" w:type="dxa"/>
            <w:shd w:val="clear" w:color="auto" w:fill="FFF2CC" w:themeFill="accent4" w:themeFillTint="33"/>
          </w:tcPr>
          <w:p w14:paraId="027978C2" w14:textId="65D38F13" w:rsidR="007717DB" w:rsidRPr="00016884" w:rsidRDefault="007717DB" w:rsidP="007717DB">
            <w:pPr>
              <w:jc w:val="center"/>
              <w:rPr>
                <w:rFonts w:asciiTheme="minorHAnsi" w:hAnsiTheme="minorHAnsi" w:cstheme="minorHAnsi"/>
                <w:b/>
                <w:bCs/>
                <w:sz w:val="22"/>
              </w:rPr>
            </w:pPr>
            <w:r w:rsidRPr="00016884">
              <w:rPr>
                <w:rFonts w:asciiTheme="minorHAnsi" w:hAnsiTheme="minorHAnsi" w:cstheme="minorHAnsi"/>
                <w:b/>
                <w:bCs/>
                <w:sz w:val="22"/>
              </w:rPr>
              <w:t>F1 score of FOG</w:t>
            </w:r>
          </w:p>
        </w:tc>
      </w:tr>
      <w:tr w:rsidR="007717DB" w:rsidRPr="00016884" w14:paraId="566E7C92" w14:textId="77777777" w:rsidTr="00ED1753">
        <w:trPr>
          <w:jc w:val="center"/>
        </w:trPr>
        <w:tc>
          <w:tcPr>
            <w:tcW w:w="1271" w:type="dxa"/>
          </w:tcPr>
          <w:p w14:paraId="190A6741" w14:textId="6784A6F4" w:rsidR="007717DB" w:rsidRPr="00016884" w:rsidRDefault="007717DB" w:rsidP="00ED1753">
            <w:pPr>
              <w:rPr>
                <w:rFonts w:asciiTheme="minorHAnsi" w:hAnsiTheme="minorHAnsi" w:cstheme="minorHAnsi"/>
                <w:sz w:val="22"/>
              </w:rPr>
            </w:pPr>
            <w:r w:rsidRPr="00016884">
              <w:rPr>
                <w:rFonts w:asciiTheme="minorHAnsi" w:hAnsiTheme="minorHAnsi" w:cstheme="minorHAnsi"/>
                <w:sz w:val="22"/>
              </w:rPr>
              <w:t>1</w:t>
            </w:r>
          </w:p>
        </w:tc>
        <w:tc>
          <w:tcPr>
            <w:tcW w:w="992" w:type="dxa"/>
          </w:tcPr>
          <w:p w14:paraId="6DB00C78" w14:textId="0B8B4844" w:rsidR="007717DB" w:rsidRPr="00016884" w:rsidRDefault="007717DB" w:rsidP="00054A6C">
            <w:pPr>
              <w:jc w:val="center"/>
              <w:rPr>
                <w:rFonts w:asciiTheme="minorHAnsi" w:hAnsiTheme="minorHAnsi" w:cstheme="minorHAnsi"/>
                <w:sz w:val="22"/>
              </w:rPr>
            </w:pPr>
            <w:r w:rsidRPr="00016884">
              <w:rPr>
                <w:rFonts w:asciiTheme="minorHAnsi" w:hAnsiTheme="minorHAnsi" w:cstheme="minorHAnsi"/>
                <w:sz w:val="22"/>
              </w:rPr>
              <w:t>0.84</w:t>
            </w:r>
          </w:p>
        </w:tc>
        <w:tc>
          <w:tcPr>
            <w:tcW w:w="1560" w:type="dxa"/>
          </w:tcPr>
          <w:p w14:paraId="15DB5759" w14:textId="5F4B9BAA" w:rsidR="007717DB" w:rsidRPr="00016884" w:rsidRDefault="00ED1753" w:rsidP="00054A6C">
            <w:pPr>
              <w:jc w:val="center"/>
              <w:rPr>
                <w:rFonts w:asciiTheme="minorHAnsi" w:hAnsiTheme="minorHAnsi" w:cstheme="minorHAnsi"/>
                <w:sz w:val="22"/>
              </w:rPr>
            </w:pPr>
            <w:r w:rsidRPr="00016884">
              <w:rPr>
                <w:rFonts w:asciiTheme="minorHAnsi" w:hAnsiTheme="minorHAnsi" w:cstheme="minorHAnsi"/>
                <w:sz w:val="22"/>
              </w:rPr>
              <w:t>0.65</w:t>
            </w:r>
          </w:p>
        </w:tc>
      </w:tr>
      <w:tr w:rsidR="007717DB" w:rsidRPr="00016884" w14:paraId="187A1D26" w14:textId="77777777" w:rsidTr="00ED1753">
        <w:trPr>
          <w:jc w:val="center"/>
        </w:trPr>
        <w:tc>
          <w:tcPr>
            <w:tcW w:w="1271" w:type="dxa"/>
          </w:tcPr>
          <w:p w14:paraId="7B12E368" w14:textId="6705DED7" w:rsidR="007717DB" w:rsidRPr="00016884" w:rsidRDefault="007717DB" w:rsidP="00ED1753">
            <w:pPr>
              <w:rPr>
                <w:rFonts w:asciiTheme="minorHAnsi" w:hAnsiTheme="minorHAnsi" w:cstheme="minorHAnsi"/>
                <w:sz w:val="22"/>
              </w:rPr>
            </w:pPr>
            <w:r w:rsidRPr="00016884">
              <w:rPr>
                <w:rFonts w:asciiTheme="minorHAnsi" w:hAnsiTheme="minorHAnsi" w:cstheme="minorHAnsi"/>
                <w:sz w:val="22"/>
              </w:rPr>
              <w:t>2</w:t>
            </w:r>
          </w:p>
        </w:tc>
        <w:tc>
          <w:tcPr>
            <w:tcW w:w="992" w:type="dxa"/>
          </w:tcPr>
          <w:p w14:paraId="67ADDB42" w14:textId="2F5374F6" w:rsidR="007717DB" w:rsidRPr="00016884" w:rsidRDefault="007717DB" w:rsidP="00054A6C">
            <w:pPr>
              <w:jc w:val="center"/>
              <w:rPr>
                <w:rFonts w:asciiTheme="minorHAnsi" w:hAnsiTheme="minorHAnsi" w:cstheme="minorHAnsi"/>
                <w:sz w:val="22"/>
              </w:rPr>
            </w:pPr>
            <w:r w:rsidRPr="00016884">
              <w:rPr>
                <w:rFonts w:asciiTheme="minorHAnsi" w:hAnsiTheme="minorHAnsi" w:cstheme="minorHAnsi"/>
                <w:sz w:val="22"/>
              </w:rPr>
              <w:t>0.86</w:t>
            </w:r>
          </w:p>
        </w:tc>
        <w:tc>
          <w:tcPr>
            <w:tcW w:w="1560" w:type="dxa"/>
          </w:tcPr>
          <w:p w14:paraId="13C1543D" w14:textId="67EA3F00" w:rsidR="007717DB" w:rsidRPr="00016884" w:rsidRDefault="00ED1753" w:rsidP="00054A6C">
            <w:pPr>
              <w:jc w:val="center"/>
              <w:rPr>
                <w:rFonts w:asciiTheme="minorHAnsi" w:hAnsiTheme="minorHAnsi" w:cstheme="minorHAnsi"/>
                <w:sz w:val="22"/>
              </w:rPr>
            </w:pPr>
            <w:r w:rsidRPr="00016884">
              <w:rPr>
                <w:rFonts w:asciiTheme="minorHAnsi" w:hAnsiTheme="minorHAnsi" w:cstheme="minorHAnsi"/>
                <w:sz w:val="22"/>
              </w:rPr>
              <w:t>0.48</w:t>
            </w:r>
          </w:p>
        </w:tc>
      </w:tr>
      <w:tr w:rsidR="007717DB" w:rsidRPr="00016884" w14:paraId="35B8A7F3" w14:textId="77777777" w:rsidTr="00ED1753">
        <w:trPr>
          <w:jc w:val="center"/>
        </w:trPr>
        <w:tc>
          <w:tcPr>
            <w:tcW w:w="1271" w:type="dxa"/>
          </w:tcPr>
          <w:p w14:paraId="22B39628" w14:textId="6742D623" w:rsidR="007717DB" w:rsidRPr="00016884" w:rsidRDefault="007717DB" w:rsidP="00ED1753">
            <w:pPr>
              <w:rPr>
                <w:rFonts w:asciiTheme="minorHAnsi" w:hAnsiTheme="minorHAnsi" w:cstheme="minorHAnsi"/>
                <w:sz w:val="22"/>
              </w:rPr>
            </w:pPr>
            <w:r w:rsidRPr="00016884">
              <w:rPr>
                <w:rFonts w:asciiTheme="minorHAnsi" w:hAnsiTheme="minorHAnsi" w:cstheme="minorHAnsi"/>
                <w:sz w:val="22"/>
              </w:rPr>
              <w:t>3</w:t>
            </w:r>
          </w:p>
        </w:tc>
        <w:tc>
          <w:tcPr>
            <w:tcW w:w="992" w:type="dxa"/>
          </w:tcPr>
          <w:p w14:paraId="1FBD07C2" w14:textId="66E343E9" w:rsidR="007717DB" w:rsidRPr="00016884" w:rsidRDefault="007717DB" w:rsidP="00054A6C">
            <w:pPr>
              <w:jc w:val="center"/>
              <w:rPr>
                <w:rFonts w:asciiTheme="minorHAnsi" w:hAnsiTheme="minorHAnsi" w:cstheme="minorHAnsi"/>
                <w:sz w:val="22"/>
              </w:rPr>
            </w:pPr>
            <w:r w:rsidRPr="00016884">
              <w:rPr>
                <w:rFonts w:asciiTheme="minorHAnsi" w:hAnsiTheme="minorHAnsi" w:cstheme="minorHAnsi"/>
                <w:sz w:val="22"/>
              </w:rPr>
              <w:t>0.72</w:t>
            </w:r>
          </w:p>
        </w:tc>
        <w:tc>
          <w:tcPr>
            <w:tcW w:w="1560" w:type="dxa"/>
          </w:tcPr>
          <w:p w14:paraId="31DF65DC" w14:textId="6FE9BD93" w:rsidR="007717DB" w:rsidRPr="00016884" w:rsidRDefault="00ED1753" w:rsidP="00054A6C">
            <w:pPr>
              <w:jc w:val="center"/>
              <w:rPr>
                <w:rFonts w:asciiTheme="minorHAnsi" w:hAnsiTheme="minorHAnsi" w:cstheme="minorHAnsi"/>
                <w:sz w:val="22"/>
              </w:rPr>
            </w:pPr>
            <w:r w:rsidRPr="00016884">
              <w:rPr>
                <w:rFonts w:asciiTheme="minorHAnsi" w:hAnsiTheme="minorHAnsi" w:cstheme="minorHAnsi"/>
                <w:sz w:val="22"/>
              </w:rPr>
              <w:t>0.47</w:t>
            </w:r>
          </w:p>
        </w:tc>
      </w:tr>
      <w:tr w:rsidR="007717DB" w:rsidRPr="00016884" w14:paraId="1EC99B2B" w14:textId="77777777" w:rsidTr="00ED1753">
        <w:trPr>
          <w:jc w:val="center"/>
        </w:trPr>
        <w:tc>
          <w:tcPr>
            <w:tcW w:w="1271" w:type="dxa"/>
          </w:tcPr>
          <w:p w14:paraId="77E298CC" w14:textId="0A1DFC79" w:rsidR="007717DB" w:rsidRPr="00016884" w:rsidRDefault="007717DB" w:rsidP="00ED1753">
            <w:pPr>
              <w:rPr>
                <w:rFonts w:asciiTheme="minorHAnsi" w:hAnsiTheme="minorHAnsi" w:cstheme="minorHAnsi"/>
                <w:sz w:val="22"/>
              </w:rPr>
            </w:pPr>
            <w:r w:rsidRPr="00016884">
              <w:rPr>
                <w:rFonts w:asciiTheme="minorHAnsi" w:hAnsiTheme="minorHAnsi" w:cstheme="minorHAnsi"/>
                <w:sz w:val="22"/>
              </w:rPr>
              <w:t>4</w:t>
            </w:r>
          </w:p>
        </w:tc>
        <w:tc>
          <w:tcPr>
            <w:tcW w:w="992" w:type="dxa"/>
          </w:tcPr>
          <w:p w14:paraId="080FD8F1" w14:textId="3A8BCBF4" w:rsidR="007717DB" w:rsidRPr="00016884" w:rsidRDefault="007717DB" w:rsidP="00054A6C">
            <w:pPr>
              <w:jc w:val="center"/>
              <w:rPr>
                <w:rFonts w:asciiTheme="minorHAnsi" w:hAnsiTheme="minorHAnsi" w:cstheme="minorHAnsi"/>
                <w:sz w:val="22"/>
              </w:rPr>
            </w:pPr>
            <w:r w:rsidRPr="00016884">
              <w:rPr>
                <w:rFonts w:asciiTheme="minorHAnsi" w:hAnsiTheme="minorHAnsi" w:cstheme="minorHAnsi"/>
                <w:sz w:val="22"/>
              </w:rPr>
              <w:t>0.74</w:t>
            </w:r>
          </w:p>
        </w:tc>
        <w:tc>
          <w:tcPr>
            <w:tcW w:w="1560" w:type="dxa"/>
          </w:tcPr>
          <w:p w14:paraId="630249D9" w14:textId="7C3C413E" w:rsidR="007717DB" w:rsidRPr="00016884" w:rsidRDefault="00ED1753" w:rsidP="00054A6C">
            <w:pPr>
              <w:jc w:val="center"/>
              <w:rPr>
                <w:rFonts w:asciiTheme="minorHAnsi" w:hAnsiTheme="minorHAnsi" w:cstheme="minorHAnsi"/>
                <w:sz w:val="22"/>
              </w:rPr>
            </w:pPr>
            <w:r w:rsidRPr="00016884">
              <w:rPr>
                <w:rFonts w:asciiTheme="minorHAnsi" w:hAnsiTheme="minorHAnsi" w:cstheme="minorHAnsi"/>
                <w:sz w:val="22"/>
              </w:rPr>
              <w:t>0.76</w:t>
            </w:r>
          </w:p>
        </w:tc>
      </w:tr>
      <w:tr w:rsidR="007717DB" w:rsidRPr="00016884" w14:paraId="00E91BB5" w14:textId="77777777" w:rsidTr="00ED1753">
        <w:trPr>
          <w:jc w:val="center"/>
        </w:trPr>
        <w:tc>
          <w:tcPr>
            <w:tcW w:w="1271" w:type="dxa"/>
          </w:tcPr>
          <w:p w14:paraId="45020D80" w14:textId="3B6B55D2" w:rsidR="007717DB" w:rsidRPr="00016884" w:rsidRDefault="007717DB" w:rsidP="00ED1753">
            <w:pPr>
              <w:rPr>
                <w:rFonts w:asciiTheme="minorHAnsi" w:hAnsiTheme="minorHAnsi" w:cstheme="minorHAnsi"/>
                <w:sz w:val="22"/>
              </w:rPr>
            </w:pPr>
            <w:r w:rsidRPr="00016884">
              <w:rPr>
                <w:rFonts w:asciiTheme="minorHAnsi" w:hAnsiTheme="minorHAnsi" w:cstheme="minorHAnsi"/>
                <w:sz w:val="22"/>
              </w:rPr>
              <w:t>5</w:t>
            </w:r>
          </w:p>
        </w:tc>
        <w:tc>
          <w:tcPr>
            <w:tcW w:w="992" w:type="dxa"/>
          </w:tcPr>
          <w:p w14:paraId="375292F8" w14:textId="78B463E3" w:rsidR="007717DB" w:rsidRPr="00016884" w:rsidRDefault="007717DB" w:rsidP="00054A6C">
            <w:pPr>
              <w:jc w:val="center"/>
              <w:rPr>
                <w:rFonts w:asciiTheme="minorHAnsi" w:hAnsiTheme="minorHAnsi" w:cstheme="minorHAnsi"/>
                <w:sz w:val="22"/>
              </w:rPr>
            </w:pPr>
            <w:r w:rsidRPr="00016884">
              <w:rPr>
                <w:rFonts w:asciiTheme="minorHAnsi" w:hAnsiTheme="minorHAnsi" w:cstheme="minorHAnsi"/>
                <w:sz w:val="22"/>
              </w:rPr>
              <w:t>0.74</w:t>
            </w:r>
          </w:p>
        </w:tc>
        <w:tc>
          <w:tcPr>
            <w:tcW w:w="1560" w:type="dxa"/>
          </w:tcPr>
          <w:p w14:paraId="75DCFF78" w14:textId="130BF8D8" w:rsidR="007717DB" w:rsidRPr="00016884" w:rsidRDefault="00ED1753" w:rsidP="00054A6C">
            <w:pPr>
              <w:jc w:val="center"/>
              <w:rPr>
                <w:rFonts w:asciiTheme="minorHAnsi" w:hAnsiTheme="minorHAnsi" w:cstheme="minorHAnsi"/>
                <w:sz w:val="22"/>
              </w:rPr>
            </w:pPr>
            <w:r w:rsidRPr="00016884">
              <w:rPr>
                <w:rFonts w:asciiTheme="minorHAnsi" w:hAnsiTheme="minorHAnsi" w:cstheme="minorHAnsi"/>
                <w:sz w:val="22"/>
              </w:rPr>
              <w:t>0.37</w:t>
            </w:r>
          </w:p>
        </w:tc>
      </w:tr>
      <w:tr w:rsidR="007717DB" w:rsidRPr="00016884" w14:paraId="389BCA42" w14:textId="77777777" w:rsidTr="00ED1753">
        <w:trPr>
          <w:jc w:val="center"/>
        </w:trPr>
        <w:tc>
          <w:tcPr>
            <w:tcW w:w="1271" w:type="dxa"/>
          </w:tcPr>
          <w:p w14:paraId="1DDF843C" w14:textId="1FC8250B" w:rsidR="007717DB" w:rsidRPr="00016884" w:rsidRDefault="007717DB" w:rsidP="00ED1753">
            <w:pPr>
              <w:rPr>
                <w:rFonts w:asciiTheme="minorHAnsi" w:hAnsiTheme="minorHAnsi" w:cstheme="minorHAnsi"/>
                <w:sz w:val="22"/>
              </w:rPr>
            </w:pPr>
            <w:r w:rsidRPr="00016884">
              <w:rPr>
                <w:rFonts w:asciiTheme="minorHAnsi" w:hAnsiTheme="minorHAnsi" w:cstheme="minorHAnsi"/>
                <w:sz w:val="22"/>
              </w:rPr>
              <w:t>6</w:t>
            </w:r>
          </w:p>
        </w:tc>
        <w:tc>
          <w:tcPr>
            <w:tcW w:w="992" w:type="dxa"/>
          </w:tcPr>
          <w:p w14:paraId="09D8A202" w14:textId="506C148E" w:rsidR="007717DB" w:rsidRPr="00016884" w:rsidRDefault="007717DB" w:rsidP="00054A6C">
            <w:pPr>
              <w:jc w:val="center"/>
              <w:rPr>
                <w:rFonts w:asciiTheme="minorHAnsi" w:hAnsiTheme="minorHAnsi" w:cstheme="minorHAnsi"/>
                <w:sz w:val="22"/>
              </w:rPr>
            </w:pPr>
            <w:r w:rsidRPr="00016884">
              <w:rPr>
                <w:rFonts w:asciiTheme="minorHAnsi" w:hAnsiTheme="minorHAnsi" w:cstheme="minorHAnsi"/>
                <w:sz w:val="22"/>
              </w:rPr>
              <w:t>0.96</w:t>
            </w:r>
          </w:p>
        </w:tc>
        <w:tc>
          <w:tcPr>
            <w:tcW w:w="1560" w:type="dxa"/>
          </w:tcPr>
          <w:p w14:paraId="56CBE37E" w14:textId="22FDCD34" w:rsidR="007717DB" w:rsidRPr="00016884" w:rsidRDefault="00ED1753" w:rsidP="00054A6C">
            <w:pPr>
              <w:jc w:val="center"/>
              <w:rPr>
                <w:rFonts w:asciiTheme="minorHAnsi" w:hAnsiTheme="minorHAnsi" w:cstheme="minorHAnsi"/>
                <w:sz w:val="22"/>
              </w:rPr>
            </w:pPr>
            <w:r w:rsidRPr="00016884">
              <w:rPr>
                <w:rFonts w:asciiTheme="minorHAnsi" w:hAnsiTheme="minorHAnsi" w:cstheme="minorHAnsi"/>
                <w:sz w:val="22"/>
              </w:rPr>
              <w:t>0.43</w:t>
            </w:r>
          </w:p>
        </w:tc>
      </w:tr>
      <w:tr w:rsidR="007717DB" w:rsidRPr="00016884" w14:paraId="1FFBBA7D" w14:textId="77777777" w:rsidTr="00ED1753">
        <w:trPr>
          <w:jc w:val="center"/>
        </w:trPr>
        <w:tc>
          <w:tcPr>
            <w:tcW w:w="1271" w:type="dxa"/>
          </w:tcPr>
          <w:p w14:paraId="45946425" w14:textId="172E1917" w:rsidR="007717DB" w:rsidRPr="00016884" w:rsidRDefault="007717DB" w:rsidP="00ED1753">
            <w:pPr>
              <w:rPr>
                <w:rFonts w:asciiTheme="minorHAnsi" w:hAnsiTheme="minorHAnsi" w:cstheme="minorHAnsi"/>
                <w:sz w:val="22"/>
              </w:rPr>
            </w:pPr>
            <w:r w:rsidRPr="00016884">
              <w:rPr>
                <w:rFonts w:asciiTheme="minorHAnsi" w:hAnsiTheme="minorHAnsi" w:cstheme="minorHAnsi"/>
                <w:sz w:val="22"/>
              </w:rPr>
              <w:t>7</w:t>
            </w:r>
          </w:p>
        </w:tc>
        <w:tc>
          <w:tcPr>
            <w:tcW w:w="992" w:type="dxa"/>
          </w:tcPr>
          <w:p w14:paraId="68D2B96E" w14:textId="37F0C436" w:rsidR="007717DB" w:rsidRPr="00016884" w:rsidRDefault="00ED1753" w:rsidP="00054A6C">
            <w:pPr>
              <w:jc w:val="center"/>
              <w:rPr>
                <w:rFonts w:asciiTheme="minorHAnsi" w:hAnsiTheme="minorHAnsi" w:cstheme="minorHAnsi"/>
                <w:sz w:val="22"/>
              </w:rPr>
            </w:pPr>
            <w:r w:rsidRPr="00016884">
              <w:rPr>
                <w:rFonts w:asciiTheme="minorHAnsi" w:hAnsiTheme="minorHAnsi" w:cstheme="minorHAnsi"/>
                <w:sz w:val="22"/>
              </w:rPr>
              <w:t>0.73</w:t>
            </w:r>
          </w:p>
        </w:tc>
        <w:tc>
          <w:tcPr>
            <w:tcW w:w="1560" w:type="dxa"/>
          </w:tcPr>
          <w:p w14:paraId="77209091" w14:textId="58DEC1CC" w:rsidR="007717DB" w:rsidRPr="00016884" w:rsidRDefault="00ED1753" w:rsidP="00054A6C">
            <w:pPr>
              <w:jc w:val="center"/>
              <w:rPr>
                <w:rFonts w:asciiTheme="minorHAnsi" w:hAnsiTheme="minorHAnsi" w:cstheme="minorHAnsi"/>
                <w:sz w:val="22"/>
              </w:rPr>
            </w:pPr>
            <w:r w:rsidRPr="00016884">
              <w:rPr>
                <w:rFonts w:asciiTheme="minorHAnsi" w:hAnsiTheme="minorHAnsi" w:cstheme="minorHAnsi"/>
                <w:sz w:val="22"/>
              </w:rPr>
              <w:t>0.22</w:t>
            </w:r>
          </w:p>
        </w:tc>
      </w:tr>
      <w:tr w:rsidR="00ED1753" w:rsidRPr="00016884" w14:paraId="5F2040DC" w14:textId="77777777" w:rsidTr="00ED1753">
        <w:trPr>
          <w:jc w:val="center"/>
        </w:trPr>
        <w:tc>
          <w:tcPr>
            <w:tcW w:w="1271" w:type="dxa"/>
            <w:shd w:val="clear" w:color="auto" w:fill="E2EFD9" w:themeFill="accent6" w:themeFillTint="33"/>
          </w:tcPr>
          <w:p w14:paraId="73AC6A46" w14:textId="6362A56A" w:rsidR="00ED1753" w:rsidRPr="00016884" w:rsidRDefault="00ED1753" w:rsidP="00ED1753">
            <w:pPr>
              <w:jc w:val="center"/>
              <w:rPr>
                <w:rFonts w:asciiTheme="minorHAnsi" w:hAnsiTheme="minorHAnsi" w:cstheme="minorHAnsi"/>
                <w:b/>
                <w:bCs/>
                <w:sz w:val="22"/>
              </w:rPr>
            </w:pPr>
            <w:r w:rsidRPr="00016884">
              <w:rPr>
                <w:rFonts w:asciiTheme="minorHAnsi" w:hAnsiTheme="minorHAnsi" w:cstheme="minorHAnsi"/>
                <w:b/>
                <w:bCs/>
                <w:sz w:val="22"/>
              </w:rPr>
              <w:t>Average</w:t>
            </w:r>
          </w:p>
        </w:tc>
        <w:tc>
          <w:tcPr>
            <w:tcW w:w="992" w:type="dxa"/>
            <w:shd w:val="clear" w:color="auto" w:fill="E2EFD9" w:themeFill="accent6" w:themeFillTint="33"/>
          </w:tcPr>
          <w:p w14:paraId="38760674" w14:textId="7407793C" w:rsidR="00ED1753" w:rsidRPr="00016884" w:rsidRDefault="00ED1753" w:rsidP="00054A6C">
            <w:pPr>
              <w:jc w:val="center"/>
              <w:rPr>
                <w:rFonts w:asciiTheme="minorHAnsi" w:hAnsiTheme="minorHAnsi" w:cstheme="minorHAnsi"/>
                <w:sz w:val="22"/>
              </w:rPr>
            </w:pPr>
            <w:r w:rsidRPr="00016884">
              <w:rPr>
                <w:rFonts w:asciiTheme="minorHAnsi" w:hAnsiTheme="minorHAnsi" w:cstheme="minorHAnsi"/>
                <w:sz w:val="22"/>
              </w:rPr>
              <w:t>0.8</w:t>
            </w:r>
            <w:r w:rsidR="007B3FFF" w:rsidRPr="00016884">
              <w:rPr>
                <w:rFonts w:asciiTheme="minorHAnsi" w:hAnsiTheme="minorHAnsi" w:cstheme="minorHAnsi"/>
                <w:sz w:val="22"/>
              </w:rPr>
              <w:t>0</w:t>
            </w:r>
          </w:p>
        </w:tc>
        <w:tc>
          <w:tcPr>
            <w:tcW w:w="1560" w:type="dxa"/>
            <w:shd w:val="clear" w:color="auto" w:fill="E2EFD9" w:themeFill="accent6" w:themeFillTint="33"/>
          </w:tcPr>
          <w:p w14:paraId="22E24FE8" w14:textId="777D6750" w:rsidR="00ED1753" w:rsidRPr="00016884" w:rsidRDefault="00ED1753" w:rsidP="00054A6C">
            <w:pPr>
              <w:jc w:val="center"/>
              <w:rPr>
                <w:rFonts w:asciiTheme="minorHAnsi" w:hAnsiTheme="minorHAnsi" w:cstheme="minorHAnsi"/>
                <w:sz w:val="22"/>
              </w:rPr>
            </w:pPr>
            <w:r w:rsidRPr="00016884">
              <w:rPr>
                <w:rFonts w:asciiTheme="minorHAnsi" w:hAnsiTheme="minorHAnsi" w:cstheme="minorHAnsi"/>
                <w:sz w:val="22"/>
              </w:rPr>
              <w:t>0.48</w:t>
            </w:r>
          </w:p>
        </w:tc>
      </w:tr>
    </w:tbl>
    <w:p w14:paraId="75E6D135" w14:textId="17E3A4FB" w:rsidR="00D13811" w:rsidRPr="00016884" w:rsidRDefault="00D13811" w:rsidP="00ED1753">
      <w:pPr>
        <w:rPr>
          <w:rFonts w:asciiTheme="minorHAnsi" w:hAnsiTheme="minorHAnsi" w:cstheme="minorHAnsi"/>
          <w:sz w:val="22"/>
        </w:rPr>
      </w:pPr>
    </w:p>
    <w:p w14:paraId="7CA92C3E" w14:textId="77777777" w:rsidR="00ED1753" w:rsidRPr="00016884" w:rsidRDefault="00ED1753" w:rsidP="00727282">
      <w:pPr>
        <w:rPr>
          <w:rFonts w:asciiTheme="minorHAnsi" w:hAnsiTheme="minorHAnsi" w:cstheme="minorHAnsi"/>
          <w:sz w:val="22"/>
        </w:rPr>
      </w:pPr>
      <w:r w:rsidRPr="00016884">
        <w:rPr>
          <w:rFonts w:asciiTheme="minorHAnsi" w:hAnsiTheme="minorHAnsi" w:cstheme="minorHAnsi"/>
          <w:sz w:val="22"/>
        </w:rPr>
        <w:t>The table displays the results of Leave-One-Subject-Out cross-validation, highlighting variability in model performance across different subjects. The accuracy values range from 0.72 to 0.96, indicating that the model's performance is subject-dependent. Notably, subject 6 achieves the highest accuracy (0.96) but has a relatively low F1 score (0.43), suggesting that high accuracy does not necessarily translate to balanced precision and recall.</w:t>
      </w:r>
    </w:p>
    <w:p w14:paraId="011337E5" w14:textId="77777777" w:rsidR="00ED1753" w:rsidRPr="00016884" w:rsidRDefault="00ED1753" w:rsidP="00727282">
      <w:pPr>
        <w:rPr>
          <w:rFonts w:asciiTheme="minorHAnsi" w:hAnsiTheme="minorHAnsi" w:cstheme="minorHAnsi"/>
          <w:sz w:val="22"/>
        </w:rPr>
      </w:pPr>
      <w:r w:rsidRPr="00016884">
        <w:rPr>
          <w:rFonts w:asciiTheme="minorHAnsi" w:hAnsiTheme="minorHAnsi" w:cstheme="minorHAnsi"/>
          <w:sz w:val="22"/>
        </w:rPr>
        <w:lastRenderedPageBreak/>
        <w:t>Subject 7 shows a significantly lower F1 score (0.22) compared to other subjects, despite having an average accuracy of 0.73. This indicates a substantial imbalance between precision and recall, possibly due to the model's difficulty in correctly identifying FOG events for this subject. In contrast, subject 4 has a higher F1 score (0.76) with a similar accuracy (0.74), pointing to a better balance in detecting both classes.</w:t>
      </w:r>
    </w:p>
    <w:p w14:paraId="5953F8EC" w14:textId="0D5AC5EC" w:rsidR="00ED1753" w:rsidRPr="00016884" w:rsidRDefault="00ED1753" w:rsidP="00727282">
      <w:pPr>
        <w:rPr>
          <w:rFonts w:asciiTheme="minorHAnsi" w:hAnsiTheme="minorHAnsi" w:cstheme="minorHAnsi"/>
          <w:sz w:val="22"/>
        </w:rPr>
      </w:pPr>
      <w:r w:rsidRPr="00016884">
        <w:rPr>
          <w:rFonts w:asciiTheme="minorHAnsi" w:hAnsiTheme="minorHAnsi" w:cstheme="minorHAnsi"/>
          <w:sz w:val="22"/>
        </w:rPr>
        <w:t>The average accuracy across all subjects is 0.80, with an average F1 score of 0.48, highlighting a general trend of moderate performance. The notable discrepancy in F1 scores, especially the significantly lower score for subject 7, warrants further investigation to understand the underlying causes, which could include subject-specific variations in data or model sensitivity to particular features.</w:t>
      </w:r>
    </w:p>
    <w:p w14:paraId="3E6664E5" w14:textId="1A69355F" w:rsidR="00ED1753" w:rsidRPr="00367DEA" w:rsidRDefault="00ED1753" w:rsidP="00367DEA">
      <w:pPr>
        <w:pStyle w:val="Heading2"/>
        <w:numPr>
          <w:ilvl w:val="1"/>
          <w:numId w:val="5"/>
        </w:numPr>
        <w:spacing w:after="240"/>
        <w:rPr>
          <w:rFonts w:asciiTheme="minorHAnsi" w:hAnsiTheme="minorHAnsi" w:cstheme="minorHAnsi"/>
          <w:b/>
          <w:bCs/>
          <w:sz w:val="24"/>
          <w:szCs w:val="24"/>
        </w:rPr>
      </w:pPr>
      <w:bookmarkStart w:id="9" w:name="_Toc166896665"/>
      <w:r w:rsidRPr="00367DEA">
        <w:rPr>
          <w:rFonts w:asciiTheme="minorHAnsi" w:hAnsiTheme="minorHAnsi" w:cstheme="minorHAnsi"/>
          <w:b/>
          <w:bCs/>
          <w:sz w:val="24"/>
          <w:szCs w:val="24"/>
        </w:rPr>
        <w:t>Leave-One-Subject-Out (LOSO) Cross Validation + Class Weighting</w:t>
      </w:r>
      <w:bookmarkEnd w:id="9"/>
    </w:p>
    <w:p w14:paraId="1794FB5F" w14:textId="544E42D4" w:rsidR="00073F22" w:rsidRPr="00016884" w:rsidRDefault="00073F22" w:rsidP="00D13811">
      <w:pPr>
        <w:rPr>
          <w:rFonts w:asciiTheme="minorHAnsi" w:hAnsiTheme="minorHAnsi" w:cstheme="minorHAnsi"/>
          <w:sz w:val="22"/>
        </w:rPr>
      </w:pPr>
      <w:r w:rsidRPr="00016884">
        <w:rPr>
          <w:rFonts w:asciiTheme="minorHAnsi" w:hAnsiTheme="minorHAnsi" w:cstheme="minorHAnsi"/>
          <w:sz w:val="22"/>
        </w:rPr>
        <w:t xml:space="preserve">To improve the results, we consider mitigating the bias towards the minority class by introducing class weighting. This involves assigning greater weights to the minority class, in this case to windows with FOG=1, to emphasize their importance. This approach ensures that errors in mislabelling a FOG event as </w:t>
      </w:r>
      <w:r w:rsidR="00E14588" w:rsidRPr="00016884">
        <w:rPr>
          <w:rFonts w:asciiTheme="minorHAnsi" w:hAnsiTheme="minorHAnsi" w:cstheme="minorHAnsi"/>
          <w:sz w:val="22"/>
        </w:rPr>
        <w:t>NON-FOG</w:t>
      </w:r>
      <w:r w:rsidRPr="00016884">
        <w:rPr>
          <w:rFonts w:asciiTheme="minorHAnsi" w:hAnsiTheme="minorHAnsi" w:cstheme="minorHAnsi"/>
          <w:sz w:val="22"/>
        </w:rPr>
        <w:t xml:space="preserve"> are penalized more heavily than errors in mislabelling a </w:t>
      </w:r>
      <w:r w:rsidR="00E14588" w:rsidRPr="00016884">
        <w:rPr>
          <w:rFonts w:asciiTheme="minorHAnsi" w:hAnsiTheme="minorHAnsi" w:cstheme="minorHAnsi"/>
          <w:sz w:val="22"/>
        </w:rPr>
        <w:t>NON-FOG</w:t>
      </w:r>
      <w:r w:rsidRPr="00016884">
        <w:rPr>
          <w:rFonts w:asciiTheme="minorHAnsi" w:hAnsiTheme="minorHAnsi" w:cstheme="minorHAnsi"/>
          <w:sz w:val="22"/>
        </w:rPr>
        <w:t xml:space="preserve"> event as FOG. This strategy is particularly relevant in this application </w:t>
      </w:r>
      <w:r w:rsidR="00367DEA" w:rsidRPr="00016884">
        <w:rPr>
          <w:rFonts w:asciiTheme="minorHAnsi" w:hAnsiTheme="minorHAnsi" w:cstheme="minorHAnsi"/>
          <w:sz w:val="22"/>
        </w:rPr>
        <w:t>were</w:t>
      </w:r>
      <w:r w:rsidRPr="00016884">
        <w:rPr>
          <w:rFonts w:asciiTheme="minorHAnsi" w:hAnsiTheme="minorHAnsi" w:cstheme="minorHAnsi"/>
          <w:sz w:val="22"/>
        </w:rPr>
        <w:t xml:space="preserve"> identifying as many FOG events as possible is crucial.</w:t>
      </w:r>
    </w:p>
    <w:p w14:paraId="33D93FA0" w14:textId="7E109F65" w:rsidR="00073F22" w:rsidRPr="00016884" w:rsidRDefault="00073F22" w:rsidP="00D13811">
      <w:pPr>
        <w:rPr>
          <w:rFonts w:asciiTheme="minorHAnsi" w:hAnsiTheme="minorHAnsi" w:cstheme="minorHAnsi"/>
          <w:sz w:val="22"/>
        </w:rPr>
      </w:pPr>
      <w:r w:rsidRPr="00016884">
        <w:rPr>
          <w:rFonts w:asciiTheme="minorHAnsi" w:hAnsiTheme="minorHAnsi" w:cstheme="minorHAnsi"/>
          <w:sz w:val="22"/>
        </w:rPr>
        <w:t xml:space="preserve">We retrained the model with a weight of 1 for </w:t>
      </w:r>
      <w:r w:rsidR="00E14588" w:rsidRPr="00016884">
        <w:rPr>
          <w:rFonts w:asciiTheme="minorHAnsi" w:hAnsiTheme="minorHAnsi" w:cstheme="minorHAnsi"/>
          <w:sz w:val="22"/>
        </w:rPr>
        <w:t>NON-FOG</w:t>
      </w:r>
      <w:r w:rsidRPr="00016884">
        <w:rPr>
          <w:rFonts w:asciiTheme="minorHAnsi" w:hAnsiTheme="minorHAnsi" w:cstheme="minorHAnsi"/>
          <w:sz w:val="22"/>
        </w:rPr>
        <w:t xml:space="preserve"> examples and 3 for FOG examples. The results obtained are shown in the following table:</w:t>
      </w:r>
    </w:p>
    <w:tbl>
      <w:tblPr>
        <w:tblStyle w:val="TableGrid"/>
        <w:tblW w:w="3823" w:type="dxa"/>
        <w:jc w:val="center"/>
        <w:tblLook w:val="04A0" w:firstRow="1" w:lastRow="0" w:firstColumn="1" w:lastColumn="0" w:noHBand="0" w:noVBand="1"/>
      </w:tblPr>
      <w:tblGrid>
        <w:gridCol w:w="1260"/>
        <w:gridCol w:w="1035"/>
        <w:gridCol w:w="1528"/>
      </w:tblGrid>
      <w:tr w:rsidR="00ED1753" w:rsidRPr="00016884" w14:paraId="3F1368B8" w14:textId="77777777" w:rsidTr="00D57FFC">
        <w:trPr>
          <w:jc w:val="center"/>
        </w:trPr>
        <w:tc>
          <w:tcPr>
            <w:tcW w:w="1271" w:type="dxa"/>
            <w:shd w:val="clear" w:color="auto" w:fill="FFF2CC" w:themeFill="accent4" w:themeFillTint="33"/>
          </w:tcPr>
          <w:p w14:paraId="600E7069" w14:textId="77777777" w:rsidR="00ED1753" w:rsidRPr="00016884" w:rsidRDefault="00ED1753" w:rsidP="00D57FFC">
            <w:pPr>
              <w:jc w:val="center"/>
              <w:rPr>
                <w:rFonts w:asciiTheme="minorHAnsi" w:hAnsiTheme="minorHAnsi" w:cstheme="minorHAnsi"/>
                <w:b/>
                <w:bCs/>
                <w:sz w:val="22"/>
              </w:rPr>
            </w:pPr>
            <w:r w:rsidRPr="00016884">
              <w:rPr>
                <w:rFonts w:asciiTheme="minorHAnsi" w:hAnsiTheme="minorHAnsi" w:cstheme="minorHAnsi"/>
                <w:b/>
                <w:bCs/>
                <w:sz w:val="22"/>
              </w:rPr>
              <w:t>Subject Out</w:t>
            </w:r>
          </w:p>
        </w:tc>
        <w:tc>
          <w:tcPr>
            <w:tcW w:w="992" w:type="dxa"/>
            <w:shd w:val="clear" w:color="auto" w:fill="FFF2CC" w:themeFill="accent4" w:themeFillTint="33"/>
          </w:tcPr>
          <w:p w14:paraId="24FB6634" w14:textId="77777777" w:rsidR="00ED1753" w:rsidRPr="00016884" w:rsidRDefault="00ED1753" w:rsidP="00D57FFC">
            <w:pPr>
              <w:jc w:val="center"/>
              <w:rPr>
                <w:rFonts w:asciiTheme="minorHAnsi" w:hAnsiTheme="minorHAnsi" w:cstheme="minorHAnsi"/>
                <w:b/>
                <w:bCs/>
                <w:sz w:val="22"/>
              </w:rPr>
            </w:pPr>
            <w:r w:rsidRPr="00016884">
              <w:rPr>
                <w:rFonts w:asciiTheme="minorHAnsi" w:hAnsiTheme="minorHAnsi" w:cstheme="minorHAnsi"/>
                <w:b/>
                <w:bCs/>
                <w:sz w:val="22"/>
              </w:rPr>
              <w:t>Accuracy</w:t>
            </w:r>
          </w:p>
        </w:tc>
        <w:tc>
          <w:tcPr>
            <w:tcW w:w="1560" w:type="dxa"/>
            <w:shd w:val="clear" w:color="auto" w:fill="FFF2CC" w:themeFill="accent4" w:themeFillTint="33"/>
          </w:tcPr>
          <w:p w14:paraId="5B8CAE9B" w14:textId="77777777" w:rsidR="00ED1753" w:rsidRPr="00016884" w:rsidRDefault="00ED1753" w:rsidP="00D57FFC">
            <w:pPr>
              <w:jc w:val="center"/>
              <w:rPr>
                <w:rFonts w:asciiTheme="minorHAnsi" w:hAnsiTheme="minorHAnsi" w:cstheme="minorHAnsi"/>
                <w:b/>
                <w:bCs/>
                <w:sz w:val="22"/>
              </w:rPr>
            </w:pPr>
            <w:r w:rsidRPr="00016884">
              <w:rPr>
                <w:rFonts w:asciiTheme="minorHAnsi" w:hAnsiTheme="minorHAnsi" w:cstheme="minorHAnsi"/>
                <w:b/>
                <w:bCs/>
                <w:sz w:val="22"/>
              </w:rPr>
              <w:t>F1 score of FOG</w:t>
            </w:r>
          </w:p>
        </w:tc>
      </w:tr>
      <w:tr w:rsidR="00ED1753" w:rsidRPr="00016884" w14:paraId="5A006045" w14:textId="77777777" w:rsidTr="00D57FFC">
        <w:trPr>
          <w:jc w:val="center"/>
        </w:trPr>
        <w:tc>
          <w:tcPr>
            <w:tcW w:w="1271" w:type="dxa"/>
          </w:tcPr>
          <w:p w14:paraId="66A530B6" w14:textId="77777777" w:rsidR="00ED1753" w:rsidRPr="00016884" w:rsidRDefault="00ED1753" w:rsidP="00D57FFC">
            <w:pPr>
              <w:rPr>
                <w:rFonts w:asciiTheme="minorHAnsi" w:hAnsiTheme="minorHAnsi" w:cstheme="minorHAnsi"/>
                <w:sz w:val="22"/>
              </w:rPr>
            </w:pPr>
            <w:r w:rsidRPr="00016884">
              <w:rPr>
                <w:rFonts w:asciiTheme="minorHAnsi" w:hAnsiTheme="minorHAnsi" w:cstheme="minorHAnsi"/>
                <w:sz w:val="22"/>
              </w:rPr>
              <w:t>1</w:t>
            </w:r>
          </w:p>
        </w:tc>
        <w:tc>
          <w:tcPr>
            <w:tcW w:w="992" w:type="dxa"/>
          </w:tcPr>
          <w:p w14:paraId="6A4A9619" w14:textId="2029552A" w:rsidR="00ED1753" w:rsidRPr="00016884" w:rsidRDefault="00ED1753" w:rsidP="00054A6C">
            <w:pPr>
              <w:jc w:val="center"/>
              <w:rPr>
                <w:rFonts w:asciiTheme="minorHAnsi" w:hAnsiTheme="minorHAnsi" w:cstheme="minorHAnsi"/>
                <w:sz w:val="22"/>
              </w:rPr>
            </w:pPr>
            <w:r w:rsidRPr="00016884">
              <w:rPr>
                <w:rFonts w:asciiTheme="minorHAnsi" w:hAnsiTheme="minorHAnsi" w:cstheme="minorHAnsi"/>
                <w:color w:val="FF0000"/>
                <w:sz w:val="22"/>
              </w:rPr>
              <w:t>0.7</w:t>
            </w:r>
            <w:r w:rsidR="007B3FFF" w:rsidRPr="00016884">
              <w:rPr>
                <w:rFonts w:asciiTheme="minorHAnsi" w:hAnsiTheme="minorHAnsi" w:cstheme="minorHAnsi"/>
                <w:color w:val="FF0000"/>
                <w:sz w:val="22"/>
              </w:rPr>
              <w:t>0</w:t>
            </w:r>
          </w:p>
        </w:tc>
        <w:tc>
          <w:tcPr>
            <w:tcW w:w="1560" w:type="dxa"/>
          </w:tcPr>
          <w:p w14:paraId="4A6D3112" w14:textId="608E21D6" w:rsidR="00ED1753" w:rsidRPr="00016884" w:rsidRDefault="00ED1753" w:rsidP="00054A6C">
            <w:pPr>
              <w:jc w:val="center"/>
              <w:rPr>
                <w:rFonts w:asciiTheme="minorHAnsi" w:hAnsiTheme="minorHAnsi" w:cstheme="minorHAnsi"/>
                <w:sz w:val="22"/>
              </w:rPr>
            </w:pPr>
            <w:r w:rsidRPr="00016884">
              <w:rPr>
                <w:rFonts w:asciiTheme="minorHAnsi" w:hAnsiTheme="minorHAnsi" w:cstheme="minorHAnsi"/>
                <w:color w:val="FF0000"/>
                <w:sz w:val="22"/>
              </w:rPr>
              <w:t>0.56</w:t>
            </w:r>
          </w:p>
        </w:tc>
      </w:tr>
      <w:tr w:rsidR="00ED1753" w:rsidRPr="00016884" w14:paraId="1500B3D7" w14:textId="77777777" w:rsidTr="00D57FFC">
        <w:trPr>
          <w:jc w:val="center"/>
        </w:trPr>
        <w:tc>
          <w:tcPr>
            <w:tcW w:w="1271" w:type="dxa"/>
          </w:tcPr>
          <w:p w14:paraId="5B7A2403" w14:textId="77777777" w:rsidR="00ED1753" w:rsidRPr="00016884" w:rsidRDefault="00ED1753" w:rsidP="00D57FFC">
            <w:pPr>
              <w:rPr>
                <w:rFonts w:asciiTheme="minorHAnsi" w:hAnsiTheme="minorHAnsi" w:cstheme="minorHAnsi"/>
                <w:sz w:val="22"/>
              </w:rPr>
            </w:pPr>
            <w:r w:rsidRPr="00016884">
              <w:rPr>
                <w:rFonts w:asciiTheme="minorHAnsi" w:hAnsiTheme="minorHAnsi" w:cstheme="minorHAnsi"/>
                <w:sz w:val="22"/>
              </w:rPr>
              <w:t>2</w:t>
            </w:r>
          </w:p>
        </w:tc>
        <w:tc>
          <w:tcPr>
            <w:tcW w:w="992" w:type="dxa"/>
          </w:tcPr>
          <w:p w14:paraId="77C464F9" w14:textId="77777777" w:rsidR="00ED1753" w:rsidRPr="00016884" w:rsidRDefault="00ED1753" w:rsidP="00054A6C">
            <w:pPr>
              <w:jc w:val="center"/>
              <w:rPr>
                <w:rFonts w:asciiTheme="minorHAnsi" w:hAnsiTheme="minorHAnsi" w:cstheme="minorHAnsi"/>
                <w:sz w:val="22"/>
              </w:rPr>
            </w:pPr>
            <w:r w:rsidRPr="00016884">
              <w:rPr>
                <w:rFonts w:asciiTheme="minorHAnsi" w:hAnsiTheme="minorHAnsi" w:cstheme="minorHAnsi"/>
                <w:sz w:val="22"/>
              </w:rPr>
              <w:t>0.86</w:t>
            </w:r>
          </w:p>
        </w:tc>
        <w:tc>
          <w:tcPr>
            <w:tcW w:w="1560" w:type="dxa"/>
          </w:tcPr>
          <w:p w14:paraId="44629526" w14:textId="6C6F229A" w:rsidR="00ED1753" w:rsidRPr="00016884" w:rsidRDefault="00ED1753" w:rsidP="00054A6C">
            <w:pPr>
              <w:jc w:val="center"/>
              <w:rPr>
                <w:rFonts w:asciiTheme="minorHAnsi" w:hAnsiTheme="minorHAnsi" w:cstheme="minorHAnsi"/>
                <w:sz w:val="22"/>
              </w:rPr>
            </w:pPr>
            <w:r w:rsidRPr="00016884">
              <w:rPr>
                <w:rFonts w:asciiTheme="minorHAnsi" w:hAnsiTheme="minorHAnsi" w:cstheme="minorHAnsi"/>
                <w:color w:val="00B050"/>
                <w:sz w:val="22"/>
              </w:rPr>
              <w:t>0.65</w:t>
            </w:r>
          </w:p>
        </w:tc>
      </w:tr>
      <w:tr w:rsidR="00ED1753" w:rsidRPr="00016884" w14:paraId="66C867D4" w14:textId="77777777" w:rsidTr="00D57FFC">
        <w:trPr>
          <w:jc w:val="center"/>
        </w:trPr>
        <w:tc>
          <w:tcPr>
            <w:tcW w:w="1271" w:type="dxa"/>
          </w:tcPr>
          <w:p w14:paraId="56FFFB32" w14:textId="77777777" w:rsidR="00ED1753" w:rsidRPr="00016884" w:rsidRDefault="00ED1753" w:rsidP="00D57FFC">
            <w:pPr>
              <w:rPr>
                <w:rFonts w:asciiTheme="minorHAnsi" w:hAnsiTheme="minorHAnsi" w:cstheme="minorHAnsi"/>
                <w:sz w:val="22"/>
              </w:rPr>
            </w:pPr>
            <w:r w:rsidRPr="00016884">
              <w:rPr>
                <w:rFonts w:asciiTheme="minorHAnsi" w:hAnsiTheme="minorHAnsi" w:cstheme="minorHAnsi"/>
                <w:sz w:val="22"/>
              </w:rPr>
              <w:t>3</w:t>
            </w:r>
          </w:p>
        </w:tc>
        <w:tc>
          <w:tcPr>
            <w:tcW w:w="992" w:type="dxa"/>
          </w:tcPr>
          <w:p w14:paraId="3554A0EE" w14:textId="13779561" w:rsidR="00ED1753" w:rsidRPr="00016884" w:rsidRDefault="00ED1753" w:rsidP="00054A6C">
            <w:pPr>
              <w:jc w:val="center"/>
              <w:rPr>
                <w:rFonts w:asciiTheme="minorHAnsi" w:hAnsiTheme="minorHAnsi" w:cstheme="minorHAnsi"/>
                <w:sz w:val="22"/>
              </w:rPr>
            </w:pPr>
            <w:r w:rsidRPr="00016884">
              <w:rPr>
                <w:rFonts w:asciiTheme="minorHAnsi" w:hAnsiTheme="minorHAnsi" w:cstheme="minorHAnsi"/>
                <w:color w:val="FF0000"/>
                <w:sz w:val="22"/>
              </w:rPr>
              <w:t>0.58</w:t>
            </w:r>
          </w:p>
        </w:tc>
        <w:tc>
          <w:tcPr>
            <w:tcW w:w="1560" w:type="dxa"/>
          </w:tcPr>
          <w:p w14:paraId="0AAE964B" w14:textId="6CB4ED7B" w:rsidR="00ED1753" w:rsidRPr="00016884" w:rsidRDefault="00ED1753" w:rsidP="00054A6C">
            <w:pPr>
              <w:jc w:val="center"/>
              <w:rPr>
                <w:rFonts w:asciiTheme="minorHAnsi" w:hAnsiTheme="minorHAnsi" w:cstheme="minorHAnsi"/>
                <w:sz w:val="22"/>
              </w:rPr>
            </w:pPr>
            <w:r w:rsidRPr="00016884">
              <w:rPr>
                <w:rFonts w:asciiTheme="minorHAnsi" w:hAnsiTheme="minorHAnsi" w:cstheme="minorHAnsi"/>
                <w:color w:val="00B050"/>
                <w:sz w:val="22"/>
              </w:rPr>
              <w:t>0.5</w:t>
            </w:r>
            <w:r w:rsidR="007B3FFF" w:rsidRPr="00016884">
              <w:rPr>
                <w:rFonts w:asciiTheme="minorHAnsi" w:hAnsiTheme="minorHAnsi" w:cstheme="minorHAnsi"/>
                <w:color w:val="00B050"/>
                <w:sz w:val="22"/>
              </w:rPr>
              <w:t>0</w:t>
            </w:r>
          </w:p>
        </w:tc>
      </w:tr>
      <w:tr w:rsidR="00ED1753" w:rsidRPr="00016884" w14:paraId="5855BCC9" w14:textId="77777777" w:rsidTr="00D57FFC">
        <w:trPr>
          <w:jc w:val="center"/>
        </w:trPr>
        <w:tc>
          <w:tcPr>
            <w:tcW w:w="1271" w:type="dxa"/>
          </w:tcPr>
          <w:p w14:paraId="31440CC7" w14:textId="77777777" w:rsidR="00ED1753" w:rsidRPr="00016884" w:rsidRDefault="00ED1753" w:rsidP="00D57FFC">
            <w:pPr>
              <w:rPr>
                <w:rFonts w:asciiTheme="minorHAnsi" w:hAnsiTheme="minorHAnsi" w:cstheme="minorHAnsi"/>
                <w:sz w:val="22"/>
              </w:rPr>
            </w:pPr>
            <w:r w:rsidRPr="00016884">
              <w:rPr>
                <w:rFonts w:asciiTheme="minorHAnsi" w:hAnsiTheme="minorHAnsi" w:cstheme="minorHAnsi"/>
                <w:sz w:val="22"/>
              </w:rPr>
              <w:t>4</w:t>
            </w:r>
          </w:p>
        </w:tc>
        <w:tc>
          <w:tcPr>
            <w:tcW w:w="992" w:type="dxa"/>
          </w:tcPr>
          <w:p w14:paraId="1AAB0330" w14:textId="75054B1A" w:rsidR="00ED1753" w:rsidRPr="00016884" w:rsidRDefault="00ED1753" w:rsidP="00054A6C">
            <w:pPr>
              <w:jc w:val="center"/>
              <w:rPr>
                <w:rFonts w:asciiTheme="minorHAnsi" w:hAnsiTheme="minorHAnsi" w:cstheme="minorHAnsi"/>
                <w:sz w:val="22"/>
              </w:rPr>
            </w:pPr>
            <w:r w:rsidRPr="00016884">
              <w:rPr>
                <w:rFonts w:asciiTheme="minorHAnsi" w:hAnsiTheme="minorHAnsi" w:cstheme="minorHAnsi"/>
                <w:color w:val="00B050"/>
                <w:sz w:val="22"/>
              </w:rPr>
              <w:t>0.76</w:t>
            </w:r>
          </w:p>
        </w:tc>
        <w:tc>
          <w:tcPr>
            <w:tcW w:w="1560" w:type="dxa"/>
          </w:tcPr>
          <w:p w14:paraId="2DA61A8F" w14:textId="2EEDBB93" w:rsidR="00ED1753" w:rsidRPr="00016884" w:rsidRDefault="00ED1753" w:rsidP="00054A6C">
            <w:pPr>
              <w:jc w:val="center"/>
              <w:rPr>
                <w:rFonts w:asciiTheme="minorHAnsi" w:hAnsiTheme="minorHAnsi" w:cstheme="minorHAnsi"/>
                <w:sz w:val="22"/>
              </w:rPr>
            </w:pPr>
            <w:r w:rsidRPr="00016884">
              <w:rPr>
                <w:rFonts w:asciiTheme="minorHAnsi" w:hAnsiTheme="minorHAnsi" w:cstheme="minorHAnsi"/>
                <w:color w:val="00B050"/>
                <w:sz w:val="22"/>
              </w:rPr>
              <w:t>0.79</w:t>
            </w:r>
          </w:p>
        </w:tc>
      </w:tr>
      <w:tr w:rsidR="00ED1753" w:rsidRPr="00016884" w14:paraId="5375C93E" w14:textId="77777777" w:rsidTr="00D57FFC">
        <w:trPr>
          <w:jc w:val="center"/>
        </w:trPr>
        <w:tc>
          <w:tcPr>
            <w:tcW w:w="1271" w:type="dxa"/>
          </w:tcPr>
          <w:p w14:paraId="6C3846E1" w14:textId="77777777" w:rsidR="00ED1753" w:rsidRPr="00016884" w:rsidRDefault="00ED1753" w:rsidP="00D57FFC">
            <w:pPr>
              <w:rPr>
                <w:rFonts w:asciiTheme="minorHAnsi" w:hAnsiTheme="minorHAnsi" w:cstheme="minorHAnsi"/>
                <w:sz w:val="22"/>
              </w:rPr>
            </w:pPr>
            <w:r w:rsidRPr="00016884">
              <w:rPr>
                <w:rFonts w:asciiTheme="minorHAnsi" w:hAnsiTheme="minorHAnsi" w:cstheme="minorHAnsi"/>
                <w:sz w:val="22"/>
              </w:rPr>
              <w:t>5</w:t>
            </w:r>
          </w:p>
        </w:tc>
        <w:tc>
          <w:tcPr>
            <w:tcW w:w="992" w:type="dxa"/>
          </w:tcPr>
          <w:p w14:paraId="46041A1A" w14:textId="201CAD78" w:rsidR="00ED1753" w:rsidRPr="00016884" w:rsidRDefault="00ED1753" w:rsidP="00054A6C">
            <w:pPr>
              <w:jc w:val="center"/>
              <w:rPr>
                <w:rFonts w:asciiTheme="minorHAnsi" w:hAnsiTheme="minorHAnsi" w:cstheme="minorHAnsi"/>
                <w:sz w:val="22"/>
              </w:rPr>
            </w:pPr>
            <w:r w:rsidRPr="00016884">
              <w:rPr>
                <w:rFonts w:asciiTheme="minorHAnsi" w:hAnsiTheme="minorHAnsi" w:cstheme="minorHAnsi"/>
                <w:color w:val="FF0000"/>
                <w:sz w:val="22"/>
              </w:rPr>
              <w:t>0.47</w:t>
            </w:r>
          </w:p>
        </w:tc>
        <w:tc>
          <w:tcPr>
            <w:tcW w:w="1560" w:type="dxa"/>
          </w:tcPr>
          <w:p w14:paraId="266A34BC" w14:textId="64807410" w:rsidR="00ED1753" w:rsidRPr="00016884" w:rsidRDefault="00ED1753" w:rsidP="00054A6C">
            <w:pPr>
              <w:jc w:val="center"/>
              <w:rPr>
                <w:rFonts w:asciiTheme="minorHAnsi" w:hAnsiTheme="minorHAnsi" w:cstheme="minorHAnsi"/>
                <w:sz w:val="22"/>
              </w:rPr>
            </w:pPr>
            <w:r w:rsidRPr="00016884">
              <w:rPr>
                <w:rFonts w:asciiTheme="minorHAnsi" w:hAnsiTheme="minorHAnsi" w:cstheme="minorHAnsi"/>
                <w:color w:val="FF0000"/>
                <w:sz w:val="22"/>
              </w:rPr>
              <w:t>0.27</w:t>
            </w:r>
          </w:p>
        </w:tc>
      </w:tr>
      <w:tr w:rsidR="00ED1753" w:rsidRPr="00016884" w14:paraId="74DB3748" w14:textId="77777777" w:rsidTr="00D57FFC">
        <w:trPr>
          <w:jc w:val="center"/>
        </w:trPr>
        <w:tc>
          <w:tcPr>
            <w:tcW w:w="1271" w:type="dxa"/>
          </w:tcPr>
          <w:p w14:paraId="68B62B29" w14:textId="77777777" w:rsidR="00ED1753" w:rsidRPr="00016884" w:rsidRDefault="00ED1753" w:rsidP="00D57FFC">
            <w:pPr>
              <w:rPr>
                <w:rFonts w:asciiTheme="minorHAnsi" w:hAnsiTheme="minorHAnsi" w:cstheme="minorHAnsi"/>
                <w:sz w:val="22"/>
              </w:rPr>
            </w:pPr>
            <w:r w:rsidRPr="00016884">
              <w:rPr>
                <w:rFonts w:asciiTheme="minorHAnsi" w:hAnsiTheme="minorHAnsi" w:cstheme="minorHAnsi"/>
                <w:sz w:val="22"/>
              </w:rPr>
              <w:t>6</w:t>
            </w:r>
          </w:p>
        </w:tc>
        <w:tc>
          <w:tcPr>
            <w:tcW w:w="992" w:type="dxa"/>
          </w:tcPr>
          <w:p w14:paraId="2FA2A35B" w14:textId="77777777" w:rsidR="00ED1753" w:rsidRPr="00016884" w:rsidRDefault="00ED1753" w:rsidP="00054A6C">
            <w:pPr>
              <w:jc w:val="center"/>
              <w:rPr>
                <w:rFonts w:asciiTheme="minorHAnsi" w:hAnsiTheme="minorHAnsi" w:cstheme="minorHAnsi"/>
                <w:sz w:val="22"/>
              </w:rPr>
            </w:pPr>
            <w:r w:rsidRPr="00016884">
              <w:rPr>
                <w:rFonts w:asciiTheme="minorHAnsi" w:hAnsiTheme="minorHAnsi" w:cstheme="minorHAnsi"/>
                <w:sz w:val="22"/>
              </w:rPr>
              <w:t>0.96</w:t>
            </w:r>
          </w:p>
        </w:tc>
        <w:tc>
          <w:tcPr>
            <w:tcW w:w="1560" w:type="dxa"/>
          </w:tcPr>
          <w:p w14:paraId="0D619D46" w14:textId="6030718E" w:rsidR="00ED1753" w:rsidRPr="00016884" w:rsidRDefault="00ED1753" w:rsidP="00054A6C">
            <w:pPr>
              <w:jc w:val="center"/>
              <w:rPr>
                <w:rFonts w:asciiTheme="minorHAnsi" w:hAnsiTheme="minorHAnsi" w:cstheme="minorHAnsi"/>
                <w:sz w:val="22"/>
              </w:rPr>
            </w:pPr>
            <w:r w:rsidRPr="00016884">
              <w:rPr>
                <w:rFonts w:asciiTheme="minorHAnsi" w:hAnsiTheme="minorHAnsi" w:cstheme="minorHAnsi"/>
                <w:color w:val="00B050"/>
                <w:sz w:val="22"/>
              </w:rPr>
              <w:t>0.56</w:t>
            </w:r>
          </w:p>
        </w:tc>
      </w:tr>
      <w:tr w:rsidR="00ED1753" w:rsidRPr="00016884" w14:paraId="32E3E515" w14:textId="77777777" w:rsidTr="00D57FFC">
        <w:trPr>
          <w:jc w:val="center"/>
        </w:trPr>
        <w:tc>
          <w:tcPr>
            <w:tcW w:w="1271" w:type="dxa"/>
          </w:tcPr>
          <w:p w14:paraId="18E4AF7B" w14:textId="77777777" w:rsidR="00ED1753" w:rsidRPr="00016884" w:rsidRDefault="00ED1753" w:rsidP="00D57FFC">
            <w:pPr>
              <w:rPr>
                <w:rFonts w:asciiTheme="minorHAnsi" w:hAnsiTheme="minorHAnsi" w:cstheme="minorHAnsi"/>
                <w:sz w:val="22"/>
              </w:rPr>
            </w:pPr>
            <w:r w:rsidRPr="00016884">
              <w:rPr>
                <w:rFonts w:asciiTheme="minorHAnsi" w:hAnsiTheme="minorHAnsi" w:cstheme="minorHAnsi"/>
                <w:sz w:val="22"/>
              </w:rPr>
              <w:t>7</w:t>
            </w:r>
          </w:p>
        </w:tc>
        <w:tc>
          <w:tcPr>
            <w:tcW w:w="992" w:type="dxa"/>
          </w:tcPr>
          <w:p w14:paraId="182CD1EF" w14:textId="2EC0FB09" w:rsidR="00ED1753" w:rsidRPr="00016884" w:rsidRDefault="00ED1753" w:rsidP="00054A6C">
            <w:pPr>
              <w:jc w:val="center"/>
              <w:rPr>
                <w:rFonts w:asciiTheme="minorHAnsi" w:hAnsiTheme="minorHAnsi" w:cstheme="minorHAnsi"/>
                <w:sz w:val="22"/>
              </w:rPr>
            </w:pPr>
            <w:r w:rsidRPr="00016884">
              <w:rPr>
                <w:rFonts w:asciiTheme="minorHAnsi" w:hAnsiTheme="minorHAnsi" w:cstheme="minorHAnsi"/>
                <w:color w:val="FF0000"/>
                <w:sz w:val="22"/>
              </w:rPr>
              <w:t>0.7</w:t>
            </w:r>
            <w:r w:rsidR="00E14588" w:rsidRPr="00016884">
              <w:rPr>
                <w:rFonts w:asciiTheme="minorHAnsi" w:hAnsiTheme="minorHAnsi" w:cstheme="minorHAnsi"/>
                <w:color w:val="FF0000"/>
                <w:sz w:val="22"/>
              </w:rPr>
              <w:t>1</w:t>
            </w:r>
          </w:p>
        </w:tc>
        <w:tc>
          <w:tcPr>
            <w:tcW w:w="1560" w:type="dxa"/>
          </w:tcPr>
          <w:p w14:paraId="0A7E85E9" w14:textId="1ECD2E27" w:rsidR="00ED1753" w:rsidRPr="00016884" w:rsidRDefault="00ED1753" w:rsidP="00054A6C">
            <w:pPr>
              <w:jc w:val="center"/>
              <w:rPr>
                <w:rFonts w:asciiTheme="minorHAnsi" w:hAnsiTheme="minorHAnsi" w:cstheme="minorHAnsi"/>
                <w:sz w:val="22"/>
              </w:rPr>
            </w:pPr>
            <w:r w:rsidRPr="00016884">
              <w:rPr>
                <w:rFonts w:asciiTheme="minorHAnsi" w:hAnsiTheme="minorHAnsi" w:cstheme="minorHAnsi"/>
                <w:color w:val="00B050"/>
                <w:sz w:val="22"/>
              </w:rPr>
              <w:t>0.</w:t>
            </w:r>
            <w:r w:rsidR="00E14588" w:rsidRPr="00016884">
              <w:rPr>
                <w:rFonts w:asciiTheme="minorHAnsi" w:hAnsiTheme="minorHAnsi" w:cstheme="minorHAnsi"/>
                <w:color w:val="00B050"/>
                <w:sz w:val="22"/>
              </w:rPr>
              <w:t>44</w:t>
            </w:r>
          </w:p>
        </w:tc>
      </w:tr>
      <w:tr w:rsidR="00ED1753" w:rsidRPr="00016884" w14:paraId="44D2246F" w14:textId="77777777" w:rsidTr="00D57FFC">
        <w:trPr>
          <w:jc w:val="center"/>
        </w:trPr>
        <w:tc>
          <w:tcPr>
            <w:tcW w:w="1271" w:type="dxa"/>
            <w:shd w:val="clear" w:color="auto" w:fill="E2EFD9" w:themeFill="accent6" w:themeFillTint="33"/>
          </w:tcPr>
          <w:p w14:paraId="6BD81B43" w14:textId="77777777" w:rsidR="00ED1753" w:rsidRPr="00016884" w:rsidRDefault="00ED1753" w:rsidP="00D57FFC">
            <w:pPr>
              <w:jc w:val="center"/>
              <w:rPr>
                <w:rFonts w:asciiTheme="minorHAnsi" w:hAnsiTheme="minorHAnsi" w:cstheme="minorHAnsi"/>
                <w:b/>
                <w:bCs/>
                <w:sz w:val="22"/>
              </w:rPr>
            </w:pPr>
            <w:r w:rsidRPr="00016884">
              <w:rPr>
                <w:rFonts w:asciiTheme="minorHAnsi" w:hAnsiTheme="minorHAnsi" w:cstheme="minorHAnsi"/>
                <w:b/>
                <w:bCs/>
                <w:sz w:val="22"/>
              </w:rPr>
              <w:t>Average</w:t>
            </w:r>
          </w:p>
        </w:tc>
        <w:tc>
          <w:tcPr>
            <w:tcW w:w="992" w:type="dxa"/>
            <w:shd w:val="clear" w:color="auto" w:fill="E2EFD9" w:themeFill="accent6" w:themeFillTint="33"/>
          </w:tcPr>
          <w:p w14:paraId="5C9AC1DD" w14:textId="316C5874" w:rsidR="00ED1753" w:rsidRPr="00016884" w:rsidRDefault="00ED1753" w:rsidP="00054A6C">
            <w:pPr>
              <w:jc w:val="center"/>
              <w:rPr>
                <w:rFonts w:asciiTheme="minorHAnsi" w:hAnsiTheme="minorHAnsi" w:cstheme="minorHAnsi"/>
                <w:sz w:val="22"/>
              </w:rPr>
            </w:pPr>
            <w:r w:rsidRPr="00016884">
              <w:rPr>
                <w:rFonts w:asciiTheme="minorHAnsi" w:hAnsiTheme="minorHAnsi" w:cstheme="minorHAnsi"/>
                <w:color w:val="FF0000"/>
                <w:sz w:val="22"/>
              </w:rPr>
              <w:t>0.</w:t>
            </w:r>
            <w:r w:rsidR="00E14588" w:rsidRPr="00016884">
              <w:rPr>
                <w:rFonts w:asciiTheme="minorHAnsi" w:hAnsiTheme="minorHAnsi" w:cstheme="minorHAnsi"/>
                <w:color w:val="FF0000"/>
                <w:sz w:val="22"/>
              </w:rPr>
              <w:t>72</w:t>
            </w:r>
          </w:p>
        </w:tc>
        <w:tc>
          <w:tcPr>
            <w:tcW w:w="1560" w:type="dxa"/>
            <w:shd w:val="clear" w:color="auto" w:fill="E2EFD9" w:themeFill="accent6" w:themeFillTint="33"/>
          </w:tcPr>
          <w:p w14:paraId="380C241C" w14:textId="2A9557F0" w:rsidR="00ED1753" w:rsidRPr="00016884" w:rsidRDefault="00ED1753" w:rsidP="00054A6C">
            <w:pPr>
              <w:jc w:val="center"/>
              <w:rPr>
                <w:rFonts w:asciiTheme="minorHAnsi" w:hAnsiTheme="minorHAnsi" w:cstheme="minorHAnsi"/>
                <w:sz w:val="22"/>
              </w:rPr>
            </w:pPr>
            <w:r w:rsidRPr="00016884">
              <w:rPr>
                <w:rFonts w:asciiTheme="minorHAnsi" w:hAnsiTheme="minorHAnsi" w:cstheme="minorHAnsi"/>
                <w:color w:val="00B050"/>
                <w:sz w:val="22"/>
              </w:rPr>
              <w:t>0.</w:t>
            </w:r>
            <w:r w:rsidR="00E14588" w:rsidRPr="00016884">
              <w:rPr>
                <w:rFonts w:asciiTheme="minorHAnsi" w:hAnsiTheme="minorHAnsi" w:cstheme="minorHAnsi"/>
                <w:color w:val="00B050"/>
                <w:sz w:val="22"/>
              </w:rPr>
              <w:t>54</w:t>
            </w:r>
          </w:p>
        </w:tc>
      </w:tr>
    </w:tbl>
    <w:p w14:paraId="00B0CE5C" w14:textId="13F3DE95" w:rsidR="007B3FFF" w:rsidRPr="00016884" w:rsidRDefault="007B3FFF" w:rsidP="00E14588">
      <w:pPr>
        <w:rPr>
          <w:rFonts w:asciiTheme="minorHAnsi" w:hAnsiTheme="minorHAnsi" w:cstheme="minorHAnsi"/>
          <w:b/>
          <w:bCs/>
          <w:color w:val="FF0000"/>
          <w:sz w:val="22"/>
        </w:rPr>
      </w:pPr>
      <w:r w:rsidRPr="00016884">
        <w:rPr>
          <w:rFonts w:asciiTheme="minorHAnsi" w:hAnsiTheme="minorHAnsi" w:cstheme="minorHAnsi"/>
          <w:b/>
          <w:bCs/>
          <w:sz w:val="22"/>
        </w:rPr>
        <w:t>**</w:t>
      </w:r>
      <w:r w:rsidRPr="00016884">
        <w:rPr>
          <w:rFonts w:asciiTheme="minorHAnsi" w:hAnsiTheme="minorHAnsi" w:cstheme="minorHAnsi"/>
          <w:b/>
          <w:bCs/>
          <w:color w:val="00B050"/>
          <w:sz w:val="22"/>
        </w:rPr>
        <w:t>Green: Increased with respect to the last table</w:t>
      </w:r>
      <w:r w:rsidRPr="00016884">
        <w:rPr>
          <w:rFonts w:asciiTheme="minorHAnsi" w:hAnsiTheme="minorHAnsi" w:cstheme="minorHAnsi"/>
          <w:b/>
          <w:bCs/>
          <w:sz w:val="22"/>
        </w:rPr>
        <w:t xml:space="preserve">, </w:t>
      </w:r>
      <w:r w:rsidRPr="00016884">
        <w:rPr>
          <w:rFonts w:asciiTheme="minorHAnsi" w:hAnsiTheme="minorHAnsi" w:cstheme="minorHAnsi"/>
          <w:b/>
          <w:bCs/>
          <w:color w:val="FF0000"/>
          <w:sz w:val="22"/>
        </w:rPr>
        <w:t>Red: Decreased with respect to the last table</w:t>
      </w:r>
    </w:p>
    <w:p w14:paraId="73C12AB3" w14:textId="146F8198" w:rsidR="00611592" w:rsidRPr="00016884" w:rsidRDefault="00E14588" w:rsidP="00727282">
      <w:pPr>
        <w:rPr>
          <w:rFonts w:asciiTheme="minorHAnsi" w:hAnsiTheme="minorHAnsi" w:cstheme="minorHAnsi"/>
          <w:b/>
          <w:bCs/>
          <w:sz w:val="22"/>
        </w:rPr>
      </w:pPr>
      <w:r w:rsidRPr="00016884">
        <w:rPr>
          <w:rFonts w:asciiTheme="minorHAnsi" w:hAnsiTheme="minorHAnsi" w:cstheme="minorHAnsi"/>
          <w:b/>
          <w:bCs/>
          <w:sz w:val="22"/>
        </w:rPr>
        <w:t xml:space="preserve">Results: </w:t>
      </w:r>
    </w:p>
    <w:p w14:paraId="1B9ABEEA" w14:textId="3A18A5A4" w:rsidR="00E14588" w:rsidRPr="00016884" w:rsidRDefault="00E14588" w:rsidP="00727282">
      <w:pPr>
        <w:rPr>
          <w:rFonts w:asciiTheme="minorHAnsi" w:hAnsiTheme="minorHAnsi" w:cstheme="minorHAnsi"/>
          <w:sz w:val="22"/>
        </w:rPr>
      </w:pPr>
      <w:r w:rsidRPr="00016884">
        <w:rPr>
          <w:rFonts w:asciiTheme="minorHAnsi" w:hAnsiTheme="minorHAnsi" w:cstheme="minorHAnsi"/>
          <w:sz w:val="22"/>
        </w:rPr>
        <w:t>This table presents the results after applying class weighting, giving three times more importance to the FOG (Freezing of Gait) positive class. This approach aimed to address class imbalance and improve FOG detection.</w:t>
      </w:r>
    </w:p>
    <w:p w14:paraId="1A9AE8C2" w14:textId="77777777" w:rsidR="00E14588" w:rsidRPr="00016884" w:rsidRDefault="00E14588" w:rsidP="00727282">
      <w:pPr>
        <w:rPr>
          <w:rFonts w:asciiTheme="minorHAnsi" w:hAnsiTheme="minorHAnsi" w:cstheme="minorHAnsi"/>
          <w:sz w:val="22"/>
        </w:rPr>
      </w:pPr>
      <w:r w:rsidRPr="00016884">
        <w:rPr>
          <w:rFonts w:asciiTheme="minorHAnsi" w:hAnsiTheme="minorHAnsi" w:cstheme="minorHAnsi"/>
          <w:sz w:val="22"/>
        </w:rPr>
        <w:t>Comparing the two tables, the average accuracy decreased from 0.80 to 0.72, while the average F1 score of FOG increased from 0.48 to 0.54, indicating better balance between precision and recall for FOG.</w:t>
      </w:r>
    </w:p>
    <w:p w14:paraId="43E01479" w14:textId="77777777" w:rsidR="00E14588" w:rsidRPr="00016884" w:rsidRDefault="00E14588" w:rsidP="00727282">
      <w:pPr>
        <w:rPr>
          <w:rFonts w:asciiTheme="minorHAnsi" w:hAnsiTheme="minorHAnsi" w:cstheme="minorHAnsi"/>
          <w:sz w:val="22"/>
        </w:rPr>
      </w:pPr>
      <w:r w:rsidRPr="00016884">
        <w:rPr>
          <w:rFonts w:asciiTheme="minorHAnsi" w:hAnsiTheme="minorHAnsi" w:cstheme="minorHAnsi"/>
          <w:sz w:val="22"/>
        </w:rPr>
        <w:t xml:space="preserve">Subject-specific performance shows mixed results. Subjects 2, 4, and 7 showed significant improvements in their F1 scores, with subject 2’s F1 score rising from 0.48 to 0.65, subject 4’s from 0.76 to 0.79, and subject 7’s from 0.22 to 0.44. Despite this, subject 1 saw a decrease in </w:t>
      </w:r>
      <w:r w:rsidRPr="00016884">
        <w:rPr>
          <w:rFonts w:asciiTheme="minorHAnsi" w:hAnsiTheme="minorHAnsi" w:cstheme="minorHAnsi"/>
          <w:sz w:val="22"/>
        </w:rPr>
        <w:lastRenderedPageBreak/>
        <w:t>accuracy from 0.84 to 0.70, offset by a slight drop in F1 score from 0.65 to 0.56. Subject 5 experienced decreases in both accuracy (0.74 to 0.47) and F1 score (0.37 to 0.27).</w:t>
      </w:r>
    </w:p>
    <w:p w14:paraId="067E3011" w14:textId="77777777" w:rsidR="00E14588" w:rsidRPr="00016884" w:rsidRDefault="00E14588" w:rsidP="00727282">
      <w:pPr>
        <w:rPr>
          <w:rFonts w:asciiTheme="minorHAnsi" w:hAnsiTheme="minorHAnsi" w:cstheme="minorHAnsi"/>
          <w:sz w:val="22"/>
        </w:rPr>
      </w:pPr>
      <w:r w:rsidRPr="00016884">
        <w:rPr>
          <w:rFonts w:asciiTheme="minorHAnsi" w:hAnsiTheme="minorHAnsi" w:cstheme="minorHAnsi"/>
          <w:sz w:val="22"/>
        </w:rPr>
        <w:t>Overall, while accuracy declined, the increased F1 scores for several subjects indicate that class weighting improved the model’s ability to detect FOG events, suggesting that this method enhances detection balance at the cost of some accuracy. Further refinements are needed to achieve consistent improvements across all subjects.</w:t>
      </w:r>
    </w:p>
    <w:p w14:paraId="2A1DF790" w14:textId="77777777" w:rsidR="00E14588" w:rsidRPr="00016884" w:rsidRDefault="00E14588" w:rsidP="00E14588">
      <w:pPr>
        <w:rPr>
          <w:rFonts w:asciiTheme="minorHAnsi" w:hAnsiTheme="minorHAnsi" w:cstheme="minorHAnsi"/>
          <w:sz w:val="22"/>
        </w:rPr>
      </w:pPr>
    </w:p>
    <w:p w14:paraId="6E85020E" w14:textId="04E00C8F" w:rsidR="007B3FFF" w:rsidRPr="00367DEA" w:rsidRDefault="00000000" w:rsidP="00367DEA">
      <w:pPr>
        <w:pStyle w:val="Heading1"/>
        <w:numPr>
          <w:ilvl w:val="0"/>
          <w:numId w:val="5"/>
        </w:numPr>
        <w:spacing w:after="240"/>
        <w:rPr>
          <w:rFonts w:asciiTheme="minorHAnsi" w:hAnsiTheme="minorHAnsi" w:cstheme="minorHAnsi"/>
          <w:b/>
          <w:bCs/>
          <w:sz w:val="26"/>
          <w:szCs w:val="26"/>
        </w:rPr>
      </w:pPr>
      <w:bookmarkStart w:id="10" w:name="_Toc166896666"/>
      <w:r w:rsidRPr="00367DEA">
        <w:rPr>
          <w:rFonts w:asciiTheme="minorHAnsi" w:hAnsiTheme="minorHAnsi" w:cstheme="minorHAnsi"/>
          <w:b/>
          <w:bCs/>
          <w:sz w:val="26"/>
          <w:szCs w:val="26"/>
        </w:rPr>
        <w:t>Second Approach</w:t>
      </w:r>
      <w:bookmarkEnd w:id="10"/>
    </w:p>
    <w:p w14:paraId="7049E186" w14:textId="6B25D7D9" w:rsidR="00073F22" w:rsidRPr="00016884" w:rsidRDefault="00073F22" w:rsidP="00DF2A37">
      <w:pPr>
        <w:rPr>
          <w:rFonts w:asciiTheme="minorHAnsi" w:hAnsiTheme="minorHAnsi" w:cstheme="minorHAnsi"/>
          <w:sz w:val="22"/>
        </w:rPr>
      </w:pPr>
      <w:r w:rsidRPr="00016884">
        <w:rPr>
          <w:rFonts w:asciiTheme="minorHAnsi" w:hAnsiTheme="minorHAnsi" w:cstheme="minorHAnsi"/>
          <w:sz w:val="22"/>
        </w:rPr>
        <w:t>Incorporating signal data from additional IMU sensors is an appealing prospect, yet this comes with increased model complexity, extended training times, and longer prediction periods. As a preliminary step, we propose calculating the correlation among sensor signals for each patient to discern any discernible patterns. Signals that exhibit high correlation are likely redundant, offering minimal new information due to their similarity. In contrast, signals with low correlation could significantly enrich the model's data pool by providing diverse perspectives crucial for detecting when FOG occurs.</w:t>
      </w:r>
    </w:p>
    <w:p w14:paraId="20F02C25" w14:textId="17DC5BBA" w:rsidR="00073F22" w:rsidRPr="00016884" w:rsidRDefault="00073F22" w:rsidP="00073F22">
      <w:pPr>
        <w:rPr>
          <w:rFonts w:asciiTheme="minorHAnsi" w:hAnsiTheme="minorHAnsi" w:cstheme="minorHAnsi"/>
          <w:sz w:val="22"/>
        </w:rPr>
      </w:pPr>
      <w:r w:rsidRPr="00016884">
        <w:rPr>
          <w:rFonts w:asciiTheme="minorHAnsi" w:hAnsiTheme="minorHAnsi" w:cstheme="minorHAnsi"/>
          <w:sz w:val="22"/>
        </w:rPr>
        <w:t>We suggest analysing the correlation of sensors located on various body parts. A high correlation would indicate that adding such sensors would not substantially enhance the model’s information capacity. On the other hand, a low correlation suggests that the sensor's data could considerably boost model performance.</w:t>
      </w:r>
    </w:p>
    <w:p w14:paraId="38DA5C69" w14:textId="517119C5" w:rsidR="00073F22" w:rsidRPr="00016884" w:rsidRDefault="00073F22" w:rsidP="00073F22">
      <w:pPr>
        <w:rPr>
          <w:rFonts w:asciiTheme="minorHAnsi" w:hAnsiTheme="minorHAnsi" w:cstheme="minorHAnsi"/>
          <w:sz w:val="22"/>
        </w:rPr>
      </w:pPr>
      <w:r w:rsidRPr="00016884">
        <w:rPr>
          <w:rFonts w:asciiTheme="minorHAnsi" w:hAnsiTheme="minorHAnsi" w:cstheme="minorHAnsi"/>
          <w:sz w:val="22"/>
        </w:rPr>
        <w:t>Upon analysing these correlations, we can strategically select sensors that contribute the most valuable information, incorporating these features into our model. Consequently, the input X would be adjusted to (2554, 256, N), where N represents the number of features incorporated, followed by application of a 1D convolution to assess how model performance varies with the addition of more sensors.</w:t>
      </w:r>
    </w:p>
    <w:p w14:paraId="0BA6780A" w14:textId="2F3CEAD8" w:rsidR="00DF2A37" w:rsidRPr="00016884" w:rsidRDefault="00DF2A37" w:rsidP="00AF2254">
      <w:pPr>
        <w:jc w:val="center"/>
        <w:rPr>
          <w:rFonts w:asciiTheme="minorHAnsi" w:hAnsiTheme="minorHAnsi" w:cstheme="minorHAnsi"/>
          <w:sz w:val="22"/>
        </w:rPr>
      </w:pPr>
      <w:r w:rsidRPr="00016884">
        <w:rPr>
          <w:rFonts w:asciiTheme="minorHAnsi" w:hAnsiTheme="minorHAnsi" w:cstheme="minorHAnsi"/>
          <w:noProof/>
          <w:sz w:val="22"/>
        </w:rPr>
        <w:drawing>
          <wp:inline distT="0" distB="0" distL="0" distR="0" wp14:anchorId="4F0A25DA" wp14:editId="482A01C7">
            <wp:extent cx="2788920" cy="2448504"/>
            <wp:effectExtent l="0" t="0" r="0" b="9525"/>
            <wp:docPr id="84417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74490" name=""/>
                    <pic:cNvPicPr/>
                  </pic:nvPicPr>
                  <pic:blipFill>
                    <a:blip r:embed="rId15"/>
                    <a:stretch>
                      <a:fillRect/>
                    </a:stretch>
                  </pic:blipFill>
                  <pic:spPr>
                    <a:xfrm>
                      <a:off x="0" y="0"/>
                      <a:ext cx="2790054" cy="2449499"/>
                    </a:xfrm>
                    <a:prstGeom prst="rect">
                      <a:avLst/>
                    </a:prstGeom>
                  </pic:spPr>
                </pic:pic>
              </a:graphicData>
            </a:graphic>
          </wp:inline>
        </w:drawing>
      </w:r>
    </w:p>
    <w:p w14:paraId="6F618336" w14:textId="77777777" w:rsidR="00E30A08" w:rsidRPr="00016884" w:rsidRDefault="00E30A08" w:rsidP="00E30A08">
      <w:pPr>
        <w:rPr>
          <w:rFonts w:asciiTheme="minorHAnsi" w:hAnsiTheme="minorHAnsi" w:cstheme="minorHAnsi"/>
          <w:sz w:val="22"/>
        </w:rPr>
      </w:pPr>
      <w:r w:rsidRPr="00016884">
        <w:rPr>
          <w:rFonts w:asciiTheme="minorHAnsi" w:hAnsiTheme="minorHAnsi" w:cstheme="minorHAnsi"/>
          <w:sz w:val="22"/>
        </w:rPr>
        <w:t xml:space="preserve">The heatmap analysis reveals a strong correlation (1-1) between the accelerometers and gyroscopes of sensors (18-23) and (24-29), indicating a link between the Right Ankle IMU and the Left Foot IMU. This finding appears counterintuitive given their distinct locations and warrants further investigation. It is equally noteworthy to observe correlations such as that </w:t>
      </w:r>
      <w:r w:rsidRPr="00016884">
        <w:rPr>
          <w:rFonts w:asciiTheme="minorHAnsi" w:hAnsiTheme="minorHAnsi" w:cstheme="minorHAnsi"/>
          <w:sz w:val="22"/>
        </w:rPr>
        <w:lastRenderedPageBreak/>
        <w:t>between the z-axis accelerometer of the chest IMU and the gyroscopes on the Right Foot, or between sensors (12-17) and (6-11). The absence of more extensive correlations between accelerometers and gyroscopes within the same sensor is surprising.</w:t>
      </w:r>
    </w:p>
    <w:p w14:paraId="0AF3A24F" w14:textId="1086D718" w:rsidR="00E30A08" w:rsidRPr="00016884" w:rsidRDefault="00E30A08" w:rsidP="00E30A08">
      <w:pPr>
        <w:rPr>
          <w:rFonts w:asciiTheme="minorHAnsi" w:hAnsiTheme="minorHAnsi" w:cstheme="minorHAnsi"/>
          <w:sz w:val="22"/>
        </w:rPr>
      </w:pPr>
      <w:r w:rsidRPr="00016884">
        <w:rPr>
          <w:rFonts w:asciiTheme="minorHAnsi" w:hAnsiTheme="minorHAnsi" w:cstheme="minorHAnsi"/>
          <w:sz w:val="22"/>
        </w:rPr>
        <w:t xml:space="preserve">Based on these findings and to prevent excessive model size, it seems prudent to select sensors from both feet, the chest, and the lumbar region, as they exhibit minimal correlation with each other. Considering the limited angular mobility at the lumbar and chest, we could consider incorporating features from the chest and lumbar accelerometers, along with the accelerometers and gyroscopes of both ankles, resulting in </w:t>
      </w:r>
      <m:oMath>
        <m:r>
          <w:rPr>
            <w:rFonts w:ascii="Cambria Math" w:hAnsi="Cambria Math" w:cstheme="minorHAnsi"/>
            <w:sz w:val="22"/>
          </w:rPr>
          <m:t xml:space="preserve">X.shape of (2554, 256, 18). </m:t>
        </m:r>
      </m:oMath>
      <w:r w:rsidRPr="00016884">
        <w:rPr>
          <w:rFonts w:asciiTheme="minorHAnsi" w:hAnsiTheme="minorHAnsi" w:cstheme="minorHAnsi"/>
          <w:sz w:val="22"/>
        </w:rPr>
        <w:t>We would then apply a 1D convolution with n</w:t>
      </w:r>
      <w:r w:rsidR="007B3FFF" w:rsidRPr="00016884">
        <w:rPr>
          <w:rFonts w:asciiTheme="minorHAnsi" w:hAnsiTheme="minorHAnsi" w:cstheme="minorHAnsi"/>
          <w:sz w:val="22"/>
        </w:rPr>
        <w:t xml:space="preserve">umber of </w:t>
      </w:r>
      <w:r w:rsidRPr="00016884">
        <w:rPr>
          <w:rFonts w:asciiTheme="minorHAnsi" w:hAnsiTheme="minorHAnsi" w:cstheme="minorHAnsi"/>
          <w:sz w:val="22"/>
        </w:rPr>
        <w:t>features = 18.</w:t>
      </w:r>
    </w:p>
    <w:p w14:paraId="5AEDE4C3" w14:textId="2F2B9D35" w:rsidR="007B3FFF" w:rsidRPr="00016884" w:rsidRDefault="00D93A20" w:rsidP="00367DEA">
      <w:pPr>
        <w:rPr>
          <w:rFonts w:asciiTheme="minorHAnsi" w:hAnsiTheme="minorHAnsi" w:cstheme="minorHAnsi"/>
          <w:sz w:val="22"/>
        </w:rPr>
      </w:pPr>
      <w:r w:rsidRPr="00016884">
        <w:rPr>
          <w:rFonts w:asciiTheme="minorHAnsi" w:hAnsiTheme="minorHAnsi" w:cstheme="minorHAnsi"/>
          <w:b/>
          <w:bCs/>
          <w:sz w:val="22"/>
        </w:rPr>
        <w:t>Note:</w:t>
      </w:r>
      <w:r w:rsidRPr="00016884">
        <w:rPr>
          <w:rFonts w:asciiTheme="minorHAnsi" w:hAnsiTheme="minorHAnsi" w:cstheme="minorHAnsi"/>
          <w:sz w:val="22"/>
        </w:rPr>
        <w:t xml:space="preserve"> In this approach we also used the weight class giving 3 times more importance to the FOG datapoints since we saw an improvement in the last study. </w:t>
      </w:r>
    </w:p>
    <w:tbl>
      <w:tblPr>
        <w:tblStyle w:val="TableGrid"/>
        <w:tblW w:w="3823" w:type="dxa"/>
        <w:jc w:val="center"/>
        <w:tblLook w:val="04A0" w:firstRow="1" w:lastRow="0" w:firstColumn="1" w:lastColumn="0" w:noHBand="0" w:noVBand="1"/>
      </w:tblPr>
      <w:tblGrid>
        <w:gridCol w:w="1260"/>
        <w:gridCol w:w="1035"/>
        <w:gridCol w:w="1528"/>
      </w:tblGrid>
      <w:tr w:rsidR="007B3FFF" w:rsidRPr="00016884" w14:paraId="2C304EA7" w14:textId="77777777" w:rsidTr="00D57FFC">
        <w:trPr>
          <w:jc w:val="center"/>
        </w:trPr>
        <w:tc>
          <w:tcPr>
            <w:tcW w:w="1271" w:type="dxa"/>
            <w:shd w:val="clear" w:color="auto" w:fill="FFF2CC" w:themeFill="accent4" w:themeFillTint="33"/>
          </w:tcPr>
          <w:p w14:paraId="3D052C3E" w14:textId="77777777" w:rsidR="007B3FFF" w:rsidRPr="00016884" w:rsidRDefault="007B3FFF" w:rsidP="00D57FFC">
            <w:pPr>
              <w:jc w:val="center"/>
              <w:rPr>
                <w:rFonts w:asciiTheme="minorHAnsi" w:hAnsiTheme="minorHAnsi" w:cstheme="minorHAnsi"/>
                <w:b/>
                <w:bCs/>
                <w:sz w:val="22"/>
              </w:rPr>
            </w:pPr>
            <w:r w:rsidRPr="00016884">
              <w:rPr>
                <w:rFonts w:asciiTheme="minorHAnsi" w:hAnsiTheme="minorHAnsi" w:cstheme="minorHAnsi"/>
                <w:b/>
                <w:bCs/>
                <w:sz w:val="22"/>
              </w:rPr>
              <w:t>Subject Out</w:t>
            </w:r>
          </w:p>
        </w:tc>
        <w:tc>
          <w:tcPr>
            <w:tcW w:w="992" w:type="dxa"/>
            <w:shd w:val="clear" w:color="auto" w:fill="FFF2CC" w:themeFill="accent4" w:themeFillTint="33"/>
          </w:tcPr>
          <w:p w14:paraId="0A7F1175" w14:textId="77777777" w:rsidR="007B3FFF" w:rsidRPr="00016884" w:rsidRDefault="007B3FFF" w:rsidP="00D57FFC">
            <w:pPr>
              <w:jc w:val="center"/>
              <w:rPr>
                <w:rFonts w:asciiTheme="minorHAnsi" w:hAnsiTheme="minorHAnsi" w:cstheme="minorHAnsi"/>
                <w:b/>
                <w:bCs/>
                <w:sz w:val="22"/>
              </w:rPr>
            </w:pPr>
            <w:r w:rsidRPr="00016884">
              <w:rPr>
                <w:rFonts w:asciiTheme="minorHAnsi" w:hAnsiTheme="minorHAnsi" w:cstheme="minorHAnsi"/>
                <w:b/>
                <w:bCs/>
                <w:sz w:val="22"/>
              </w:rPr>
              <w:t>Accuracy</w:t>
            </w:r>
          </w:p>
        </w:tc>
        <w:tc>
          <w:tcPr>
            <w:tcW w:w="1560" w:type="dxa"/>
            <w:shd w:val="clear" w:color="auto" w:fill="FFF2CC" w:themeFill="accent4" w:themeFillTint="33"/>
          </w:tcPr>
          <w:p w14:paraId="47CD5B31" w14:textId="77777777" w:rsidR="007B3FFF" w:rsidRPr="00016884" w:rsidRDefault="007B3FFF" w:rsidP="00D57FFC">
            <w:pPr>
              <w:jc w:val="center"/>
              <w:rPr>
                <w:rFonts w:asciiTheme="minorHAnsi" w:hAnsiTheme="minorHAnsi" w:cstheme="minorHAnsi"/>
                <w:b/>
                <w:bCs/>
                <w:sz w:val="22"/>
              </w:rPr>
            </w:pPr>
            <w:r w:rsidRPr="00016884">
              <w:rPr>
                <w:rFonts w:asciiTheme="minorHAnsi" w:hAnsiTheme="minorHAnsi" w:cstheme="minorHAnsi"/>
                <w:b/>
                <w:bCs/>
                <w:sz w:val="22"/>
              </w:rPr>
              <w:t>F1 score of FOG</w:t>
            </w:r>
          </w:p>
        </w:tc>
      </w:tr>
      <w:tr w:rsidR="007B3FFF" w:rsidRPr="00016884" w14:paraId="3BB86297" w14:textId="77777777" w:rsidTr="00D57FFC">
        <w:trPr>
          <w:jc w:val="center"/>
        </w:trPr>
        <w:tc>
          <w:tcPr>
            <w:tcW w:w="1271" w:type="dxa"/>
          </w:tcPr>
          <w:p w14:paraId="54462D11" w14:textId="77777777" w:rsidR="007B3FFF" w:rsidRPr="00016884" w:rsidRDefault="007B3FFF" w:rsidP="00D57FFC">
            <w:pPr>
              <w:rPr>
                <w:rFonts w:asciiTheme="minorHAnsi" w:hAnsiTheme="minorHAnsi" w:cstheme="minorHAnsi"/>
                <w:sz w:val="22"/>
              </w:rPr>
            </w:pPr>
            <w:r w:rsidRPr="00016884">
              <w:rPr>
                <w:rFonts w:asciiTheme="minorHAnsi" w:hAnsiTheme="minorHAnsi" w:cstheme="minorHAnsi"/>
                <w:sz w:val="22"/>
              </w:rPr>
              <w:t>1</w:t>
            </w:r>
          </w:p>
        </w:tc>
        <w:tc>
          <w:tcPr>
            <w:tcW w:w="992" w:type="dxa"/>
          </w:tcPr>
          <w:p w14:paraId="233BBB32" w14:textId="4EEE8802" w:rsidR="007B3FFF" w:rsidRPr="00016884" w:rsidRDefault="007B3FFF" w:rsidP="00054A6C">
            <w:pPr>
              <w:jc w:val="center"/>
              <w:rPr>
                <w:rFonts w:asciiTheme="minorHAnsi" w:hAnsiTheme="minorHAnsi" w:cstheme="minorHAnsi"/>
                <w:color w:val="00B050"/>
                <w:sz w:val="22"/>
              </w:rPr>
            </w:pPr>
            <w:r w:rsidRPr="00016884">
              <w:rPr>
                <w:rFonts w:asciiTheme="minorHAnsi" w:hAnsiTheme="minorHAnsi" w:cstheme="minorHAnsi"/>
                <w:color w:val="00B050"/>
                <w:sz w:val="22"/>
              </w:rPr>
              <w:t>0.83</w:t>
            </w:r>
          </w:p>
        </w:tc>
        <w:tc>
          <w:tcPr>
            <w:tcW w:w="1560" w:type="dxa"/>
          </w:tcPr>
          <w:p w14:paraId="458934B8" w14:textId="48DB9F20" w:rsidR="007B3FFF" w:rsidRPr="00016884" w:rsidRDefault="007B3FFF" w:rsidP="00054A6C">
            <w:pPr>
              <w:jc w:val="center"/>
              <w:rPr>
                <w:rFonts w:asciiTheme="minorHAnsi" w:hAnsiTheme="minorHAnsi" w:cstheme="minorHAnsi"/>
                <w:color w:val="00B050"/>
                <w:sz w:val="22"/>
              </w:rPr>
            </w:pPr>
            <w:r w:rsidRPr="00016884">
              <w:rPr>
                <w:rFonts w:asciiTheme="minorHAnsi" w:hAnsiTheme="minorHAnsi" w:cstheme="minorHAnsi"/>
                <w:color w:val="00B050"/>
                <w:sz w:val="22"/>
              </w:rPr>
              <w:t>0.65</w:t>
            </w:r>
          </w:p>
        </w:tc>
      </w:tr>
      <w:tr w:rsidR="007B3FFF" w:rsidRPr="00016884" w14:paraId="0FCDA7C3" w14:textId="77777777" w:rsidTr="00D57FFC">
        <w:trPr>
          <w:jc w:val="center"/>
        </w:trPr>
        <w:tc>
          <w:tcPr>
            <w:tcW w:w="1271" w:type="dxa"/>
          </w:tcPr>
          <w:p w14:paraId="2BAB1C57" w14:textId="77777777" w:rsidR="007B3FFF" w:rsidRPr="00016884" w:rsidRDefault="007B3FFF" w:rsidP="00D57FFC">
            <w:pPr>
              <w:rPr>
                <w:rFonts w:asciiTheme="minorHAnsi" w:hAnsiTheme="minorHAnsi" w:cstheme="minorHAnsi"/>
                <w:sz w:val="22"/>
              </w:rPr>
            </w:pPr>
            <w:r w:rsidRPr="00016884">
              <w:rPr>
                <w:rFonts w:asciiTheme="minorHAnsi" w:hAnsiTheme="minorHAnsi" w:cstheme="minorHAnsi"/>
                <w:sz w:val="22"/>
              </w:rPr>
              <w:t>2</w:t>
            </w:r>
          </w:p>
        </w:tc>
        <w:tc>
          <w:tcPr>
            <w:tcW w:w="992" w:type="dxa"/>
          </w:tcPr>
          <w:p w14:paraId="5E6AF525" w14:textId="0820772F" w:rsidR="007B3FFF" w:rsidRPr="00016884" w:rsidRDefault="007B3FFF" w:rsidP="00054A6C">
            <w:pPr>
              <w:jc w:val="center"/>
              <w:rPr>
                <w:rFonts w:asciiTheme="minorHAnsi" w:hAnsiTheme="minorHAnsi" w:cstheme="minorHAnsi"/>
                <w:color w:val="FF0000"/>
                <w:sz w:val="22"/>
              </w:rPr>
            </w:pPr>
            <w:r w:rsidRPr="00016884">
              <w:rPr>
                <w:rFonts w:asciiTheme="minorHAnsi" w:hAnsiTheme="minorHAnsi" w:cstheme="minorHAnsi"/>
                <w:color w:val="FF0000"/>
                <w:sz w:val="22"/>
              </w:rPr>
              <w:t>0.82</w:t>
            </w:r>
          </w:p>
        </w:tc>
        <w:tc>
          <w:tcPr>
            <w:tcW w:w="1560" w:type="dxa"/>
          </w:tcPr>
          <w:p w14:paraId="484B677B" w14:textId="5DC2EA75" w:rsidR="007B3FFF" w:rsidRPr="00016884" w:rsidRDefault="007B3FFF" w:rsidP="00054A6C">
            <w:pPr>
              <w:jc w:val="center"/>
              <w:rPr>
                <w:rFonts w:asciiTheme="minorHAnsi" w:hAnsiTheme="minorHAnsi" w:cstheme="minorHAnsi"/>
                <w:color w:val="FF0000"/>
                <w:sz w:val="22"/>
              </w:rPr>
            </w:pPr>
            <w:r w:rsidRPr="00016884">
              <w:rPr>
                <w:rFonts w:asciiTheme="minorHAnsi" w:hAnsiTheme="minorHAnsi" w:cstheme="minorHAnsi"/>
                <w:color w:val="FF0000"/>
                <w:sz w:val="22"/>
              </w:rPr>
              <w:t>0.60</w:t>
            </w:r>
          </w:p>
        </w:tc>
      </w:tr>
      <w:tr w:rsidR="007B3FFF" w:rsidRPr="00016884" w14:paraId="7D9AB429" w14:textId="77777777" w:rsidTr="00D57FFC">
        <w:trPr>
          <w:jc w:val="center"/>
        </w:trPr>
        <w:tc>
          <w:tcPr>
            <w:tcW w:w="1271" w:type="dxa"/>
          </w:tcPr>
          <w:p w14:paraId="5FA9A1A7" w14:textId="77777777" w:rsidR="007B3FFF" w:rsidRPr="00016884" w:rsidRDefault="007B3FFF" w:rsidP="00D57FFC">
            <w:pPr>
              <w:rPr>
                <w:rFonts w:asciiTheme="minorHAnsi" w:hAnsiTheme="minorHAnsi" w:cstheme="minorHAnsi"/>
                <w:sz w:val="22"/>
              </w:rPr>
            </w:pPr>
            <w:r w:rsidRPr="00016884">
              <w:rPr>
                <w:rFonts w:asciiTheme="minorHAnsi" w:hAnsiTheme="minorHAnsi" w:cstheme="minorHAnsi"/>
                <w:sz w:val="22"/>
              </w:rPr>
              <w:t>3</w:t>
            </w:r>
          </w:p>
        </w:tc>
        <w:tc>
          <w:tcPr>
            <w:tcW w:w="992" w:type="dxa"/>
          </w:tcPr>
          <w:p w14:paraId="09AB7E41" w14:textId="0BEE19D7" w:rsidR="007B3FFF" w:rsidRPr="00016884" w:rsidRDefault="007B3FFF" w:rsidP="00054A6C">
            <w:pPr>
              <w:jc w:val="center"/>
              <w:rPr>
                <w:rFonts w:asciiTheme="minorHAnsi" w:hAnsiTheme="minorHAnsi" w:cstheme="minorHAnsi"/>
                <w:color w:val="00B050"/>
                <w:sz w:val="22"/>
              </w:rPr>
            </w:pPr>
            <w:r w:rsidRPr="00016884">
              <w:rPr>
                <w:rFonts w:asciiTheme="minorHAnsi" w:hAnsiTheme="minorHAnsi" w:cstheme="minorHAnsi"/>
                <w:color w:val="00B050"/>
                <w:sz w:val="22"/>
              </w:rPr>
              <w:t>0.63</w:t>
            </w:r>
          </w:p>
        </w:tc>
        <w:tc>
          <w:tcPr>
            <w:tcW w:w="1560" w:type="dxa"/>
          </w:tcPr>
          <w:p w14:paraId="13173D63" w14:textId="4861F80A" w:rsidR="007B3FFF" w:rsidRPr="00016884" w:rsidRDefault="007B3FFF" w:rsidP="00054A6C">
            <w:pPr>
              <w:jc w:val="center"/>
              <w:rPr>
                <w:rFonts w:asciiTheme="minorHAnsi" w:hAnsiTheme="minorHAnsi" w:cstheme="minorHAnsi"/>
                <w:color w:val="00B050"/>
                <w:sz w:val="22"/>
              </w:rPr>
            </w:pPr>
            <w:r w:rsidRPr="00016884">
              <w:rPr>
                <w:rFonts w:asciiTheme="minorHAnsi" w:hAnsiTheme="minorHAnsi" w:cstheme="minorHAnsi"/>
                <w:color w:val="00B050"/>
                <w:sz w:val="22"/>
              </w:rPr>
              <w:t>0.53</w:t>
            </w:r>
          </w:p>
        </w:tc>
      </w:tr>
      <w:tr w:rsidR="007B3FFF" w:rsidRPr="00016884" w14:paraId="0EC53755" w14:textId="77777777" w:rsidTr="00D57FFC">
        <w:trPr>
          <w:jc w:val="center"/>
        </w:trPr>
        <w:tc>
          <w:tcPr>
            <w:tcW w:w="1271" w:type="dxa"/>
          </w:tcPr>
          <w:p w14:paraId="32FE87C0" w14:textId="77777777" w:rsidR="007B3FFF" w:rsidRPr="00016884" w:rsidRDefault="007B3FFF" w:rsidP="00D57FFC">
            <w:pPr>
              <w:rPr>
                <w:rFonts w:asciiTheme="minorHAnsi" w:hAnsiTheme="minorHAnsi" w:cstheme="minorHAnsi"/>
                <w:sz w:val="22"/>
              </w:rPr>
            </w:pPr>
            <w:r w:rsidRPr="00016884">
              <w:rPr>
                <w:rFonts w:asciiTheme="minorHAnsi" w:hAnsiTheme="minorHAnsi" w:cstheme="minorHAnsi"/>
                <w:sz w:val="22"/>
              </w:rPr>
              <w:t>4</w:t>
            </w:r>
          </w:p>
        </w:tc>
        <w:tc>
          <w:tcPr>
            <w:tcW w:w="992" w:type="dxa"/>
          </w:tcPr>
          <w:p w14:paraId="69AA9828" w14:textId="4204DB54" w:rsidR="007B3FFF" w:rsidRPr="00016884" w:rsidRDefault="007B3FFF" w:rsidP="00054A6C">
            <w:pPr>
              <w:jc w:val="center"/>
              <w:rPr>
                <w:rFonts w:asciiTheme="minorHAnsi" w:hAnsiTheme="minorHAnsi" w:cstheme="minorHAnsi"/>
                <w:color w:val="00B050"/>
                <w:sz w:val="22"/>
              </w:rPr>
            </w:pPr>
            <w:r w:rsidRPr="00016884">
              <w:rPr>
                <w:rFonts w:asciiTheme="minorHAnsi" w:hAnsiTheme="minorHAnsi" w:cstheme="minorHAnsi"/>
                <w:color w:val="00B050"/>
                <w:sz w:val="22"/>
              </w:rPr>
              <w:t>0.78</w:t>
            </w:r>
          </w:p>
        </w:tc>
        <w:tc>
          <w:tcPr>
            <w:tcW w:w="1560" w:type="dxa"/>
          </w:tcPr>
          <w:p w14:paraId="509C1457" w14:textId="1B55E565" w:rsidR="007B3FFF" w:rsidRPr="00016884" w:rsidRDefault="007B3FFF" w:rsidP="00054A6C">
            <w:pPr>
              <w:jc w:val="center"/>
              <w:rPr>
                <w:rFonts w:asciiTheme="minorHAnsi" w:hAnsiTheme="minorHAnsi" w:cstheme="minorHAnsi"/>
                <w:color w:val="00B050"/>
                <w:sz w:val="22"/>
              </w:rPr>
            </w:pPr>
            <w:r w:rsidRPr="00016884">
              <w:rPr>
                <w:rFonts w:asciiTheme="minorHAnsi" w:hAnsiTheme="minorHAnsi" w:cstheme="minorHAnsi"/>
                <w:color w:val="00B050"/>
                <w:sz w:val="22"/>
              </w:rPr>
              <w:t>0.83</w:t>
            </w:r>
          </w:p>
        </w:tc>
      </w:tr>
      <w:tr w:rsidR="007B3FFF" w:rsidRPr="00016884" w14:paraId="569ABAFF" w14:textId="77777777" w:rsidTr="00D57FFC">
        <w:trPr>
          <w:jc w:val="center"/>
        </w:trPr>
        <w:tc>
          <w:tcPr>
            <w:tcW w:w="1271" w:type="dxa"/>
          </w:tcPr>
          <w:p w14:paraId="3EE876AB" w14:textId="77777777" w:rsidR="007B3FFF" w:rsidRPr="00016884" w:rsidRDefault="007B3FFF" w:rsidP="00D57FFC">
            <w:pPr>
              <w:rPr>
                <w:rFonts w:asciiTheme="minorHAnsi" w:hAnsiTheme="minorHAnsi" w:cstheme="minorHAnsi"/>
                <w:sz w:val="22"/>
              </w:rPr>
            </w:pPr>
            <w:r w:rsidRPr="00016884">
              <w:rPr>
                <w:rFonts w:asciiTheme="minorHAnsi" w:hAnsiTheme="minorHAnsi" w:cstheme="minorHAnsi"/>
                <w:sz w:val="22"/>
              </w:rPr>
              <w:t>5</w:t>
            </w:r>
          </w:p>
        </w:tc>
        <w:tc>
          <w:tcPr>
            <w:tcW w:w="992" w:type="dxa"/>
          </w:tcPr>
          <w:p w14:paraId="771D6033" w14:textId="450D012C" w:rsidR="007B3FFF" w:rsidRPr="00016884" w:rsidRDefault="007B3FFF" w:rsidP="00054A6C">
            <w:pPr>
              <w:jc w:val="center"/>
              <w:rPr>
                <w:rFonts w:asciiTheme="minorHAnsi" w:hAnsiTheme="minorHAnsi" w:cstheme="minorHAnsi"/>
                <w:color w:val="00B050"/>
                <w:sz w:val="22"/>
              </w:rPr>
            </w:pPr>
            <w:r w:rsidRPr="00016884">
              <w:rPr>
                <w:rFonts w:asciiTheme="minorHAnsi" w:hAnsiTheme="minorHAnsi" w:cstheme="minorHAnsi"/>
                <w:color w:val="00B050"/>
                <w:sz w:val="22"/>
              </w:rPr>
              <w:t>0.58</w:t>
            </w:r>
          </w:p>
        </w:tc>
        <w:tc>
          <w:tcPr>
            <w:tcW w:w="1560" w:type="dxa"/>
          </w:tcPr>
          <w:p w14:paraId="3D007BD0" w14:textId="7CFD753D" w:rsidR="007B3FFF" w:rsidRPr="00016884" w:rsidRDefault="007B3FFF" w:rsidP="00054A6C">
            <w:pPr>
              <w:jc w:val="center"/>
              <w:rPr>
                <w:rFonts w:asciiTheme="minorHAnsi" w:hAnsiTheme="minorHAnsi" w:cstheme="minorHAnsi"/>
                <w:color w:val="00B050"/>
                <w:sz w:val="22"/>
              </w:rPr>
            </w:pPr>
            <w:r w:rsidRPr="00016884">
              <w:rPr>
                <w:rFonts w:asciiTheme="minorHAnsi" w:hAnsiTheme="minorHAnsi" w:cstheme="minorHAnsi"/>
                <w:color w:val="00B050"/>
                <w:sz w:val="22"/>
              </w:rPr>
              <w:t>0.31</w:t>
            </w:r>
          </w:p>
        </w:tc>
      </w:tr>
      <w:tr w:rsidR="007B3FFF" w:rsidRPr="00016884" w14:paraId="42E11042" w14:textId="77777777" w:rsidTr="00D57FFC">
        <w:trPr>
          <w:jc w:val="center"/>
        </w:trPr>
        <w:tc>
          <w:tcPr>
            <w:tcW w:w="1271" w:type="dxa"/>
          </w:tcPr>
          <w:p w14:paraId="090499B6" w14:textId="77777777" w:rsidR="007B3FFF" w:rsidRPr="00016884" w:rsidRDefault="007B3FFF" w:rsidP="00D57FFC">
            <w:pPr>
              <w:rPr>
                <w:rFonts w:asciiTheme="minorHAnsi" w:hAnsiTheme="minorHAnsi" w:cstheme="minorHAnsi"/>
                <w:sz w:val="22"/>
              </w:rPr>
            </w:pPr>
            <w:r w:rsidRPr="00016884">
              <w:rPr>
                <w:rFonts w:asciiTheme="minorHAnsi" w:hAnsiTheme="minorHAnsi" w:cstheme="minorHAnsi"/>
                <w:sz w:val="22"/>
              </w:rPr>
              <w:t>6</w:t>
            </w:r>
          </w:p>
        </w:tc>
        <w:tc>
          <w:tcPr>
            <w:tcW w:w="992" w:type="dxa"/>
          </w:tcPr>
          <w:p w14:paraId="1089A320" w14:textId="778F06AF" w:rsidR="007B3FFF" w:rsidRPr="00016884" w:rsidRDefault="007B3FFF" w:rsidP="00054A6C">
            <w:pPr>
              <w:jc w:val="center"/>
              <w:rPr>
                <w:rFonts w:asciiTheme="minorHAnsi" w:hAnsiTheme="minorHAnsi" w:cstheme="minorHAnsi"/>
                <w:color w:val="FF0000"/>
                <w:sz w:val="22"/>
              </w:rPr>
            </w:pPr>
            <w:r w:rsidRPr="00016884">
              <w:rPr>
                <w:rFonts w:asciiTheme="minorHAnsi" w:hAnsiTheme="minorHAnsi" w:cstheme="minorHAnsi"/>
                <w:color w:val="FF0000"/>
                <w:sz w:val="22"/>
              </w:rPr>
              <w:t>0.85</w:t>
            </w:r>
          </w:p>
        </w:tc>
        <w:tc>
          <w:tcPr>
            <w:tcW w:w="1560" w:type="dxa"/>
          </w:tcPr>
          <w:p w14:paraId="0B43CB75" w14:textId="412FC9CE" w:rsidR="007B3FFF" w:rsidRPr="00016884" w:rsidRDefault="007B3FFF" w:rsidP="00054A6C">
            <w:pPr>
              <w:jc w:val="center"/>
              <w:rPr>
                <w:rFonts w:asciiTheme="minorHAnsi" w:hAnsiTheme="minorHAnsi" w:cstheme="minorHAnsi"/>
                <w:b/>
                <w:bCs/>
                <w:color w:val="FF0000"/>
                <w:sz w:val="22"/>
              </w:rPr>
            </w:pPr>
            <w:r w:rsidRPr="00016884">
              <w:rPr>
                <w:rFonts w:asciiTheme="minorHAnsi" w:hAnsiTheme="minorHAnsi" w:cstheme="minorHAnsi"/>
                <w:b/>
                <w:bCs/>
                <w:color w:val="FF0000"/>
                <w:sz w:val="22"/>
              </w:rPr>
              <w:t>0.29</w:t>
            </w:r>
          </w:p>
        </w:tc>
      </w:tr>
      <w:tr w:rsidR="007B3FFF" w:rsidRPr="00016884" w14:paraId="7E4B1F68" w14:textId="77777777" w:rsidTr="00D57FFC">
        <w:trPr>
          <w:jc w:val="center"/>
        </w:trPr>
        <w:tc>
          <w:tcPr>
            <w:tcW w:w="1271" w:type="dxa"/>
          </w:tcPr>
          <w:p w14:paraId="4F399C20" w14:textId="77777777" w:rsidR="007B3FFF" w:rsidRPr="00016884" w:rsidRDefault="007B3FFF" w:rsidP="00D57FFC">
            <w:pPr>
              <w:rPr>
                <w:rFonts w:asciiTheme="minorHAnsi" w:hAnsiTheme="minorHAnsi" w:cstheme="minorHAnsi"/>
                <w:sz w:val="22"/>
              </w:rPr>
            </w:pPr>
            <w:r w:rsidRPr="00016884">
              <w:rPr>
                <w:rFonts w:asciiTheme="minorHAnsi" w:hAnsiTheme="minorHAnsi" w:cstheme="minorHAnsi"/>
                <w:sz w:val="22"/>
              </w:rPr>
              <w:t>7</w:t>
            </w:r>
          </w:p>
        </w:tc>
        <w:tc>
          <w:tcPr>
            <w:tcW w:w="992" w:type="dxa"/>
          </w:tcPr>
          <w:p w14:paraId="702763E5" w14:textId="5CF69F42" w:rsidR="007B3FFF" w:rsidRPr="00016884" w:rsidRDefault="007B3FFF" w:rsidP="00054A6C">
            <w:pPr>
              <w:jc w:val="center"/>
              <w:rPr>
                <w:rFonts w:asciiTheme="minorHAnsi" w:hAnsiTheme="minorHAnsi" w:cstheme="minorHAnsi"/>
                <w:sz w:val="22"/>
              </w:rPr>
            </w:pPr>
            <w:r w:rsidRPr="00016884">
              <w:rPr>
                <w:rFonts w:asciiTheme="minorHAnsi" w:hAnsiTheme="minorHAnsi" w:cstheme="minorHAnsi"/>
                <w:color w:val="00B050"/>
                <w:sz w:val="22"/>
              </w:rPr>
              <w:t>0.72</w:t>
            </w:r>
          </w:p>
        </w:tc>
        <w:tc>
          <w:tcPr>
            <w:tcW w:w="1560" w:type="dxa"/>
          </w:tcPr>
          <w:p w14:paraId="32303417" w14:textId="63C6CD14" w:rsidR="007B3FFF" w:rsidRPr="00016884" w:rsidRDefault="007B3FFF" w:rsidP="00054A6C">
            <w:pPr>
              <w:jc w:val="center"/>
              <w:rPr>
                <w:rFonts w:asciiTheme="minorHAnsi" w:hAnsiTheme="minorHAnsi" w:cstheme="minorHAnsi"/>
                <w:sz w:val="22"/>
              </w:rPr>
            </w:pPr>
            <w:r w:rsidRPr="00016884">
              <w:rPr>
                <w:rFonts w:asciiTheme="minorHAnsi" w:hAnsiTheme="minorHAnsi" w:cstheme="minorHAnsi"/>
                <w:color w:val="FF0000"/>
                <w:sz w:val="22"/>
              </w:rPr>
              <w:t>0.41</w:t>
            </w:r>
          </w:p>
        </w:tc>
      </w:tr>
      <w:tr w:rsidR="007B3FFF" w:rsidRPr="00016884" w14:paraId="5B2B26CB" w14:textId="77777777" w:rsidTr="00D57FFC">
        <w:trPr>
          <w:jc w:val="center"/>
        </w:trPr>
        <w:tc>
          <w:tcPr>
            <w:tcW w:w="1271" w:type="dxa"/>
            <w:shd w:val="clear" w:color="auto" w:fill="E2EFD9" w:themeFill="accent6" w:themeFillTint="33"/>
          </w:tcPr>
          <w:p w14:paraId="2300DCCF" w14:textId="77777777" w:rsidR="007B3FFF" w:rsidRPr="00016884" w:rsidRDefault="007B3FFF" w:rsidP="00D57FFC">
            <w:pPr>
              <w:jc w:val="center"/>
              <w:rPr>
                <w:rFonts w:asciiTheme="minorHAnsi" w:hAnsiTheme="minorHAnsi" w:cstheme="minorHAnsi"/>
                <w:b/>
                <w:bCs/>
                <w:sz w:val="22"/>
              </w:rPr>
            </w:pPr>
            <w:r w:rsidRPr="00016884">
              <w:rPr>
                <w:rFonts w:asciiTheme="minorHAnsi" w:hAnsiTheme="minorHAnsi" w:cstheme="minorHAnsi"/>
                <w:b/>
                <w:bCs/>
                <w:sz w:val="22"/>
              </w:rPr>
              <w:t>Average</w:t>
            </w:r>
          </w:p>
        </w:tc>
        <w:tc>
          <w:tcPr>
            <w:tcW w:w="992" w:type="dxa"/>
            <w:shd w:val="clear" w:color="auto" w:fill="E2EFD9" w:themeFill="accent6" w:themeFillTint="33"/>
          </w:tcPr>
          <w:p w14:paraId="7323A6C5" w14:textId="3409F3C7" w:rsidR="007B3FFF" w:rsidRPr="00016884" w:rsidRDefault="007B3FFF" w:rsidP="00054A6C">
            <w:pPr>
              <w:jc w:val="center"/>
              <w:rPr>
                <w:rFonts w:asciiTheme="minorHAnsi" w:hAnsiTheme="minorHAnsi" w:cstheme="minorHAnsi"/>
                <w:sz w:val="22"/>
              </w:rPr>
            </w:pPr>
            <w:r w:rsidRPr="00016884">
              <w:rPr>
                <w:rFonts w:asciiTheme="minorHAnsi" w:hAnsiTheme="minorHAnsi" w:cstheme="minorHAnsi"/>
                <w:color w:val="00B050"/>
                <w:sz w:val="22"/>
              </w:rPr>
              <w:t>0.75</w:t>
            </w:r>
          </w:p>
        </w:tc>
        <w:tc>
          <w:tcPr>
            <w:tcW w:w="1560" w:type="dxa"/>
            <w:shd w:val="clear" w:color="auto" w:fill="E2EFD9" w:themeFill="accent6" w:themeFillTint="33"/>
          </w:tcPr>
          <w:p w14:paraId="39C1CEE6" w14:textId="07D85D31" w:rsidR="007B3FFF" w:rsidRPr="00016884" w:rsidRDefault="007B3FFF" w:rsidP="00054A6C">
            <w:pPr>
              <w:jc w:val="center"/>
              <w:rPr>
                <w:rFonts w:asciiTheme="minorHAnsi" w:hAnsiTheme="minorHAnsi" w:cstheme="minorHAnsi"/>
                <w:sz w:val="22"/>
              </w:rPr>
            </w:pPr>
            <w:r w:rsidRPr="00016884">
              <w:rPr>
                <w:rFonts w:asciiTheme="minorHAnsi" w:hAnsiTheme="minorHAnsi" w:cstheme="minorHAnsi"/>
                <w:color w:val="FF0000"/>
                <w:sz w:val="22"/>
              </w:rPr>
              <w:t>0.52</w:t>
            </w:r>
          </w:p>
        </w:tc>
      </w:tr>
    </w:tbl>
    <w:p w14:paraId="462444D8" w14:textId="77777777" w:rsidR="007B3FFF" w:rsidRPr="00016884" w:rsidRDefault="007B3FFF" w:rsidP="007B3FFF">
      <w:pPr>
        <w:rPr>
          <w:rFonts w:asciiTheme="minorHAnsi" w:hAnsiTheme="minorHAnsi" w:cstheme="minorHAnsi"/>
          <w:b/>
          <w:bCs/>
          <w:color w:val="FF0000"/>
          <w:sz w:val="22"/>
        </w:rPr>
      </w:pPr>
      <w:r w:rsidRPr="00016884">
        <w:rPr>
          <w:rFonts w:asciiTheme="minorHAnsi" w:hAnsiTheme="minorHAnsi" w:cstheme="minorHAnsi"/>
          <w:b/>
          <w:bCs/>
          <w:sz w:val="22"/>
        </w:rPr>
        <w:t>**</w:t>
      </w:r>
      <w:r w:rsidRPr="00016884">
        <w:rPr>
          <w:rFonts w:asciiTheme="minorHAnsi" w:hAnsiTheme="minorHAnsi" w:cstheme="minorHAnsi"/>
          <w:b/>
          <w:bCs/>
          <w:color w:val="00B050"/>
          <w:sz w:val="22"/>
        </w:rPr>
        <w:t>Green: Increased with respect to the last table</w:t>
      </w:r>
      <w:r w:rsidRPr="00016884">
        <w:rPr>
          <w:rFonts w:asciiTheme="minorHAnsi" w:hAnsiTheme="minorHAnsi" w:cstheme="minorHAnsi"/>
          <w:b/>
          <w:bCs/>
          <w:sz w:val="22"/>
        </w:rPr>
        <w:t xml:space="preserve">, </w:t>
      </w:r>
      <w:r w:rsidRPr="00016884">
        <w:rPr>
          <w:rFonts w:asciiTheme="minorHAnsi" w:hAnsiTheme="minorHAnsi" w:cstheme="minorHAnsi"/>
          <w:b/>
          <w:bCs/>
          <w:color w:val="FF0000"/>
          <w:sz w:val="22"/>
        </w:rPr>
        <w:t>Red: Decreased with respect to the last table</w:t>
      </w:r>
    </w:p>
    <w:p w14:paraId="5692138F" w14:textId="4D651FC2" w:rsidR="007B3FFF" w:rsidRPr="00016884" w:rsidRDefault="007B3FFF" w:rsidP="00E30A08">
      <w:pPr>
        <w:rPr>
          <w:rFonts w:asciiTheme="minorHAnsi" w:hAnsiTheme="minorHAnsi" w:cstheme="minorHAnsi"/>
          <w:b/>
          <w:bCs/>
          <w:sz w:val="22"/>
        </w:rPr>
      </w:pPr>
      <w:r w:rsidRPr="00016884">
        <w:rPr>
          <w:rFonts w:asciiTheme="minorHAnsi" w:hAnsiTheme="minorHAnsi" w:cstheme="minorHAnsi"/>
          <w:b/>
          <w:bCs/>
          <w:sz w:val="22"/>
        </w:rPr>
        <w:t xml:space="preserve">Results: </w:t>
      </w:r>
    </w:p>
    <w:p w14:paraId="3BD389D0" w14:textId="77777777" w:rsidR="00D93A20" w:rsidRPr="00016884" w:rsidRDefault="00D93A20" w:rsidP="00727282">
      <w:pPr>
        <w:rPr>
          <w:rFonts w:asciiTheme="minorHAnsi" w:hAnsiTheme="minorHAnsi" w:cstheme="minorHAnsi"/>
          <w:sz w:val="22"/>
        </w:rPr>
      </w:pPr>
      <w:r w:rsidRPr="00016884">
        <w:rPr>
          <w:rFonts w:asciiTheme="minorHAnsi" w:hAnsiTheme="minorHAnsi" w:cstheme="minorHAnsi"/>
          <w:sz w:val="22"/>
        </w:rPr>
        <w:t>Comparing the new results with the previous ones, we observe mixed outcomes. The average accuracy increased from 0.72 to 0.75, and the average F1 score of FOG slightly decreased from 0.54 to 0.52, indicating a marginal decline in balancing precision and recall for FOG detection.</w:t>
      </w:r>
    </w:p>
    <w:p w14:paraId="3D5AC036" w14:textId="77777777" w:rsidR="00D93A20" w:rsidRPr="00016884" w:rsidRDefault="00D93A20" w:rsidP="00727282">
      <w:pPr>
        <w:rPr>
          <w:rFonts w:asciiTheme="minorHAnsi" w:hAnsiTheme="minorHAnsi" w:cstheme="minorHAnsi"/>
          <w:sz w:val="22"/>
        </w:rPr>
      </w:pPr>
      <w:r w:rsidRPr="00016884">
        <w:rPr>
          <w:rFonts w:asciiTheme="minorHAnsi" w:hAnsiTheme="minorHAnsi" w:cstheme="minorHAnsi"/>
          <w:sz w:val="22"/>
        </w:rPr>
        <w:t>For individual subjects, the results varied. Subject 1's accuracy improved from 0.70 to 0.83, and the F1 score increased from 0.56 to 0.65, indicating better overall performance. Subject 2 saw a slight decrease in accuracy from 0.86 to 0.82, with the F1 score dropping from 0.65 to 0.60. Subject 3 experienced improvements in both metrics, with accuracy increasing from 0.58 to 0.63 and the F1 score from 0.50 to 0.53. Subject 4 also improved, with accuracy rising from 0.76 to 0.78 and the F1 score from 0.79 to 0.83, reflecting better detection of FOG events. Subject 5's accuracy increased from 0.47 to 0.58, while the F1 score showed a slight improvement from 0.27 to 0.31.</w:t>
      </w:r>
    </w:p>
    <w:p w14:paraId="6162975B" w14:textId="77777777" w:rsidR="00367DEA" w:rsidRDefault="00D93A20" w:rsidP="00367DEA">
      <w:pPr>
        <w:rPr>
          <w:rFonts w:asciiTheme="minorHAnsi" w:hAnsiTheme="minorHAnsi" w:cstheme="minorHAnsi"/>
          <w:sz w:val="22"/>
        </w:rPr>
      </w:pPr>
      <w:r w:rsidRPr="00016884">
        <w:rPr>
          <w:rFonts w:asciiTheme="minorHAnsi" w:hAnsiTheme="minorHAnsi" w:cstheme="minorHAnsi"/>
          <w:sz w:val="22"/>
        </w:rPr>
        <w:t>Subject 6, however, showed a significant drop in F1 score from 0.56 to 0.29 despite a decrease in accuracy from 0.96 to 0.85. This subject has highly imbalanced classes, with only 22 FOG cases out of 401 examples, which likely explains the poor F1 score despite the high accuracy. Subject 7 saw slight improvements, with accuracy increasing from 0.71 to 0.72 and the decrease in F1 score from 0.44 to 0.41.</w:t>
      </w:r>
    </w:p>
    <w:p w14:paraId="5B90D806" w14:textId="66BC5054" w:rsidR="00D93A20" w:rsidRPr="00016884" w:rsidRDefault="00D93A20" w:rsidP="00367DEA">
      <w:pPr>
        <w:rPr>
          <w:rFonts w:asciiTheme="minorHAnsi" w:hAnsiTheme="minorHAnsi" w:cstheme="minorHAnsi"/>
          <w:sz w:val="22"/>
        </w:rPr>
      </w:pPr>
      <w:r w:rsidRPr="00016884">
        <w:rPr>
          <w:rFonts w:asciiTheme="minorHAnsi" w:hAnsiTheme="minorHAnsi" w:cstheme="minorHAnsi"/>
          <w:sz w:val="22"/>
        </w:rPr>
        <w:t xml:space="preserve">The decrease in performance for Subject 6 suggests that incorporating more features might have led to overfitting to the dominant class (NON-FOG) due to severe class imbalance. To address this, techniques to handle class imbalance effectively are necessary. </w:t>
      </w:r>
    </w:p>
    <w:p w14:paraId="4527823C" w14:textId="1921C82F" w:rsidR="00DF2A37" w:rsidRPr="00016884" w:rsidRDefault="00D93A20" w:rsidP="00727282">
      <w:pPr>
        <w:rPr>
          <w:rFonts w:asciiTheme="minorHAnsi" w:hAnsiTheme="minorHAnsi" w:cstheme="minorHAnsi"/>
          <w:sz w:val="22"/>
        </w:rPr>
      </w:pPr>
      <w:r w:rsidRPr="00016884">
        <w:rPr>
          <w:rFonts w:asciiTheme="minorHAnsi" w:hAnsiTheme="minorHAnsi" w:cstheme="minorHAnsi"/>
          <w:b/>
          <w:bCs/>
          <w:sz w:val="22"/>
        </w:rPr>
        <w:lastRenderedPageBreak/>
        <w:t>Possible solutions</w:t>
      </w:r>
      <w:r w:rsidRPr="00016884">
        <w:rPr>
          <w:rFonts w:asciiTheme="minorHAnsi" w:hAnsiTheme="minorHAnsi" w:cstheme="minorHAnsi"/>
          <w:sz w:val="22"/>
        </w:rPr>
        <w:t xml:space="preserve"> include using synthetic data generation methods such as SMOTE (Synthetic Minority Over-sampling Technique) to balance the classes, applying more robust regularization techniques, or utilizing ensemble methods to improve the model's generalization capabilities. Additionally, further fine-tuning of the selected features and model parameters may be necessary to enhance the model's performance across all subjects.</w:t>
      </w:r>
    </w:p>
    <w:p w14:paraId="66B9587E" w14:textId="594AABA3" w:rsidR="002F1302" w:rsidRPr="00367DEA" w:rsidRDefault="00DF2A37" w:rsidP="00367DEA">
      <w:pPr>
        <w:pStyle w:val="Heading1"/>
        <w:numPr>
          <w:ilvl w:val="0"/>
          <w:numId w:val="5"/>
        </w:numPr>
        <w:spacing w:after="240"/>
        <w:rPr>
          <w:rFonts w:asciiTheme="minorHAnsi" w:hAnsiTheme="minorHAnsi" w:cstheme="minorHAnsi"/>
          <w:b/>
          <w:bCs/>
          <w:sz w:val="26"/>
          <w:szCs w:val="26"/>
        </w:rPr>
      </w:pPr>
      <w:bookmarkStart w:id="11" w:name="_Toc166896667"/>
      <w:r w:rsidRPr="00367DEA">
        <w:rPr>
          <w:rFonts w:asciiTheme="minorHAnsi" w:hAnsiTheme="minorHAnsi" w:cstheme="minorHAnsi"/>
          <w:b/>
          <w:bCs/>
          <w:sz w:val="26"/>
          <w:szCs w:val="26"/>
        </w:rPr>
        <w:t>Third Approach</w:t>
      </w:r>
      <w:bookmarkEnd w:id="11"/>
    </w:p>
    <w:p w14:paraId="349B9249" w14:textId="61E27F9A" w:rsidR="00780D0F" w:rsidRPr="00016884" w:rsidRDefault="00780D0F" w:rsidP="00727282">
      <w:pPr>
        <w:rPr>
          <w:rFonts w:asciiTheme="minorHAnsi" w:hAnsiTheme="minorHAnsi" w:cstheme="minorHAnsi"/>
          <w:sz w:val="22"/>
        </w:rPr>
      </w:pPr>
      <w:r w:rsidRPr="00016884">
        <w:rPr>
          <w:rFonts w:asciiTheme="minorHAnsi" w:hAnsiTheme="minorHAnsi" w:cstheme="minorHAnsi"/>
          <w:sz w:val="22"/>
        </w:rPr>
        <w:t>In this approach, we focus on the frequency components of signals to aid in the diagnosis and study of Parkinson's disease. The dataset comprises sensor readings with dimensions (2554, 256, 36), representing 2554 windows, each consisting of 256-time steps</w:t>
      </w:r>
      <w:r w:rsidR="00A035FC" w:rsidRPr="00016884">
        <w:rPr>
          <w:rFonts w:asciiTheme="minorHAnsi" w:hAnsiTheme="minorHAnsi" w:cstheme="minorHAnsi"/>
          <w:sz w:val="22"/>
        </w:rPr>
        <w:t xml:space="preserve"> and in each time step we get the information of the 36 sensors</w:t>
      </w:r>
      <w:r w:rsidRPr="00016884">
        <w:rPr>
          <w:rFonts w:asciiTheme="minorHAnsi" w:hAnsiTheme="minorHAnsi" w:cstheme="minorHAnsi"/>
          <w:sz w:val="22"/>
        </w:rPr>
        <w:t>. Each window covers a span of 2 seconds, reflecting a sensor sampling rate of 128 Hz.</w:t>
      </w:r>
      <w:r w:rsidR="00A035FC" w:rsidRPr="00016884">
        <w:rPr>
          <w:rFonts w:asciiTheme="minorHAnsi" w:hAnsiTheme="minorHAnsi" w:cstheme="minorHAnsi"/>
          <w:sz w:val="22"/>
        </w:rPr>
        <w:t xml:space="preserve"> For this approach we take into account the information of the 4 sensors mentioned in the previous section, so in this case the </w:t>
      </w:r>
      <w:proofErr w:type="spellStart"/>
      <w:proofErr w:type="gramStart"/>
      <w:r w:rsidR="00A035FC" w:rsidRPr="00016884">
        <w:rPr>
          <w:rFonts w:asciiTheme="minorHAnsi" w:hAnsiTheme="minorHAnsi" w:cstheme="minorHAnsi"/>
          <w:sz w:val="22"/>
        </w:rPr>
        <w:t>X.</w:t>
      </w:r>
      <w:r w:rsidR="00367DEA">
        <w:rPr>
          <w:rFonts w:asciiTheme="minorHAnsi" w:hAnsiTheme="minorHAnsi" w:cstheme="minorHAnsi"/>
          <w:sz w:val="22"/>
        </w:rPr>
        <w:t>S</w:t>
      </w:r>
      <w:r w:rsidR="00A035FC" w:rsidRPr="00016884">
        <w:rPr>
          <w:rFonts w:asciiTheme="minorHAnsi" w:hAnsiTheme="minorHAnsi" w:cstheme="minorHAnsi"/>
          <w:sz w:val="22"/>
        </w:rPr>
        <w:t>hape</w:t>
      </w:r>
      <w:proofErr w:type="spellEnd"/>
      <w:proofErr w:type="gramEnd"/>
      <w:r w:rsidR="00A035FC" w:rsidRPr="00016884">
        <w:rPr>
          <w:rFonts w:asciiTheme="minorHAnsi" w:hAnsiTheme="minorHAnsi" w:cstheme="minorHAnsi"/>
          <w:sz w:val="22"/>
        </w:rPr>
        <w:t xml:space="preserve"> is (2554, 256,18).</w:t>
      </w:r>
    </w:p>
    <w:p w14:paraId="4F47D0C3" w14:textId="77777777" w:rsidR="00780D0F" w:rsidRPr="00016884" w:rsidRDefault="00780D0F" w:rsidP="00727282">
      <w:pPr>
        <w:rPr>
          <w:rFonts w:asciiTheme="minorHAnsi" w:hAnsiTheme="minorHAnsi" w:cstheme="minorHAnsi"/>
          <w:sz w:val="22"/>
        </w:rPr>
      </w:pPr>
      <w:r w:rsidRPr="00016884">
        <w:rPr>
          <w:rFonts w:asciiTheme="minorHAnsi" w:hAnsiTheme="minorHAnsi" w:cstheme="minorHAnsi"/>
          <w:sz w:val="22"/>
        </w:rPr>
        <w:t>We processed the data as follows:</w:t>
      </w:r>
    </w:p>
    <w:p w14:paraId="1120A54E" w14:textId="31B96565" w:rsidR="00780D0F" w:rsidRPr="00367DEA" w:rsidRDefault="00780D0F" w:rsidP="00367DEA">
      <w:pPr>
        <w:pStyle w:val="ListParagraph"/>
        <w:numPr>
          <w:ilvl w:val="0"/>
          <w:numId w:val="7"/>
        </w:numPr>
        <w:rPr>
          <w:rFonts w:asciiTheme="minorHAnsi" w:hAnsiTheme="minorHAnsi" w:cstheme="minorHAnsi"/>
          <w:sz w:val="22"/>
        </w:rPr>
      </w:pPr>
      <w:r w:rsidRPr="00367DEA">
        <w:rPr>
          <w:rFonts w:asciiTheme="minorHAnsi" w:hAnsiTheme="minorHAnsi" w:cstheme="minorHAnsi"/>
          <w:b/>
          <w:bCs/>
          <w:sz w:val="22"/>
        </w:rPr>
        <w:t>DC Component Removal:</w:t>
      </w:r>
      <w:r w:rsidRPr="00367DEA">
        <w:rPr>
          <w:rFonts w:asciiTheme="minorHAnsi" w:hAnsiTheme="minorHAnsi" w:cstheme="minorHAnsi"/>
          <w:sz w:val="22"/>
        </w:rPr>
        <w:t xml:space="preserve"> Initially, we eliminate the DC component from each sensor reading by subtracting the mean value. Removing this constant offset is essential to concentrate on the signal's fluctuating properties rather than its stationary value.</w:t>
      </w:r>
    </w:p>
    <w:p w14:paraId="2C725A5C" w14:textId="065667F6" w:rsidR="00780D0F" w:rsidRPr="00367DEA" w:rsidRDefault="00780D0F" w:rsidP="00367DEA">
      <w:pPr>
        <w:pStyle w:val="ListParagraph"/>
        <w:numPr>
          <w:ilvl w:val="0"/>
          <w:numId w:val="7"/>
        </w:numPr>
        <w:spacing w:before="240"/>
        <w:rPr>
          <w:rFonts w:asciiTheme="minorHAnsi" w:hAnsiTheme="minorHAnsi" w:cstheme="minorHAnsi"/>
          <w:sz w:val="22"/>
        </w:rPr>
      </w:pPr>
      <w:r w:rsidRPr="00367DEA">
        <w:rPr>
          <w:rFonts w:asciiTheme="minorHAnsi" w:hAnsiTheme="minorHAnsi" w:cstheme="minorHAnsi"/>
          <w:b/>
          <w:bCs/>
          <w:sz w:val="22"/>
        </w:rPr>
        <w:t>Windowing:</w:t>
      </w:r>
      <w:r w:rsidRPr="00367DEA">
        <w:rPr>
          <w:rFonts w:asciiTheme="minorHAnsi" w:hAnsiTheme="minorHAnsi" w:cstheme="minorHAnsi"/>
          <w:sz w:val="22"/>
        </w:rPr>
        <w:t xml:space="preserve"> To mitigate </w:t>
      </w:r>
      <w:r w:rsidRPr="00367DEA">
        <w:rPr>
          <w:rFonts w:asciiTheme="minorHAnsi" w:hAnsiTheme="minorHAnsi" w:cstheme="minorHAnsi"/>
          <w:sz w:val="22"/>
          <w:u w:val="single"/>
        </w:rPr>
        <w:t>spectral leakage</w:t>
      </w:r>
      <w:r w:rsidRPr="00367DEA">
        <w:rPr>
          <w:rFonts w:asciiTheme="minorHAnsi" w:hAnsiTheme="minorHAnsi" w:cstheme="minorHAnsi"/>
          <w:sz w:val="22"/>
        </w:rPr>
        <w:t xml:space="preserve"> and preserve signal integrity at the window edges, we apply a Hamming window to segment the data into overlapping windows. The window size is set to 276 samples, with 10 samples of zero padding at both the beginning and end of each window, and a stride of 256 samples to maintain continuity between consecutive windows.</w:t>
      </w:r>
    </w:p>
    <w:p w14:paraId="3A0137AA" w14:textId="74A87C34" w:rsidR="00780D0F" w:rsidRPr="00367DEA" w:rsidRDefault="00780D0F" w:rsidP="00367DEA">
      <w:pPr>
        <w:pStyle w:val="ListParagraph"/>
        <w:numPr>
          <w:ilvl w:val="0"/>
          <w:numId w:val="7"/>
        </w:numPr>
        <w:rPr>
          <w:rFonts w:asciiTheme="minorHAnsi" w:hAnsiTheme="minorHAnsi" w:cstheme="minorHAnsi"/>
          <w:sz w:val="22"/>
        </w:rPr>
      </w:pPr>
      <w:r w:rsidRPr="00367DEA">
        <w:rPr>
          <w:rFonts w:asciiTheme="minorHAnsi" w:hAnsiTheme="minorHAnsi" w:cstheme="minorHAnsi"/>
          <w:b/>
          <w:bCs/>
          <w:sz w:val="22"/>
        </w:rPr>
        <w:t>Discrete Fourier Transform (DFT):</w:t>
      </w:r>
      <w:r w:rsidRPr="00367DEA">
        <w:rPr>
          <w:rFonts w:asciiTheme="minorHAnsi" w:hAnsiTheme="minorHAnsi" w:cstheme="minorHAnsi"/>
          <w:sz w:val="22"/>
        </w:rPr>
        <w:t xml:space="preserve"> Each window undergoes a Discrete Fourier Transform (DFT), transitioning the data from the time domain to the frequency domain. This transformation is pivotal for analysing signal frequency components critical in identifying patterns related to Parkinson's disease.</w:t>
      </w:r>
    </w:p>
    <w:p w14:paraId="5BC15018" w14:textId="0C583C38" w:rsidR="00780D0F" w:rsidRPr="00367DEA" w:rsidRDefault="00780D0F" w:rsidP="00367DEA">
      <w:pPr>
        <w:pStyle w:val="ListParagraph"/>
        <w:numPr>
          <w:ilvl w:val="0"/>
          <w:numId w:val="7"/>
        </w:numPr>
        <w:rPr>
          <w:rFonts w:asciiTheme="minorHAnsi" w:hAnsiTheme="minorHAnsi" w:cstheme="minorHAnsi"/>
          <w:sz w:val="22"/>
        </w:rPr>
      </w:pPr>
      <w:r w:rsidRPr="00367DEA">
        <w:rPr>
          <w:rFonts w:asciiTheme="minorHAnsi" w:hAnsiTheme="minorHAnsi" w:cstheme="minorHAnsi"/>
          <w:b/>
          <w:bCs/>
          <w:sz w:val="22"/>
        </w:rPr>
        <w:t>Frequency Filtering:</w:t>
      </w:r>
      <w:r w:rsidRPr="00367DEA">
        <w:rPr>
          <w:rFonts w:asciiTheme="minorHAnsi" w:hAnsiTheme="minorHAnsi" w:cstheme="minorHAnsi"/>
          <w:sz w:val="22"/>
        </w:rPr>
        <w:t xml:space="preserve"> After transforming the signals, we focus on the frequency range from </w:t>
      </w:r>
      <w:r w:rsidR="00B4550B" w:rsidRPr="00367DEA">
        <w:rPr>
          <w:rFonts w:asciiTheme="minorHAnsi" w:hAnsiTheme="minorHAnsi" w:cstheme="minorHAnsi"/>
          <w:sz w:val="22"/>
        </w:rPr>
        <w:t>3</w:t>
      </w:r>
      <w:r w:rsidRPr="00367DEA">
        <w:rPr>
          <w:rFonts w:asciiTheme="minorHAnsi" w:hAnsiTheme="minorHAnsi" w:cstheme="minorHAnsi"/>
          <w:sz w:val="22"/>
        </w:rPr>
        <w:t xml:space="preserve"> to </w:t>
      </w:r>
      <w:r w:rsidR="00B4550B" w:rsidRPr="00367DEA">
        <w:rPr>
          <w:rFonts w:asciiTheme="minorHAnsi" w:hAnsiTheme="minorHAnsi" w:cstheme="minorHAnsi"/>
          <w:sz w:val="22"/>
        </w:rPr>
        <w:t>7</w:t>
      </w:r>
      <w:r w:rsidRPr="00367DEA">
        <w:rPr>
          <w:rFonts w:asciiTheme="minorHAnsi" w:hAnsiTheme="minorHAnsi" w:cstheme="minorHAnsi"/>
          <w:sz w:val="22"/>
        </w:rPr>
        <w:t xml:space="preserve"> Hz, pertinent to symptoms such as tremors commonly observed in Parkinson's disease. We apply a frequency resolution of 0.</w:t>
      </w:r>
      <w:r w:rsidR="00B4550B" w:rsidRPr="00367DEA">
        <w:rPr>
          <w:rFonts w:asciiTheme="minorHAnsi" w:hAnsiTheme="minorHAnsi" w:cstheme="minorHAnsi"/>
          <w:sz w:val="22"/>
        </w:rPr>
        <w:t>25</w:t>
      </w:r>
      <w:r w:rsidRPr="00367DEA">
        <w:rPr>
          <w:rFonts w:asciiTheme="minorHAnsi" w:hAnsiTheme="minorHAnsi" w:cstheme="minorHAnsi"/>
          <w:sz w:val="22"/>
        </w:rPr>
        <w:t xml:space="preserve"> Hz to precisely examine the spectrum and highlight the most indicative frequencies. The indices corresponding to these frequencies are calculated and extracted from the Fourier-transformed data.</w:t>
      </w:r>
      <w:r w:rsidR="00B4550B" w:rsidRPr="00367DEA">
        <w:rPr>
          <w:rFonts w:asciiTheme="minorHAnsi" w:hAnsiTheme="minorHAnsi" w:cstheme="minorHAnsi"/>
          <w:sz w:val="22"/>
        </w:rPr>
        <w:t xml:space="preserve"> </w:t>
      </w:r>
    </w:p>
    <w:p w14:paraId="222A92AB" w14:textId="3A8D5264" w:rsidR="00780D0F" w:rsidRPr="00367DEA" w:rsidRDefault="00780D0F" w:rsidP="00367DEA">
      <w:pPr>
        <w:pStyle w:val="ListParagraph"/>
        <w:numPr>
          <w:ilvl w:val="0"/>
          <w:numId w:val="7"/>
        </w:numPr>
        <w:rPr>
          <w:rFonts w:asciiTheme="minorHAnsi" w:hAnsiTheme="minorHAnsi" w:cstheme="minorHAnsi"/>
          <w:sz w:val="22"/>
        </w:rPr>
      </w:pPr>
      <w:r w:rsidRPr="00367DEA">
        <w:rPr>
          <w:rFonts w:asciiTheme="minorHAnsi" w:hAnsiTheme="minorHAnsi" w:cstheme="minorHAnsi"/>
          <w:b/>
          <w:bCs/>
          <w:sz w:val="22"/>
        </w:rPr>
        <w:t>Amplitude Summation:</w:t>
      </w:r>
      <w:r w:rsidRPr="00367DEA">
        <w:rPr>
          <w:rFonts w:asciiTheme="minorHAnsi" w:hAnsiTheme="minorHAnsi" w:cstheme="minorHAnsi"/>
          <w:sz w:val="22"/>
        </w:rPr>
        <w:t xml:space="preserve"> We then compute the amplitude of these selected frequencies for each frame, providing a detailed view of the signal strength at each frequency.</w:t>
      </w:r>
    </w:p>
    <w:p w14:paraId="56497DD1" w14:textId="2DD696F9" w:rsidR="00780D0F" w:rsidRPr="00367DEA" w:rsidRDefault="00780D0F" w:rsidP="00367DEA">
      <w:pPr>
        <w:pStyle w:val="ListParagraph"/>
        <w:numPr>
          <w:ilvl w:val="0"/>
          <w:numId w:val="7"/>
        </w:numPr>
        <w:rPr>
          <w:rFonts w:asciiTheme="minorHAnsi" w:hAnsiTheme="minorHAnsi" w:cstheme="minorHAnsi"/>
          <w:sz w:val="22"/>
        </w:rPr>
      </w:pPr>
      <w:r w:rsidRPr="00367DEA">
        <w:rPr>
          <w:rFonts w:asciiTheme="minorHAnsi" w:hAnsiTheme="minorHAnsi" w:cstheme="minorHAnsi"/>
          <w:b/>
          <w:bCs/>
          <w:sz w:val="22"/>
        </w:rPr>
        <w:t>Feature Extraction:</w:t>
      </w:r>
      <w:r w:rsidRPr="00367DEA">
        <w:rPr>
          <w:rFonts w:asciiTheme="minorHAnsi" w:hAnsiTheme="minorHAnsi" w:cstheme="minorHAnsi"/>
          <w:sz w:val="22"/>
        </w:rPr>
        <w:t xml:space="preserve"> The amplitude data of the frequencies of interest are organized into a feature matrix, where each row corresponds to a time window and each column corresponds to a specific frequency. This feature matrix can then be used for further analysis or fed into machine learning models for classification or diagnostic purposes.</w:t>
      </w:r>
    </w:p>
    <w:p w14:paraId="5C6C90A4" w14:textId="77777777" w:rsidR="00780D0F" w:rsidRPr="00016884" w:rsidRDefault="00780D0F" w:rsidP="00727282">
      <w:pPr>
        <w:rPr>
          <w:rFonts w:asciiTheme="minorHAnsi" w:hAnsiTheme="minorHAnsi" w:cstheme="minorHAnsi"/>
          <w:sz w:val="22"/>
        </w:rPr>
      </w:pPr>
      <w:r w:rsidRPr="00016884">
        <w:rPr>
          <w:rFonts w:asciiTheme="minorHAnsi" w:hAnsiTheme="minorHAnsi" w:cstheme="minorHAnsi"/>
          <w:sz w:val="22"/>
        </w:rPr>
        <w:t>This methodology is designed to highlight the most relevant frequency components associated with Parkinson's disease, facilitating effective analysis and interpretation of sensor data.</w:t>
      </w:r>
    </w:p>
    <w:p w14:paraId="0A483EAD" w14:textId="77777777" w:rsidR="00B4550B" w:rsidRPr="00016884" w:rsidRDefault="00B4550B" w:rsidP="00727282">
      <w:pPr>
        <w:rPr>
          <w:rFonts w:asciiTheme="minorHAnsi" w:hAnsiTheme="minorHAnsi" w:cstheme="minorHAnsi"/>
          <w:sz w:val="22"/>
        </w:rPr>
      </w:pPr>
      <w:r w:rsidRPr="00016884">
        <w:rPr>
          <w:rFonts w:asciiTheme="minorHAnsi" w:hAnsiTheme="minorHAnsi" w:cstheme="minorHAnsi"/>
          <w:sz w:val="22"/>
        </w:rPr>
        <w:t xml:space="preserve">The results for the first 50-time samples are presented in the following figure. In the left corner we see the frequency, the colour represents the amplitude of that specific frequency in that time step, summing the amplitudes of all the sensors. Finally, in the x axis, we observe the label </w:t>
      </w:r>
      <w:r w:rsidRPr="00016884">
        <w:rPr>
          <w:rFonts w:asciiTheme="minorHAnsi" w:hAnsiTheme="minorHAnsi" w:cstheme="minorHAnsi"/>
          <w:sz w:val="22"/>
        </w:rPr>
        <w:lastRenderedPageBreak/>
        <w:t>per time frame. Additionally, we can observe that we have included the frequency range from 2 to 10 to cover a slightly wider range and capture more information.</w:t>
      </w:r>
    </w:p>
    <w:p w14:paraId="3F0A7CCC" w14:textId="4E6B6D2D" w:rsidR="00DF2A37" w:rsidRPr="00016884" w:rsidRDefault="00B4550B" w:rsidP="00DF2A37">
      <w:pPr>
        <w:rPr>
          <w:rFonts w:asciiTheme="minorHAnsi" w:hAnsiTheme="minorHAnsi" w:cstheme="minorHAnsi"/>
          <w:sz w:val="22"/>
        </w:rPr>
      </w:pPr>
      <w:r w:rsidRPr="00016884">
        <w:rPr>
          <w:rFonts w:asciiTheme="minorHAnsi" w:hAnsiTheme="minorHAnsi" w:cstheme="minorHAnsi"/>
          <w:noProof/>
          <w:sz w:val="22"/>
        </w:rPr>
        <w:drawing>
          <wp:inline distT="0" distB="0" distL="0" distR="0" wp14:anchorId="2EEDD395" wp14:editId="4E51CF36">
            <wp:extent cx="5400040" cy="3134995"/>
            <wp:effectExtent l="0" t="0" r="0" b="8255"/>
            <wp:docPr id="130332373" name="Picture 2" descr="A screen 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2373" name="Picture 2" descr="A screen shot of a computer generated im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040" cy="3134995"/>
                    </a:xfrm>
                    <a:prstGeom prst="rect">
                      <a:avLst/>
                    </a:prstGeom>
                  </pic:spPr>
                </pic:pic>
              </a:graphicData>
            </a:graphic>
          </wp:inline>
        </w:drawing>
      </w:r>
    </w:p>
    <w:p w14:paraId="7BDD6212" w14:textId="1C6414F7" w:rsidR="005A71EE" w:rsidRPr="00016884" w:rsidRDefault="005A71EE" w:rsidP="00727282">
      <w:pPr>
        <w:rPr>
          <w:rFonts w:asciiTheme="minorHAnsi" w:hAnsiTheme="minorHAnsi" w:cstheme="minorHAnsi"/>
          <w:sz w:val="22"/>
        </w:rPr>
      </w:pPr>
      <w:r w:rsidRPr="00016884">
        <w:rPr>
          <w:rFonts w:asciiTheme="minorHAnsi" w:hAnsiTheme="minorHAnsi" w:cstheme="minorHAnsi"/>
          <w:sz w:val="22"/>
        </w:rPr>
        <w:t>The dataset now has the shape</w:t>
      </w:r>
      <w:r w:rsidR="00367DEA">
        <w:rPr>
          <w:rFonts w:asciiTheme="minorHAnsi" w:hAnsiTheme="minorHAnsi" w:cstheme="minorHAnsi"/>
          <w:sz w:val="22"/>
        </w:rPr>
        <w:t xml:space="preserve"> of</w:t>
      </w:r>
      <w:r w:rsidRPr="00016884">
        <w:rPr>
          <w:rFonts w:asciiTheme="minorHAnsi" w:hAnsiTheme="minorHAnsi" w:cstheme="minorHAnsi"/>
          <w:sz w:val="22"/>
        </w:rPr>
        <w:t xml:space="preserve"> </w:t>
      </w:r>
      <w:proofErr w:type="spellStart"/>
      <w:proofErr w:type="gramStart"/>
      <w:r w:rsidRPr="00016884">
        <w:rPr>
          <w:rFonts w:asciiTheme="minorHAnsi" w:hAnsiTheme="minorHAnsi" w:cstheme="minorHAnsi"/>
          <w:sz w:val="22"/>
        </w:rPr>
        <w:t>X.shape</w:t>
      </w:r>
      <w:proofErr w:type="spellEnd"/>
      <w:proofErr w:type="gramEnd"/>
      <w:r w:rsidRPr="00016884">
        <w:rPr>
          <w:rFonts w:asciiTheme="minorHAnsi" w:hAnsiTheme="minorHAnsi" w:cstheme="minorHAnsi"/>
          <w:sz w:val="22"/>
        </w:rPr>
        <w:t xml:space="preserve"> = (2554, 33) and </w:t>
      </w:r>
      <w:proofErr w:type="spellStart"/>
      <w:r w:rsidRPr="00016884">
        <w:rPr>
          <w:rFonts w:asciiTheme="minorHAnsi" w:hAnsiTheme="minorHAnsi" w:cstheme="minorHAnsi"/>
          <w:sz w:val="22"/>
        </w:rPr>
        <w:t>Y.shape</w:t>
      </w:r>
      <w:proofErr w:type="spellEnd"/>
      <w:r w:rsidRPr="00016884">
        <w:rPr>
          <w:rFonts w:asciiTheme="minorHAnsi" w:hAnsiTheme="minorHAnsi" w:cstheme="minorHAnsi"/>
          <w:sz w:val="22"/>
        </w:rPr>
        <w:t xml:space="preserve"> = (2554, 1), as we have obtained data from 33 frequency features for each window of 256 time steps. Another approach could have been to consider separately the frequency components of the 18 sensors, which would result in an </w:t>
      </w:r>
      <w:proofErr w:type="spellStart"/>
      <w:proofErr w:type="gramStart"/>
      <w:r w:rsidRPr="00016884">
        <w:rPr>
          <w:rFonts w:asciiTheme="minorHAnsi" w:hAnsiTheme="minorHAnsi" w:cstheme="minorHAnsi"/>
          <w:sz w:val="22"/>
        </w:rPr>
        <w:t>X.shape</w:t>
      </w:r>
      <w:proofErr w:type="spellEnd"/>
      <w:proofErr w:type="gramEnd"/>
      <w:r w:rsidRPr="00016884">
        <w:rPr>
          <w:rFonts w:asciiTheme="minorHAnsi" w:hAnsiTheme="minorHAnsi" w:cstheme="minorHAnsi"/>
          <w:sz w:val="22"/>
        </w:rPr>
        <w:t xml:space="preserve"> of (2553, 33, 18). This is left for future projects. It is also possible to concatenate the temporal features with the frequency features and interpret the results. However, this falls outside the scope of this project.</w:t>
      </w:r>
    </w:p>
    <w:p w14:paraId="77083536" w14:textId="77777777" w:rsidR="005A71EE" w:rsidRPr="00016884" w:rsidRDefault="005A71EE" w:rsidP="00727282">
      <w:pPr>
        <w:rPr>
          <w:rFonts w:asciiTheme="minorHAnsi" w:hAnsiTheme="minorHAnsi" w:cstheme="minorHAnsi"/>
          <w:sz w:val="22"/>
        </w:rPr>
      </w:pPr>
      <w:r w:rsidRPr="00016884">
        <w:rPr>
          <w:rFonts w:asciiTheme="minorHAnsi" w:hAnsiTheme="minorHAnsi" w:cstheme="minorHAnsi"/>
          <w:sz w:val="22"/>
        </w:rPr>
        <w:t xml:space="preserve">To apply the aforementioned model, we reshape the dataset format to (2554, 33, 1), which would be equivalent to having </w:t>
      </w:r>
      <w:proofErr w:type="gramStart"/>
      <w:r w:rsidRPr="00016884">
        <w:rPr>
          <w:rFonts w:asciiTheme="minorHAnsi" w:hAnsiTheme="minorHAnsi" w:cstheme="minorHAnsi"/>
          <w:sz w:val="22"/>
        </w:rPr>
        <w:t>33 time</w:t>
      </w:r>
      <w:proofErr w:type="gramEnd"/>
      <w:r w:rsidRPr="00016884">
        <w:rPr>
          <w:rFonts w:asciiTheme="minorHAnsi" w:hAnsiTheme="minorHAnsi" w:cstheme="minorHAnsi"/>
          <w:sz w:val="22"/>
        </w:rPr>
        <w:t xml:space="preserve"> steps and one feature from the previous examples. Since in this case, the number of time steps is much smaller than in previous cases, it was considered to reduce the filter size to 5. That is, in the first 1D convolution, we learn 15 filters of size (5, 1).</w:t>
      </w:r>
    </w:p>
    <w:p w14:paraId="74F19A06" w14:textId="6162E5AF" w:rsidR="009231EA" w:rsidRPr="00016884" w:rsidRDefault="005A71EE" w:rsidP="00727282">
      <w:pPr>
        <w:rPr>
          <w:rFonts w:asciiTheme="minorHAnsi" w:hAnsiTheme="minorHAnsi" w:cstheme="minorHAnsi"/>
          <w:sz w:val="22"/>
        </w:rPr>
      </w:pPr>
      <w:r w:rsidRPr="00016884">
        <w:rPr>
          <w:rFonts w:asciiTheme="minorHAnsi" w:hAnsiTheme="minorHAnsi" w:cstheme="minorHAnsi"/>
          <w:sz w:val="22"/>
        </w:rPr>
        <w:t>Given this, the following results are obtained:</w:t>
      </w:r>
    </w:p>
    <w:tbl>
      <w:tblPr>
        <w:tblStyle w:val="TableGrid"/>
        <w:tblW w:w="3823" w:type="dxa"/>
        <w:jc w:val="center"/>
        <w:tblLook w:val="04A0" w:firstRow="1" w:lastRow="0" w:firstColumn="1" w:lastColumn="0" w:noHBand="0" w:noVBand="1"/>
      </w:tblPr>
      <w:tblGrid>
        <w:gridCol w:w="1260"/>
        <w:gridCol w:w="1035"/>
        <w:gridCol w:w="1528"/>
      </w:tblGrid>
      <w:tr w:rsidR="009231EA" w:rsidRPr="00016884" w14:paraId="233CC0AE" w14:textId="77777777" w:rsidTr="00D57FFC">
        <w:trPr>
          <w:jc w:val="center"/>
        </w:trPr>
        <w:tc>
          <w:tcPr>
            <w:tcW w:w="1271" w:type="dxa"/>
            <w:shd w:val="clear" w:color="auto" w:fill="FFF2CC" w:themeFill="accent4" w:themeFillTint="33"/>
          </w:tcPr>
          <w:p w14:paraId="73AED2FC" w14:textId="77777777" w:rsidR="009231EA" w:rsidRPr="00016884" w:rsidRDefault="009231EA" w:rsidP="00D57FFC">
            <w:pPr>
              <w:jc w:val="center"/>
              <w:rPr>
                <w:rFonts w:asciiTheme="minorHAnsi" w:hAnsiTheme="minorHAnsi" w:cstheme="minorHAnsi"/>
                <w:b/>
                <w:bCs/>
                <w:sz w:val="22"/>
              </w:rPr>
            </w:pPr>
            <w:r w:rsidRPr="00016884">
              <w:rPr>
                <w:rFonts w:asciiTheme="minorHAnsi" w:hAnsiTheme="minorHAnsi" w:cstheme="minorHAnsi"/>
                <w:b/>
                <w:bCs/>
                <w:sz w:val="22"/>
              </w:rPr>
              <w:t>Subject Out</w:t>
            </w:r>
          </w:p>
        </w:tc>
        <w:tc>
          <w:tcPr>
            <w:tcW w:w="992" w:type="dxa"/>
            <w:shd w:val="clear" w:color="auto" w:fill="FFF2CC" w:themeFill="accent4" w:themeFillTint="33"/>
          </w:tcPr>
          <w:p w14:paraId="14E102AA" w14:textId="77777777" w:rsidR="009231EA" w:rsidRPr="00016884" w:rsidRDefault="009231EA" w:rsidP="00D57FFC">
            <w:pPr>
              <w:jc w:val="center"/>
              <w:rPr>
                <w:rFonts w:asciiTheme="minorHAnsi" w:hAnsiTheme="minorHAnsi" w:cstheme="minorHAnsi"/>
                <w:b/>
                <w:bCs/>
                <w:sz w:val="22"/>
              </w:rPr>
            </w:pPr>
            <w:r w:rsidRPr="00016884">
              <w:rPr>
                <w:rFonts w:asciiTheme="minorHAnsi" w:hAnsiTheme="minorHAnsi" w:cstheme="minorHAnsi"/>
                <w:b/>
                <w:bCs/>
                <w:sz w:val="22"/>
              </w:rPr>
              <w:t>Accuracy</w:t>
            </w:r>
          </w:p>
        </w:tc>
        <w:tc>
          <w:tcPr>
            <w:tcW w:w="1560" w:type="dxa"/>
            <w:shd w:val="clear" w:color="auto" w:fill="FFF2CC" w:themeFill="accent4" w:themeFillTint="33"/>
          </w:tcPr>
          <w:p w14:paraId="172FE3A4" w14:textId="77777777" w:rsidR="009231EA" w:rsidRPr="00016884" w:rsidRDefault="009231EA" w:rsidP="00D57FFC">
            <w:pPr>
              <w:jc w:val="center"/>
              <w:rPr>
                <w:rFonts w:asciiTheme="minorHAnsi" w:hAnsiTheme="minorHAnsi" w:cstheme="minorHAnsi"/>
                <w:b/>
                <w:bCs/>
                <w:sz w:val="22"/>
              </w:rPr>
            </w:pPr>
            <w:r w:rsidRPr="00016884">
              <w:rPr>
                <w:rFonts w:asciiTheme="minorHAnsi" w:hAnsiTheme="minorHAnsi" w:cstheme="minorHAnsi"/>
                <w:b/>
                <w:bCs/>
                <w:sz w:val="22"/>
              </w:rPr>
              <w:t>F1 score of FOG</w:t>
            </w:r>
          </w:p>
        </w:tc>
      </w:tr>
      <w:tr w:rsidR="009231EA" w:rsidRPr="00016884" w14:paraId="56208C1E" w14:textId="77777777" w:rsidTr="00D57FFC">
        <w:trPr>
          <w:jc w:val="center"/>
        </w:trPr>
        <w:tc>
          <w:tcPr>
            <w:tcW w:w="1271" w:type="dxa"/>
          </w:tcPr>
          <w:p w14:paraId="6CB88C3B" w14:textId="77777777" w:rsidR="009231EA" w:rsidRPr="00016884" w:rsidRDefault="009231EA" w:rsidP="00D57FFC">
            <w:pPr>
              <w:rPr>
                <w:rFonts w:asciiTheme="minorHAnsi" w:hAnsiTheme="minorHAnsi" w:cstheme="minorHAnsi"/>
                <w:sz w:val="22"/>
              </w:rPr>
            </w:pPr>
            <w:r w:rsidRPr="00016884">
              <w:rPr>
                <w:rFonts w:asciiTheme="minorHAnsi" w:hAnsiTheme="minorHAnsi" w:cstheme="minorHAnsi"/>
                <w:sz w:val="22"/>
              </w:rPr>
              <w:t>1</w:t>
            </w:r>
          </w:p>
        </w:tc>
        <w:tc>
          <w:tcPr>
            <w:tcW w:w="992" w:type="dxa"/>
          </w:tcPr>
          <w:p w14:paraId="7EE89609" w14:textId="043A0944" w:rsidR="009231EA" w:rsidRPr="00016884" w:rsidRDefault="009231EA" w:rsidP="00054A6C">
            <w:pPr>
              <w:jc w:val="center"/>
              <w:rPr>
                <w:rFonts w:asciiTheme="minorHAnsi" w:hAnsiTheme="minorHAnsi" w:cstheme="minorHAnsi"/>
                <w:color w:val="000000" w:themeColor="text1"/>
                <w:sz w:val="22"/>
              </w:rPr>
            </w:pPr>
            <w:r w:rsidRPr="00016884">
              <w:rPr>
                <w:rFonts w:asciiTheme="minorHAnsi" w:hAnsiTheme="minorHAnsi" w:cstheme="minorHAnsi"/>
                <w:color w:val="000000" w:themeColor="text1"/>
                <w:sz w:val="22"/>
              </w:rPr>
              <w:t>0.81</w:t>
            </w:r>
          </w:p>
        </w:tc>
        <w:tc>
          <w:tcPr>
            <w:tcW w:w="1560" w:type="dxa"/>
          </w:tcPr>
          <w:p w14:paraId="3BD0D8F9" w14:textId="42118806" w:rsidR="009231EA" w:rsidRPr="00016884" w:rsidRDefault="009231EA" w:rsidP="00054A6C">
            <w:pPr>
              <w:jc w:val="center"/>
              <w:rPr>
                <w:rFonts w:asciiTheme="minorHAnsi" w:hAnsiTheme="minorHAnsi" w:cstheme="minorHAnsi"/>
                <w:color w:val="000000" w:themeColor="text1"/>
                <w:sz w:val="22"/>
              </w:rPr>
            </w:pPr>
            <w:r w:rsidRPr="00016884">
              <w:rPr>
                <w:rFonts w:asciiTheme="minorHAnsi" w:hAnsiTheme="minorHAnsi" w:cstheme="minorHAnsi"/>
                <w:color w:val="000000" w:themeColor="text1"/>
                <w:sz w:val="22"/>
              </w:rPr>
              <w:t>0.54</w:t>
            </w:r>
          </w:p>
        </w:tc>
      </w:tr>
      <w:tr w:rsidR="009231EA" w:rsidRPr="00016884" w14:paraId="77CC5D85" w14:textId="77777777" w:rsidTr="00D57FFC">
        <w:trPr>
          <w:jc w:val="center"/>
        </w:trPr>
        <w:tc>
          <w:tcPr>
            <w:tcW w:w="1271" w:type="dxa"/>
          </w:tcPr>
          <w:p w14:paraId="39AC3590" w14:textId="77777777" w:rsidR="009231EA" w:rsidRPr="00016884" w:rsidRDefault="009231EA" w:rsidP="00D57FFC">
            <w:pPr>
              <w:rPr>
                <w:rFonts w:asciiTheme="minorHAnsi" w:hAnsiTheme="minorHAnsi" w:cstheme="minorHAnsi"/>
                <w:sz w:val="22"/>
              </w:rPr>
            </w:pPr>
            <w:r w:rsidRPr="00016884">
              <w:rPr>
                <w:rFonts w:asciiTheme="minorHAnsi" w:hAnsiTheme="minorHAnsi" w:cstheme="minorHAnsi"/>
                <w:sz w:val="22"/>
              </w:rPr>
              <w:t>2</w:t>
            </w:r>
          </w:p>
        </w:tc>
        <w:tc>
          <w:tcPr>
            <w:tcW w:w="992" w:type="dxa"/>
          </w:tcPr>
          <w:p w14:paraId="1E8FA6E9" w14:textId="4E61EEF1" w:rsidR="009231EA" w:rsidRPr="00016884" w:rsidRDefault="009231EA" w:rsidP="00054A6C">
            <w:pPr>
              <w:jc w:val="center"/>
              <w:rPr>
                <w:rFonts w:asciiTheme="minorHAnsi" w:hAnsiTheme="minorHAnsi" w:cstheme="minorHAnsi"/>
                <w:color w:val="000000" w:themeColor="text1"/>
                <w:sz w:val="22"/>
              </w:rPr>
            </w:pPr>
            <w:r w:rsidRPr="00016884">
              <w:rPr>
                <w:rFonts w:asciiTheme="minorHAnsi" w:hAnsiTheme="minorHAnsi" w:cstheme="minorHAnsi"/>
                <w:color w:val="000000" w:themeColor="text1"/>
                <w:sz w:val="22"/>
              </w:rPr>
              <w:t>0.74</w:t>
            </w:r>
          </w:p>
        </w:tc>
        <w:tc>
          <w:tcPr>
            <w:tcW w:w="1560" w:type="dxa"/>
          </w:tcPr>
          <w:p w14:paraId="08030B12" w14:textId="29D49ECD" w:rsidR="009231EA" w:rsidRPr="00016884" w:rsidRDefault="009231EA" w:rsidP="00054A6C">
            <w:pPr>
              <w:jc w:val="center"/>
              <w:rPr>
                <w:rFonts w:asciiTheme="minorHAnsi" w:hAnsiTheme="minorHAnsi" w:cstheme="minorHAnsi"/>
                <w:color w:val="000000" w:themeColor="text1"/>
                <w:sz w:val="22"/>
              </w:rPr>
            </w:pPr>
            <w:r w:rsidRPr="00016884">
              <w:rPr>
                <w:rFonts w:asciiTheme="minorHAnsi" w:hAnsiTheme="minorHAnsi" w:cstheme="minorHAnsi"/>
                <w:color w:val="000000" w:themeColor="text1"/>
                <w:sz w:val="22"/>
              </w:rPr>
              <w:t>0.57</w:t>
            </w:r>
          </w:p>
        </w:tc>
      </w:tr>
      <w:tr w:rsidR="009231EA" w:rsidRPr="00016884" w14:paraId="7312F5B7" w14:textId="77777777" w:rsidTr="00D57FFC">
        <w:trPr>
          <w:jc w:val="center"/>
        </w:trPr>
        <w:tc>
          <w:tcPr>
            <w:tcW w:w="1271" w:type="dxa"/>
          </w:tcPr>
          <w:p w14:paraId="762CA90E" w14:textId="77777777" w:rsidR="009231EA" w:rsidRPr="00016884" w:rsidRDefault="009231EA" w:rsidP="00D57FFC">
            <w:pPr>
              <w:rPr>
                <w:rFonts w:asciiTheme="minorHAnsi" w:hAnsiTheme="minorHAnsi" w:cstheme="minorHAnsi"/>
                <w:sz w:val="22"/>
              </w:rPr>
            </w:pPr>
            <w:r w:rsidRPr="00016884">
              <w:rPr>
                <w:rFonts w:asciiTheme="minorHAnsi" w:hAnsiTheme="minorHAnsi" w:cstheme="minorHAnsi"/>
                <w:sz w:val="22"/>
              </w:rPr>
              <w:t>3</w:t>
            </w:r>
          </w:p>
        </w:tc>
        <w:tc>
          <w:tcPr>
            <w:tcW w:w="992" w:type="dxa"/>
          </w:tcPr>
          <w:p w14:paraId="2A5E741A" w14:textId="31575E03" w:rsidR="009231EA" w:rsidRPr="00016884" w:rsidRDefault="009231EA" w:rsidP="00054A6C">
            <w:pPr>
              <w:jc w:val="center"/>
              <w:rPr>
                <w:rFonts w:asciiTheme="minorHAnsi" w:hAnsiTheme="minorHAnsi" w:cstheme="minorHAnsi"/>
                <w:color w:val="000000" w:themeColor="text1"/>
                <w:sz w:val="22"/>
              </w:rPr>
            </w:pPr>
            <w:r w:rsidRPr="00016884">
              <w:rPr>
                <w:rFonts w:asciiTheme="minorHAnsi" w:hAnsiTheme="minorHAnsi" w:cstheme="minorHAnsi"/>
                <w:color w:val="000000" w:themeColor="text1"/>
                <w:sz w:val="22"/>
              </w:rPr>
              <w:t>0.57</w:t>
            </w:r>
          </w:p>
        </w:tc>
        <w:tc>
          <w:tcPr>
            <w:tcW w:w="1560" w:type="dxa"/>
          </w:tcPr>
          <w:p w14:paraId="0498C039" w14:textId="6F55C66D" w:rsidR="009231EA" w:rsidRPr="00016884" w:rsidRDefault="009231EA" w:rsidP="00054A6C">
            <w:pPr>
              <w:jc w:val="center"/>
              <w:rPr>
                <w:rFonts w:asciiTheme="minorHAnsi" w:hAnsiTheme="minorHAnsi" w:cstheme="minorHAnsi"/>
                <w:color w:val="000000" w:themeColor="text1"/>
                <w:sz w:val="22"/>
              </w:rPr>
            </w:pPr>
            <w:r w:rsidRPr="00016884">
              <w:rPr>
                <w:rFonts w:asciiTheme="minorHAnsi" w:hAnsiTheme="minorHAnsi" w:cstheme="minorHAnsi"/>
                <w:color w:val="000000" w:themeColor="text1"/>
                <w:sz w:val="22"/>
              </w:rPr>
              <w:t>0.45</w:t>
            </w:r>
          </w:p>
        </w:tc>
      </w:tr>
      <w:tr w:rsidR="009231EA" w:rsidRPr="00016884" w14:paraId="7DC21542" w14:textId="77777777" w:rsidTr="00D57FFC">
        <w:trPr>
          <w:jc w:val="center"/>
        </w:trPr>
        <w:tc>
          <w:tcPr>
            <w:tcW w:w="1271" w:type="dxa"/>
          </w:tcPr>
          <w:p w14:paraId="3969515C" w14:textId="77777777" w:rsidR="009231EA" w:rsidRPr="00016884" w:rsidRDefault="009231EA" w:rsidP="00D57FFC">
            <w:pPr>
              <w:rPr>
                <w:rFonts w:asciiTheme="minorHAnsi" w:hAnsiTheme="minorHAnsi" w:cstheme="minorHAnsi"/>
                <w:sz w:val="22"/>
              </w:rPr>
            </w:pPr>
            <w:r w:rsidRPr="00016884">
              <w:rPr>
                <w:rFonts w:asciiTheme="minorHAnsi" w:hAnsiTheme="minorHAnsi" w:cstheme="minorHAnsi"/>
                <w:sz w:val="22"/>
              </w:rPr>
              <w:t>4</w:t>
            </w:r>
          </w:p>
        </w:tc>
        <w:tc>
          <w:tcPr>
            <w:tcW w:w="992" w:type="dxa"/>
          </w:tcPr>
          <w:p w14:paraId="18631535" w14:textId="600F40A0" w:rsidR="009231EA" w:rsidRPr="00016884" w:rsidRDefault="009231EA" w:rsidP="00054A6C">
            <w:pPr>
              <w:jc w:val="center"/>
              <w:rPr>
                <w:rFonts w:asciiTheme="minorHAnsi" w:hAnsiTheme="minorHAnsi" w:cstheme="minorHAnsi"/>
                <w:color w:val="000000" w:themeColor="text1"/>
                <w:sz w:val="22"/>
              </w:rPr>
            </w:pPr>
            <w:r w:rsidRPr="00016884">
              <w:rPr>
                <w:rFonts w:asciiTheme="minorHAnsi" w:hAnsiTheme="minorHAnsi" w:cstheme="minorHAnsi"/>
                <w:color w:val="000000" w:themeColor="text1"/>
                <w:sz w:val="22"/>
              </w:rPr>
              <w:t>0.57</w:t>
            </w:r>
          </w:p>
        </w:tc>
        <w:tc>
          <w:tcPr>
            <w:tcW w:w="1560" w:type="dxa"/>
          </w:tcPr>
          <w:p w14:paraId="2C31637A" w14:textId="24446FDF" w:rsidR="009231EA" w:rsidRPr="00016884" w:rsidRDefault="009231EA" w:rsidP="00054A6C">
            <w:pPr>
              <w:jc w:val="center"/>
              <w:rPr>
                <w:rFonts w:asciiTheme="minorHAnsi" w:hAnsiTheme="minorHAnsi" w:cstheme="minorHAnsi"/>
                <w:color w:val="000000" w:themeColor="text1"/>
                <w:sz w:val="22"/>
              </w:rPr>
            </w:pPr>
            <w:r w:rsidRPr="00016884">
              <w:rPr>
                <w:rFonts w:asciiTheme="minorHAnsi" w:hAnsiTheme="minorHAnsi" w:cstheme="minorHAnsi"/>
                <w:color w:val="000000" w:themeColor="text1"/>
                <w:sz w:val="22"/>
              </w:rPr>
              <w:t>0.52</w:t>
            </w:r>
          </w:p>
        </w:tc>
      </w:tr>
      <w:tr w:rsidR="009231EA" w:rsidRPr="00016884" w14:paraId="796B6CC3" w14:textId="77777777" w:rsidTr="00D57FFC">
        <w:trPr>
          <w:jc w:val="center"/>
        </w:trPr>
        <w:tc>
          <w:tcPr>
            <w:tcW w:w="1271" w:type="dxa"/>
          </w:tcPr>
          <w:p w14:paraId="19B6924B" w14:textId="77777777" w:rsidR="009231EA" w:rsidRPr="00016884" w:rsidRDefault="009231EA" w:rsidP="00D57FFC">
            <w:pPr>
              <w:rPr>
                <w:rFonts w:asciiTheme="minorHAnsi" w:hAnsiTheme="minorHAnsi" w:cstheme="minorHAnsi"/>
                <w:sz w:val="22"/>
              </w:rPr>
            </w:pPr>
            <w:r w:rsidRPr="00016884">
              <w:rPr>
                <w:rFonts w:asciiTheme="minorHAnsi" w:hAnsiTheme="minorHAnsi" w:cstheme="minorHAnsi"/>
                <w:sz w:val="22"/>
              </w:rPr>
              <w:t>5</w:t>
            </w:r>
          </w:p>
        </w:tc>
        <w:tc>
          <w:tcPr>
            <w:tcW w:w="992" w:type="dxa"/>
          </w:tcPr>
          <w:p w14:paraId="0C1710E7" w14:textId="06663C8F" w:rsidR="009231EA" w:rsidRPr="00016884" w:rsidRDefault="009231EA" w:rsidP="00054A6C">
            <w:pPr>
              <w:jc w:val="center"/>
              <w:rPr>
                <w:rFonts w:asciiTheme="minorHAnsi" w:hAnsiTheme="minorHAnsi" w:cstheme="minorHAnsi"/>
                <w:color w:val="000000" w:themeColor="text1"/>
                <w:sz w:val="22"/>
              </w:rPr>
            </w:pPr>
            <w:r w:rsidRPr="00016884">
              <w:rPr>
                <w:rFonts w:asciiTheme="minorHAnsi" w:hAnsiTheme="minorHAnsi" w:cstheme="minorHAnsi"/>
                <w:color w:val="000000" w:themeColor="text1"/>
                <w:sz w:val="22"/>
              </w:rPr>
              <w:t>0.60</w:t>
            </w:r>
          </w:p>
        </w:tc>
        <w:tc>
          <w:tcPr>
            <w:tcW w:w="1560" w:type="dxa"/>
          </w:tcPr>
          <w:p w14:paraId="6BF03699" w14:textId="6213075A" w:rsidR="009231EA" w:rsidRPr="00016884" w:rsidRDefault="009231EA" w:rsidP="00054A6C">
            <w:pPr>
              <w:jc w:val="center"/>
              <w:rPr>
                <w:rFonts w:asciiTheme="minorHAnsi" w:hAnsiTheme="minorHAnsi" w:cstheme="minorHAnsi"/>
                <w:color w:val="000000" w:themeColor="text1"/>
                <w:sz w:val="22"/>
              </w:rPr>
            </w:pPr>
            <w:r w:rsidRPr="00016884">
              <w:rPr>
                <w:rFonts w:asciiTheme="minorHAnsi" w:hAnsiTheme="minorHAnsi" w:cstheme="minorHAnsi"/>
                <w:color w:val="000000" w:themeColor="text1"/>
                <w:sz w:val="22"/>
              </w:rPr>
              <w:t>0.28</w:t>
            </w:r>
          </w:p>
        </w:tc>
      </w:tr>
      <w:tr w:rsidR="009231EA" w:rsidRPr="00016884" w14:paraId="7575BC1F" w14:textId="77777777" w:rsidTr="00D57FFC">
        <w:trPr>
          <w:jc w:val="center"/>
        </w:trPr>
        <w:tc>
          <w:tcPr>
            <w:tcW w:w="1271" w:type="dxa"/>
          </w:tcPr>
          <w:p w14:paraId="2938654F" w14:textId="77777777" w:rsidR="009231EA" w:rsidRPr="00016884" w:rsidRDefault="009231EA" w:rsidP="00D57FFC">
            <w:pPr>
              <w:rPr>
                <w:rFonts w:asciiTheme="minorHAnsi" w:hAnsiTheme="minorHAnsi" w:cstheme="minorHAnsi"/>
                <w:sz w:val="22"/>
              </w:rPr>
            </w:pPr>
            <w:r w:rsidRPr="00016884">
              <w:rPr>
                <w:rFonts w:asciiTheme="minorHAnsi" w:hAnsiTheme="minorHAnsi" w:cstheme="minorHAnsi"/>
                <w:sz w:val="22"/>
              </w:rPr>
              <w:t>6</w:t>
            </w:r>
          </w:p>
        </w:tc>
        <w:tc>
          <w:tcPr>
            <w:tcW w:w="992" w:type="dxa"/>
          </w:tcPr>
          <w:p w14:paraId="739353E6" w14:textId="595BDD53" w:rsidR="009231EA" w:rsidRPr="00016884" w:rsidRDefault="009231EA" w:rsidP="00054A6C">
            <w:pPr>
              <w:jc w:val="center"/>
              <w:rPr>
                <w:rFonts w:asciiTheme="minorHAnsi" w:hAnsiTheme="minorHAnsi" w:cstheme="minorHAnsi"/>
                <w:color w:val="000000" w:themeColor="text1"/>
                <w:sz w:val="22"/>
              </w:rPr>
            </w:pPr>
            <w:r w:rsidRPr="00016884">
              <w:rPr>
                <w:rFonts w:asciiTheme="minorHAnsi" w:hAnsiTheme="minorHAnsi" w:cstheme="minorHAnsi"/>
                <w:color w:val="000000" w:themeColor="text1"/>
                <w:sz w:val="22"/>
              </w:rPr>
              <w:t>0.86</w:t>
            </w:r>
          </w:p>
        </w:tc>
        <w:tc>
          <w:tcPr>
            <w:tcW w:w="1560" w:type="dxa"/>
          </w:tcPr>
          <w:p w14:paraId="76069457" w14:textId="454C2887" w:rsidR="009231EA" w:rsidRPr="00016884" w:rsidRDefault="009231EA" w:rsidP="00054A6C">
            <w:pPr>
              <w:jc w:val="center"/>
              <w:rPr>
                <w:rFonts w:asciiTheme="minorHAnsi" w:hAnsiTheme="minorHAnsi" w:cstheme="minorHAnsi"/>
                <w:color w:val="000000" w:themeColor="text1"/>
                <w:sz w:val="22"/>
              </w:rPr>
            </w:pPr>
            <w:r w:rsidRPr="00016884">
              <w:rPr>
                <w:rFonts w:asciiTheme="minorHAnsi" w:hAnsiTheme="minorHAnsi" w:cstheme="minorHAnsi"/>
                <w:color w:val="000000" w:themeColor="text1"/>
                <w:sz w:val="22"/>
              </w:rPr>
              <w:t>0.33</w:t>
            </w:r>
          </w:p>
        </w:tc>
      </w:tr>
      <w:tr w:rsidR="009231EA" w:rsidRPr="00016884" w14:paraId="49FBCCDB" w14:textId="77777777" w:rsidTr="00D57FFC">
        <w:trPr>
          <w:jc w:val="center"/>
        </w:trPr>
        <w:tc>
          <w:tcPr>
            <w:tcW w:w="1271" w:type="dxa"/>
          </w:tcPr>
          <w:p w14:paraId="40BEEE78" w14:textId="77777777" w:rsidR="009231EA" w:rsidRPr="00016884" w:rsidRDefault="009231EA" w:rsidP="00D57FFC">
            <w:pPr>
              <w:rPr>
                <w:rFonts w:asciiTheme="minorHAnsi" w:hAnsiTheme="minorHAnsi" w:cstheme="minorHAnsi"/>
                <w:sz w:val="22"/>
              </w:rPr>
            </w:pPr>
            <w:r w:rsidRPr="00016884">
              <w:rPr>
                <w:rFonts w:asciiTheme="minorHAnsi" w:hAnsiTheme="minorHAnsi" w:cstheme="minorHAnsi"/>
                <w:sz w:val="22"/>
              </w:rPr>
              <w:t>7</w:t>
            </w:r>
          </w:p>
        </w:tc>
        <w:tc>
          <w:tcPr>
            <w:tcW w:w="992" w:type="dxa"/>
          </w:tcPr>
          <w:p w14:paraId="77CF3926" w14:textId="6AF4853C" w:rsidR="009231EA" w:rsidRPr="00016884" w:rsidRDefault="009231EA" w:rsidP="00054A6C">
            <w:pPr>
              <w:jc w:val="center"/>
              <w:rPr>
                <w:rFonts w:asciiTheme="minorHAnsi" w:hAnsiTheme="minorHAnsi" w:cstheme="minorHAnsi"/>
                <w:color w:val="000000" w:themeColor="text1"/>
                <w:sz w:val="22"/>
              </w:rPr>
            </w:pPr>
            <w:r w:rsidRPr="00016884">
              <w:rPr>
                <w:rFonts w:asciiTheme="minorHAnsi" w:hAnsiTheme="minorHAnsi" w:cstheme="minorHAnsi"/>
                <w:color w:val="000000" w:themeColor="text1"/>
                <w:sz w:val="22"/>
              </w:rPr>
              <w:t>0.68</w:t>
            </w:r>
          </w:p>
        </w:tc>
        <w:tc>
          <w:tcPr>
            <w:tcW w:w="1560" w:type="dxa"/>
          </w:tcPr>
          <w:p w14:paraId="63D0528D" w14:textId="472FE2DA" w:rsidR="009231EA" w:rsidRPr="00016884" w:rsidRDefault="009231EA" w:rsidP="00054A6C">
            <w:pPr>
              <w:jc w:val="center"/>
              <w:rPr>
                <w:rFonts w:asciiTheme="minorHAnsi" w:hAnsiTheme="minorHAnsi" w:cstheme="minorHAnsi"/>
                <w:color w:val="000000" w:themeColor="text1"/>
                <w:sz w:val="22"/>
              </w:rPr>
            </w:pPr>
            <w:r w:rsidRPr="00016884">
              <w:rPr>
                <w:rFonts w:asciiTheme="minorHAnsi" w:hAnsiTheme="minorHAnsi" w:cstheme="minorHAnsi"/>
                <w:color w:val="000000" w:themeColor="text1"/>
                <w:sz w:val="22"/>
              </w:rPr>
              <w:t>0.35</w:t>
            </w:r>
          </w:p>
        </w:tc>
      </w:tr>
      <w:tr w:rsidR="009231EA" w:rsidRPr="00016884" w14:paraId="2E811F23" w14:textId="77777777" w:rsidTr="00D57FFC">
        <w:trPr>
          <w:jc w:val="center"/>
        </w:trPr>
        <w:tc>
          <w:tcPr>
            <w:tcW w:w="1271" w:type="dxa"/>
            <w:shd w:val="clear" w:color="auto" w:fill="E2EFD9" w:themeFill="accent6" w:themeFillTint="33"/>
          </w:tcPr>
          <w:p w14:paraId="5BEEBB08" w14:textId="77777777" w:rsidR="009231EA" w:rsidRPr="00016884" w:rsidRDefault="009231EA" w:rsidP="00D57FFC">
            <w:pPr>
              <w:jc w:val="center"/>
              <w:rPr>
                <w:rFonts w:asciiTheme="minorHAnsi" w:hAnsiTheme="minorHAnsi" w:cstheme="minorHAnsi"/>
                <w:b/>
                <w:bCs/>
                <w:sz w:val="22"/>
              </w:rPr>
            </w:pPr>
            <w:r w:rsidRPr="00016884">
              <w:rPr>
                <w:rFonts w:asciiTheme="minorHAnsi" w:hAnsiTheme="minorHAnsi" w:cstheme="minorHAnsi"/>
                <w:b/>
                <w:bCs/>
                <w:sz w:val="22"/>
              </w:rPr>
              <w:t>Average</w:t>
            </w:r>
          </w:p>
        </w:tc>
        <w:tc>
          <w:tcPr>
            <w:tcW w:w="992" w:type="dxa"/>
            <w:shd w:val="clear" w:color="auto" w:fill="E2EFD9" w:themeFill="accent6" w:themeFillTint="33"/>
          </w:tcPr>
          <w:p w14:paraId="708A1B10" w14:textId="5AC26737" w:rsidR="009231EA" w:rsidRPr="00016884" w:rsidRDefault="009231EA" w:rsidP="00054A6C">
            <w:pPr>
              <w:jc w:val="center"/>
              <w:rPr>
                <w:rFonts w:asciiTheme="minorHAnsi" w:hAnsiTheme="minorHAnsi" w:cstheme="minorHAnsi"/>
                <w:color w:val="000000" w:themeColor="text1"/>
                <w:sz w:val="22"/>
              </w:rPr>
            </w:pPr>
            <w:r w:rsidRPr="00016884">
              <w:rPr>
                <w:rFonts w:asciiTheme="minorHAnsi" w:hAnsiTheme="minorHAnsi" w:cstheme="minorHAnsi"/>
                <w:color w:val="000000" w:themeColor="text1"/>
                <w:sz w:val="22"/>
              </w:rPr>
              <w:t>0.69</w:t>
            </w:r>
          </w:p>
        </w:tc>
        <w:tc>
          <w:tcPr>
            <w:tcW w:w="1560" w:type="dxa"/>
            <w:shd w:val="clear" w:color="auto" w:fill="E2EFD9" w:themeFill="accent6" w:themeFillTint="33"/>
          </w:tcPr>
          <w:p w14:paraId="7D3D29FF" w14:textId="3E455C78" w:rsidR="009231EA" w:rsidRPr="00016884" w:rsidRDefault="009231EA" w:rsidP="00054A6C">
            <w:pPr>
              <w:jc w:val="center"/>
              <w:rPr>
                <w:rFonts w:asciiTheme="minorHAnsi" w:hAnsiTheme="minorHAnsi" w:cstheme="minorHAnsi"/>
                <w:color w:val="000000" w:themeColor="text1"/>
                <w:sz w:val="22"/>
              </w:rPr>
            </w:pPr>
            <w:r w:rsidRPr="00016884">
              <w:rPr>
                <w:rFonts w:asciiTheme="minorHAnsi" w:hAnsiTheme="minorHAnsi" w:cstheme="minorHAnsi"/>
                <w:color w:val="000000" w:themeColor="text1"/>
                <w:sz w:val="22"/>
              </w:rPr>
              <w:t>0.44</w:t>
            </w:r>
          </w:p>
        </w:tc>
      </w:tr>
    </w:tbl>
    <w:p w14:paraId="72F7C2C2" w14:textId="77777777" w:rsidR="009231EA" w:rsidRPr="00016884" w:rsidRDefault="009231EA" w:rsidP="00DF2A37">
      <w:pPr>
        <w:rPr>
          <w:rFonts w:asciiTheme="minorHAnsi" w:hAnsiTheme="minorHAnsi" w:cstheme="minorHAnsi"/>
          <w:sz w:val="22"/>
        </w:rPr>
      </w:pPr>
    </w:p>
    <w:p w14:paraId="323E7A12" w14:textId="2DBCC4BE" w:rsidR="009231EA" w:rsidRPr="00016884" w:rsidRDefault="005A71EE" w:rsidP="00DF2A37">
      <w:pPr>
        <w:rPr>
          <w:rFonts w:asciiTheme="minorHAnsi" w:hAnsiTheme="minorHAnsi" w:cstheme="minorHAnsi"/>
          <w:sz w:val="22"/>
        </w:rPr>
      </w:pPr>
      <w:r w:rsidRPr="00016884">
        <w:rPr>
          <w:rFonts w:asciiTheme="minorHAnsi" w:hAnsiTheme="minorHAnsi" w:cstheme="minorHAnsi"/>
          <w:sz w:val="22"/>
        </w:rPr>
        <w:lastRenderedPageBreak/>
        <w:t xml:space="preserve">We observe that the results are slightly worse than the other approaches but given the limited number of frequency values (33) being considered, </w:t>
      </w:r>
      <w:r w:rsidR="002C09B7" w:rsidRPr="00016884">
        <w:rPr>
          <w:rFonts w:asciiTheme="minorHAnsi" w:hAnsiTheme="minorHAnsi" w:cstheme="minorHAnsi"/>
          <w:sz w:val="22"/>
        </w:rPr>
        <w:t>we</w:t>
      </w:r>
      <w:r w:rsidRPr="00016884">
        <w:rPr>
          <w:rFonts w:asciiTheme="minorHAnsi" w:hAnsiTheme="minorHAnsi" w:cstheme="minorHAnsi"/>
          <w:sz w:val="22"/>
        </w:rPr>
        <w:t xml:space="preserve"> believe it is a promising alternative and warrants a more detailed study.</w:t>
      </w:r>
    </w:p>
    <w:p w14:paraId="31570C24" w14:textId="5575C536" w:rsidR="002F0136" w:rsidRPr="00367DEA" w:rsidRDefault="00ED1F0F" w:rsidP="00367DEA">
      <w:pPr>
        <w:pStyle w:val="Heading1"/>
        <w:numPr>
          <w:ilvl w:val="0"/>
          <w:numId w:val="5"/>
        </w:numPr>
        <w:spacing w:after="240"/>
        <w:rPr>
          <w:rFonts w:asciiTheme="minorHAnsi" w:hAnsiTheme="minorHAnsi" w:cstheme="minorHAnsi"/>
          <w:b/>
          <w:bCs/>
          <w:sz w:val="26"/>
          <w:szCs w:val="26"/>
        </w:rPr>
      </w:pPr>
      <w:bookmarkStart w:id="12" w:name="_Toc166896668"/>
      <w:r w:rsidRPr="00367DEA">
        <w:rPr>
          <w:rFonts w:asciiTheme="minorHAnsi" w:hAnsiTheme="minorHAnsi" w:cstheme="minorHAnsi"/>
          <w:b/>
          <w:bCs/>
          <w:sz w:val="26"/>
          <w:szCs w:val="26"/>
        </w:rPr>
        <w:t>Conclusion</w:t>
      </w:r>
      <w:bookmarkEnd w:id="12"/>
    </w:p>
    <w:p w14:paraId="261D127D" w14:textId="77777777" w:rsidR="00727282" w:rsidRPr="00016884" w:rsidRDefault="00727282" w:rsidP="00727282">
      <w:pPr>
        <w:rPr>
          <w:rFonts w:asciiTheme="minorHAnsi" w:hAnsiTheme="minorHAnsi" w:cstheme="minorHAnsi"/>
          <w:sz w:val="22"/>
        </w:rPr>
      </w:pPr>
      <w:r w:rsidRPr="00016884">
        <w:rPr>
          <w:rFonts w:asciiTheme="minorHAnsi" w:hAnsiTheme="minorHAnsi" w:cstheme="minorHAnsi"/>
          <w:sz w:val="22"/>
        </w:rPr>
        <w:t>In this study, we explored various approaches to enhance the detection and management of Freezing of Gait (FOG) in Parkinson's disease through the application of Artificial Intelligence (AI) and machine learning techniques. FOG, a debilitating symptom of Parkinson's, significantly impacts the quality of life, leading to falls and loss of independence. Although current monitoring techniques are sophisticated, they are often complex and costly.</w:t>
      </w:r>
    </w:p>
    <w:p w14:paraId="445B1F8D" w14:textId="10259F94" w:rsidR="00727282" w:rsidRPr="00016884" w:rsidRDefault="00727282" w:rsidP="00727282">
      <w:pPr>
        <w:rPr>
          <w:rFonts w:asciiTheme="minorHAnsi" w:hAnsiTheme="minorHAnsi" w:cstheme="minorHAnsi"/>
          <w:sz w:val="22"/>
        </w:rPr>
      </w:pPr>
      <w:r w:rsidRPr="00016884">
        <w:rPr>
          <w:rFonts w:asciiTheme="minorHAnsi" w:hAnsiTheme="minorHAnsi" w:cstheme="minorHAnsi"/>
          <w:sz w:val="22"/>
        </w:rPr>
        <w:t>Our first approach employed a convolutional neural network (CNN) to analyse data from a single inertial measurement unit (IMU) located at the lumbar region. This method achieved reasonable accuracy (82%), but it revealed a significant class imbalance problem, with a higher rate of false negatives for FOG events. To address this, we applied Leave-One-Subject-Out (LOSO) cross-validation, which highlighted variability in model performance across different subjects. Introducing class weighting to this approach improved the F1 score from 0.48 to 0.54, indicating a better balance between precision and recall for FOG detection.</w:t>
      </w:r>
    </w:p>
    <w:p w14:paraId="76D62B67" w14:textId="77777777" w:rsidR="00727282" w:rsidRPr="00016884" w:rsidRDefault="00727282" w:rsidP="00727282">
      <w:pPr>
        <w:rPr>
          <w:rFonts w:asciiTheme="minorHAnsi" w:hAnsiTheme="minorHAnsi" w:cstheme="minorHAnsi"/>
          <w:sz w:val="22"/>
        </w:rPr>
      </w:pPr>
      <w:r w:rsidRPr="00016884">
        <w:rPr>
          <w:rFonts w:asciiTheme="minorHAnsi" w:hAnsiTheme="minorHAnsi" w:cstheme="minorHAnsi"/>
          <w:sz w:val="22"/>
        </w:rPr>
        <w:t>The second approach incorporated additional sensors to provide a richer dataset. We conducted correlation analysis to identify and eliminate redundant signals, thereby balancing model complexity with the potential for enhanced performance. This approach resulted in an increase in average accuracy to 75%, though the F1 score slightly decreased to 0.52, suggesting issues with overfitting and the need for more robust handling of class imbalance.</w:t>
      </w:r>
    </w:p>
    <w:p w14:paraId="114BFDB1" w14:textId="5772C5FB" w:rsidR="00727282" w:rsidRPr="00016884" w:rsidRDefault="00727282" w:rsidP="00727282">
      <w:pPr>
        <w:rPr>
          <w:rFonts w:asciiTheme="minorHAnsi" w:hAnsiTheme="minorHAnsi" w:cstheme="minorHAnsi"/>
          <w:sz w:val="22"/>
        </w:rPr>
      </w:pPr>
      <w:r w:rsidRPr="00016884">
        <w:rPr>
          <w:rFonts w:asciiTheme="minorHAnsi" w:hAnsiTheme="minorHAnsi" w:cstheme="minorHAnsi"/>
          <w:sz w:val="22"/>
        </w:rPr>
        <w:t>In the third approach, we focused on the frequency components of sensor signals by utilizing the Discrete Fourier Transform (DFT) to analyse the relevant frequency ranges associated with Parkinson's symptoms. While this method provided a novel perspective, the results were less favourable compared to time-domain analysis, with an average accuracy of 69% and an F1 score of 0.44. These outcomes indicate that while frequency-based analysis is promising, it requires further refinement and a more detailed study to optimize its effectiveness.</w:t>
      </w:r>
    </w:p>
    <w:p w14:paraId="2B5018BD" w14:textId="77777777" w:rsidR="00727282" w:rsidRPr="00016884" w:rsidRDefault="00727282" w:rsidP="00727282">
      <w:pPr>
        <w:rPr>
          <w:rFonts w:asciiTheme="minorHAnsi" w:hAnsiTheme="minorHAnsi" w:cstheme="minorHAnsi"/>
          <w:sz w:val="22"/>
        </w:rPr>
      </w:pPr>
      <w:r w:rsidRPr="00016884">
        <w:rPr>
          <w:rFonts w:asciiTheme="minorHAnsi" w:hAnsiTheme="minorHAnsi" w:cstheme="minorHAnsi"/>
          <w:sz w:val="22"/>
        </w:rPr>
        <w:t>Throughout our study, class imbalance emerged as a critical challenge. Both the first and second approaches demonstrated that the class imbalance significantly affected model performance. The introduction of class weighting improved the detection of the minority class (FOG events), underscoring the importance of addressing this issue. Additionally, our sensor data correlation analysis revealed unexpected correlations among certain sensors, suggesting the necessity for careful sensor selection to avoid redundant data while maximizing the information value.</w:t>
      </w:r>
    </w:p>
    <w:p w14:paraId="3AD1CF4C" w14:textId="77777777" w:rsidR="00727282" w:rsidRPr="00016884" w:rsidRDefault="00727282" w:rsidP="00727282">
      <w:pPr>
        <w:rPr>
          <w:rFonts w:asciiTheme="minorHAnsi" w:hAnsiTheme="minorHAnsi" w:cstheme="minorHAnsi"/>
          <w:sz w:val="22"/>
        </w:rPr>
      </w:pPr>
      <w:r w:rsidRPr="00016884">
        <w:rPr>
          <w:rFonts w:asciiTheme="minorHAnsi" w:hAnsiTheme="minorHAnsi" w:cstheme="minorHAnsi"/>
          <w:sz w:val="22"/>
        </w:rPr>
        <w:t>Moreover, the frequency-based analysis in our third approach, although initially less effective, indicated potential when combined with time-domain features. This highlights the need for integrated approaches that leverage the strengths of both domains.</w:t>
      </w:r>
    </w:p>
    <w:p w14:paraId="1E0A58C6" w14:textId="77777777" w:rsidR="00727282" w:rsidRPr="00016884" w:rsidRDefault="00727282" w:rsidP="00727282">
      <w:pPr>
        <w:rPr>
          <w:rFonts w:asciiTheme="minorHAnsi" w:hAnsiTheme="minorHAnsi" w:cstheme="minorHAnsi"/>
          <w:sz w:val="22"/>
        </w:rPr>
      </w:pPr>
      <w:r w:rsidRPr="00016884">
        <w:rPr>
          <w:rFonts w:asciiTheme="minorHAnsi" w:hAnsiTheme="minorHAnsi" w:cstheme="minorHAnsi"/>
          <w:sz w:val="22"/>
        </w:rPr>
        <w:t xml:space="preserve">Future work should focus on several key areas. Firstly, implementing synthetic data generation techniques, such as the Synthetic Minority Over-sampling Technique (SMOTE), could create a more balanced dataset, further mitigating class imbalance. Secondly, employing ensemble learning techniques to combine multiple models could enhance generalization and robustness in FOG detection. Additionally, exploring the integration of temporal and frequency features </w:t>
      </w:r>
      <w:r w:rsidRPr="00016884">
        <w:rPr>
          <w:rFonts w:asciiTheme="minorHAnsi" w:hAnsiTheme="minorHAnsi" w:cstheme="minorHAnsi"/>
          <w:sz w:val="22"/>
        </w:rPr>
        <w:lastRenderedPageBreak/>
        <w:t>could leverage the strengths of both domains, potentially improving model performance. Applying advanced regularization methods will also be essential to prevent overfitting, particularly when increasing model complexity with additional features or sensors.</w:t>
      </w:r>
    </w:p>
    <w:p w14:paraId="0DFC6652" w14:textId="77777777" w:rsidR="00727282" w:rsidRPr="00016884" w:rsidRDefault="00727282" w:rsidP="00727282">
      <w:pPr>
        <w:rPr>
          <w:rFonts w:asciiTheme="minorHAnsi" w:hAnsiTheme="minorHAnsi" w:cstheme="minorHAnsi"/>
          <w:sz w:val="22"/>
        </w:rPr>
      </w:pPr>
      <w:r w:rsidRPr="00016884">
        <w:rPr>
          <w:rFonts w:asciiTheme="minorHAnsi" w:hAnsiTheme="minorHAnsi" w:cstheme="minorHAnsi"/>
          <w:sz w:val="22"/>
        </w:rPr>
        <w:t>Another promising direction is the development of adaptive models tailored to individual patient profiles. These personalized models could offer more accurate and responsive FOG detection, catering to the unique characteristics of each patient.</w:t>
      </w:r>
    </w:p>
    <w:p w14:paraId="26EE08B8" w14:textId="77777777" w:rsidR="00727282" w:rsidRPr="00016884" w:rsidRDefault="00727282" w:rsidP="00727282">
      <w:pPr>
        <w:rPr>
          <w:rFonts w:asciiTheme="minorHAnsi" w:hAnsiTheme="minorHAnsi" w:cstheme="minorHAnsi"/>
          <w:sz w:val="22"/>
        </w:rPr>
      </w:pPr>
      <w:r w:rsidRPr="00016884">
        <w:rPr>
          <w:rFonts w:asciiTheme="minorHAnsi" w:hAnsiTheme="minorHAnsi" w:cstheme="minorHAnsi"/>
          <w:sz w:val="22"/>
        </w:rPr>
        <w:t>In conclusion, while significant progress has been made in applying AI to manage FOG in Parkinson's disease, further research and development are necessary to enhance model accuracy, robustness, and generalization across diverse patient populations. Addressing class imbalance, optimizing sensor selection, and integrating multi-domain features will be crucial steps towards improving the detection and management of FOG.</w:t>
      </w:r>
    </w:p>
    <w:p w14:paraId="3E4D8738" w14:textId="77777777" w:rsidR="00B93E90" w:rsidRPr="00016884" w:rsidRDefault="00B93E90" w:rsidP="00B93E90">
      <w:pPr>
        <w:rPr>
          <w:rFonts w:asciiTheme="minorHAnsi" w:hAnsiTheme="minorHAnsi" w:cstheme="minorHAnsi"/>
          <w:sz w:val="22"/>
        </w:rPr>
      </w:pPr>
    </w:p>
    <w:p w14:paraId="7C719EEC" w14:textId="5573E5FF" w:rsidR="00422B86" w:rsidRPr="00367DEA" w:rsidRDefault="00000000" w:rsidP="00367DEA">
      <w:pPr>
        <w:pStyle w:val="Heading1"/>
        <w:numPr>
          <w:ilvl w:val="0"/>
          <w:numId w:val="5"/>
        </w:numPr>
        <w:spacing w:after="240"/>
        <w:rPr>
          <w:rFonts w:asciiTheme="minorHAnsi" w:hAnsiTheme="minorHAnsi" w:cstheme="minorHAnsi"/>
          <w:b/>
          <w:bCs/>
          <w:sz w:val="26"/>
          <w:szCs w:val="26"/>
        </w:rPr>
      </w:pPr>
      <w:bookmarkStart w:id="13" w:name="_Toc166896669"/>
      <w:r w:rsidRPr="00367DEA">
        <w:rPr>
          <w:rFonts w:asciiTheme="minorHAnsi" w:hAnsiTheme="minorHAnsi" w:cstheme="minorHAnsi"/>
          <w:b/>
          <w:bCs/>
          <w:sz w:val="26"/>
          <w:szCs w:val="26"/>
        </w:rPr>
        <w:t>Bibliography</w:t>
      </w:r>
      <w:bookmarkEnd w:id="13"/>
    </w:p>
    <w:p w14:paraId="787157C1" w14:textId="77777777" w:rsidR="00422B86" w:rsidRPr="00016884" w:rsidRDefault="00422B86" w:rsidP="00727282">
      <w:pPr>
        <w:rPr>
          <w:rFonts w:asciiTheme="minorHAnsi" w:hAnsiTheme="minorHAnsi" w:cstheme="minorHAnsi"/>
          <w:sz w:val="22"/>
        </w:rPr>
      </w:pPr>
      <w:r w:rsidRPr="00016884">
        <w:rPr>
          <w:rFonts w:asciiTheme="minorHAnsi" w:hAnsiTheme="minorHAnsi" w:cstheme="minorHAnsi"/>
          <w:b/>
          <w:bCs/>
          <w:sz w:val="22"/>
        </w:rPr>
        <w:t>[1]</w:t>
      </w:r>
      <w:r w:rsidRPr="00016884">
        <w:rPr>
          <w:rFonts w:asciiTheme="minorHAnsi" w:hAnsiTheme="minorHAnsi" w:cstheme="minorHAnsi"/>
          <w:sz w:val="22"/>
        </w:rPr>
        <w:t xml:space="preserve"> Nutt JG, Bloem BR, Giladi N, Hallett M, Horak FB, </w:t>
      </w:r>
      <w:proofErr w:type="spellStart"/>
      <w:r w:rsidRPr="00016884">
        <w:rPr>
          <w:rFonts w:asciiTheme="minorHAnsi" w:hAnsiTheme="minorHAnsi" w:cstheme="minorHAnsi"/>
          <w:sz w:val="22"/>
        </w:rPr>
        <w:t>Nieuwboer</w:t>
      </w:r>
      <w:proofErr w:type="spellEnd"/>
      <w:r w:rsidRPr="00016884">
        <w:rPr>
          <w:rFonts w:asciiTheme="minorHAnsi" w:hAnsiTheme="minorHAnsi" w:cstheme="minorHAnsi"/>
          <w:sz w:val="22"/>
        </w:rPr>
        <w:t xml:space="preserve"> A. Freezing of gait: moving forward on a mysterious clinical phenomenon. Lancet Neurol. 2011 Aug;10(8):734-44. </w:t>
      </w:r>
      <w:proofErr w:type="spellStart"/>
      <w:r w:rsidRPr="00016884">
        <w:rPr>
          <w:rFonts w:asciiTheme="minorHAnsi" w:hAnsiTheme="minorHAnsi" w:cstheme="minorHAnsi"/>
          <w:sz w:val="22"/>
        </w:rPr>
        <w:t>doi</w:t>
      </w:r>
      <w:proofErr w:type="spellEnd"/>
      <w:r w:rsidRPr="00016884">
        <w:rPr>
          <w:rFonts w:asciiTheme="minorHAnsi" w:hAnsiTheme="minorHAnsi" w:cstheme="minorHAnsi"/>
          <w:sz w:val="22"/>
        </w:rPr>
        <w:t>: 10.1016/S1474-4422(11)70143-0. PMID: 21777828; PMCID: PMC7293393.</w:t>
      </w:r>
    </w:p>
    <w:p w14:paraId="2F4077E2" w14:textId="77777777" w:rsidR="00422B86" w:rsidRPr="00016884" w:rsidRDefault="00422B86" w:rsidP="00727282">
      <w:pPr>
        <w:rPr>
          <w:rFonts w:asciiTheme="minorHAnsi" w:hAnsiTheme="minorHAnsi" w:cstheme="minorHAnsi"/>
          <w:sz w:val="22"/>
        </w:rPr>
      </w:pPr>
      <w:r w:rsidRPr="00016884">
        <w:rPr>
          <w:rFonts w:asciiTheme="minorHAnsi" w:hAnsiTheme="minorHAnsi" w:cstheme="minorHAnsi"/>
          <w:b/>
          <w:bCs/>
          <w:sz w:val="22"/>
        </w:rPr>
        <w:t>[2]</w:t>
      </w:r>
      <w:r w:rsidRPr="00016884">
        <w:rPr>
          <w:rFonts w:asciiTheme="minorHAnsi" w:hAnsiTheme="minorHAnsi" w:cstheme="minorHAnsi"/>
          <w:sz w:val="22"/>
        </w:rPr>
        <w:t xml:space="preserve"> Alex </w:t>
      </w:r>
      <w:proofErr w:type="spellStart"/>
      <w:r w:rsidRPr="00016884">
        <w:rPr>
          <w:rFonts w:asciiTheme="minorHAnsi" w:hAnsiTheme="minorHAnsi" w:cstheme="minorHAnsi"/>
          <w:sz w:val="22"/>
        </w:rPr>
        <w:t>Krizhevsky</w:t>
      </w:r>
      <w:proofErr w:type="spellEnd"/>
      <w:r w:rsidRPr="00016884">
        <w:rPr>
          <w:rFonts w:asciiTheme="minorHAnsi" w:hAnsiTheme="minorHAnsi" w:cstheme="minorHAnsi"/>
          <w:sz w:val="22"/>
        </w:rPr>
        <w:t xml:space="preserve">, Ilya </w:t>
      </w:r>
      <w:proofErr w:type="spellStart"/>
      <w:r w:rsidRPr="00016884">
        <w:rPr>
          <w:rFonts w:asciiTheme="minorHAnsi" w:hAnsiTheme="minorHAnsi" w:cstheme="minorHAnsi"/>
          <w:sz w:val="22"/>
        </w:rPr>
        <w:t>Sutskever</w:t>
      </w:r>
      <w:proofErr w:type="spellEnd"/>
      <w:r w:rsidRPr="00016884">
        <w:rPr>
          <w:rFonts w:asciiTheme="minorHAnsi" w:hAnsiTheme="minorHAnsi" w:cstheme="minorHAnsi"/>
          <w:sz w:val="22"/>
        </w:rPr>
        <w:t>, Geoffrey E. Hinton. ImageNet Classification with Deep Convolutional Neural Networks. University of Toronto.</w:t>
      </w:r>
    </w:p>
    <w:p w14:paraId="5743DAD0" w14:textId="77777777" w:rsidR="00422B86" w:rsidRPr="00016884" w:rsidRDefault="00422B86" w:rsidP="00727282">
      <w:pPr>
        <w:rPr>
          <w:rFonts w:asciiTheme="minorHAnsi" w:hAnsiTheme="minorHAnsi" w:cstheme="minorHAnsi"/>
          <w:sz w:val="22"/>
        </w:rPr>
      </w:pPr>
      <w:r w:rsidRPr="00016884">
        <w:rPr>
          <w:rFonts w:asciiTheme="minorHAnsi" w:hAnsiTheme="minorHAnsi" w:cstheme="minorHAnsi"/>
          <w:b/>
          <w:bCs/>
          <w:sz w:val="22"/>
        </w:rPr>
        <w:t>[3]</w:t>
      </w:r>
      <w:r w:rsidRPr="00016884">
        <w:rPr>
          <w:rFonts w:asciiTheme="minorHAnsi" w:hAnsiTheme="minorHAnsi" w:cstheme="minorHAnsi"/>
          <w:sz w:val="22"/>
        </w:rPr>
        <w:t xml:space="preserve"> O'Day J, Lee M, Seagers K, Hoffman S, Jih-Schiff A, </w:t>
      </w:r>
      <w:proofErr w:type="spellStart"/>
      <w:r w:rsidRPr="00016884">
        <w:rPr>
          <w:rFonts w:asciiTheme="minorHAnsi" w:hAnsiTheme="minorHAnsi" w:cstheme="minorHAnsi"/>
          <w:sz w:val="22"/>
        </w:rPr>
        <w:t>Kidziński</w:t>
      </w:r>
      <w:proofErr w:type="spellEnd"/>
      <w:r w:rsidRPr="00016884">
        <w:rPr>
          <w:rFonts w:asciiTheme="minorHAnsi" w:hAnsiTheme="minorHAnsi" w:cstheme="minorHAnsi"/>
          <w:sz w:val="22"/>
        </w:rPr>
        <w:t xml:space="preserve"> Ł, Delp S, Bronte-Stewart H. Assessing inertial measurement unit locations for freezing of gait detection and patient preference. J </w:t>
      </w:r>
      <w:proofErr w:type="spellStart"/>
      <w:r w:rsidRPr="00016884">
        <w:rPr>
          <w:rFonts w:asciiTheme="minorHAnsi" w:hAnsiTheme="minorHAnsi" w:cstheme="minorHAnsi"/>
          <w:sz w:val="22"/>
        </w:rPr>
        <w:t>Neuroeng</w:t>
      </w:r>
      <w:proofErr w:type="spellEnd"/>
      <w:r w:rsidRPr="00016884">
        <w:rPr>
          <w:rFonts w:asciiTheme="minorHAnsi" w:hAnsiTheme="minorHAnsi" w:cstheme="minorHAnsi"/>
          <w:sz w:val="22"/>
        </w:rPr>
        <w:t xml:space="preserve"> </w:t>
      </w:r>
      <w:proofErr w:type="spellStart"/>
      <w:r w:rsidRPr="00016884">
        <w:rPr>
          <w:rFonts w:asciiTheme="minorHAnsi" w:hAnsiTheme="minorHAnsi" w:cstheme="minorHAnsi"/>
          <w:sz w:val="22"/>
        </w:rPr>
        <w:t>Rehabil</w:t>
      </w:r>
      <w:proofErr w:type="spellEnd"/>
      <w:r w:rsidRPr="00016884">
        <w:rPr>
          <w:rFonts w:asciiTheme="minorHAnsi" w:hAnsiTheme="minorHAnsi" w:cstheme="minorHAnsi"/>
          <w:sz w:val="22"/>
        </w:rPr>
        <w:t xml:space="preserve">. 2022 Feb 13;19(1):20. </w:t>
      </w:r>
      <w:proofErr w:type="spellStart"/>
      <w:r w:rsidRPr="00016884">
        <w:rPr>
          <w:rFonts w:asciiTheme="minorHAnsi" w:hAnsiTheme="minorHAnsi" w:cstheme="minorHAnsi"/>
          <w:sz w:val="22"/>
        </w:rPr>
        <w:t>doi</w:t>
      </w:r>
      <w:proofErr w:type="spellEnd"/>
      <w:r w:rsidRPr="00016884">
        <w:rPr>
          <w:rFonts w:asciiTheme="minorHAnsi" w:hAnsiTheme="minorHAnsi" w:cstheme="minorHAnsi"/>
          <w:sz w:val="22"/>
        </w:rPr>
        <w:t>: 10.1186/s12984-022-00992-x. PMID: 35152881; PMCID: PMC8842967.</w:t>
      </w:r>
    </w:p>
    <w:p w14:paraId="612E42DD" w14:textId="2DEAD16D" w:rsidR="00422B86" w:rsidRPr="00016884" w:rsidRDefault="00422B86" w:rsidP="00727282">
      <w:pPr>
        <w:rPr>
          <w:rFonts w:asciiTheme="minorHAnsi" w:hAnsiTheme="minorHAnsi" w:cstheme="minorHAnsi"/>
          <w:sz w:val="22"/>
        </w:rPr>
      </w:pPr>
      <w:r w:rsidRPr="00016884">
        <w:rPr>
          <w:rFonts w:asciiTheme="minorHAnsi" w:hAnsiTheme="minorHAnsi" w:cstheme="minorHAnsi"/>
          <w:b/>
          <w:bCs/>
          <w:sz w:val="22"/>
        </w:rPr>
        <w:t>[4]</w:t>
      </w:r>
      <w:r w:rsidRPr="00016884">
        <w:rPr>
          <w:rFonts w:asciiTheme="minorHAnsi" w:hAnsiTheme="minorHAnsi" w:cstheme="minorHAnsi"/>
          <w:sz w:val="22"/>
        </w:rPr>
        <w:t xml:space="preserve"> O’Day, J., Lee, M., Seagers, K. et al. Assessing inertial measurement unit locations for freezing of gait detection and patient preference. J </w:t>
      </w:r>
      <w:proofErr w:type="spellStart"/>
      <w:r w:rsidRPr="00016884">
        <w:rPr>
          <w:rFonts w:asciiTheme="minorHAnsi" w:hAnsiTheme="minorHAnsi" w:cstheme="minorHAnsi"/>
          <w:sz w:val="22"/>
        </w:rPr>
        <w:t>NeuroEngineering</w:t>
      </w:r>
      <w:proofErr w:type="spellEnd"/>
      <w:r w:rsidRPr="00016884">
        <w:rPr>
          <w:rFonts w:asciiTheme="minorHAnsi" w:hAnsiTheme="minorHAnsi" w:cstheme="minorHAnsi"/>
          <w:sz w:val="22"/>
        </w:rPr>
        <w:t xml:space="preserve"> </w:t>
      </w:r>
      <w:proofErr w:type="spellStart"/>
      <w:r w:rsidRPr="00016884">
        <w:rPr>
          <w:rFonts w:asciiTheme="minorHAnsi" w:hAnsiTheme="minorHAnsi" w:cstheme="minorHAnsi"/>
          <w:sz w:val="22"/>
        </w:rPr>
        <w:t>Rehabil</w:t>
      </w:r>
      <w:proofErr w:type="spellEnd"/>
      <w:r w:rsidRPr="00016884">
        <w:rPr>
          <w:rFonts w:asciiTheme="minorHAnsi" w:hAnsiTheme="minorHAnsi" w:cstheme="minorHAnsi"/>
          <w:sz w:val="22"/>
        </w:rPr>
        <w:t xml:space="preserve"> 19, 20 (2022). </w:t>
      </w:r>
      <w:hyperlink r:id="rId17" w:tgtFrame="_new" w:history="1">
        <w:r w:rsidRPr="00016884">
          <w:rPr>
            <w:rFonts w:asciiTheme="minorHAnsi" w:hAnsiTheme="minorHAnsi" w:cstheme="minorHAnsi"/>
            <w:sz w:val="22"/>
          </w:rPr>
          <w:t>https://doi.org/10.1186/s12984-022-00992-x</w:t>
        </w:r>
      </w:hyperlink>
      <w:r w:rsidRPr="00016884">
        <w:rPr>
          <w:rFonts w:asciiTheme="minorHAnsi" w:hAnsiTheme="minorHAnsi" w:cstheme="minorHAnsi"/>
          <w:sz w:val="22"/>
        </w:rPr>
        <w:t xml:space="preserve"> </w:t>
      </w:r>
    </w:p>
    <w:p w14:paraId="7A500425" w14:textId="77777777" w:rsidR="00EF261C" w:rsidRPr="00016884" w:rsidRDefault="00EF261C">
      <w:pPr>
        <w:rPr>
          <w:rFonts w:asciiTheme="minorHAnsi" w:hAnsiTheme="minorHAnsi" w:cstheme="minorHAnsi"/>
          <w:b/>
          <w:bCs/>
          <w:color w:val="FF0000"/>
          <w:sz w:val="22"/>
        </w:rPr>
      </w:pPr>
    </w:p>
    <w:sectPr w:rsidR="00EF261C" w:rsidRPr="00016884">
      <w:headerReference w:type="default" r:id="rId18"/>
      <w:footerReference w:type="default" r:id="rId19"/>
      <w:headerReference w:type="first" r:id="rId20"/>
      <w:pgSz w:w="11906" w:h="16838"/>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B4850E" w14:textId="77777777" w:rsidR="000A58CD" w:rsidRPr="00790BCD" w:rsidRDefault="000A58CD">
      <w:pPr>
        <w:spacing w:after="0" w:line="240" w:lineRule="auto"/>
      </w:pPr>
      <w:r w:rsidRPr="00790BCD">
        <w:separator/>
      </w:r>
    </w:p>
    <w:p w14:paraId="436148DF" w14:textId="77777777" w:rsidR="000A58CD" w:rsidRPr="00790BCD" w:rsidRDefault="000A58CD"/>
  </w:endnote>
  <w:endnote w:type="continuationSeparator" w:id="0">
    <w:p w14:paraId="495327BD" w14:textId="77777777" w:rsidR="000A58CD" w:rsidRPr="00790BCD" w:rsidRDefault="000A58CD">
      <w:pPr>
        <w:spacing w:after="0" w:line="240" w:lineRule="auto"/>
      </w:pPr>
      <w:r w:rsidRPr="00790BCD">
        <w:continuationSeparator/>
      </w:r>
    </w:p>
    <w:p w14:paraId="1628649D" w14:textId="77777777" w:rsidR="000A58CD" w:rsidRPr="00790BCD" w:rsidRDefault="000A58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02C43" w14:textId="77777777" w:rsidR="002F0136" w:rsidRPr="00790BCD" w:rsidRDefault="00000000">
    <w:pPr>
      <w:pBdr>
        <w:top w:val="nil"/>
        <w:left w:val="nil"/>
        <w:bottom w:val="nil"/>
        <w:right w:val="nil"/>
        <w:between w:val="nil"/>
      </w:pBdr>
      <w:tabs>
        <w:tab w:val="center" w:pos="4252"/>
        <w:tab w:val="right" w:pos="8504"/>
      </w:tabs>
      <w:spacing w:after="0" w:line="240" w:lineRule="auto"/>
      <w:jc w:val="right"/>
      <w:rPr>
        <w:color w:val="000000"/>
      </w:rPr>
    </w:pPr>
    <w:r w:rsidRPr="00790BCD">
      <w:rPr>
        <w:color w:val="000000"/>
      </w:rPr>
      <w:fldChar w:fldCharType="begin"/>
    </w:r>
    <w:r w:rsidRPr="00790BCD">
      <w:rPr>
        <w:rFonts w:ascii="Calibri" w:hAnsi="Calibri"/>
        <w:color w:val="000000"/>
        <w:sz w:val="22"/>
      </w:rPr>
      <w:instrText>PAGE</w:instrText>
    </w:r>
    <w:r w:rsidRPr="00790BCD">
      <w:rPr>
        <w:color w:val="000000"/>
      </w:rPr>
      <w:fldChar w:fldCharType="separate"/>
    </w:r>
    <w:r w:rsidR="001E0C35" w:rsidRPr="00790BCD">
      <w:rPr>
        <w:color w:val="000000"/>
      </w:rPr>
      <w:t>1</w:t>
    </w:r>
    <w:r w:rsidRPr="00790BCD">
      <w:rPr>
        <w:color w:val="000000"/>
      </w:rPr>
      <w:fldChar w:fldCharType="end"/>
    </w:r>
  </w:p>
  <w:p w14:paraId="4D8EED37" w14:textId="77777777" w:rsidR="002F0136" w:rsidRPr="00790BCD" w:rsidRDefault="002F0136">
    <w:pPr>
      <w:pBdr>
        <w:top w:val="nil"/>
        <w:left w:val="nil"/>
        <w:bottom w:val="nil"/>
        <w:right w:val="nil"/>
        <w:between w:val="nil"/>
      </w:pBdr>
      <w:tabs>
        <w:tab w:val="center" w:pos="4252"/>
        <w:tab w:val="right" w:pos="8504"/>
      </w:tabs>
      <w:spacing w:after="0" w:line="240" w:lineRule="auto"/>
      <w:rPr>
        <w:color w:val="000000"/>
      </w:rPr>
    </w:pPr>
  </w:p>
  <w:p w14:paraId="49F64EF5" w14:textId="77777777" w:rsidR="009469FE" w:rsidRPr="00790BCD" w:rsidRDefault="009469F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1D0B31" w14:textId="77777777" w:rsidR="000A58CD" w:rsidRPr="00790BCD" w:rsidRDefault="000A58CD">
      <w:pPr>
        <w:spacing w:after="0" w:line="240" w:lineRule="auto"/>
      </w:pPr>
      <w:r w:rsidRPr="00790BCD">
        <w:separator/>
      </w:r>
    </w:p>
    <w:p w14:paraId="774344A5" w14:textId="77777777" w:rsidR="000A58CD" w:rsidRPr="00790BCD" w:rsidRDefault="000A58CD"/>
  </w:footnote>
  <w:footnote w:type="continuationSeparator" w:id="0">
    <w:p w14:paraId="164B4286" w14:textId="77777777" w:rsidR="000A58CD" w:rsidRPr="00790BCD" w:rsidRDefault="000A58CD">
      <w:pPr>
        <w:spacing w:after="0" w:line="240" w:lineRule="auto"/>
      </w:pPr>
      <w:r w:rsidRPr="00790BCD">
        <w:continuationSeparator/>
      </w:r>
    </w:p>
    <w:p w14:paraId="6043D4D0" w14:textId="77777777" w:rsidR="000A58CD" w:rsidRPr="00790BCD" w:rsidRDefault="000A58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EC66BF" w14:textId="77777777" w:rsidR="002F0136" w:rsidRPr="00790BCD" w:rsidRDefault="00000000">
    <w:pPr>
      <w:pBdr>
        <w:top w:val="nil"/>
        <w:left w:val="nil"/>
        <w:bottom w:val="nil"/>
        <w:right w:val="nil"/>
        <w:between w:val="nil"/>
      </w:pBdr>
      <w:tabs>
        <w:tab w:val="center" w:pos="4252"/>
        <w:tab w:val="right" w:pos="8504"/>
      </w:tabs>
      <w:spacing w:after="0" w:line="240" w:lineRule="auto"/>
      <w:rPr>
        <w:color w:val="000000"/>
      </w:rPr>
    </w:pPr>
    <w:r w:rsidRPr="00790BCD">
      <w:rPr>
        <w:noProof/>
        <w:color w:val="000000"/>
      </w:rPr>
      <w:drawing>
        <wp:inline distT="0" distB="0" distL="0" distR="0" wp14:anchorId="484F2B34" wp14:editId="203937D1">
          <wp:extent cx="985625" cy="355701"/>
          <wp:effectExtent l="0" t="0" r="0" b="0"/>
          <wp:docPr id="2140912701" name="image2.png" descr="A blue and white sig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ue and white sign with white text&#10;&#10;Description automatically generated"/>
                  <pic:cNvPicPr preferRelativeResize="0"/>
                </pic:nvPicPr>
                <pic:blipFill>
                  <a:blip r:embed="rId1"/>
                  <a:srcRect/>
                  <a:stretch>
                    <a:fillRect/>
                  </a:stretch>
                </pic:blipFill>
                <pic:spPr>
                  <a:xfrm>
                    <a:off x="0" y="0"/>
                    <a:ext cx="985625" cy="355701"/>
                  </a:xfrm>
                  <a:prstGeom prst="rect">
                    <a:avLst/>
                  </a:prstGeom>
                  <a:ln/>
                </pic:spPr>
              </pic:pic>
            </a:graphicData>
          </a:graphic>
        </wp:inline>
      </w:drawing>
    </w:r>
    <w:r w:rsidRPr="00790BCD">
      <w:rPr>
        <w:rFonts w:ascii="Calibri" w:hAnsi="Calibri"/>
        <w:color w:val="000000"/>
        <w:sz w:val="22"/>
      </w:rPr>
      <w:t xml:space="preserve"> </w:t>
    </w:r>
    <w:r w:rsidRPr="00790BCD">
      <w:rPr>
        <w:rFonts w:ascii="Calibri" w:hAnsi="Calibri"/>
        <w:color w:val="000000"/>
        <w:sz w:val="22"/>
      </w:rPr>
      <w:tab/>
    </w:r>
    <w:r w:rsidRPr="00790BCD">
      <w:rPr>
        <w:rFonts w:ascii="Calibri" w:hAnsi="Calibri"/>
        <w:color w:val="000000"/>
        <w:sz w:val="22"/>
      </w:rPr>
      <w:tab/>
    </w:r>
  </w:p>
  <w:p w14:paraId="05C88132" w14:textId="77777777" w:rsidR="009469FE" w:rsidRPr="00790BCD" w:rsidRDefault="009469F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27FF7" w14:textId="7B011383" w:rsidR="002F0136" w:rsidRPr="00790BCD" w:rsidRDefault="00000000">
    <w:pPr>
      <w:pBdr>
        <w:top w:val="nil"/>
        <w:left w:val="nil"/>
        <w:bottom w:val="nil"/>
        <w:right w:val="nil"/>
        <w:between w:val="nil"/>
      </w:pBdr>
      <w:tabs>
        <w:tab w:val="center" w:pos="4252"/>
        <w:tab w:val="right" w:pos="8504"/>
      </w:tabs>
      <w:spacing w:after="0" w:line="240" w:lineRule="auto"/>
      <w:rPr>
        <w:color w:val="000000"/>
      </w:rPr>
    </w:pPr>
    <w:r w:rsidRPr="00790BCD">
      <w:rPr>
        <w:noProof/>
        <w:color w:val="000000"/>
      </w:rPr>
      <w:drawing>
        <wp:inline distT="0" distB="0" distL="0" distR="0" wp14:anchorId="4E1F232B" wp14:editId="1B950516">
          <wp:extent cx="967587" cy="349191"/>
          <wp:effectExtent l="0" t="0" r="0" b="0"/>
          <wp:docPr id="2140912700" name="image2.png" descr="A blue and white sig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ue and white sign with white text&#10;&#10;Description automatically generated"/>
                  <pic:cNvPicPr preferRelativeResize="0"/>
                </pic:nvPicPr>
                <pic:blipFill>
                  <a:blip r:embed="rId1"/>
                  <a:srcRect/>
                  <a:stretch>
                    <a:fillRect/>
                  </a:stretch>
                </pic:blipFill>
                <pic:spPr>
                  <a:xfrm>
                    <a:off x="0" y="0"/>
                    <a:ext cx="967587" cy="349191"/>
                  </a:xfrm>
                  <a:prstGeom prst="rect">
                    <a:avLst/>
                  </a:prstGeom>
                  <a:ln/>
                </pic:spPr>
              </pic:pic>
            </a:graphicData>
          </a:graphic>
        </wp:inline>
      </w:drawing>
    </w:r>
    <w:r w:rsidRPr="00790BCD">
      <w:rPr>
        <w:rFonts w:ascii="Calibri" w:hAnsi="Calibri"/>
        <w:color w:val="000000"/>
        <w:sz w:val="22"/>
      </w:rPr>
      <w:tab/>
    </w:r>
    <w:r w:rsidRPr="00790BCD">
      <w:rPr>
        <w:rFonts w:ascii="Calibri" w:hAnsi="Calibri"/>
        <w:color w:val="000000"/>
        <w:sz w:val="22"/>
      </w:rPr>
      <w:tab/>
    </w:r>
    <w:r w:rsidR="00D80237" w:rsidRPr="00790BCD">
      <w:rPr>
        <w:noProof/>
        <w:color w:val="000000"/>
      </w:rPr>
      <w:drawing>
        <wp:inline distT="0" distB="0" distL="0" distR="0" wp14:anchorId="73568618" wp14:editId="4EA4ACAF">
          <wp:extent cx="575073" cy="525780"/>
          <wp:effectExtent l="0" t="0" r="0" b="7620"/>
          <wp:docPr id="2118224072" name="Picture 3"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24072" name="Picture 3" descr="A blue and black logo&#10;&#10;Description automatically generated"/>
                  <pic:cNvPicPr/>
                </pic:nvPicPr>
                <pic:blipFill rotWithShape="1">
                  <a:blip r:embed="rId2">
                    <a:extLst>
                      <a:ext uri="{28A0092B-C50C-407E-A947-70E740481C1C}">
                        <a14:useLocalDpi xmlns:a14="http://schemas.microsoft.com/office/drawing/2010/main" val="0"/>
                      </a:ext>
                    </a:extLst>
                  </a:blip>
                  <a:srcRect l="12418" t="13970" r="13499" b="18298"/>
                  <a:stretch/>
                </pic:blipFill>
                <pic:spPr bwMode="auto">
                  <a:xfrm>
                    <a:off x="0" y="0"/>
                    <a:ext cx="599264" cy="547897"/>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8B35CE"/>
    <w:multiLevelType w:val="multilevel"/>
    <w:tmpl w:val="9D44BE6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1B2C222A"/>
    <w:multiLevelType w:val="multilevel"/>
    <w:tmpl w:val="99106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E04D1B"/>
    <w:multiLevelType w:val="multilevel"/>
    <w:tmpl w:val="7C6A4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250BF9"/>
    <w:multiLevelType w:val="hybridMultilevel"/>
    <w:tmpl w:val="C816A604"/>
    <w:lvl w:ilvl="0" w:tplc="0409000F">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BA22F9A"/>
    <w:multiLevelType w:val="hybridMultilevel"/>
    <w:tmpl w:val="817854A6"/>
    <w:lvl w:ilvl="0" w:tplc="7AEE8736">
      <w:start w:val="7"/>
      <w:numFmt w:val="bullet"/>
      <w:lvlText w:val="-"/>
      <w:lvlJc w:val="left"/>
      <w:pPr>
        <w:ind w:left="720" w:hanging="360"/>
      </w:pPr>
      <w:rPr>
        <w:rFonts w:ascii="Calibri" w:eastAsia="Calibr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5711D4"/>
    <w:multiLevelType w:val="multilevel"/>
    <w:tmpl w:val="4D1ED93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3915885"/>
    <w:multiLevelType w:val="multilevel"/>
    <w:tmpl w:val="5290F4D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835147281">
    <w:abstractNumId w:val="1"/>
  </w:num>
  <w:num w:numId="2" w16cid:durableId="1100955523">
    <w:abstractNumId w:val="6"/>
  </w:num>
  <w:num w:numId="3" w16cid:durableId="2077052177">
    <w:abstractNumId w:val="2"/>
  </w:num>
  <w:num w:numId="4" w16cid:durableId="747072638">
    <w:abstractNumId w:val="0"/>
  </w:num>
  <w:num w:numId="5" w16cid:durableId="1149173850">
    <w:abstractNumId w:val="5"/>
  </w:num>
  <w:num w:numId="6" w16cid:durableId="653724980">
    <w:abstractNumId w:val="4"/>
  </w:num>
  <w:num w:numId="7" w16cid:durableId="20301824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0136"/>
    <w:rsid w:val="00016884"/>
    <w:rsid w:val="00054A6C"/>
    <w:rsid w:val="00073F22"/>
    <w:rsid w:val="000A58CD"/>
    <w:rsid w:val="0013100C"/>
    <w:rsid w:val="00186ED7"/>
    <w:rsid w:val="001A2AE3"/>
    <w:rsid w:val="001E0C35"/>
    <w:rsid w:val="001E2E33"/>
    <w:rsid w:val="00217357"/>
    <w:rsid w:val="00263D54"/>
    <w:rsid w:val="002A0F13"/>
    <w:rsid w:val="002C09B7"/>
    <w:rsid w:val="002C7A98"/>
    <w:rsid w:val="002D2C44"/>
    <w:rsid w:val="002F0136"/>
    <w:rsid w:val="002F1302"/>
    <w:rsid w:val="00360BD1"/>
    <w:rsid w:val="00367DEA"/>
    <w:rsid w:val="00385A80"/>
    <w:rsid w:val="003B1450"/>
    <w:rsid w:val="003B26D1"/>
    <w:rsid w:val="004101A4"/>
    <w:rsid w:val="004139F6"/>
    <w:rsid w:val="00415785"/>
    <w:rsid w:val="00422B86"/>
    <w:rsid w:val="00452F53"/>
    <w:rsid w:val="00491EB7"/>
    <w:rsid w:val="004B3C27"/>
    <w:rsid w:val="005102C1"/>
    <w:rsid w:val="00522CF2"/>
    <w:rsid w:val="005825B9"/>
    <w:rsid w:val="005A71EE"/>
    <w:rsid w:val="006058C2"/>
    <w:rsid w:val="00611592"/>
    <w:rsid w:val="006351FB"/>
    <w:rsid w:val="006909EB"/>
    <w:rsid w:val="006A1A85"/>
    <w:rsid w:val="00727282"/>
    <w:rsid w:val="00767AF5"/>
    <w:rsid w:val="007717DB"/>
    <w:rsid w:val="00780D0F"/>
    <w:rsid w:val="00790BCD"/>
    <w:rsid w:val="007B3FFF"/>
    <w:rsid w:val="00886D80"/>
    <w:rsid w:val="008A62F5"/>
    <w:rsid w:val="008B5459"/>
    <w:rsid w:val="008F25D1"/>
    <w:rsid w:val="008F7CCC"/>
    <w:rsid w:val="009231EA"/>
    <w:rsid w:val="009469FE"/>
    <w:rsid w:val="0095291C"/>
    <w:rsid w:val="009533D9"/>
    <w:rsid w:val="009A0504"/>
    <w:rsid w:val="009B509B"/>
    <w:rsid w:val="00A035FC"/>
    <w:rsid w:val="00A361C6"/>
    <w:rsid w:val="00A631D9"/>
    <w:rsid w:val="00AD453B"/>
    <w:rsid w:val="00AE0C9C"/>
    <w:rsid w:val="00AF2254"/>
    <w:rsid w:val="00B4550B"/>
    <w:rsid w:val="00B93E90"/>
    <w:rsid w:val="00BF162D"/>
    <w:rsid w:val="00C304F3"/>
    <w:rsid w:val="00C8734B"/>
    <w:rsid w:val="00D05202"/>
    <w:rsid w:val="00D13811"/>
    <w:rsid w:val="00D445C5"/>
    <w:rsid w:val="00D80237"/>
    <w:rsid w:val="00D93A20"/>
    <w:rsid w:val="00DA3FAD"/>
    <w:rsid w:val="00DA7B9E"/>
    <w:rsid w:val="00DB3CA3"/>
    <w:rsid w:val="00DB604E"/>
    <w:rsid w:val="00DF2A37"/>
    <w:rsid w:val="00DF2BE2"/>
    <w:rsid w:val="00E14588"/>
    <w:rsid w:val="00E30A08"/>
    <w:rsid w:val="00EA3F2B"/>
    <w:rsid w:val="00EC2C64"/>
    <w:rsid w:val="00ED1753"/>
    <w:rsid w:val="00ED1F0F"/>
    <w:rsid w:val="00EF261C"/>
    <w:rsid w:val="00F3609C"/>
    <w:rsid w:val="00F643C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0A477"/>
  <w15:docId w15:val="{3559CFB7-026D-4DC1-9C66-40936B4BE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282"/>
    <w:pPr>
      <w:jc w:val="both"/>
    </w:pPr>
    <w:rPr>
      <w:rFonts w:ascii="Times New Roman" w:hAnsi="Times New Roman"/>
      <w:sz w:val="20"/>
    </w:rPr>
  </w:style>
  <w:style w:type="paragraph" w:styleId="Heading1">
    <w:name w:val="heading 1"/>
    <w:basedOn w:val="Normal"/>
    <w:next w:val="Normal"/>
    <w:link w:val="Heading1Char"/>
    <w:uiPriority w:val="9"/>
    <w:qFormat/>
    <w:rsid w:val="000938FB"/>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0938FB"/>
    <w:pPr>
      <w:keepNext/>
      <w:keepLines/>
      <w:spacing w:before="40" w:after="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semiHidden/>
    <w:unhideWhenUsed/>
    <w:qFormat/>
    <w:rsid w:val="000938FB"/>
    <w:pPr>
      <w:keepNext/>
      <w:keepLines/>
      <w:spacing w:before="40" w:after="0"/>
      <w:outlineLvl w:val="2"/>
    </w:pPr>
    <w:rPr>
      <w:rFonts w:eastAsiaTheme="majorEastAsia" w:cstheme="majorBidi"/>
      <w:sz w:val="26"/>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357BBD"/>
    <w:pPr>
      <w:tabs>
        <w:tab w:val="center" w:pos="4252"/>
        <w:tab w:val="right" w:pos="8504"/>
      </w:tabs>
      <w:spacing w:after="0" w:line="240" w:lineRule="auto"/>
    </w:pPr>
  </w:style>
  <w:style w:type="character" w:customStyle="1" w:styleId="HeaderChar">
    <w:name w:val="Header Char"/>
    <w:basedOn w:val="DefaultParagraphFont"/>
    <w:link w:val="Header"/>
    <w:uiPriority w:val="99"/>
    <w:rsid w:val="00357BBD"/>
  </w:style>
  <w:style w:type="paragraph" w:styleId="Footer">
    <w:name w:val="footer"/>
    <w:basedOn w:val="Normal"/>
    <w:link w:val="FooterChar"/>
    <w:uiPriority w:val="99"/>
    <w:unhideWhenUsed/>
    <w:rsid w:val="00357BBD"/>
    <w:pPr>
      <w:tabs>
        <w:tab w:val="center" w:pos="4252"/>
        <w:tab w:val="right" w:pos="8504"/>
      </w:tabs>
      <w:spacing w:after="0" w:line="240" w:lineRule="auto"/>
    </w:pPr>
  </w:style>
  <w:style w:type="character" w:customStyle="1" w:styleId="FooterChar">
    <w:name w:val="Footer Char"/>
    <w:basedOn w:val="DefaultParagraphFont"/>
    <w:link w:val="Footer"/>
    <w:uiPriority w:val="99"/>
    <w:rsid w:val="00357BBD"/>
  </w:style>
  <w:style w:type="paragraph" w:styleId="NoSpacing">
    <w:name w:val="No Spacing"/>
    <w:link w:val="NoSpacingChar"/>
    <w:uiPriority w:val="1"/>
    <w:qFormat/>
    <w:rsid w:val="00F55142"/>
    <w:pPr>
      <w:spacing w:after="0" w:line="240" w:lineRule="auto"/>
    </w:pPr>
  </w:style>
  <w:style w:type="character" w:customStyle="1" w:styleId="Heading1Char">
    <w:name w:val="Heading 1 Char"/>
    <w:basedOn w:val="DefaultParagraphFont"/>
    <w:link w:val="Heading1"/>
    <w:uiPriority w:val="9"/>
    <w:rsid w:val="000938FB"/>
    <w:rPr>
      <w:rFonts w:ascii="Times New Roman" w:eastAsiaTheme="majorEastAsia" w:hAnsi="Times New Roman" w:cstheme="majorBidi"/>
      <w:sz w:val="32"/>
      <w:szCs w:val="32"/>
    </w:rPr>
  </w:style>
  <w:style w:type="character" w:styleId="Hyperlink">
    <w:name w:val="Hyperlink"/>
    <w:basedOn w:val="DefaultParagraphFont"/>
    <w:uiPriority w:val="99"/>
    <w:unhideWhenUsed/>
    <w:rsid w:val="00B128A8"/>
    <w:rPr>
      <w:color w:val="0563C1" w:themeColor="hyperlink"/>
      <w:u w:val="single"/>
    </w:rPr>
  </w:style>
  <w:style w:type="character" w:styleId="UnresolvedMention">
    <w:name w:val="Unresolved Mention"/>
    <w:basedOn w:val="DefaultParagraphFont"/>
    <w:uiPriority w:val="99"/>
    <w:semiHidden/>
    <w:unhideWhenUsed/>
    <w:rsid w:val="00B128A8"/>
    <w:rPr>
      <w:color w:val="605E5C"/>
      <w:shd w:val="clear" w:color="auto" w:fill="E1DFDD"/>
    </w:rPr>
  </w:style>
  <w:style w:type="paragraph" w:styleId="NormalWeb">
    <w:name w:val="Normal (Web)"/>
    <w:basedOn w:val="Normal"/>
    <w:uiPriority w:val="99"/>
    <w:unhideWhenUsed/>
    <w:rsid w:val="00A51BD5"/>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A51BD5"/>
    <w:rPr>
      <w:b/>
      <w:bCs/>
    </w:rPr>
  </w:style>
  <w:style w:type="paragraph" w:styleId="ListParagraph">
    <w:name w:val="List Paragraph"/>
    <w:basedOn w:val="Normal"/>
    <w:uiPriority w:val="34"/>
    <w:qFormat/>
    <w:rsid w:val="0053668A"/>
    <w:pPr>
      <w:ind w:left="720"/>
      <w:contextualSpacing/>
    </w:pPr>
  </w:style>
  <w:style w:type="character" w:styleId="PlaceholderText">
    <w:name w:val="Placeholder Text"/>
    <w:basedOn w:val="DefaultParagraphFont"/>
    <w:uiPriority w:val="99"/>
    <w:semiHidden/>
    <w:rsid w:val="00662807"/>
    <w:rPr>
      <w:color w:val="808080"/>
    </w:rPr>
  </w:style>
  <w:style w:type="table" w:styleId="TableGrid">
    <w:name w:val="Table Grid"/>
    <w:basedOn w:val="TableNormal"/>
    <w:uiPriority w:val="39"/>
    <w:rsid w:val="00285B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unhideWhenUsed/>
    <w:rsid w:val="006D2F3E"/>
    <w:pPr>
      <w:spacing w:after="0"/>
      <w:ind w:left="220" w:hanging="220"/>
    </w:pPr>
    <w:rPr>
      <w:rFonts w:cstheme="minorHAnsi"/>
      <w:sz w:val="18"/>
      <w:szCs w:val="18"/>
    </w:rPr>
  </w:style>
  <w:style w:type="paragraph" w:styleId="Index2">
    <w:name w:val="index 2"/>
    <w:basedOn w:val="Normal"/>
    <w:next w:val="Normal"/>
    <w:autoRedefine/>
    <w:uiPriority w:val="99"/>
    <w:unhideWhenUsed/>
    <w:rsid w:val="006D2F3E"/>
    <w:pPr>
      <w:spacing w:after="0"/>
      <w:ind w:left="440" w:hanging="220"/>
    </w:pPr>
    <w:rPr>
      <w:rFonts w:cstheme="minorHAnsi"/>
      <w:sz w:val="18"/>
      <w:szCs w:val="18"/>
    </w:rPr>
  </w:style>
  <w:style w:type="paragraph" w:styleId="Index3">
    <w:name w:val="index 3"/>
    <w:basedOn w:val="Normal"/>
    <w:next w:val="Normal"/>
    <w:autoRedefine/>
    <w:uiPriority w:val="99"/>
    <w:unhideWhenUsed/>
    <w:rsid w:val="006D2F3E"/>
    <w:pPr>
      <w:spacing w:after="0"/>
      <w:ind w:left="660" w:hanging="220"/>
    </w:pPr>
    <w:rPr>
      <w:rFonts w:cstheme="minorHAnsi"/>
      <w:sz w:val="18"/>
      <w:szCs w:val="18"/>
    </w:rPr>
  </w:style>
  <w:style w:type="paragraph" w:styleId="Index4">
    <w:name w:val="index 4"/>
    <w:basedOn w:val="Normal"/>
    <w:next w:val="Normal"/>
    <w:autoRedefine/>
    <w:uiPriority w:val="99"/>
    <w:unhideWhenUsed/>
    <w:rsid w:val="006D2F3E"/>
    <w:pPr>
      <w:spacing w:after="0"/>
      <w:ind w:left="880" w:hanging="220"/>
    </w:pPr>
    <w:rPr>
      <w:rFonts w:cstheme="minorHAnsi"/>
      <w:sz w:val="18"/>
      <w:szCs w:val="18"/>
    </w:rPr>
  </w:style>
  <w:style w:type="paragraph" w:styleId="Index5">
    <w:name w:val="index 5"/>
    <w:basedOn w:val="Normal"/>
    <w:next w:val="Normal"/>
    <w:autoRedefine/>
    <w:uiPriority w:val="99"/>
    <w:unhideWhenUsed/>
    <w:rsid w:val="006D2F3E"/>
    <w:pPr>
      <w:spacing w:after="0"/>
      <w:ind w:left="1100" w:hanging="220"/>
    </w:pPr>
    <w:rPr>
      <w:rFonts w:cstheme="minorHAnsi"/>
      <w:sz w:val="18"/>
      <w:szCs w:val="18"/>
    </w:rPr>
  </w:style>
  <w:style w:type="paragraph" w:styleId="Index6">
    <w:name w:val="index 6"/>
    <w:basedOn w:val="Normal"/>
    <w:next w:val="Normal"/>
    <w:autoRedefine/>
    <w:uiPriority w:val="99"/>
    <w:unhideWhenUsed/>
    <w:rsid w:val="006D2F3E"/>
    <w:pPr>
      <w:spacing w:after="0"/>
      <w:ind w:left="1320" w:hanging="220"/>
    </w:pPr>
    <w:rPr>
      <w:rFonts w:cstheme="minorHAnsi"/>
      <w:sz w:val="18"/>
      <w:szCs w:val="18"/>
    </w:rPr>
  </w:style>
  <w:style w:type="paragraph" w:styleId="Index7">
    <w:name w:val="index 7"/>
    <w:basedOn w:val="Normal"/>
    <w:next w:val="Normal"/>
    <w:autoRedefine/>
    <w:uiPriority w:val="99"/>
    <w:unhideWhenUsed/>
    <w:rsid w:val="006D2F3E"/>
    <w:pPr>
      <w:spacing w:after="0"/>
      <w:ind w:left="1540" w:hanging="220"/>
    </w:pPr>
    <w:rPr>
      <w:rFonts w:cstheme="minorHAnsi"/>
      <w:sz w:val="18"/>
      <w:szCs w:val="18"/>
    </w:rPr>
  </w:style>
  <w:style w:type="paragraph" w:styleId="Index8">
    <w:name w:val="index 8"/>
    <w:basedOn w:val="Normal"/>
    <w:next w:val="Normal"/>
    <w:autoRedefine/>
    <w:uiPriority w:val="99"/>
    <w:unhideWhenUsed/>
    <w:rsid w:val="006D2F3E"/>
    <w:pPr>
      <w:spacing w:after="0"/>
      <w:ind w:left="1760" w:hanging="220"/>
    </w:pPr>
    <w:rPr>
      <w:rFonts w:cstheme="minorHAnsi"/>
      <w:sz w:val="18"/>
      <w:szCs w:val="18"/>
    </w:rPr>
  </w:style>
  <w:style w:type="paragraph" w:styleId="Index9">
    <w:name w:val="index 9"/>
    <w:basedOn w:val="Normal"/>
    <w:next w:val="Normal"/>
    <w:autoRedefine/>
    <w:uiPriority w:val="99"/>
    <w:unhideWhenUsed/>
    <w:rsid w:val="006D2F3E"/>
    <w:pPr>
      <w:spacing w:after="0"/>
      <w:ind w:left="1980" w:hanging="220"/>
    </w:pPr>
    <w:rPr>
      <w:rFonts w:cstheme="minorHAnsi"/>
      <w:sz w:val="18"/>
      <w:szCs w:val="18"/>
    </w:rPr>
  </w:style>
  <w:style w:type="paragraph" w:styleId="IndexHeading">
    <w:name w:val="index heading"/>
    <w:basedOn w:val="Normal"/>
    <w:next w:val="Index1"/>
    <w:uiPriority w:val="99"/>
    <w:unhideWhenUsed/>
    <w:rsid w:val="006D2F3E"/>
    <w:pPr>
      <w:spacing w:before="240" w:after="120"/>
      <w:jc w:val="center"/>
    </w:pPr>
    <w:rPr>
      <w:rFonts w:cstheme="minorHAnsi"/>
      <w:b/>
      <w:bCs/>
      <w:sz w:val="26"/>
      <w:szCs w:val="26"/>
    </w:rPr>
  </w:style>
  <w:style w:type="character" w:customStyle="1" w:styleId="Heading2Char">
    <w:name w:val="Heading 2 Char"/>
    <w:basedOn w:val="DefaultParagraphFont"/>
    <w:link w:val="Heading2"/>
    <w:uiPriority w:val="9"/>
    <w:rsid w:val="000938FB"/>
    <w:rPr>
      <w:rFonts w:ascii="Times New Roman" w:eastAsiaTheme="majorEastAsia" w:hAnsi="Times New Roman" w:cstheme="majorBidi"/>
      <w:color w:val="000000" w:themeColor="text1"/>
      <w:sz w:val="28"/>
      <w:szCs w:val="26"/>
    </w:rPr>
  </w:style>
  <w:style w:type="character" w:customStyle="1" w:styleId="Heading3Char">
    <w:name w:val="Heading 3 Char"/>
    <w:basedOn w:val="DefaultParagraphFont"/>
    <w:link w:val="Heading3"/>
    <w:uiPriority w:val="9"/>
    <w:rsid w:val="000938FB"/>
    <w:rPr>
      <w:rFonts w:ascii="Times New Roman" w:eastAsiaTheme="majorEastAsia" w:hAnsi="Times New Roman" w:cstheme="majorBidi"/>
      <w:sz w:val="26"/>
      <w:szCs w:val="24"/>
    </w:rPr>
  </w:style>
  <w:style w:type="paragraph" w:styleId="TOCHeading">
    <w:name w:val="TOC Heading"/>
    <w:basedOn w:val="Heading1"/>
    <w:next w:val="Normal"/>
    <w:uiPriority w:val="39"/>
    <w:unhideWhenUsed/>
    <w:qFormat/>
    <w:rsid w:val="000938FB"/>
    <w:p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0938FB"/>
    <w:pPr>
      <w:spacing w:after="100"/>
    </w:pPr>
  </w:style>
  <w:style w:type="paragraph" w:styleId="TOC2">
    <w:name w:val="toc 2"/>
    <w:basedOn w:val="Normal"/>
    <w:next w:val="Normal"/>
    <w:autoRedefine/>
    <w:uiPriority w:val="39"/>
    <w:unhideWhenUsed/>
    <w:rsid w:val="000938FB"/>
    <w:pPr>
      <w:spacing w:after="100"/>
      <w:ind w:left="220"/>
    </w:pPr>
  </w:style>
  <w:style w:type="paragraph" w:styleId="TOC3">
    <w:name w:val="toc 3"/>
    <w:basedOn w:val="Normal"/>
    <w:next w:val="Normal"/>
    <w:autoRedefine/>
    <w:uiPriority w:val="39"/>
    <w:unhideWhenUsed/>
    <w:rsid w:val="000938FB"/>
    <w:pPr>
      <w:spacing w:after="100"/>
      <w:ind w:left="440"/>
    </w:pPr>
  </w:style>
  <w:style w:type="paragraph" w:styleId="Caption">
    <w:name w:val="caption"/>
    <w:basedOn w:val="Normal"/>
    <w:next w:val="Normal"/>
    <w:autoRedefine/>
    <w:uiPriority w:val="35"/>
    <w:unhideWhenUsed/>
    <w:qFormat/>
    <w:rsid w:val="00D022E5"/>
    <w:pPr>
      <w:spacing w:after="200" w:line="240" w:lineRule="auto"/>
    </w:pPr>
    <w:rPr>
      <w:i/>
      <w:iCs/>
      <w:color w:val="000000" w:themeColor="text1"/>
      <w:szCs w:val="18"/>
    </w:rPr>
  </w:style>
  <w:style w:type="character" w:customStyle="1" w:styleId="NoSpacingChar">
    <w:name w:val="No Spacing Char"/>
    <w:basedOn w:val="DefaultParagraphFont"/>
    <w:link w:val="NoSpacing"/>
    <w:uiPriority w:val="1"/>
    <w:rsid w:val="00BC7EC0"/>
  </w:style>
  <w:style w:type="character" w:styleId="Emphasis">
    <w:name w:val="Emphasis"/>
    <w:basedOn w:val="DefaultParagraphFont"/>
    <w:uiPriority w:val="20"/>
    <w:qFormat/>
    <w:rsid w:val="009105B6"/>
    <w:rPr>
      <w:i/>
      <w:iCs/>
    </w:rPr>
  </w:style>
  <w:style w:type="paragraph" w:styleId="Bibliography">
    <w:name w:val="Bibliography"/>
    <w:basedOn w:val="Normal"/>
    <w:next w:val="Normal"/>
    <w:uiPriority w:val="37"/>
    <w:unhideWhenUsed/>
    <w:rsid w:val="009105B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TMLCode">
    <w:name w:val="HTML Code"/>
    <w:basedOn w:val="DefaultParagraphFont"/>
    <w:uiPriority w:val="99"/>
    <w:semiHidden/>
    <w:unhideWhenUsed/>
    <w:rsid w:val="00DF2A37"/>
    <w:rPr>
      <w:rFonts w:ascii="Courier New" w:eastAsia="Times New Roman" w:hAnsi="Courier New" w:cs="Courier New"/>
      <w:sz w:val="20"/>
      <w:szCs w:val="20"/>
    </w:rPr>
  </w:style>
  <w:style w:type="character" w:customStyle="1" w:styleId="katex-mathml">
    <w:name w:val="katex-mathml"/>
    <w:basedOn w:val="DefaultParagraphFont"/>
    <w:rsid w:val="00073F22"/>
  </w:style>
  <w:style w:type="character" w:customStyle="1" w:styleId="mord">
    <w:name w:val="mord"/>
    <w:basedOn w:val="DefaultParagraphFont"/>
    <w:rsid w:val="00073F22"/>
  </w:style>
  <w:style w:type="character" w:customStyle="1" w:styleId="mrel">
    <w:name w:val="mrel"/>
    <w:basedOn w:val="DefaultParagraphFont"/>
    <w:rsid w:val="00073F22"/>
  </w:style>
  <w:style w:type="character" w:customStyle="1" w:styleId="mopen">
    <w:name w:val="mopen"/>
    <w:basedOn w:val="DefaultParagraphFont"/>
    <w:rsid w:val="00073F22"/>
  </w:style>
  <w:style w:type="character" w:customStyle="1" w:styleId="mbin">
    <w:name w:val="mbin"/>
    <w:basedOn w:val="DefaultParagraphFont"/>
    <w:rsid w:val="00073F22"/>
  </w:style>
  <w:style w:type="character" w:customStyle="1" w:styleId="mclose">
    <w:name w:val="mclose"/>
    <w:basedOn w:val="DefaultParagraphFont"/>
    <w:rsid w:val="00073F22"/>
  </w:style>
  <w:style w:type="character" w:customStyle="1" w:styleId="vlist-s">
    <w:name w:val="vlist-s"/>
    <w:basedOn w:val="DefaultParagraphFont"/>
    <w:rsid w:val="00073F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4741894">
      <w:bodyDiv w:val="1"/>
      <w:marLeft w:val="0"/>
      <w:marRight w:val="0"/>
      <w:marTop w:val="0"/>
      <w:marBottom w:val="0"/>
      <w:divBdr>
        <w:top w:val="none" w:sz="0" w:space="0" w:color="auto"/>
        <w:left w:val="none" w:sz="0" w:space="0" w:color="auto"/>
        <w:bottom w:val="none" w:sz="0" w:space="0" w:color="auto"/>
        <w:right w:val="none" w:sz="0" w:space="0" w:color="auto"/>
      </w:divBdr>
    </w:div>
    <w:div w:id="457146082">
      <w:bodyDiv w:val="1"/>
      <w:marLeft w:val="0"/>
      <w:marRight w:val="0"/>
      <w:marTop w:val="0"/>
      <w:marBottom w:val="0"/>
      <w:divBdr>
        <w:top w:val="none" w:sz="0" w:space="0" w:color="auto"/>
        <w:left w:val="none" w:sz="0" w:space="0" w:color="auto"/>
        <w:bottom w:val="none" w:sz="0" w:space="0" w:color="auto"/>
        <w:right w:val="none" w:sz="0" w:space="0" w:color="auto"/>
      </w:divBdr>
    </w:div>
    <w:div w:id="575167766">
      <w:bodyDiv w:val="1"/>
      <w:marLeft w:val="0"/>
      <w:marRight w:val="0"/>
      <w:marTop w:val="0"/>
      <w:marBottom w:val="0"/>
      <w:divBdr>
        <w:top w:val="none" w:sz="0" w:space="0" w:color="auto"/>
        <w:left w:val="none" w:sz="0" w:space="0" w:color="auto"/>
        <w:bottom w:val="none" w:sz="0" w:space="0" w:color="auto"/>
        <w:right w:val="none" w:sz="0" w:space="0" w:color="auto"/>
      </w:divBdr>
    </w:div>
    <w:div w:id="583222150">
      <w:bodyDiv w:val="1"/>
      <w:marLeft w:val="0"/>
      <w:marRight w:val="0"/>
      <w:marTop w:val="0"/>
      <w:marBottom w:val="0"/>
      <w:divBdr>
        <w:top w:val="none" w:sz="0" w:space="0" w:color="auto"/>
        <w:left w:val="none" w:sz="0" w:space="0" w:color="auto"/>
        <w:bottom w:val="none" w:sz="0" w:space="0" w:color="auto"/>
        <w:right w:val="none" w:sz="0" w:space="0" w:color="auto"/>
      </w:divBdr>
      <w:divsChild>
        <w:div w:id="2124306839">
          <w:marLeft w:val="0"/>
          <w:marRight w:val="0"/>
          <w:marTop w:val="0"/>
          <w:marBottom w:val="0"/>
          <w:divBdr>
            <w:top w:val="none" w:sz="0" w:space="0" w:color="auto"/>
            <w:left w:val="none" w:sz="0" w:space="0" w:color="auto"/>
            <w:bottom w:val="none" w:sz="0" w:space="0" w:color="auto"/>
            <w:right w:val="none" w:sz="0" w:space="0" w:color="auto"/>
          </w:divBdr>
          <w:divsChild>
            <w:div w:id="959991540">
              <w:marLeft w:val="0"/>
              <w:marRight w:val="0"/>
              <w:marTop w:val="0"/>
              <w:marBottom w:val="0"/>
              <w:divBdr>
                <w:top w:val="none" w:sz="0" w:space="0" w:color="auto"/>
                <w:left w:val="none" w:sz="0" w:space="0" w:color="auto"/>
                <w:bottom w:val="none" w:sz="0" w:space="0" w:color="auto"/>
                <w:right w:val="none" w:sz="0" w:space="0" w:color="auto"/>
              </w:divBdr>
              <w:divsChild>
                <w:div w:id="757405105">
                  <w:marLeft w:val="0"/>
                  <w:marRight w:val="0"/>
                  <w:marTop w:val="0"/>
                  <w:marBottom w:val="0"/>
                  <w:divBdr>
                    <w:top w:val="none" w:sz="0" w:space="0" w:color="auto"/>
                    <w:left w:val="none" w:sz="0" w:space="0" w:color="auto"/>
                    <w:bottom w:val="none" w:sz="0" w:space="0" w:color="auto"/>
                    <w:right w:val="none" w:sz="0" w:space="0" w:color="auto"/>
                  </w:divBdr>
                  <w:divsChild>
                    <w:div w:id="70217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456645">
      <w:bodyDiv w:val="1"/>
      <w:marLeft w:val="0"/>
      <w:marRight w:val="0"/>
      <w:marTop w:val="0"/>
      <w:marBottom w:val="0"/>
      <w:divBdr>
        <w:top w:val="none" w:sz="0" w:space="0" w:color="auto"/>
        <w:left w:val="none" w:sz="0" w:space="0" w:color="auto"/>
        <w:bottom w:val="none" w:sz="0" w:space="0" w:color="auto"/>
        <w:right w:val="none" w:sz="0" w:space="0" w:color="auto"/>
      </w:divBdr>
      <w:divsChild>
        <w:div w:id="2086100656">
          <w:marLeft w:val="0"/>
          <w:marRight w:val="0"/>
          <w:marTop w:val="0"/>
          <w:marBottom w:val="0"/>
          <w:divBdr>
            <w:top w:val="none" w:sz="0" w:space="0" w:color="auto"/>
            <w:left w:val="none" w:sz="0" w:space="0" w:color="auto"/>
            <w:bottom w:val="none" w:sz="0" w:space="0" w:color="auto"/>
            <w:right w:val="none" w:sz="0" w:space="0" w:color="auto"/>
          </w:divBdr>
          <w:divsChild>
            <w:div w:id="2020769581">
              <w:marLeft w:val="0"/>
              <w:marRight w:val="0"/>
              <w:marTop w:val="0"/>
              <w:marBottom w:val="0"/>
              <w:divBdr>
                <w:top w:val="none" w:sz="0" w:space="0" w:color="auto"/>
                <w:left w:val="none" w:sz="0" w:space="0" w:color="auto"/>
                <w:bottom w:val="none" w:sz="0" w:space="0" w:color="auto"/>
                <w:right w:val="none" w:sz="0" w:space="0" w:color="auto"/>
              </w:divBdr>
              <w:divsChild>
                <w:div w:id="10724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4197">
      <w:bodyDiv w:val="1"/>
      <w:marLeft w:val="0"/>
      <w:marRight w:val="0"/>
      <w:marTop w:val="0"/>
      <w:marBottom w:val="0"/>
      <w:divBdr>
        <w:top w:val="none" w:sz="0" w:space="0" w:color="auto"/>
        <w:left w:val="none" w:sz="0" w:space="0" w:color="auto"/>
        <w:bottom w:val="none" w:sz="0" w:space="0" w:color="auto"/>
        <w:right w:val="none" w:sz="0" w:space="0" w:color="auto"/>
      </w:divBdr>
    </w:div>
    <w:div w:id="884410769">
      <w:bodyDiv w:val="1"/>
      <w:marLeft w:val="0"/>
      <w:marRight w:val="0"/>
      <w:marTop w:val="0"/>
      <w:marBottom w:val="0"/>
      <w:divBdr>
        <w:top w:val="none" w:sz="0" w:space="0" w:color="auto"/>
        <w:left w:val="none" w:sz="0" w:space="0" w:color="auto"/>
        <w:bottom w:val="none" w:sz="0" w:space="0" w:color="auto"/>
        <w:right w:val="none" w:sz="0" w:space="0" w:color="auto"/>
      </w:divBdr>
    </w:div>
    <w:div w:id="903904889">
      <w:bodyDiv w:val="1"/>
      <w:marLeft w:val="0"/>
      <w:marRight w:val="0"/>
      <w:marTop w:val="0"/>
      <w:marBottom w:val="0"/>
      <w:divBdr>
        <w:top w:val="none" w:sz="0" w:space="0" w:color="auto"/>
        <w:left w:val="none" w:sz="0" w:space="0" w:color="auto"/>
        <w:bottom w:val="none" w:sz="0" w:space="0" w:color="auto"/>
        <w:right w:val="none" w:sz="0" w:space="0" w:color="auto"/>
      </w:divBdr>
    </w:div>
    <w:div w:id="1050303439">
      <w:bodyDiv w:val="1"/>
      <w:marLeft w:val="0"/>
      <w:marRight w:val="0"/>
      <w:marTop w:val="0"/>
      <w:marBottom w:val="0"/>
      <w:divBdr>
        <w:top w:val="none" w:sz="0" w:space="0" w:color="auto"/>
        <w:left w:val="none" w:sz="0" w:space="0" w:color="auto"/>
        <w:bottom w:val="none" w:sz="0" w:space="0" w:color="auto"/>
        <w:right w:val="none" w:sz="0" w:space="0" w:color="auto"/>
      </w:divBdr>
      <w:divsChild>
        <w:div w:id="789055480">
          <w:marLeft w:val="0"/>
          <w:marRight w:val="0"/>
          <w:marTop w:val="0"/>
          <w:marBottom w:val="0"/>
          <w:divBdr>
            <w:top w:val="none" w:sz="0" w:space="0" w:color="auto"/>
            <w:left w:val="none" w:sz="0" w:space="0" w:color="auto"/>
            <w:bottom w:val="none" w:sz="0" w:space="0" w:color="auto"/>
            <w:right w:val="none" w:sz="0" w:space="0" w:color="auto"/>
          </w:divBdr>
          <w:divsChild>
            <w:div w:id="1913276999">
              <w:marLeft w:val="0"/>
              <w:marRight w:val="0"/>
              <w:marTop w:val="0"/>
              <w:marBottom w:val="0"/>
              <w:divBdr>
                <w:top w:val="none" w:sz="0" w:space="0" w:color="auto"/>
                <w:left w:val="none" w:sz="0" w:space="0" w:color="auto"/>
                <w:bottom w:val="none" w:sz="0" w:space="0" w:color="auto"/>
                <w:right w:val="none" w:sz="0" w:space="0" w:color="auto"/>
              </w:divBdr>
              <w:divsChild>
                <w:div w:id="998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294530">
      <w:bodyDiv w:val="1"/>
      <w:marLeft w:val="0"/>
      <w:marRight w:val="0"/>
      <w:marTop w:val="0"/>
      <w:marBottom w:val="0"/>
      <w:divBdr>
        <w:top w:val="none" w:sz="0" w:space="0" w:color="auto"/>
        <w:left w:val="none" w:sz="0" w:space="0" w:color="auto"/>
        <w:bottom w:val="none" w:sz="0" w:space="0" w:color="auto"/>
        <w:right w:val="none" w:sz="0" w:space="0" w:color="auto"/>
      </w:divBdr>
    </w:div>
    <w:div w:id="1421366649">
      <w:bodyDiv w:val="1"/>
      <w:marLeft w:val="0"/>
      <w:marRight w:val="0"/>
      <w:marTop w:val="0"/>
      <w:marBottom w:val="0"/>
      <w:divBdr>
        <w:top w:val="none" w:sz="0" w:space="0" w:color="auto"/>
        <w:left w:val="none" w:sz="0" w:space="0" w:color="auto"/>
        <w:bottom w:val="none" w:sz="0" w:space="0" w:color="auto"/>
        <w:right w:val="none" w:sz="0" w:space="0" w:color="auto"/>
      </w:divBdr>
    </w:div>
    <w:div w:id="1460146050">
      <w:bodyDiv w:val="1"/>
      <w:marLeft w:val="0"/>
      <w:marRight w:val="0"/>
      <w:marTop w:val="0"/>
      <w:marBottom w:val="0"/>
      <w:divBdr>
        <w:top w:val="none" w:sz="0" w:space="0" w:color="auto"/>
        <w:left w:val="none" w:sz="0" w:space="0" w:color="auto"/>
        <w:bottom w:val="none" w:sz="0" w:space="0" w:color="auto"/>
        <w:right w:val="none" w:sz="0" w:space="0" w:color="auto"/>
      </w:divBdr>
      <w:divsChild>
        <w:div w:id="508561537">
          <w:marLeft w:val="0"/>
          <w:marRight w:val="0"/>
          <w:marTop w:val="0"/>
          <w:marBottom w:val="0"/>
          <w:divBdr>
            <w:top w:val="none" w:sz="0" w:space="0" w:color="auto"/>
            <w:left w:val="none" w:sz="0" w:space="0" w:color="auto"/>
            <w:bottom w:val="none" w:sz="0" w:space="0" w:color="auto"/>
            <w:right w:val="none" w:sz="0" w:space="0" w:color="auto"/>
          </w:divBdr>
          <w:divsChild>
            <w:div w:id="1588228558">
              <w:marLeft w:val="0"/>
              <w:marRight w:val="0"/>
              <w:marTop w:val="0"/>
              <w:marBottom w:val="0"/>
              <w:divBdr>
                <w:top w:val="none" w:sz="0" w:space="0" w:color="auto"/>
                <w:left w:val="none" w:sz="0" w:space="0" w:color="auto"/>
                <w:bottom w:val="none" w:sz="0" w:space="0" w:color="auto"/>
                <w:right w:val="none" w:sz="0" w:space="0" w:color="auto"/>
              </w:divBdr>
              <w:divsChild>
                <w:div w:id="607280694">
                  <w:marLeft w:val="0"/>
                  <w:marRight w:val="0"/>
                  <w:marTop w:val="0"/>
                  <w:marBottom w:val="0"/>
                  <w:divBdr>
                    <w:top w:val="none" w:sz="0" w:space="0" w:color="auto"/>
                    <w:left w:val="none" w:sz="0" w:space="0" w:color="auto"/>
                    <w:bottom w:val="none" w:sz="0" w:space="0" w:color="auto"/>
                    <w:right w:val="none" w:sz="0" w:space="0" w:color="auto"/>
                  </w:divBdr>
                  <w:divsChild>
                    <w:div w:id="69156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499918">
      <w:bodyDiv w:val="1"/>
      <w:marLeft w:val="0"/>
      <w:marRight w:val="0"/>
      <w:marTop w:val="0"/>
      <w:marBottom w:val="0"/>
      <w:divBdr>
        <w:top w:val="none" w:sz="0" w:space="0" w:color="auto"/>
        <w:left w:val="none" w:sz="0" w:space="0" w:color="auto"/>
        <w:bottom w:val="none" w:sz="0" w:space="0" w:color="auto"/>
        <w:right w:val="none" w:sz="0" w:space="0" w:color="auto"/>
      </w:divBdr>
    </w:div>
    <w:div w:id="1902137264">
      <w:bodyDiv w:val="1"/>
      <w:marLeft w:val="0"/>
      <w:marRight w:val="0"/>
      <w:marTop w:val="0"/>
      <w:marBottom w:val="0"/>
      <w:divBdr>
        <w:top w:val="none" w:sz="0" w:space="0" w:color="auto"/>
        <w:left w:val="none" w:sz="0" w:space="0" w:color="auto"/>
        <w:bottom w:val="none" w:sz="0" w:space="0" w:color="auto"/>
        <w:right w:val="none" w:sz="0" w:space="0" w:color="auto"/>
      </w:divBdr>
      <w:divsChild>
        <w:div w:id="901908253">
          <w:marLeft w:val="0"/>
          <w:marRight w:val="0"/>
          <w:marTop w:val="0"/>
          <w:marBottom w:val="0"/>
          <w:divBdr>
            <w:top w:val="none" w:sz="0" w:space="0" w:color="auto"/>
            <w:left w:val="none" w:sz="0" w:space="0" w:color="auto"/>
            <w:bottom w:val="none" w:sz="0" w:space="0" w:color="auto"/>
            <w:right w:val="none" w:sz="0" w:space="0" w:color="auto"/>
          </w:divBdr>
          <w:divsChild>
            <w:div w:id="552892372">
              <w:marLeft w:val="0"/>
              <w:marRight w:val="0"/>
              <w:marTop w:val="0"/>
              <w:marBottom w:val="0"/>
              <w:divBdr>
                <w:top w:val="none" w:sz="0" w:space="0" w:color="auto"/>
                <w:left w:val="none" w:sz="0" w:space="0" w:color="auto"/>
                <w:bottom w:val="none" w:sz="0" w:space="0" w:color="auto"/>
                <w:right w:val="none" w:sz="0" w:space="0" w:color="auto"/>
              </w:divBdr>
              <w:divsChild>
                <w:div w:id="1139609658">
                  <w:marLeft w:val="0"/>
                  <w:marRight w:val="0"/>
                  <w:marTop w:val="0"/>
                  <w:marBottom w:val="0"/>
                  <w:divBdr>
                    <w:top w:val="none" w:sz="0" w:space="0" w:color="auto"/>
                    <w:left w:val="none" w:sz="0" w:space="0" w:color="auto"/>
                    <w:bottom w:val="none" w:sz="0" w:space="0" w:color="auto"/>
                    <w:right w:val="none" w:sz="0" w:space="0" w:color="auto"/>
                  </w:divBdr>
                  <w:divsChild>
                    <w:div w:id="468017641">
                      <w:marLeft w:val="0"/>
                      <w:marRight w:val="0"/>
                      <w:marTop w:val="0"/>
                      <w:marBottom w:val="0"/>
                      <w:divBdr>
                        <w:top w:val="none" w:sz="0" w:space="0" w:color="auto"/>
                        <w:left w:val="none" w:sz="0" w:space="0" w:color="auto"/>
                        <w:bottom w:val="none" w:sz="0" w:space="0" w:color="auto"/>
                        <w:right w:val="none" w:sz="0" w:space="0" w:color="auto"/>
                      </w:divBdr>
                      <w:divsChild>
                        <w:div w:id="101449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3995211">
      <w:bodyDiv w:val="1"/>
      <w:marLeft w:val="0"/>
      <w:marRight w:val="0"/>
      <w:marTop w:val="0"/>
      <w:marBottom w:val="0"/>
      <w:divBdr>
        <w:top w:val="none" w:sz="0" w:space="0" w:color="auto"/>
        <w:left w:val="none" w:sz="0" w:space="0" w:color="auto"/>
        <w:bottom w:val="none" w:sz="0" w:space="0" w:color="auto"/>
        <w:right w:val="none" w:sz="0" w:space="0" w:color="auto"/>
      </w:divBdr>
    </w:div>
    <w:div w:id="20461729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doi.org/10.1186/s12984-022-00992-x"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i.org/10.1186/s12984-022-00992-x" TargetMode="Externa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OT4gIcu6IBT4yuvzQx09ihS4pA==">CgMxLjAyCGguZ2pkZ3hzOAByITFVajNWdlpIdy1rSVZmVmRLbnE3SW1NUFh2LWxpamhtZw==</go:docsCustomData>
</go:gDocsCustomXmlDataStorage>
</file>

<file path=customXml/itemProps1.xml><?xml version="1.0" encoding="utf-8"?>
<ds:datastoreItem xmlns:ds="http://schemas.openxmlformats.org/officeDocument/2006/customXml" ds:itemID="{74EC1432-6434-4368-ACB6-847B83FA969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14</Pages>
  <Words>4685</Words>
  <Characters>26709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Iñigo Aduna</dc:creator>
  <cp:lastModifiedBy>Ahmad BeigRezaei</cp:lastModifiedBy>
  <cp:revision>27</cp:revision>
  <cp:lastPrinted>2024-05-18T02:19:00Z</cp:lastPrinted>
  <dcterms:created xsi:type="dcterms:W3CDTF">2024-05-15T11:02:00Z</dcterms:created>
  <dcterms:modified xsi:type="dcterms:W3CDTF">2024-05-18T02:23:00Z</dcterms:modified>
</cp:coreProperties>
</file>