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0E5" w:rsidRDefault="003830E5" w:rsidP="003830E5">
      <w:pPr>
        <w:pStyle w:val="Heading1"/>
      </w:pPr>
      <w:r>
        <w:rPr>
          <w:rFonts w:ascii="Calibri Light" w:hAnsi="Calibri Light" w:cs="Calibri Light"/>
        </w:rPr>
        <w:t>🧾</w:t>
      </w:r>
      <w:r>
        <w:t xml:space="preserve"> </w:t>
      </w:r>
      <w:r>
        <w:rPr>
          <w:rStyle w:val="Strong"/>
          <w:b w:val="0"/>
          <w:bCs w:val="0"/>
        </w:rPr>
        <w:t>C</w:t>
      </w:r>
      <w:bookmarkStart w:id="0" w:name="_GoBack"/>
      <w:bookmarkEnd w:id="0"/>
      <w:r>
        <w:rPr>
          <w:rStyle w:val="Strong"/>
          <w:b w:val="0"/>
          <w:bCs w:val="0"/>
        </w:rPr>
        <w:t>ASE STUDY REPORT</w:t>
      </w:r>
    </w:p>
    <w:p w:rsidR="003830E5" w:rsidRDefault="003830E5" w:rsidP="003830E5">
      <w:pPr>
        <w:pStyle w:val="Heading2"/>
      </w:pPr>
      <w:r>
        <w:rPr>
          <w:rStyle w:val="Strong"/>
          <w:b/>
          <w:bCs/>
        </w:rPr>
        <w:t>Sales Performance and Shipping Mode Analysis Using SQLite</w:t>
      </w:r>
    </w:p>
    <w:p w:rsidR="003830E5" w:rsidRDefault="003830E5" w:rsidP="003830E5">
      <w:pPr>
        <w:pStyle w:val="NormalWeb"/>
      </w:pPr>
      <w:r>
        <w:rPr>
          <w:rStyle w:val="Strong"/>
        </w:rPr>
        <w:t>By ADUNI</w:t>
      </w:r>
      <w:r>
        <w:br/>
      </w:r>
      <w:r>
        <w:rPr>
          <w:rStyle w:val="Emphasis"/>
        </w:rPr>
        <w:t>Full Stack Developer | Geospatial &amp; Data Analyst</w:t>
      </w:r>
    </w:p>
    <w:p w:rsidR="003830E5" w:rsidRDefault="003830E5" w:rsidP="003830E5"/>
    <w:p w:rsidR="003830E5" w:rsidRDefault="003830E5" w:rsidP="003830E5">
      <w:pPr>
        <w:pStyle w:val="Heading3"/>
      </w:pPr>
      <w:r>
        <w:rPr>
          <w:rStyle w:val="Strong"/>
          <w:b/>
          <w:bCs/>
        </w:rPr>
        <w:t>1. Introduction</w:t>
      </w:r>
    </w:p>
    <w:p w:rsidR="003830E5" w:rsidRDefault="003830E5" w:rsidP="003830E5">
      <w:pPr>
        <w:pStyle w:val="NormalWeb"/>
      </w:pPr>
      <w:r>
        <w:t xml:space="preserve">This project explores the </w:t>
      </w:r>
      <w:r>
        <w:rPr>
          <w:rStyle w:val="Emphasis"/>
        </w:rPr>
        <w:t>Sample – Superstore2</w:t>
      </w:r>
      <w:r>
        <w:t xml:space="preserve"> dataset using </w:t>
      </w:r>
      <w:r>
        <w:rPr>
          <w:rStyle w:val="Strong"/>
        </w:rPr>
        <w:t>SQLite</w:t>
      </w:r>
      <w:r>
        <w:t xml:space="preserve"> to uncover sales and profit trends, high-performing products, and the impact of shipping modes on sales.</w:t>
      </w:r>
    </w:p>
    <w:p w:rsidR="003830E5" w:rsidRDefault="003830E5" w:rsidP="003830E5">
      <w:pPr>
        <w:pStyle w:val="NormalWeb"/>
      </w:pPr>
      <w:r>
        <w:t>The analysis aims to answer key business questions:</w:t>
      </w:r>
    </w:p>
    <w:p w:rsidR="003830E5" w:rsidRDefault="003830E5" w:rsidP="003830E5">
      <w:pPr>
        <w:pStyle w:val="NormalWeb"/>
        <w:numPr>
          <w:ilvl w:val="0"/>
          <w:numId w:val="29"/>
        </w:numPr>
      </w:pPr>
      <w:r>
        <w:t>Which product categories generate the most revenue and profit?</w:t>
      </w:r>
    </w:p>
    <w:p w:rsidR="003830E5" w:rsidRDefault="003830E5" w:rsidP="003830E5">
      <w:pPr>
        <w:pStyle w:val="NormalWeb"/>
        <w:numPr>
          <w:ilvl w:val="0"/>
          <w:numId w:val="29"/>
        </w:numPr>
      </w:pPr>
      <w:r>
        <w:t>Which products are performing best or worst?</w:t>
      </w:r>
    </w:p>
    <w:p w:rsidR="003830E5" w:rsidRDefault="003830E5" w:rsidP="003830E5">
      <w:pPr>
        <w:pStyle w:val="NormalWeb"/>
        <w:numPr>
          <w:ilvl w:val="0"/>
          <w:numId w:val="29"/>
        </w:numPr>
      </w:pPr>
      <w:r>
        <w:t>Do faster shipping modes influence sales performance?</w:t>
      </w:r>
    </w:p>
    <w:p w:rsidR="003830E5" w:rsidRDefault="003830E5" w:rsidP="003830E5">
      <w:pPr>
        <w:pStyle w:val="NormalWeb"/>
      </w:pPr>
      <w:r>
        <w:t>Dataset fields used include:</w:t>
      </w:r>
      <w:r>
        <w:br/>
      </w:r>
      <w:r>
        <w:rPr>
          <w:rStyle w:val="HTMLCode"/>
        </w:rPr>
        <w:t>Category</w:t>
      </w:r>
      <w:r>
        <w:t xml:space="preserve">, </w:t>
      </w:r>
      <w:r>
        <w:rPr>
          <w:rStyle w:val="HTMLCode"/>
        </w:rPr>
        <w:t>Sub-Category</w:t>
      </w:r>
      <w:r>
        <w:t xml:space="preserve">, </w:t>
      </w:r>
      <w:r>
        <w:rPr>
          <w:rStyle w:val="HTMLCode"/>
        </w:rPr>
        <w:t>Product Name</w:t>
      </w:r>
      <w:r>
        <w:t xml:space="preserve">, </w:t>
      </w:r>
      <w:r>
        <w:rPr>
          <w:rStyle w:val="HTMLCode"/>
        </w:rPr>
        <w:t>City</w:t>
      </w:r>
      <w:r>
        <w:t xml:space="preserve">, </w:t>
      </w:r>
      <w:r>
        <w:rPr>
          <w:rStyle w:val="HTMLCode"/>
        </w:rPr>
        <w:t>Sales</w:t>
      </w:r>
      <w:r>
        <w:t xml:space="preserve">, </w:t>
      </w:r>
      <w:r>
        <w:rPr>
          <w:rStyle w:val="HTMLCode"/>
        </w:rPr>
        <w:t>Quantity</w:t>
      </w:r>
      <w:r>
        <w:t xml:space="preserve">, </w:t>
      </w:r>
      <w:r>
        <w:rPr>
          <w:rStyle w:val="HTMLCode"/>
        </w:rPr>
        <w:t>Profit</w:t>
      </w:r>
      <w:r>
        <w:t xml:space="preserve">, and </w:t>
      </w:r>
      <w:r>
        <w:rPr>
          <w:rStyle w:val="HTMLCode"/>
        </w:rPr>
        <w:t>Ship Mode</w:t>
      </w:r>
      <w:r>
        <w:t>.</w:t>
      </w:r>
    </w:p>
    <w:p w:rsidR="003830E5" w:rsidRDefault="003830E5" w:rsidP="003830E5"/>
    <w:p w:rsidR="003830E5" w:rsidRDefault="003830E5" w:rsidP="003830E5">
      <w:pPr>
        <w:pStyle w:val="Heading3"/>
      </w:pPr>
      <w:r>
        <w:rPr>
          <w:rStyle w:val="Strong"/>
          <w:b/>
          <w:bCs/>
        </w:rPr>
        <w:t>2. SQL Queries and Workflow</w:t>
      </w:r>
    </w:p>
    <w:p w:rsidR="003830E5" w:rsidRDefault="003830E5" w:rsidP="003830E5">
      <w:pPr>
        <w:pStyle w:val="Heading4"/>
      </w:pPr>
      <w:r>
        <w:rPr>
          <w:rStyle w:val="Strong"/>
          <w:b/>
          <w:bCs/>
        </w:rPr>
        <w:lastRenderedPageBreak/>
        <w:t>Step 1: Checking Available Tables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name </w:t>
      </w:r>
      <w:r>
        <w:rPr>
          <w:rStyle w:val="hljs-keyword"/>
        </w:rPr>
        <w:t>FROM</w:t>
      </w:r>
      <w:r>
        <w:rPr>
          <w:rStyle w:val="HTMLCode"/>
        </w:rPr>
        <w:t xml:space="preserve"> sqlite_master </w:t>
      </w:r>
      <w:r>
        <w:rPr>
          <w:rStyle w:val="hljs-keyword"/>
        </w:rPr>
        <w:t>WHERE</w:t>
      </w:r>
      <w:r>
        <w:rPr>
          <w:rStyle w:val="HTMLCode"/>
        </w:rPr>
        <w:t xml:space="preserve"> type</w:t>
      </w:r>
      <w:r>
        <w:rPr>
          <w:rStyle w:val="hljs-operator"/>
        </w:rPr>
        <w:t>=</w:t>
      </w:r>
      <w:r>
        <w:rPr>
          <w:rStyle w:val="hljs-string"/>
        </w:rPr>
        <w:t>'table'</w:t>
      </w:r>
      <w:r>
        <w:rPr>
          <w:rStyle w:val="HTMLCode"/>
        </w:rPr>
        <w:t>;</w:t>
      </w:r>
    </w:p>
    <w:p w:rsidR="003830E5" w:rsidRDefault="003830E5" w:rsidP="003830E5">
      <w:pPr>
        <w:pStyle w:val="NormalWeb"/>
      </w:pPr>
      <w:r>
        <w:t xml:space="preserve">This verifies the tables within the database to confirm the presence of </w:t>
      </w:r>
      <w:r>
        <w:rPr>
          <w:rStyle w:val="HTMLCode"/>
        </w:rPr>
        <w:t>"Sample - Superstore2"</w:t>
      </w:r>
      <w:r>
        <w:t>.</w:t>
      </w:r>
    </w:p>
    <w:p w:rsidR="003830E5" w:rsidRDefault="003830E5" w:rsidP="003830E5"/>
    <w:p w:rsidR="003830E5" w:rsidRDefault="003830E5" w:rsidP="003830E5">
      <w:pPr>
        <w:pStyle w:val="Heading4"/>
      </w:pPr>
      <w:r>
        <w:rPr>
          <w:rStyle w:val="Strong"/>
          <w:b/>
          <w:bCs/>
        </w:rPr>
        <w:t>Step 2: Previewing the Dataset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"Sample - Superstore2";</w:t>
      </w:r>
    </w:p>
    <w:p w:rsidR="003830E5" w:rsidRDefault="003830E5" w:rsidP="003830E5">
      <w:pPr>
        <w:pStyle w:val="NormalWeb"/>
      </w:pPr>
      <w:r>
        <w:t>This retrieves all records for initial exploration and data understanding.</w:t>
      </w:r>
    </w:p>
    <w:p w:rsidR="003830E5" w:rsidRDefault="003830E5" w:rsidP="003830E5"/>
    <w:p w:rsidR="003830E5" w:rsidRDefault="003830E5" w:rsidP="003830E5">
      <w:pPr>
        <w:pStyle w:val="Heading4"/>
      </w:pPr>
      <w:r>
        <w:rPr>
          <w:rStyle w:val="Strong"/>
          <w:b/>
          <w:bCs/>
        </w:rPr>
        <w:t>Step 3: Product-Level Aggregation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TMLCode"/>
        </w:rPr>
        <w:t xml:space="preserve">  "Category",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TMLCode"/>
        </w:rPr>
        <w:t xml:space="preserve">  "Product Name",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iltin"/>
        </w:rPr>
        <w:t>SUM</w:t>
      </w:r>
      <w:r>
        <w:rPr>
          <w:rStyle w:val="HTMLCode"/>
        </w:rPr>
        <w:t xml:space="preserve">("Sales") </w:t>
      </w:r>
      <w:r>
        <w:rPr>
          <w:rStyle w:val="hljs-keyword"/>
        </w:rPr>
        <w:t>AS</w:t>
      </w:r>
      <w:r>
        <w:rPr>
          <w:rStyle w:val="HTMLCode"/>
        </w:rPr>
        <w:t xml:space="preserve"> total_sales,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iltin"/>
        </w:rPr>
        <w:t>SUM</w:t>
      </w:r>
      <w:r>
        <w:rPr>
          <w:rStyle w:val="HTMLCode"/>
        </w:rPr>
        <w:t xml:space="preserve">("Quantity") </w:t>
      </w:r>
      <w:r>
        <w:rPr>
          <w:rStyle w:val="hljs-keyword"/>
        </w:rPr>
        <w:t>AS</w:t>
      </w:r>
      <w:r>
        <w:rPr>
          <w:rStyle w:val="HTMLCode"/>
        </w:rPr>
        <w:t xml:space="preserve"> total_quantity,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iltin"/>
        </w:rPr>
        <w:t>SUM</w:t>
      </w:r>
      <w:r>
        <w:rPr>
          <w:rStyle w:val="HTMLCode"/>
        </w:rPr>
        <w:t xml:space="preserve">("Profit") </w:t>
      </w:r>
      <w:r>
        <w:rPr>
          <w:rStyle w:val="hljs-keyword"/>
        </w:rPr>
        <w:t>AS</w:t>
      </w:r>
      <w:r>
        <w:rPr>
          <w:rStyle w:val="HTMLCode"/>
        </w:rPr>
        <w:t xml:space="preserve"> total_profit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"Sample - Superstore2"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"Category", "Product Name"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total_sales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3830E5" w:rsidRDefault="003830E5" w:rsidP="003830E5">
      <w:pPr>
        <w:pStyle w:val="NormalWeb"/>
      </w:pPr>
      <w:r>
        <w:rPr>
          <w:rStyle w:val="Strong"/>
        </w:rPr>
        <w:t>Purpose:</w:t>
      </w:r>
      <w:r>
        <w:br/>
        <w:t>To identify the highest and lowest-performing products by total sales, quantity, and profit within each category.</w:t>
      </w:r>
    </w:p>
    <w:p w:rsidR="003830E5" w:rsidRDefault="003830E5" w:rsidP="003830E5"/>
    <w:p w:rsidR="003830E5" w:rsidRDefault="003830E5" w:rsidP="003830E5">
      <w:pPr>
        <w:pStyle w:val="Heading4"/>
      </w:pPr>
      <w:r>
        <w:rPr>
          <w:rStyle w:val="Strong"/>
          <w:b/>
          <w:bCs/>
        </w:rPr>
        <w:t>Step 4: Category-Level Summary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TMLCode"/>
        </w:rPr>
        <w:t xml:space="preserve">    "Category",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SUM</w:t>
      </w:r>
      <w:r>
        <w:rPr>
          <w:rStyle w:val="HTMLCode"/>
        </w:rPr>
        <w:t xml:space="preserve">("Sales") </w:t>
      </w:r>
      <w:r>
        <w:rPr>
          <w:rStyle w:val="hljs-keyword"/>
        </w:rPr>
        <w:t>AS</w:t>
      </w:r>
      <w:r>
        <w:rPr>
          <w:rStyle w:val="HTMLCode"/>
        </w:rPr>
        <w:t xml:space="preserve"> total_sales,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SUM</w:t>
      </w:r>
      <w:r>
        <w:rPr>
          <w:rStyle w:val="HTMLCode"/>
        </w:rPr>
        <w:t xml:space="preserve">("Quantity") </w:t>
      </w:r>
      <w:r>
        <w:rPr>
          <w:rStyle w:val="hljs-keyword"/>
        </w:rPr>
        <w:t>AS</w:t>
      </w:r>
      <w:r>
        <w:rPr>
          <w:rStyle w:val="HTMLCode"/>
        </w:rPr>
        <w:t xml:space="preserve"> total_quantity,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SUM</w:t>
      </w:r>
      <w:r>
        <w:rPr>
          <w:rStyle w:val="HTMLCode"/>
        </w:rPr>
        <w:t xml:space="preserve">("Profit") </w:t>
      </w:r>
      <w:r>
        <w:rPr>
          <w:rStyle w:val="hljs-keyword"/>
        </w:rPr>
        <w:t>AS</w:t>
      </w:r>
      <w:r>
        <w:rPr>
          <w:rStyle w:val="HTMLCode"/>
        </w:rPr>
        <w:t xml:space="preserve"> total_profit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"Sample - Superstore2"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"Category"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total_profit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3830E5" w:rsidRDefault="003830E5" w:rsidP="003830E5">
      <w:pPr>
        <w:pStyle w:val="NormalWeb"/>
      </w:pPr>
      <w:r>
        <w:rPr>
          <w:rStyle w:val="Strong"/>
        </w:rPr>
        <w:t>Purpose:</w:t>
      </w:r>
      <w:r>
        <w:br/>
        <w:t>To summarize performance across the main product categories — Technology, Office Supplies, and Furniture.</w:t>
      </w:r>
    </w:p>
    <w:p w:rsidR="003830E5" w:rsidRDefault="003830E5" w:rsidP="003830E5"/>
    <w:p w:rsidR="003830E5" w:rsidRDefault="003830E5" w:rsidP="003830E5">
      <w:pPr>
        <w:pStyle w:val="Heading4"/>
      </w:pPr>
      <w:r>
        <w:rPr>
          <w:rStyle w:val="Strong"/>
          <w:b/>
          <w:bCs/>
        </w:rPr>
        <w:t>Step 5: City and Sub-Category Performance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TMLCode"/>
        </w:rPr>
        <w:t>"City", "Sub-Category",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ljs-builtin"/>
        </w:rPr>
        <w:t>SUM</w:t>
      </w:r>
      <w:r>
        <w:rPr>
          <w:rStyle w:val="HTMLCode"/>
        </w:rPr>
        <w:t xml:space="preserve">("Quantity") </w:t>
      </w:r>
      <w:r>
        <w:rPr>
          <w:rStyle w:val="hljs-keyword"/>
        </w:rPr>
        <w:t>AS</w:t>
      </w:r>
      <w:r>
        <w:rPr>
          <w:rStyle w:val="HTMLCode"/>
        </w:rPr>
        <w:t xml:space="preserve"> totalquantity,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ljs-builtin"/>
        </w:rPr>
        <w:t>SUM</w:t>
      </w:r>
      <w:r>
        <w:rPr>
          <w:rStyle w:val="HTMLCode"/>
        </w:rPr>
        <w:t xml:space="preserve">("Sales") </w:t>
      </w:r>
      <w:r>
        <w:rPr>
          <w:rStyle w:val="hljs-keyword"/>
        </w:rPr>
        <w:t>AS</w:t>
      </w:r>
      <w:r>
        <w:rPr>
          <w:rStyle w:val="HTMLCode"/>
        </w:rPr>
        <w:t xml:space="preserve"> totalsales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"Sample - Superstore2"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"City", "Sub-Category"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totalsales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3830E5" w:rsidRDefault="003830E5" w:rsidP="003830E5">
      <w:pPr>
        <w:pStyle w:val="NormalWeb"/>
      </w:pPr>
      <w:r>
        <w:rPr>
          <w:rStyle w:val="Strong"/>
        </w:rPr>
        <w:t>Purpose:</w:t>
      </w:r>
      <w:r>
        <w:br/>
        <w:t>To analyze city-level performance and identify which sub-categories dominate in specific regions.</w:t>
      </w:r>
      <w:r>
        <w:br/>
        <w:t>(</w:t>
      </w:r>
      <w:r>
        <w:rPr>
          <w:rStyle w:val="Emphasis"/>
        </w:rPr>
        <w:t xml:space="preserve">See Figure 1 in visuals folder: </w:t>
      </w:r>
      <w:r>
        <w:rPr>
          <w:rStyle w:val="HTMLCode"/>
          <w:i/>
          <w:iCs/>
        </w:rPr>
        <w:t>citywithsales.png</w:t>
      </w:r>
      <w:r>
        <w:t>)</w:t>
      </w:r>
    </w:p>
    <w:p w:rsidR="003830E5" w:rsidRDefault="003830E5" w:rsidP="003830E5"/>
    <w:p w:rsidR="003830E5" w:rsidRDefault="003830E5" w:rsidP="003830E5">
      <w:pPr>
        <w:pStyle w:val="Heading4"/>
      </w:pPr>
      <w:r>
        <w:rPr>
          <w:rStyle w:val="Strong"/>
          <w:b/>
          <w:bCs/>
        </w:rPr>
        <w:t>Step 6: Counting Unique Sub-Categories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keyword"/>
        </w:rPr>
        <w:t>DISTINCT</w:t>
      </w:r>
      <w:r>
        <w:rPr>
          <w:rStyle w:val="HTMLCode"/>
        </w:rPr>
        <w:t xml:space="preserve"> "Sub-Category") </w:t>
      </w:r>
      <w:r>
        <w:rPr>
          <w:rStyle w:val="hljs-keyword"/>
        </w:rPr>
        <w:t>AS</w:t>
      </w:r>
      <w:r>
        <w:rPr>
          <w:rStyle w:val="HTMLCode"/>
        </w:rPr>
        <w:t xml:space="preserve"> total_subcategories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"Sample - Superstore2";</w:t>
      </w:r>
    </w:p>
    <w:p w:rsidR="003830E5" w:rsidRDefault="003830E5" w:rsidP="003830E5">
      <w:pPr>
        <w:pStyle w:val="NormalWeb"/>
      </w:pPr>
      <w:r>
        <w:rPr>
          <w:rStyle w:val="Strong"/>
        </w:rPr>
        <w:t>Result:</w:t>
      </w:r>
      <w:r>
        <w:br/>
        <w:t>Provides the total number of unique sub-categories sold in the dataset.</w:t>
      </w:r>
    </w:p>
    <w:p w:rsidR="003830E5" w:rsidRDefault="003830E5" w:rsidP="003830E5"/>
    <w:p w:rsidR="003830E5" w:rsidRDefault="003830E5" w:rsidP="003830E5">
      <w:pPr>
        <w:pStyle w:val="Heading4"/>
      </w:pPr>
      <w:r>
        <w:rPr>
          <w:rStyle w:val="Strong"/>
          <w:b/>
          <w:bCs/>
        </w:rPr>
        <w:t>Step 7: Correlation Between Ship Mode and Sales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ljs-keyword"/>
        </w:rPr>
        <w:t>WITH</w:t>
      </w:r>
      <w:r>
        <w:rPr>
          <w:rStyle w:val="HTMLCode"/>
        </w:rPr>
        <w:t xml:space="preserve"> encoded </w:t>
      </w:r>
      <w:r>
        <w:rPr>
          <w:rStyle w:val="hljs-keyword"/>
        </w:rPr>
        <w:t>AS</w:t>
      </w:r>
      <w:r>
        <w:rPr>
          <w:rStyle w:val="HTMLCode"/>
        </w:rPr>
        <w:t xml:space="preserve"> (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SELECT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CASE</w:t>
      </w:r>
      <w:r>
        <w:rPr>
          <w:rStyle w:val="HTMLCode"/>
        </w:rPr>
        <w:t xml:space="preserve"> "Ship Mode"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WHEN</w:t>
      </w:r>
      <w:r>
        <w:rPr>
          <w:rStyle w:val="HTMLCode"/>
        </w:rPr>
        <w:t xml:space="preserve"> </w:t>
      </w:r>
      <w:r>
        <w:rPr>
          <w:rStyle w:val="hljs-string"/>
        </w:rPr>
        <w:t>'Same Day'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4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WHEN</w:t>
      </w:r>
      <w:r>
        <w:rPr>
          <w:rStyle w:val="HTMLCode"/>
        </w:rPr>
        <w:t xml:space="preserve"> </w:t>
      </w:r>
      <w:r>
        <w:rPr>
          <w:rStyle w:val="hljs-string"/>
        </w:rPr>
        <w:t>'Second Class'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3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WHEN</w:t>
      </w:r>
      <w:r>
        <w:rPr>
          <w:rStyle w:val="HTMLCode"/>
        </w:rPr>
        <w:t xml:space="preserve"> </w:t>
      </w:r>
      <w:r>
        <w:rPr>
          <w:rStyle w:val="hljs-string"/>
        </w:rPr>
        <w:t>'First Class'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2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WHEN</w:t>
      </w:r>
      <w:r>
        <w:rPr>
          <w:rStyle w:val="HTMLCode"/>
        </w:rPr>
        <w:t xml:space="preserve"> </w:t>
      </w:r>
      <w:r>
        <w:rPr>
          <w:rStyle w:val="hljs-string"/>
        </w:rPr>
        <w:t>'Standard Class'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1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ship_mode_value,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CAST</w:t>
      </w:r>
      <w:r>
        <w:rPr>
          <w:rStyle w:val="HTMLCode"/>
        </w:rPr>
        <w:t xml:space="preserve">("Sales"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type"/>
        </w:rPr>
        <w:t>REAL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sales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FROM</w:t>
      </w:r>
      <w:r>
        <w:rPr>
          <w:rStyle w:val="HTMLCode"/>
        </w:rPr>
        <w:t xml:space="preserve"> "Sample - Superstore2"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TMLCode"/>
        </w:rPr>
        <w:t xml:space="preserve">  (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 xml:space="preserve">(ship_mode_value </w:t>
      </w:r>
      <w:r>
        <w:rPr>
          <w:rStyle w:val="hljs-operator"/>
        </w:rPr>
        <w:t>*</w:t>
      </w:r>
      <w:r>
        <w:rPr>
          <w:rStyle w:val="HTMLCode"/>
        </w:rPr>
        <w:t xml:space="preserve"> sales)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 xml:space="preserve">(ship_mode_value)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 xml:space="preserve">(sales)) </w:t>
      </w:r>
      <w:r>
        <w:rPr>
          <w:rStyle w:val="hljs-operator"/>
        </w:rPr>
        <w:t>/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TMLCode"/>
        </w:rPr>
        <w:t xml:space="preserve">  (</w:t>
      </w:r>
      <w:r>
        <w:rPr>
          <w:rStyle w:val="hljs-builtin"/>
        </w:rPr>
        <w:t>SQRT</w:t>
      </w:r>
      <w:r>
        <w:rPr>
          <w:rStyle w:val="HTMLCode"/>
        </w:rPr>
        <w:t>(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 xml:space="preserve">(ship_mode_value </w:t>
      </w:r>
      <w:r>
        <w:rPr>
          <w:rStyle w:val="hljs-operator"/>
        </w:rPr>
        <w:t>*</w:t>
      </w:r>
      <w:r>
        <w:rPr>
          <w:rStyle w:val="HTMLCode"/>
        </w:rPr>
        <w:t xml:space="preserve"> ship_mode_value)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 xml:space="preserve">(ship_mode_value)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 xml:space="preserve">(ship_mode_value)) </w:t>
      </w:r>
      <w:r>
        <w:rPr>
          <w:rStyle w:val="hljs-operator"/>
        </w:rPr>
        <w:t>*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builtin"/>
        </w:rPr>
        <w:t>SQRT</w:t>
      </w:r>
      <w:r>
        <w:rPr>
          <w:rStyle w:val="HTMLCode"/>
        </w:rPr>
        <w:t>(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 xml:space="preserve">(sales </w:t>
      </w:r>
      <w:r>
        <w:rPr>
          <w:rStyle w:val="hljs-operator"/>
        </w:rPr>
        <w:t>*</w:t>
      </w:r>
      <w:r>
        <w:rPr>
          <w:rStyle w:val="HTMLCode"/>
        </w:rPr>
        <w:t xml:space="preserve"> sales) </w:t>
      </w: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 xml:space="preserve">(sales)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 xml:space="preserve">(sales))) </w:t>
      </w:r>
      <w:r>
        <w:rPr>
          <w:rStyle w:val="hljs-keyword"/>
        </w:rPr>
        <w:t>AS</w:t>
      </w:r>
      <w:r>
        <w:rPr>
          <w:rStyle w:val="HTMLCode"/>
        </w:rPr>
        <w:t xml:space="preserve"> correlation</w:t>
      </w:r>
    </w:p>
    <w:p w:rsidR="003830E5" w:rsidRDefault="003830E5" w:rsidP="003830E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encoded;</w:t>
      </w:r>
    </w:p>
    <w:p w:rsidR="003830E5" w:rsidRDefault="003830E5" w:rsidP="003830E5">
      <w:pPr>
        <w:pStyle w:val="NormalWeb"/>
      </w:pPr>
      <w:r>
        <w:rPr>
          <w:rStyle w:val="Strong"/>
        </w:rPr>
        <w:lastRenderedPageBreak/>
        <w:t>Result:</w:t>
      </w:r>
      <w:r>
        <w:br/>
        <w:t xml:space="preserve">The correlation coefficient ≈ </w:t>
      </w:r>
      <w:r>
        <w:rPr>
          <w:rStyle w:val="Strong"/>
        </w:rPr>
        <w:t>0.00548</w:t>
      </w:r>
      <w:r>
        <w:t xml:space="preserve">, meaning there is </w:t>
      </w:r>
      <w:r>
        <w:rPr>
          <w:rStyle w:val="Strong"/>
        </w:rPr>
        <w:t>no significant relationship</w:t>
      </w:r>
      <w:r>
        <w:t xml:space="preserve"> between shipping speed and total sales.</w:t>
      </w:r>
      <w:r>
        <w:br/>
        <w:t>(</w:t>
      </w:r>
      <w:r>
        <w:rPr>
          <w:rStyle w:val="Emphasis"/>
        </w:rPr>
        <w:t xml:space="preserve">See Figure 2 in visuals folder: </w:t>
      </w:r>
      <w:r>
        <w:rPr>
          <w:rStyle w:val="HTMLCode"/>
          <w:i/>
          <w:iCs/>
        </w:rPr>
        <w:t>correlation.png</w:t>
      </w:r>
      <w:r>
        <w:t>)</w:t>
      </w:r>
    </w:p>
    <w:p w:rsidR="003830E5" w:rsidRDefault="003830E5" w:rsidP="003830E5"/>
    <w:p w:rsidR="003830E5" w:rsidRDefault="003830E5" w:rsidP="003830E5">
      <w:pPr>
        <w:pStyle w:val="Heading3"/>
      </w:pPr>
      <w:r>
        <w:rPr>
          <w:rStyle w:val="Strong"/>
          <w:b/>
          <w:bCs/>
        </w:rPr>
        <w:t>3. Results</w:t>
      </w:r>
    </w:p>
    <w:p w:rsidR="003830E5" w:rsidRDefault="003830E5" w:rsidP="003830E5">
      <w:pPr>
        <w:pStyle w:val="Heading4"/>
      </w:pPr>
      <w:r>
        <w:rPr>
          <w:rStyle w:val="Strong"/>
          <w:b/>
          <w:bCs/>
        </w:rPr>
        <w:t>Category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063"/>
        <w:gridCol w:w="1383"/>
        <w:gridCol w:w="1105"/>
      </w:tblGrid>
      <w:tr w:rsidR="003830E5" w:rsidTr="003830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30E5" w:rsidRDefault="003830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Quantity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Profit</w:t>
            </w:r>
          </w:p>
        </w:tc>
      </w:tr>
      <w:tr w:rsidR="003830E5" w:rsidTr="00383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0E5" w:rsidRDefault="003830E5">
            <w:r>
              <w:t>Technology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831,654.03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6,939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145,454.95</w:t>
            </w:r>
          </w:p>
        </w:tc>
      </w:tr>
      <w:tr w:rsidR="003830E5" w:rsidTr="00383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0E5" w:rsidRDefault="003830E5">
            <w:r>
              <w:t>Office Supplies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719,047.03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22,906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122,490.80</w:t>
            </w:r>
          </w:p>
        </w:tc>
      </w:tr>
      <w:tr w:rsidR="003830E5" w:rsidTr="00383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0E5" w:rsidRDefault="003830E5">
            <w:r>
              <w:t>Furniture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741,999.80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8,028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18,451.27</w:t>
            </w:r>
          </w:p>
        </w:tc>
      </w:tr>
    </w:tbl>
    <w:p w:rsidR="003830E5" w:rsidRDefault="003830E5" w:rsidP="003830E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Insight:</w:t>
      </w:r>
      <w:r>
        <w:br/>
        <w:t>Technology leads in both sales and profit, followed closely by Office Supplies. Furniture generates high sales but minimal profit — likely due to high cost or discounting.</w:t>
      </w:r>
    </w:p>
    <w:p w:rsidR="003830E5" w:rsidRDefault="003830E5" w:rsidP="003830E5"/>
    <w:p w:rsidR="003830E5" w:rsidRDefault="003830E5" w:rsidP="003830E5">
      <w:pPr>
        <w:pStyle w:val="Heading4"/>
      </w:pPr>
      <w:r>
        <w:rPr>
          <w:rStyle w:val="Strong"/>
          <w:b/>
          <w:bCs/>
        </w:rPr>
        <w:t>Product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5115"/>
        <w:gridCol w:w="1041"/>
        <w:gridCol w:w="1383"/>
        <w:gridCol w:w="1105"/>
      </w:tblGrid>
      <w:tr w:rsidR="003830E5" w:rsidTr="003830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30E5" w:rsidRDefault="003830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Name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Quantity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Profit</w:t>
            </w:r>
          </w:p>
        </w:tc>
      </w:tr>
      <w:tr w:rsidR="003830E5" w:rsidTr="00383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0E5" w:rsidRDefault="003830E5">
            <w:r>
              <w:t>Technology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Canon imageCLASS 2200 Advanced Copier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61,599.82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25,199.93</w:t>
            </w:r>
          </w:p>
        </w:tc>
      </w:tr>
      <w:tr w:rsidR="003830E5" w:rsidTr="00383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0E5" w:rsidRDefault="003830E5">
            <w:r>
              <w:t>Office Supplies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Fellowes PB500 Electric Punch Plastic Comb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27,453.38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31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7,753.04</w:t>
            </w:r>
          </w:p>
        </w:tc>
      </w:tr>
      <w:tr w:rsidR="003830E5" w:rsidTr="00383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0E5" w:rsidRDefault="003830E5">
            <w:r>
              <w:t>Technology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Cisco TelePresence System EX90 Videoconferencing Unit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22,638.48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-1,811.08</w:t>
            </w:r>
          </w:p>
        </w:tc>
      </w:tr>
      <w:tr w:rsidR="003830E5" w:rsidTr="00383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0E5" w:rsidRDefault="003830E5">
            <w:r>
              <w:t>Furniture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HON 5400 Series Task Chairs for Big and Tall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21,870.58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39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0.00</w:t>
            </w:r>
          </w:p>
        </w:tc>
      </w:tr>
      <w:tr w:rsidR="003830E5" w:rsidTr="00383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0E5" w:rsidRDefault="003830E5">
            <w:r>
              <w:t>Office Supplies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GBC DocuBind TL300 Electric Binding Machine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19,823.48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37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2,233.51</w:t>
            </w:r>
          </w:p>
        </w:tc>
      </w:tr>
      <w:tr w:rsidR="003830E5" w:rsidTr="003830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30E5" w:rsidRDefault="003830E5">
            <w:r>
              <w:t>Office Supplies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GBC Ibimaster 500 Manual ProClick Binding System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19,024.50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48</w:t>
            </w:r>
          </w:p>
        </w:tc>
        <w:tc>
          <w:tcPr>
            <w:tcW w:w="0" w:type="auto"/>
            <w:vAlign w:val="center"/>
            <w:hideMark/>
          </w:tcPr>
          <w:p w:rsidR="003830E5" w:rsidRDefault="003830E5">
            <w:r>
              <w:t>760.98</w:t>
            </w:r>
          </w:p>
        </w:tc>
      </w:tr>
    </w:tbl>
    <w:p w:rsidR="003830E5" w:rsidRDefault="003830E5" w:rsidP="003830E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Insight:</w:t>
      </w:r>
    </w:p>
    <w:p w:rsidR="003830E5" w:rsidRDefault="003830E5" w:rsidP="003830E5">
      <w:pPr>
        <w:pStyle w:val="NormalWeb"/>
        <w:numPr>
          <w:ilvl w:val="0"/>
          <w:numId w:val="30"/>
        </w:numPr>
      </w:pPr>
      <w:r>
        <w:t>Canon imageCLASS Copier: Top performer with highest profit.</w:t>
      </w:r>
    </w:p>
    <w:p w:rsidR="003830E5" w:rsidRDefault="003830E5" w:rsidP="003830E5">
      <w:pPr>
        <w:pStyle w:val="NormalWeb"/>
        <w:numPr>
          <w:ilvl w:val="0"/>
          <w:numId w:val="30"/>
        </w:numPr>
      </w:pPr>
      <w:r>
        <w:t>Cisco TelePresence: Negative profit despite high sales (possible high cost).</w:t>
      </w:r>
    </w:p>
    <w:p w:rsidR="003830E5" w:rsidRDefault="003830E5" w:rsidP="003830E5">
      <w:pPr>
        <w:pStyle w:val="NormalWeb"/>
        <w:numPr>
          <w:ilvl w:val="0"/>
          <w:numId w:val="30"/>
        </w:numPr>
      </w:pPr>
      <w:r>
        <w:t>Furniture chair shows zero profit, indicating break-even or mispricing.</w:t>
      </w:r>
    </w:p>
    <w:p w:rsidR="003830E5" w:rsidRDefault="003830E5" w:rsidP="003830E5"/>
    <w:p w:rsidR="003830E5" w:rsidRDefault="003830E5" w:rsidP="003830E5">
      <w:pPr>
        <w:pStyle w:val="Heading3"/>
      </w:pPr>
      <w:r>
        <w:rPr>
          <w:rStyle w:val="Strong"/>
          <w:b/>
          <w:bCs/>
        </w:rPr>
        <w:t>4. Insights Summary</w:t>
      </w:r>
    </w:p>
    <w:p w:rsidR="003830E5" w:rsidRDefault="003830E5" w:rsidP="003830E5">
      <w:pPr>
        <w:pStyle w:val="NormalWeb"/>
        <w:numPr>
          <w:ilvl w:val="0"/>
          <w:numId w:val="31"/>
        </w:numPr>
      </w:pPr>
      <w:r>
        <w:rPr>
          <w:rStyle w:val="Strong"/>
        </w:rPr>
        <w:t>Technology</w:t>
      </w:r>
      <w:r>
        <w:t xml:space="preserve"> and </w:t>
      </w:r>
      <w:r>
        <w:rPr>
          <w:rStyle w:val="Strong"/>
        </w:rPr>
        <w:t>Office Supplies</w:t>
      </w:r>
      <w:r>
        <w:t xml:space="preserve"> dominate profitability.</w:t>
      </w:r>
    </w:p>
    <w:p w:rsidR="003830E5" w:rsidRDefault="003830E5" w:rsidP="003830E5">
      <w:pPr>
        <w:pStyle w:val="NormalWeb"/>
        <w:numPr>
          <w:ilvl w:val="0"/>
          <w:numId w:val="31"/>
        </w:numPr>
      </w:pPr>
      <w:r>
        <w:rPr>
          <w:rStyle w:val="Strong"/>
        </w:rPr>
        <w:t>Furniture</w:t>
      </w:r>
      <w:r>
        <w:t xml:space="preserve"> has strong sales but low margins.</w:t>
      </w:r>
    </w:p>
    <w:p w:rsidR="003830E5" w:rsidRDefault="003830E5" w:rsidP="003830E5">
      <w:pPr>
        <w:pStyle w:val="NormalWeb"/>
        <w:numPr>
          <w:ilvl w:val="0"/>
          <w:numId w:val="31"/>
        </w:numPr>
      </w:pPr>
      <w:r>
        <w:rPr>
          <w:rStyle w:val="Strong"/>
        </w:rPr>
        <w:t>Shipping speed</w:t>
      </w:r>
      <w:r>
        <w:t xml:space="preserve"> does </w:t>
      </w:r>
      <w:r>
        <w:rPr>
          <w:rStyle w:val="Strong"/>
        </w:rPr>
        <w:t>not</w:t>
      </w:r>
      <w:r>
        <w:t xml:space="preserve"> significantly affect sales.</w:t>
      </w:r>
    </w:p>
    <w:p w:rsidR="003830E5" w:rsidRDefault="003830E5" w:rsidP="003830E5">
      <w:pPr>
        <w:pStyle w:val="NormalWeb"/>
        <w:numPr>
          <w:ilvl w:val="0"/>
          <w:numId w:val="31"/>
        </w:numPr>
      </w:pPr>
      <w:r>
        <w:rPr>
          <w:rStyle w:val="Strong"/>
        </w:rPr>
        <w:t>New York City</w:t>
      </w:r>
      <w:r>
        <w:t xml:space="preserve"> emerges as the top-performing region.</w:t>
      </w:r>
    </w:p>
    <w:p w:rsidR="003830E5" w:rsidRDefault="003830E5" w:rsidP="003830E5">
      <w:pPr>
        <w:pStyle w:val="NormalWeb"/>
        <w:numPr>
          <w:ilvl w:val="0"/>
          <w:numId w:val="31"/>
        </w:numPr>
      </w:pPr>
      <w:r>
        <w:lastRenderedPageBreak/>
        <w:t xml:space="preserve">Some </w:t>
      </w:r>
      <w:r>
        <w:rPr>
          <w:rStyle w:val="Strong"/>
        </w:rPr>
        <w:t>high-value products</w:t>
      </w:r>
      <w:r>
        <w:t xml:space="preserve"> underperform due to cost inefficiencies.</w:t>
      </w:r>
    </w:p>
    <w:p w:rsidR="003830E5" w:rsidRDefault="003830E5" w:rsidP="003830E5"/>
    <w:p w:rsidR="003830E5" w:rsidRDefault="003830E5" w:rsidP="003830E5">
      <w:pPr>
        <w:pStyle w:val="Heading3"/>
      </w:pPr>
      <w:r>
        <w:rPr>
          <w:rStyle w:val="Strong"/>
          <w:b/>
          <w:bCs/>
        </w:rPr>
        <w:t>5. Conclusions</w:t>
      </w:r>
    </w:p>
    <w:p w:rsidR="003830E5" w:rsidRDefault="003830E5" w:rsidP="003830E5">
      <w:pPr>
        <w:pStyle w:val="NormalWeb"/>
      </w:pPr>
      <w:r>
        <w:t>This analysis demonstrates how SQL can efficiently uncover business intelligence from raw data. Using grouping, aggregation, and correlation, the study identified:</w:t>
      </w:r>
    </w:p>
    <w:p w:rsidR="003830E5" w:rsidRDefault="003830E5" w:rsidP="003830E5">
      <w:pPr>
        <w:pStyle w:val="NormalWeb"/>
        <w:numPr>
          <w:ilvl w:val="0"/>
          <w:numId w:val="32"/>
        </w:numPr>
      </w:pPr>
      <w:r>
        <w:t>Profitable categories and products</w:t>
      </w:r>
    </w:p>
    <w:p w:rsidR="003830E5" w:rsidRDefault="003830E5" w:rsidP="003830E5">
      <w:pPr>
        <w:pStyle w:val="NormalWeb"/>
        <w:numPr>
          <w:ilvl w:val="0"/>
          <w:numId w:val="32"/>
        </w:numPr>
      </w:pPr>
      <w:r>
        <w:t>Underperforming items for pricing review</w:t>
      </w:r>
    </w:p>
    <w:p w:rsidR="003830E5" w:rsidRDefault="003830E5" w:rsidP="003830E5">
      <w:pPr>
        <w:pStyle w:val="NormalWeb"/>
        <w:numPr>
          <w:ilvl w:val="0"/>
          <w:numId w:val="32"/>
        </w:numPr>
      </w:pPr>
      <w:r>
        <w:t>Operational insights for shipping and sales optimization</w:t>
      </w:r>
    </w:p>
    <w:p w:rsidR="003830E5" w:rsidRDefault="003830E5" w:rsidP="003830E5"/>
    <w:p w:rsidR="003830E5" w:rsidRDefault="003830E5" w:rsidP="003830E5">
      <w:pPr>
        <w:pStyle w:val="Heading3"/>
      </w:pPr>
      <w:r>
        <w:rPr>
          <w:rStyle w:val="Strong"/>
          <w:b/>
          <w:bCs/>
        </w:rPr>
        <w:t>6. Recommendations</w:t>
      </w:r>
    </w:p>
    <w:p w:rsidR="003830E5" w:rsidRDefault="003830E5" w:rsidP="003830E5">
      <w:pPr>
        <w:pStyle w:val="NormalWeb"/>
        <w:numPr>
          <w:ilvl w:val="0"/>
          <w:numId w:val="33"/>
        </w:numPr>
      </w:pPr>
      <w:r>
        <w:t>Reassess pricing and sourcing strategies for low-profit categories (especially Furniture).</w:t>
      </w:r>
    </w:p>
    <w:p w:rsidR="003830E5" w:rsidRDefault="003830E5" w:rsidP="003830E5">
      <w:pPr>
        <w:pStyle w:val="NormalWeb"/>
        <w:numPr>
          <w:ilvl w:val="0"/>
          <w:numId w:val="33"/>
        </w:numPr>
      </w:pPr>
      <w:r>
        <w:t>Promote high-profit technology products.</w:t>
      </w:r>
    </w:p>
    <w:p w:rsidR="003830E5" w:rsidRDefault="003830E5" w:rsidP="003830E5">
      <w:pPr>
        <w:pStyle w:val="NormalWeb"/>
        <w:numPr>
          <w:ilvl w:val="0"/>
          <w:numId w:val="33"/>
        </w:numPr>
      </w:pPr>
      <w:r>
        <w:t>Maintain current shipping model as it does not impact sales.</w:t>
      </w:r>
    </w:p>
    <w:p w:rsidR="003830E5" w:rsidRDefault="003830E5" w:rsidP="003830E5">
      <w:pPr>
        <w:pStyle w:val="NormalWeb"/>
        <w:numPr>
          <w:ilvl w:val="0"/>
          <w:numId w:val="33"/>
        </w:numPr>
      </w:pPr>
      <w:r>
        <w:t>Visualize trends using Python or BI tools like Power BI or Tableau for deeper insights.</w:t>
      </w:r>
    </w:p>
    <w:p w:rsidR="003830E5" w:rsidRDefault="003830E5" w:rsidP="003830E5"/>
    <w:p w:rsidR="003830E5" w:rsidRDefault="003830E5" w:rsidP="003830E5">
      <w:pPr>
        <w:pStyle w:val="Heading3"/>
      </w:pPr>
      <w:r>
        <w:rPr>
          <w:rStyle w:val="Strong"/>
          <w:b/>
          <w:bCs/>
        </w:rPr>
        <w:t>7. Next Steps</w:t>
      </w:r>
    </w:p>
    <w:p w:rsidR="003830E5" w:rsidRDefault="003830E5" w:rsidP="003830E5">
      <w:pPr>
        <w:pStyle w:val="NormalWeb"/>
        <w:numPr>
          <w:ilvl w:val="0"/>
          <w:numId w:val="34"/>
        </w:numPr>
      </w:pPr>
      <w:r>
        <w:t xml:space="preserve">Deploy dataset to </w:t>
      </w:r>
      <w:r>
        <w:rPr>
          <w:rStyle w:val="Strong"/>
        </w:rPr>
        <w:t>Google Cloud SQL</w:t>
      </w:r>
    </w:p>
    <w:p w:rsidR="003830E5" w:rsidRDefault="003830E5" w:rsidP="003830E5">
      <w:pPr>
        <w:pStyle w:val="NormalWeb"/>
        <w:numPr>
          <w:ilvl w:val="0"/>
          <w:numId w:val="34"/>
        </w:numPr>
      </w:pPr>
      <w:r>
        <w:t xml:space="preserve">Integrate with </w:t>
      </w:r>
      <w:r>
        <w:rPr>
          <w:rStyle w:val="Strong"/>
        </w:rPr>
        <w:t>Vertex AI</w:t>
      </w:r>
      <w:r>
        <w:t xml:space="preserve"> for predictive modeling</w:t>
      </w:r>
    </w:p>
    <w:p w:rsidR="003830E5" w:rsidRDefault="003830E5" w:rsidP="003830E5">
      <w:pPr>
        <w:pStyle w:val="NormalWeb"/>
        <w:numPr>
          <w:ilvl w:val="0"/>
          <w:numId w:val="34"/>
        </w:numPr>
      </w:pPr>
      <w:r>
        <w:lastRenderedPageBreak/>
        <w:t xml:space="preserve">Build a </w:t>
      </w:r>
      <w:r>
        <w:rPr>
          <w:rStyle w:val="Strong"/>
        </w:rPr>
        <w:t>web dashboard</w:t>
      </w:r>
      <w:r>
        <w:t xml:space="preserve"> to track KPIs in real time</w:t>
      </w:r>
    </w:p>
    <w:p w:rsidR="003830E5" w:rsidRDefault="003830E5" w:rsidP="003830E5"/>
    <w:p w:rsidR="003830E5" w:rsidRDefault="003830E5" w:rsidP="003830E5">
      <w:pPr>
        <w:pStyle w:val="NormalWeb"/>
      </w:pPr>
      <w:r>
        <w:rPr>
          <w:rStyle w:val="Strong"/>
        </w:rPr>
        <w:t>Prepared by:</w:t>
      </w:r>
      <w:r>
        <w:br/>
      </w:r>
      <w:r>
        <w:rPr>
          <w:rStyle w:val="Strong"/>
        </w:rPr>
        <w:t>ADUNI</w:t>
      </w:r>
      <w:r>
        <w:br/>
        <w:t>Full Stack Developer | Geospatial &amp; Data Analyst | Future Billionaire</w:t>
      </w:r>
    </w:p>
    <w:p w:rsidR="00943BB1" w:rsidRPr="003830E5" w:rsidRDefault="00943BB1" w:rsidP="003830E5"/>
    <w:sectPr w:rsidR="00943BB1" w:rsidRPr="003830E5" w:rsidSect="009C6408">
      <w:pgSz w:w="16704" w:h="10944" w:orient="landscape" w:code="6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7BCB"/>
    <w:multiLevelType w:val="multilevel"/>
    <w:tmpl w:val="EBF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C33EB"/>
    <w:multiLevelType w:val="multilevel"/>
    <w:tmpl w:val="EE2E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520CC"/>
    <w:multiLevelType w:val="multilevel"/>
    <w:tmpl w:val="F050C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84E86"/>
    <w:multiLevelType w:val="multilevel"/>
    <w:tmpl w:val="5D80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F4AE7"/>
    <w:multiLevelType w:val="multilevel"/>
    <w:tmpl w:val="7372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F793B"/>
    <w:multiLevelType w:val="multilevel"/>
    <w:tmpl w:val="3E06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02DD9"/>
    <w:multiLevelType w:val="multilevel"/>
    <w:tmpl w:val="2012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33802"/>
    <w:multiLevelType w:val="multilevel"/>
    <w:tmpl w:val="ED44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96736"/>
    <w:multiLevelType w:val="multilevel"/>
    <w:tmpl w:val="8178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F1A57"/>
    <w:multiLevelType w:val="multilevel"/>
    <w:tmpl w:val="40A4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1406FD"/>
    <w:multiLevelType w:val="multilevel"/>
    <w:tmpl w:val="8D00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E703E"/>
    <w:multiLevelType w:val="multilevel"/>
    <w:tmpl w:val="A7DA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C3AE4"/>
    <w:multiLevelType w:val="multilevel"/>
    <w:tmpl w:val="F498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81F62"/>
    <w:multiLevelType w:val="multilevel"/>
    <w:tmpl w:val="69DA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D20545"/>
    <w:multiLevelType w:val="multilevel"/>
    <w:tmpl w:val="BF5A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D144A"/>
    <w:multiLevelType w:val="multilevel"/>
    <w:tmpl w:val="1F94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E4FFA"/>
    <w:multiLevelType w:val="multilevel"/>
    <w:tmpl w:val="F4E4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2A082D"/>
    <w:multiLevelType w:val="multilevel"/>
    <w:tmpl w:val="8F7E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27442F"/>
    <w:multiLevelType w:val="multilevel"/>
    <w:tmpl w:val="28D2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345DF2"/>
    <w:multiLevelType w:val="multilevel"/>
    <w:tmpl w:val="9AF2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1A641E"/>
    <w:multiLevelType w:val="multilevel"/>
    <w:tmpl w:val="3A9E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390346"/>
    <w:multiLevelType w:val="multilevel"/>
    <w:tmpl w:val="7A18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725D73"/>
    <w:multiLevelType w:val="multilevel"/>
    <w:tmpl w:val="A70A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025107"/>
    <w:multiLevelType w:val="multilevel"/>
    <w:tmpl w:val="658A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04582A"/>
    <w:multiLevelType w:val="multilevel"/>
    <w:tmpl w:val="17CC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1A1CDB"/>
    <w:multiLevelType w:val="multilevel"/>
    <w:tmpl w:val="4564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9B4E5F"/>
    <w:multiLevelType w:val="multilevel"/>
    <w:tmpl w:val="C658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3125E"/>
    <w:multiLevelType w:val="multilevel"/>
    <w:tmpl w:val="B45A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7A415B"/>
    <w:multiLevelType w:val="multilevel"/>
    <w:tmpl w:val="0912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C93F81"/>
    <w:multiLevelType w:val="multilevel"/>
    <w:tmpl w:val="0C5E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9B393E"/>
    <w:multiLevelType w:val="multilevel"/>
    <w:tmpl w:val="870E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CB08A0"/>
    <w:multiLevelType w:val="multilevel"/>
    <w:tmpl w:val="2036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4F1CF2"/>
    <w:multiLevelType w:val="multilevel"/>
    <w:tmpl w:val="55FC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EE2876"/>
    <w:multiLevelType w:val="multilevel"/>
    <w:tmpl w:val="0828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6"/>
  </w:num>
  <w:num w:numId="3">
    <w:abstractNumId w:val="24"/>
  </w:num>
  <w:num w:numId="4">
    <w:abstractNumId w:val="20"/>
  </w:num>
  <w:num w:numId="5">
    <w:abstractNumId w:val="29"/>
  </w:num>
  <w:num w:numId="6">
    <w:abstractNumId w:val="19"/>
  </w:num>
  <w:num w:numId="7">
    <w:abstractNumId w:val="28"/>
  </w:num>
  <w:num w:numId="8">
    <w:abstractNumId w:val="12"/>
  </w:num>
  <w:num w:numId="9">
    <w:abstractNumId w:val="11"/>
  </w:num>
  <w:num w:numId="10">
    <w:abstractNumId w:val="16"/>
  </w:num>
  <w:num w:numId="11">
    <w:abstractNumId w:val="2"/>
  </w:num>
  <w:num w:numId="12">
    <w:abstractNumId w:val="3"/>
  </w:num>
  <w:num w:numId="13">
    <w:abstractNumId w:val="8"/>
  </w:num>
  <w:num w:numId="14">
    <w:abstractNumId w:val="27"/>
  </w:num>
  <w:num w:numId="15">
    <w:abstractNumId w:val="33"/>
  </w:num>
  <w:num w:numId="16">
    <w:abstractNumId w:val="6"/>
  </w:num>
  <w:num w:numId="17">
    <w:abstractNumId w:val="13"/>
  </w:num>
  <w:num w:numId="18">
    <w:abstractNumId w:val="32"/>
  </w:num>
  <w:num w:numId="19">
    <w:abstractNumId w:val="15"/>
  </w:num>
  <w:num w:numId="20">
    <w:abstractNumId w:val="14"/>
  </w:num>
  <w:num w:numId="21">
    <w:abstractNumId w:val="5"/>
  </w:num>
  <w:num w:numId="22">
    <w:abstractNumId w:val="31"/>
  </w:num>
  <w:num w:numId="23">
    <w:abstractNumId w:val="7"/>
  </w:num>
  <w:num w:numId="24">
    <w:abstractNumId w:val="25"/>
  </w:num>
  <w:num w:numId="25">
    <w:abstractNumId w:val="4"/>
  </w:num>
  <w:num w:numId="26">
    <w:abstractNumId w:val="17"/>
  </w:num>
  <w:num w:numId="27">
    <w:abstractNumId w:val="18"/>
  </w:num>
  <w:num w:numId="28">
    <w:abstractNumId w:val="22"/>
  </w:num>
  <w:num w:numId="29">
    <w:abstractNumId w:val="30"/>
  </w:num>
  <w:num w:numId="30">
    <w:abstractNumId w:val="23"/>
  </w:num>
  <w:num w:numId="31">
    <w:abstractNumId w:val="0"/>
  </w:num>
  <w:num w:numId="32">
    <w:abstractNumId w:val="1"/>
  </w:num>
  <w:num w:numId="33">
    <w:abstractNumId w:val="2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AB"/>
    <w:rsid w:val="000B435D"/>
    <w:rsid w:val="003830E5"/>
    <w:rsid w:val="00760BAB"/>
    <w:rsid w:val="007D2BA9"/>
    <w:rsid w:val="008D0BDA"/>
    <w:rsid w:val="00943BB1"/>
    <w:rsid w:val="009C6408"/>
    <w:rsid w:val="00BC40D4"/>
    <w:rsid w:val="00CF2470"/>
    <w:rsid w:val="00E915E1"/>
    <w:rsid w:val="00E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895FB-30EC-47F6-AE11-FECA4D43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60B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60B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760B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BA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60BA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60BA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60B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0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60B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BA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760BAB"/>
  </w:style>
  <w:style w:type="character" w:customStyle="1" w:styleId="hljs-operator">
    <w:name w:val="hljs-operator"/>
    <w:basedOn w:val="DefaultParagraphFont"/>
    <w:rsid w:val="00760BAB"/>
  </w:style>
  <w:style w:type="character" w:customStyle="1" w:styleId="hljs-string">
    <w:name w:val="hljs-string"/>
    <w:basedOn w:val="DefaultParagraphFont"/>
    <w:rsid w:val="00760BAB"/>
  </w:style>
  <w:style w:type="character" w:customStyle="1" w:styleId="hljs-builtin">
    <w:name w:val="hljs-built_in"/>
    <w:basedOn w:val="DefaultParagraphFont"/>
    <w:rsid w:val="00760BAB"/>
  </w:style>
  <w:style w:type="character" w:customStyle="1" w:styleId="hljs-number">
    <w:name w:val="hljs-number"/>
    <w:basedOn w:val="DefaultParagraphFont"/>
    <w:rsid w:val="00760BAB"/>
  </w:style>
  <w:style w:type="character" w:customStyle="1" w:styleId="hljs-type">
    <w:name w:val="hljs-type"/>
    <w:basedOn w:val="DefaultParagraphFont"/>
    <w:rsid w:val="00760BAB"/>
  </w:style>
  <w:style w:type="character" w:styleId="Emphasis">
    <w:name w:val="Emphasis"/>
    <w:basedOn w:val="DefaultParagraphFont"/>
    <w:uiPriority w:val="20"/>
    <w:qFormat/>
    <w:rsid w:val="00760BA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83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744</Words>
  <Characters>4704</Characters>
  <Application>Microsoft Office Word</Application>
  <DocSecurity>0</DocSecurity>
  <Lines>188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T470s</dc:creator>
  <cp:keywords/>
  <dc:description/>
  <cp:lastModifiedBy>THINKPAD T470s</cp:lastModifiedBy>
  <cp:revision>2</cp:revision>
  <dcterms:created xsi:type="dcterms:W3CDTF">2025-10-25T08:30:00Z</dcterms:created>
  <dcterms:modified xsi:type="dcterms:W3CDTF">2025-10-25T08:30:00Z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e668aedb-3200-4cca-bf83-fc31c7f08344</vt:lpwstr>
  </property>
</Properties>
</file>