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Rezumat meeting – Procesul de aprovizionare carte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Elefant • 20 martie 2026  |  Participanți: Simona (buyer), Adrian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cccccc" w:space="1" w:sz="4" w:val="single"/>
        </w:pBdr>
        <w:spacing w:after="1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320" w:lineRule="auto"/>
        <w:rPr/>
      </w:pPr>
      <w:r w:rsidDel="00000000" w:rsidR="00000000" w:rsidRPr="00000000">
        <w:rPr>
          <w:rtl w:val="0"/>
        </w:rPr>
        <w:t xml:space="preserve">1. Rutina de dimineață – actualizare ERP</w:t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Fiecare zi lucrătoare începe cu o serie de paşi în ERP (sistemul intern „DOI‟, migrat de pe Elefant în aprilie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intră în modulul RP (Registru Produse) și se filtrează articolele nou listate în săptămâna curentă, familia „cărți‟ (box, cărți etc.).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Din listă se identifică cărțile în limba română (cărțile în engleză se exclud) și se bifează buyer-ul „Carte românească‟.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rulează automatizarea „Actualizează buyer‟, urmată de automatizarea „Actualizează grup buget‟.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Scopul acestor paşi este ca produsele nou listate să intre corect în fişierul de comandă al buyer-ului.</w:t>
      </w:r>
    </w:p>
    <w:p w:rsidR="00000000" w:rsidDel="00000000" w:rsidP="00000000" w:rsidRDefault="00000000" w:rsidRPr="00000000" w14:paraId="0000000A">
      <w:pPr>
        <w:pBdr>
          <w:bottom w:color="cccccc" w:space="1" w:sz="4" w:val="single"/>
        </w:pBdr>
        <w:spacing w:after="1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20" w:before="320" w:lineRule="auto"/>
        <w:rPr/>
      </w:pPr>
      <w:r w:rsidDel="00000000" w:rsidR="00000000" w:rsidRPr="00000000">
        <w:rPr>
          <w:rtl w:val="0"/>
        </w:rPr>
        <w:t xml:space="preserve">2. Raportul EBS – fişierul de comandă</w:t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După actualizare se rulează raportul EBS („Calculează acceptare‟) și se exportă în Excel. Raportul conține pentru fiecare titlu: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Identificatori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ElefantSKU, EAN, Cod articol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Date comerciale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Articol, Autor, Furnizor, RRP, Reducere (discount de la furnizor pe factură)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Stoc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Stoc online (= disponibil recepții + STPR + Custă + CuStev), Total Rezervări (comenzi clienți nefacturate)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Vânzări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SalesL1W, SalesLM, SalesL2M, SalesLS, SalesLY (ultima săptămână, lună, 2 luni, 6 luni, 1 an), Achiziții și Vânzări All Time (din aprilie 2025)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Coloane adăugate de buyer</w:t>
      </w:r>
      <w:r w:rsidDel="00000000" w:rsidR="00000000" w:rsidRPr="00000000">
        <w:rPr>
          <w:rtl w:val="0"/>
        </w:rPr>
        <w:t xml:space="preserve">: </w:t>
      </w:r>
      <w:sdt>
        <w:sdtPr>
          <w:id w:val="213677440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Vânzare medie/zi (= SalesLM ÷ 30), Necesar (= vz medie/zi × 30 − stoc online), DOS / Days of Stock (= stoc ÷ vz medie/zi)</w:t>
          </w:r>
        </w:sdtContent>
      </w:sdt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80" w:before="240" w:lineRule="auto"/>
        <w:rPr/>
      </w:pPr>
      <w:r w:rsidDel="00000000" w:rsidR="00000000" w:rsidRPr="00000000">
        <w:rPr>
          <w:rtl w:val="0"/>
        </w:rPr>
        <w:t xml:space="preserve">Tipuri de stoc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Disponibil recepții: marfă intrată în depozit pe bază de act, dar neînregistrată încă formal.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STPR: stoc propriu livrat pe aviz la preț redus (fără discountul standard 50%), pentru campanii punctuale.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Custă: stoc în custodie (ex: Litera – livrate pe factură la preț mic de achiziție).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CuStev: stoc propriu standard.</w:t>
      </w:r>
    </w:p>
    <w:p w:rsidR="00000000" w:rsidDel="00000000" w:rsidP="00000000" w:rsidRDefault="00000000" w:rsidRPr="00000000" w14:paraId="00000018">
      <w:pPr>
        <w:pBdr>
          <w:bottom w:color="cccccc" w:space="1" w:sz="4" w:val="single"/>
        </w:pBdr>
        <w:spacing w:after="1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20" w:before="320" w:lineRule="auto"/>
        <w:rPr/>
      </w:pPr>
      <w:r w:rsidDel="00000000" w:rsidR="00000000" w:rsidRPr="00000000">
        <w:rPr>
          <w:rtl w:val="0"/>
        </w:rPr>
        <w:t xml:space="preserve">3. Logica de decizie pentru cantitate</w:t>
      </w:r>
    </w:p>
    <w:p w:rsidR="00000000" w:rsidDel="00000000" w:rsidP="00000000" w:rsidRDefault="00000000" w:rsidRPr="00000000" w14:paraId="0000001A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Buyer-ul foloseşte necesarul calculat ca punct de plecare, dar ia decizia finală pe baza experienței și a contextului: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80" w:before="240" w:lineRule="auto"/>
        <w:rPr/>
      </w:pPr>
      <w:r w:rsidDel="00000000" w:rsidR="00000000" w:rsidRPr="00000000">
        <w:rPr>
          <w:rtl w:val="0"/>
        </w:rPr>
        <w:t xml:space="preserve">Regula generală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Obiectivul este un DOS (Days of Stock) aproape de 30 de zile, dar uşor sub, știind că se va plasa o nouă comandă în maxim o săptămână.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Comenzile nu au un calendar fix – se dau în funcție de stoc și urgență.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Dimineața buyer-ul scanează raportul per total, identifică furnizorii cu DOS mic sau necesar mare și stabileşte ordinea de prioritate.</w:t>
      </w:r>
    </w:p>
    <w:p w:rsidR="00000000" w:rsidDel="00000000" w:rsidP="00000000" w:rsidRDefault="00000000" w:rsidRPr="00000000" w14:paraId="0000001F">
      <w:pPr>
        <w:pStyle w:val="Heading2"/>
        <w:spacing w:after="80" w:before="240" w:lineRule="auto"/>
        <w:rPr/>
      </w:pPr>
      <w:r w:rsidDel="00000000" w:rsidR="00000000" w:rsidRPr="00000000">
        <w:rPr>
          <w:rtl w:val="0"/>
        </w:rPr>
        <w:t xml:space="preserve">Chilipiruri (prețuri speciale)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Furnizorii trimit periodic liste cu titluri la preț special (ex: 5 RON fără TVA). Buyer-ul integrează lista prin VLOOKUP în fişierul de comandă.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Strategia: cantitate mică inițial (test), creştere progresivă dacă titlul vinde bine cu discountul mare.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Titlul țintat la preț special lichidează în general stocul – furnizorul nu revine la prețul normal.</w:t>
      </w:r>
    </w:p>
    <w:p w:rsidR="00000000" w:rsidDel="00000000" w:rsidP="00000000" w:rsidRDefault="00000000" w:rsidRPr="00000000" w14:paraId="00000023">
      <w:pPr>
        <w:pStyle w:val="Heading2"/>
        <w:spacing w:after="80" w:before="240" w:lineRule="auto"/>
        <w:rPr/>
      </w:pPr>
      <w:r w:rsidDel="00000000" w:rsidR="00000000" w:rsidRPr="00000000">
        <w:rPr>
          <w:rtl w:val="0"/>
        </w:rPr>
        <w:t xml:space="preserve">Situații excepționale care distorsionează necesarul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Vânzări cadou: cărțile oferite cadou (campanii, vouchere corporate, promoții) apar ca vânzări obişnuite în ERP – nu există marcaj distinct.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Comenzi bulk / licitații: ex. 600 ex. Enigma Otiliei pentru o licitație în Moldova umflă masiv necesarul calculat pentru perioadele următoare.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Precomenzi: cele 900 de comenzi în perioadă de precomandă apar ca vânzări, deşi sunt livrări la un moment dat unic.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Reeditări pe alt cod de bare: titlul vechi rămâne activ în sistem cu zero stoc; titlul nou vine pe SKU nou. Buyer-ul identifică duplicatele după data creării (coloana U).</w:t>
      </w:r>
    </w:p>
    <w:p w:rsidR="00000000" w:rsidDel="00000000" w:rsidP="00000000" w:rsidRDefault="00000000" w:rsidRPr="00000000" w14:paraId="00000028">
      <w:pPr>
        <w:pBdr>
          <w:bottom w:color="cccccc" w:space="1" w:sz="4" w:val="single"/>
        </w:pBdr>
        <w:spacing w:after="1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120" w:before="320" w:lineRule="auto"/>
        <w:rPr/>
      </w:pPr>
      <w:r w:rsidDel="00000000" w:rsidR="00000000" w:rsidRPr="00000000">
        <w:rPr>
          <w:rtl w:val="0"/>
        </w:rPr>
        <w:t xml:space="preserve">4. Noutăți de la furnizori</w:t>
      </w:r>
    </w:p>
    <w:p w:rsidR="00000000" w:rsidDel="00000000" w:rsidP="00000000" w:rsidRDefault="00000000" w:rsidRPr="00000000" w14:paraId="0000002A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Editurile trimit periodic fişiere cu noutăți (titluri noi, retiparări, prețuri noi). Fluxul 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Buyer-ul primeşte fişierul pe email sau Google Drive.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Verifică istoricul autorului / titlurilor similare în raportul EBS pentru a estima cantitatea inițială.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Dacă furnizorul anunță o campanie de marketing agresivă, cantitatea comandă se măreşte proporțional.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Comanda către furnizor se plasează Înainte de listarea pe site, pentru a nu pierde în fața concurenței (Libris etc.).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Concomitent, fişierul de listare se urcă în Drive-ul echipei Content, care procesează în 1–2 zile (flux: ICM → IOM → ERP).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Prefțurile modificate (retipăriri cu RRP nou) se notează cu roşu în fişierul de comandă și se transmit la Content și la echipa de politică comercială la sfârşit de zi.</w:t>
      </w:r>
    </w:p>
    <w:p w:rsidR="00000000" w:rsidDel="00000000" w:rsidP="00000000" w:rsidRDefault="00000000" w:rsidRPr="00000000" w14:paraId="00000031">
      <w:pPr>
        <w:pBdr>
          <w:bottom w:color="cccccc" w:space="1" w:sz="4" w:val="single"/>
        </w:pBdr>
        <w:spacing w:after="1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120" w:before="320" w:lineRule="auto"/>
        <w:rPr/>
      </w:pPr>
      <w:r w:rsidDel="00000000" w:rsidR="00000000" w:rsidRPr="00000000">
        <w:rPr>
          <w:rtl w:val="0"/>
        </w:rPr>
        <w:t xml:space="preserve">5. Rezervări și comenzi în curs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Coloana „Total Rezervări‟ = comenzi plasate de clienți, nefacturate încă. Util mai ales în campanii mari (Black Friday) pentru a vedea cererea reală.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furnizori mari (Litera) pot coexista mai multe comenzi plasate simultan (în tranbe). Buyer-ul le aduce în vedere și le scade din necesarul nou calculat ca să nu dubleze.</w:t>
      </w:r>
    </w:p>
    <w:p w:rsidR="00000000" w:rsidDel="00000000" w:rsidP="00000000" w:rsidRDefault="00000000" w:rsidRPr="00000000" w14:paraId="00000035">
      <w:pPr>
        <w:pBdr>
          <w:bottom w:color="cccccc" w:space="1" w:sz="4" w:val="single"/>
        </w:pBdr>
        <w:spacing w:after="1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120" w:before="320" w:lineRule="auto"/>
        <w:rPr/>
      </w:pPr>
      <w:r w:rsidDel="00000000" w:rsidR="00000000" w:rsidRPr="00000000">
        <w:rPr>
          <w:rtl w:val="0"/>
        </w:rPr>
        <w:t xml:space="preserve">6. Limitele sistemului – informații „offline‟</w:t>
      </w:r>
    </w:p>
    <w:p w:rsidR="00000000" w:rsidDel="00000000" w:rsidP="00000000" w:rsidRDefault="00000000" w:rsidRPr="00000000" w14:paraId="0000003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Buyer-ul deține o serie de informații critice care nu există în niciun sistem: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Tipul vânzării (cadou, licitație, precomandă, vânzare normală).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Disponibilitatea reală a furnizorului (ex: „toată echipa Humanitas e la târgul de carte din Timişoara, nu livrează până luni‟).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Titluri reeditate pe alt cod fără notificare formală din partea furnizorului.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Istoricul pre-DOI: datele dinaintea migrării (pre-aprilie 2025, adică era Elefant din 2010) nu s-au importat.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ICM (website) și ERP (achiziții) nu sunt corelate complet: vânzările cu preț zero (cadou, voucher) nu se disting de vânzările normale în raportul EBS.</w:t>
      </w:r>
    </w:p>
    <w:p w:rsidR="00000000" w:rsidDel="00000000" w:rsidP="00000000" w:rsidRDefault="00000000" w:rsidRPr="00000000" w14:paraId="0000003D">
      <w:pPr>
        <w:pBdr>
          <w:bottom w:color="cccccc" w:space="1" w:sz="4" w:val="single"/>
        </w:pBdr>
        <w:spacing w:after="1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120" w:before="320" w:lineRule="auto"/>
        <w:rPr/>
      </w:pPr>
      <w:r w:rsidDel="00000000" w:rsidR="00000000" w:rsidRPr="00000000">
        <w:rPr>
          <w:rtl w:val="0"/>
        </w:rPr>
        <w:t xml:space="preserve">7. Obiectivul proiectului (Adrian / Voxa)</w:t>
      </w:r>
    </w:p>
    <w:p w:rsidR="00000000" w:rsidDel="00000000" w:rsidP="00000000" w:rsidRDefault="00000000" w:rsidRPr="00000000" w14:paraId="0000003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Nu automatizare completă, ci semi-automatizare: sistemul generează propuneri mai inteligente (incluzând parametri ca tipul vânzării, campanii planificate, disponibilitate furnizor), iar buyer-ul validează și tratează excepțiile. Scopul este reducerea semnificativă a timpului petrecut pe sarcini repetitive.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cccccc" w:space="1" w:sz="4" w:val="single"/>
        </w:pBdr>
        <w:spacing w:after="1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after="120" w:before="320" w:lineRule="auto"/>
        <w:rPr/>
      </w:pPr>
      <w:r w:rsidDel="00000000" w:rsidR="00000000" w:rsidRPr="00000000">
        <w:rPr>
          <w:rtl w:val="0"/>
        </w:rPr>
        <w:t xml:space="preserve">8. Acțiuni următoare identificate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Verificat stocul real pentru titlurile cu DOS extrem de mare (ex: EAN 9786063347993, stoc 3734, vz medie 1/lună).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Curatăție bază de date: marcat titluri cu bifa Indisponibil / Epuizat în loc de ştergere.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Discutat cu Cosmin (IM) posibilitatea extragării unui sample de date din ICM cu tip vânzare.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Arătat lui Adrian fluxul complet de import comandă în soft (paşii de la factura furnizorului la recepția depozitului).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Luat în vedere corelarea coloanei Total Rezervări cu necesarul calculat (suma stoc + rezervări).</w:t>
      </w:r>
    </w:p>
    <w:p w:rsidR="00000000" w:rsidDel="00000000" w:rsidP="00000000" w:rsidRDefault="00000000" w:rsidRPr="00000000" w14:paraId="00000047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OdrZFBLjGEqHbCqEuPOFGQ8d+A==">CgMxLjAaHQoBMBIYChYIB0ISEhBBcmlhbCBVbmljb2RlIE1TOAByITF1QVZvUVdkZ0I1SU02UFRyWl9YU1JrR2ZPUmpnRG9hYg==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2026-03-20T21:18:02.754Z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