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14E" w:rsidRDefault="008A414E" w:rsidP="001F0A96">
      <w:r>
        <w:fldChar w:fldCharType="begin"/>
      </w:r>
      <w:r>
        <w:instrText xml:space="preserve"> docvariable DocType \mergeformat </w:instrText>
      </w:r>
      <w:r>
        <w:fldChar w:fldCharType="separate"/>
      </w:r>
      <w:r w:rsidR="006735FF">
        <w:t>Functional Design</w:t>
      </w:r>
      <w:r>
        <w:fldChar w:fldCharType="end"/>
      </w:r>
    </w:p>
    <w:p w:rsidR="008A414E" w:rsidRDefault="008A414E" w:rsidP="008A414E">
      <w:pPr>
        <w:pStyle w:val="Title"/>
      </w:pPr>
      <w:r>
        <w:fldChar w:fldCharType="begin"/>
      </w:r>
      <w:r>
        <w:instrText xml:space="preserve"> docvariable Title \mergeformat </w:instrText>
      </w:r>
      <w:r>
        <w:fldChar w:fldCharType="separate"/>
      </w:r>
      <w:r w:rsidR="006735FF">
        <w:t xml:space="preserve">Exchequer 2016 R2 - </w:t>
      </w:r>
      <w:r>
        <w:fldChar w:fldCharType="end"/>
      </w:r>
      <w:r w:rsidR="00306249">
        <w:t>eRCT Plugin</w:t>
      </w:r>
    </w:p>
    <w:p w:rsidR="00765C11" w:rsidRDefault="008A414E" w:rsidP="009A748E">
      <w:pPr>
        <w:pStyle w:val="Subtitle"/>
      </w:pPr>
      <w:r w:rsidRPr="00B74B66">
        <w:fldChar w:fldCharType="begin"/>
      </w:r>
      <w:r w:rsidRPr="00B74B66">
        <w:instrText xml:space="preserve"> docvariable Additional </w:instrText>
      </w:r>
      <w:r>
        <w:instrText>\mergeformat</w:instrText>
      </w:r>
      <w:r w:rsidRPr="00B74B66">
        <w:instrText xml:space="preserve"> </w:instrText>
      </w:r>
      <w:r w:rsidRPr="00B74B66">
        <w:fldChar w:fldCharType="end"/>
      </w:r>
    </w:p>
    <w:p w:rsidR="008A414E" w:rsidRPr="00B74B66" w:rsidRDefault="008A414E" w:rsidP="008A414E"/>
    <w:p w:rsidR="008E7C37" w:rsidRDefault="008E7C37" w:rsidP="001D36AE">
      <w:pPr>
        <w:sectPr w:rsidR="008E7C37" w:rsidSect="005F61EC">
          <w:headerReference w:type="default" r:id="rId11"/>
          <w:footerReference w:type="even" r:id="rId12"/>
          <w:footerReference w:type="default" r:id="rId13"/>
          <w:pgSz w:w="11907" w:h="16839" w:code="9"/>
          <w:pgMar w:top="6577" w:right="1361" w:bottom="3969" w:left="1418" w:header="709" w:footer="1304" w:gutter="0"/>
          <w:cols w:space="708"/>
          <w:docGrid w:linePitch="360"/>
        </w:sectPr>
      </w:pPr>
    </w:p>
    <w:p w:rsidR="00AF7668" w:rsidRDefault="00B10D2A" w:rsidP="00AD089C">
      <w:r>
        <w:lastRenderedPageBreak/>
        <w:t xml:space="preserve">Copyright </w:t>
      </w:r>
      <w:r>
        <w:rPr>
          <w:rFonts w:cs="Arial"/>
        </w:rPr>
        <w:t>©</w:t>
      </w:r>
      <w:r>
        <w:t xml:space="preserve"> </w:t>
      </w:r>
      <w:r w:rsidR="00E9069A">
        <w:t>Advanced Computer Software Group Ltd</w:t>
      </w:r>
      <w:r>
        <w:t xml:space="preserve"> </w:t>
      </w:r>
      <w:r>
        <w:fldChar w:fldCharType="begin"/>
      </w:r>
      <w:r>
        <w:instrText xml:space="preserve"> date \@ "yyyy" </w:instrText>
      </w:r>
      <w:r>
        <w:fldChar w:fldCharType="separate"/>
      </w:r>
      <w:r w:rsidR="00BB7844">
        <w:rPr>
          <w:noProof/>
        </w:rPr>
        <w:t>2016</w:t>
      </w:r>
      <w:r>
        <w:fldChar w:fldCharType="end"/>
      </w:r>
    </w:p>
    <w:sdt>
      <w:sdtPr>
        <w:alias w:val="Legal Notice"/>
        <w:tag w:val="legal_notice"/>
        <w:id w:val="36627136"/>
        <w:lock w:val="sdtContentLocked"/>
        <w:placeholder>
          <w:docPart w:val="60E213B1C55545BEB98B9DE5247DDC0D"/>
        </w:placeholder>
      </w:sdtPr>
      <w:sdtEndPr/>
      <w:sdtContent>
        <w:p w:rsidR="006735FF" w:rsidRDefault="006735FF" w:rsidP="0006487A">
          <w:r>
            <w:t xml:space="preserve">This document contains confidential and / or proprietary information. The content must not be disclosed to third parties without the prior written approval of Advanced Computer Software Group Limited or one of its subsidiaries as appropriate (each referred to as “Advanced”). External recipients may only use the information contained in this document for the purposes of evaluation of the information and entering into discussions with </w:t>
          </w:r>
          <w:r>
            <w:rPr>
              <w:rFonts w:eastAsia="Verdana"/>
            </w:rPr>
            <w:t xml:space="preserve">Advanced </w:t>
          </w:r>
          <w:r>
            <w:t>and for no other purpose.</w:t>
          </w:r>
        </w:p>
        <w:p w:rsidR="006735FF" w:rsidRDefault="006735FF" w:rsidP="0006487A">
          <w:pPr>
            <w:rPr>
              <w:rFonts w:eastAsia="Verdana"/>
            </w:rPr>
          </w:pPr>
          <w:r w:rsidRPr="0011451E">
            <w:rPr>
              <w:rFonts w:eastAsia="Verdana"/>
            </w:rPr>
            <w:t xml:space="preserve">Whilst </w:t>
          </w:r>
          <w:r>
            <w:t xml:space="preserve">Advanced </w:t>
          </w:r>
          <w:r w:rsidRPr="0011451E">
            <w:rPr>
              <w:rFonts w:eastAsia="Verdana"/>
            </w:rPr>
            <w:t>endeavours to ensure that the information in this document is correct</w:t>
          </w:r>
          <w:r>
            <w:rPr>
              <w:rFonts w:eastAsia="Verdana"/>
            </w:rPr>
            <w:t xml:space="preserve"> and has been prepared in good faith, the information is subject to change and no representation or warranty is given as to the accuracy or completeness of the information. Advanced </w:t>
          </w:r>
          <w:r w:rsidRPr="0011451E">
            <w:rPr>
              <w:rFonts w:eastAsia="Verdana"/>
            </w:rPr>
            <w:t>does not accept any</w:t>
          </w:r>
          <w:r>
            <w:rPr>
              <w:rFonts w:eastAsia="Verdana"/>
            </w:rPr>
            <w:t xml:space="preserve"> responsibility or </w:t>
          </w:r>
          <w:r w:rsidRPr="0011451E">
            <w:rPr>
              <w:rFonts w:eastAsia="Verdana"/>
            </w:rPr>
            <w:t>liability for error</w:t>
          </w:r>
          <w:r>
            <w:rPr>
              <w:rFonts w:eastAsia="Verdana"/>
            </w:rPr>
            <w:t xml:space="preserve">s or omissions or any liability </w:t>
          </w:r>
          <w:r w:rsidRPr="0011451E">
            <w:rPr>
              <w:rFonts w:eastAsia="Verdana"/>
            </w:rPr>
            <w:t>arising out of its use</w:t>
          </w:r>
          <w:r>
            <w:rPr>
              <w:rFonts w:eastAsia="Verdana"/>
            </w:rPr>
            <w:t xml:space="preserve"> by external recipients or other third parties</w:t>
          </w:r>
          <w:r w:rsidRPr="0011451E">
            <w:rPr>
              <w:rFonts w:eastAsia="Verdana"/>
            </w:rPr>
            <w:t>.</w:t>
          </w:r>
        </w:p>
        <w:p w:rsidR="006735FF" w:rsidRPr="0011451E" w:rsidRDefault="006735FF" w:rsidP="0006487A">
          <w:pPr>
            <w:rPr>
              <w:rFonts w:eastAsia="Verdana"/>
            </w:rPr>
          </w:pPr>
          <w:r w:rsidRPr="001011EE">
            <w:rPr>
              <w:rFonts w:eastAsia="Verdana"/>
            </w:rPr>
            <w:t>No informa</w:t>
          </w:r>
          <w:r>
            <w:rPr>
              <w:rFonts w:eastAsia="Verdana"/>
            </w:rPr>
            <w:t xml:space="preserve">tion set out or referred to in </w:t>
          </w:r>
          <w:r w:rsidRPr="001011EE">
            <w:rPr>
              <w:rFonts w:eastAsia="Verdana"/>
            </w:rPr>
            <w:t>this</w:t>
          </w:r>
          <w:r>
            <w:rPr>
              <w:rFonts w:eastAsia="Verdana"/>
            </w:rPr>
            <w:t xml:space="preserve"> document </w:t>
          </w:r>
          <w:r w:rsidRPr="001011EE">
            <w:rPr>
              <w:rFonts w:eastAsia="Verdana"/>
            </w:rPr>
            <w:t>shall form the basis of any contract</w:t>
          </w:r>
          <w:r>
            <w:rPr>
              <w:rFonts w:eastAsia="Verdana"/>
            </w:rPr>
            <w:t xml:space="preserve"> with an external recipient</w:t>
          </w:r>
          <w:r w:rsidRPr="001011EE">
            <w:rPr>
              <w:rFonts w:eastAsia="Verdana"/>
            </w:rPr>
            <w:t>. Any</w:t>
          </w:r>
          <w:r>
            <w:rPr>
              <w:rFonts w:eastAsia="Verdana"/>
            </w:rPr>
            <w:t xml:space="preserve"> external</w:t>
          </w:r>
          <w:r w:rsidRPr="001011EE">
            <w:rPr>
              <w:rFonts w:eastAsia="Verdana"/>
            </w:rPr>
            <w:t xml:space="preserve"> recipient requiring the provision of </w:t>
          </w:r>
          <w:r>
            <w:rPr>
              <w:rFonts w:eastAsia="Verdana"/>
            </w:rPr>
            <w:t xml:space="preserve">software and/or services </w:t>
          </w:r>
          <w:r w:rsidRPr="001011EE">
            <w:rPr>
              <w:rFonts w:eastAsia="Verdana"/>
            </w:rPr>
            <w:t xml:space="preserve">shall be required to enter into an agreement with </w:t>
          </w:r>
          <w:r>
            <w:rPr>
              <w:rFonts w:eastAsia="Verdana"/>
            </w:rPr>
            <w:t xml:space="preserve">Advanced </w:t>
          </w:r>
          <w:r w:rsidRPr="001011EE">
            <w:rPr>
              <w:rFonts w:eastAsia="Verdana"/>
            </w:rPr>
            <w:t xml:space="preserve">detailing the terms applicable to the supply of such </w:t>
          </w:r>
          <w:r>
            <w:rPr>
              <w:rFonts w:eastAsia="Verdana"/>
            </w:rPr>
            <w:t xml:space="preserve">software and/or services </w:t>
          </w:r>
          <w:r w:rsidRPr="001011EE">
            <w:rPr>
              <w:rFonts w:eastAsia="Verdana"/>
            </w:rPr>
            <w:t>and acknowledging that it has not relied on or been induced to enter into such an agreement by any representation or warranty, save as expressly set out in such agreement</w:t>
          </w:r>
          <w:r>
            <w:rPr>
              <w:rFonts w:eastAsia="Verdana"/>
            </w:rPr>
            <w:t>.</w:t>
          </w:r>
        </w:p>
        <w:p w:rsidR="006735FF" w:rsidRPr="0011451E" w:rsidRDefault="006735FF" w:rsidP="0006487A">
          <w:pPr>
            <w:rPr>
              <w:rFonts w:eastAsia="Verdana"/>
            </w:rPr>
          </w:pPr>
          <w:r w:rsidRPr="0011451E">
            <w:rPr>
              <w:rFonts w:eastAsia="Verdana"/>
            </w:rPr>
            <w:t xml:space="preserve">The software </w:t>
          </w:r>
          <w:r>
            <w:rPr>
              <w:rFonts w:eastAsia="Verdana"/>
            </w:rPr>
            <w:t xml:space="preserve">(if any) </w:t>
          </w:r>
          <w:r w:rsidRPr="0011451E">
            <w:rPr>
              <w:rFonts w:eastAsia="Verdana"/>
            </w:rPr>
            <w:t>described in this document is supplied under licence and may be used or copied only in accordance with the terms of such a licence. Issue of this docum</w:t>
          </w:r>
          <w:r>
            <w:rPr>
              <w:rFonts w:eastAsia="Verdana"/>
            </w:rPr>
            <w:t>ent does not entitle an external</w:t>
          </w:r>
          <w:r w:rsidRPr="0011451E">
            <w:rPr>
              <w:rFonts w:eastAsia="Verdana"/>
            </w:rPr>
            <w:t xml:space="preserve"> recipient to access or use the software described</w:t>
          </w:r>
          <w:r>
            <w:rPr>
              <w:rFonts w:eastAsia="Verdana"/>
            </w:rPr>
            <w:t xml:space="preserve"> or to be granted such a licence.</w:t>
          </w:r>
        </w:p>
        <w:p w:rsidR="006735FF" w:rsidRDefault="006735FF" w:rsidP="0006487A">
          <w:pPr>
            <w:rPr>
              <w:rFonts w:eastAsia="Verdana"/>
            </w:rPr>
          </w:pPr>
          <w:r w:rsidRPr="0011451E">
            <w:rPr>
              <w:rFonts w:eastAsia="Verdana"/>
            </w:rPr>
            <w:t xml:space="preserve">The development of </w:t>
          </w:r>
          <w:r>
            <w:rPr>
              <w:rFonts w:eastAsia="Verdana"/>
            </w:rPr>
            <w:t xml:space="preserve">Advanced software </w:t>
          </w:r>
          <w:r w:rsidRPr="0011451E">
            <w:rPr>
              <w:rFonts w:eastAsia="Verdana"/>
            </w:rPr>
            <w:t xml:space="preserve">is continuous and the published information may not reflect the current status. Any particular release of the software may not contain all of the facilities described </w:t>
          </w:r>
          <w:r>
            <w:rPr>
              <w:rFonts w:eastAsia="Verdana"/>
            </w:rPr>
            <w:t xml:space="preserve">in this document </w:t>
          </w:r>
          <w:r w:rsidRPr="0011451E">
            <w:rPr>
              <w:rFonts w:eastAsia="Verdana"/>
            </w:rPr>
            <w:t>and / or may contain facilities not described</w:t>
          </w:r>
          <w:r>
            <w:rPr>
              <w:rFonts w:eastAsia="Verdana"/>
            </w:rPr>
            <w:t xml:space="preserve"> in this document. </w:t>
          </w:r>
        </w:p>
        <w:p w:rsidR="006735FF" w:rsidRDefault="006735FF" w:rsidP="0006487A">
          <w:pPr>
            <w:rPr>
              <w:rFonts w:eastAsia="Verdana"/>
              <w:lang w:val="en-US"/>
            </w:rPr>
          </w:pPr>
          <w:r>
            <w:rPr>
              <w:rFonts w:eastAsia="Verdana"/>
              <w:lang w:val="en-US"/>
            </w:rPr>
            <w:t xml:space="preserve">Advanced Computer Software Group Limited is a company registered in England and Wales with registration number </w:t>
          </w:r>
          <w:r w:rsidRPr="00093E5A">
            <w:rPr>
              <w:rFonts w:eastAsia="Verdana"/>
              <w:lang w:val="en-US"/>
            </w:rPr>
            <w:t>05965280</w:t>
          </w:r>
          <w:r>
            <w:rPr>
              <w:rFonts w:eastAsia="Verdana"/>
              <w:lang w:val="en-US"/>
            </w:rPr>
            <w:t xml:space="preserve"> whose registered office is at</w:t>
          </w:r>
          <w:r w:rsidRPr="00F93508">
            <w:t xml:space="preserve"> </w:t>
          </w:r>
          <w:r w:rsidRPr="00FF7C5A">
            <w:rPr>
              <w:rFonts w:eastAsia="Verdana"/>
              <w:lang w:val="en-US"/>
            </w:rPr>
            <w:t>Ditton Park, Riding Court Road, Datchet, Berkshire. SL3 9LL</w:t>
          </w:r>
          <w:r>
            <w:rPr>
              <w:rFonts w:eastAsia="Verdana"/>
              <w:lang w:val="en-US"/>
            </w:rPr>
            <w:t>.</w:t>
          </w:r>
        </w:p>
        <w:p w:rsidR="006735FF" w:rsidRPr="00AE35D8" w:rsidRDefault="006735FF" w:rsidP="0006487A">
          <w:r>
            <w:rPr>
              <w:rFonts w:eastAsia="Verdana"/>
              <w:lang w:val="en-US"/>
            </w:rPr>
            <w:t>A full list of its trading subsidiaries is available at www.oneadvanced.com/legal-privacy</w:t>
          </w:r>
        </w:p>
        <w:p w:rsidR="006735FF" w:rsidRPr="0006487A" w:rsidRDefault="006735FF" w:rsidP="0006487A"/>
        <w:p w:rsidR="00AD089C" w:rsidRDefault="006A33C8" w:rsidP="00AD089C"/>
      </w:sdtContent>
    </w:sdt>
    <w:p w:rsidR="0050167E" w:rsidRPr="00590928" w:rsidRDefault="0050167E">
      <w:pPr>
        <w:spacing w:after="200" w:line="276" w:lineRule="auto"/>
      </w:pPr>
      <w:r w:rsidRPr="00590928">
        <w:br w:type="page"/>
      </w:r>
    </w:p>
    <w:sdt>
      <w:sdtPr>
        <w:rPr>
          <w:b w:val="0"/>
          <w:color w:val="auto"/>
        </w:rPr>
        <w:alias w:val="Version History"/>
        <w:tag w:val="version_history"/>
        <w:id w:val="741599930"/>
        <w:placeholder>
          <w:docPart w:val="DE9F505FE5D544A18AD859C3695F806B"/>
        </w:placeholder>
      </w:sdtPr>
      <w:sdtEndPr/>
      <w:sdtContent>
        <w:p w:rsidR="00F36654" w:rsidRDefault="00F36654" w:rsidP="00F36654">
          <w:pPr>
            <w:pStyle w:val="EmphasisNormal"/>
          </w:pPr>
          <w:r>
            <w:t>Version History</w:t>
          </w:r>
        </w:p>
        <w:tbl>
          <w:tblPr>
            <w:tblStyle w:val="AdvancedGroupTable"/>
            <w:tblW w:w="5000" w:type="pct"/>
            <w:tblLook w:val="04A0" w:firstRow="1" w:lastRow="0" w:firstColumn="1" w:lastColumn="0" w:noHBand="0" w:noVBand="1"/>
          </w:tblPr>
          <w:tblGrid>
            <w:gridCol w:w="1270"/>
            <w:gridCol w:w="1134"/>
            <w:gridCol w:w="1702"/>
            <w:gridCol w:w="4955"/>
          </w:tblGrid>
          <w:tr w:rsidR="00F36654" w:rsidRPr="00AD089C" w:rsidTr="006735FF">
            <w:trPr>
              <w:cnfStyle w:val="100000000000" w:firstRow="1" w:lastRow="0" w:firstColumn="0" w:lastColumn="0" w:oddVBand="0" w:evenVBand="0" w:oddHBand="0" w:evenHBand="0" w:firstRowFirstColumn="0" w:firstRowLastColumn="0" w:lastRowFirstColumn="0" w:lastRowLastColumn="0"/>
            </w:trPr>
            <w:tc>
              <w:tcPr>
                <w:tcW w:w="701" w:type="pct"/>
              </w:tcPr>
              <w:p w:rsidR="00F36654" w:rsidRPr="00AD089C" w:rsidRDefault="00F36654" w:rsidP="00C66055">
                <w:pPr>
                  <w:pStyle w:val="TableHeading"/>
                </w:pPr>
                <w:r w:rsidRPr="00AD089C">
                  <w:t>Date</w:t>
                </w:r>
              </w:p>
            </w:tc>
            <w:tc>
              <w:tcPr>
                <w:tcW w:w="626" w:type="pct"/>
              </w:tcPr>
              <w:p w:rsidR="00F36654" w:rsidRPr="00AD089C" w:rsidRDefault="00F36654" w:rsidP="00C66055">
                <w:pPr>
                  <w:pStyle w:val="TableHeading"/>
                </w:pPr>
                <w:r w:rsidRPr="00AD089C">
                  <w:t>Version</w:t>
                </w:r>
              </w:p>
            </w:tc>
            <w:tc>
              <w:tcPr>
                <w:tcW w:w="939" w:type="pct"/>
              </w:tcPr>
              <w:p w:rsidR="00F36654" w:rsidRPr="00AD089C" w:rsidRDefault="00F36654" w:rsidP="00C66055">
                <w:pPr>
                  <w:pStyle w:val="TableHeading"/>
                </w:pPr>
                <w:r w:rsidRPr="00AD089C">
                  <w:t>Issued By</w:t>
                </w:r>
              </w:p>
            </w:tc>
            <w:tc>
              <w:tcPr>
                <w:tcW w:w="2734" w:type="pct"/>
              </w:tcPr>
              <w:p w:rsidR="00F36654" w:rsidRPr="00AD089C" w:rsidRDefault="00F36654" w:rsidP="00C66055">
                <w:pPr>
                  <w:pStyle w:val="TableHeading"/>
                </w:pPr>
                <w:r w:rsidRPr="00AD089C">
                  <w:t>Changes</w:t>
                </w:r>
              </w:p>
            </w:tc>
          </w:tr>
          <w:tr w:rsidR="00F36654" w:rsidTr="006735FF">
            <w:tc>
              <w:tcPr>
                <w:tcW w:w="701" w:type="pct"/>
              </w:tcPr>
              <w:p w:rsidR="00F36654" w:rsidRPr="00AD089C" w:rsidRDefault="00306249" w:rsidP="00C66055">
                <w:pPr>
                  <w:pStyle w:val="TableText"/>
                </w:pPr>
                <w:r>
                  <w:t>07/07/2016</w:t>
                </w:r>
              </w:p>
            </w:tc>
            <w:tc>
              <w:tcPr>
                <w:tcW w:w="626" w:type="pct"/>
              </w:tcPr>
              <w:p w:rsidR="00F36654" w:rsidRPr="00AD089C" w:rsidRDefault="006735FF" w:rsidP="00C66055">
                <w:pPr>
                  <w:pStyle w:val="TableText"/>
                </w:pPr>
                <w:r>
                  <w:t>1.0</w:t>
                </w:r>
              </w:p>
            </w:tc>
            <w:tc>
              <w:tcPr>
                <w:tcW w:w="939" w:type="pct"/>
              </w:tcPr>
              <w:p w:rsidR="00F36654" w:rsidRPr="00AD089C" w:rsidRDefault="00306249" w:rsidP="00C66055">
                <w:pPr>
                  <w:pStyle w:val="TableText"/>
                </w:pPr>
                <w:r>
                  <w:t>Chris Sandow</w:t>
                </w:r>
              </w:p>
            </w:tc>
            <w:tc>
              <w:tcPr>
                <w:tcW w:w="2734" w:type="pct"/>
              </w:tcPr>
              <w:p w:rsidR="00F36654" w:rsidRDefault="00306249" w:rsidP="00306249">
                <w:pPr>
                  <w:pStyle w:val="TableText"/>
                </w:pPr>
                <w:r>
                  <w:t>Initial release</w:t>
                </w:r>
              </w:p>
            </w:tc>
          </w:tr>
        </w:tbl>
        <w:p w:rsidR="00F36654" w:rsidRDefault="00F36654" w:rsidP="00F36654"/>
        <w:p w:rsidR="00F36654" w:rsidRDefault="00F36654" w:rsidP="00F36654">
          <w:pPr>
            <w:pStyle w:val="EmphasisNormal"/>
          </w:pPr>
          <w:r>
            <w:t>Version Approval</w:t>
          </w:r>
        </w:p>
        <w:tbl>
          <w:tblPr>
            <w:tblStyle w:val="AdvancedGroupTable"/>
            <w:tblW w:w="5000" w:type="pct"/>
            <w:tblLook w:val="04A0" w:firstRow="1" w:lastRow="0" w:firstColumn="1" w:lastColumn="0" w:noHBand="0" w:noVBand="1"/>
          </w:tblPr>
          <w:tblGrid>
            <w:gridCol w:w="1489"/>
            <w:gridCol w:w="3043"/>
            <w:gridCol w:w="2213"/>
            <w:gridCol w:w="2316"/>
          </w:tblGrid>
          <w:tr w:rsidR="00F36654" w:rsidRPr="00AD089C" w:rsidTr="00C66055">
            <w:trPr>
              <w:cnfStyle w:val="100000000000" w:firstRow="1" w:lastRow="0" w:firstColumn="0" w:lastColumn="0" w:oddVBand="0" w:evenVBand="0" w:oddHBand="0" w:evenHBand="0" w:firstRowFirstColumn="0" w:firstRowLastColumn="0" w:lastRowFirstColumn="0" w:lastRowLastColumn="0"/>
            </w:trPr>
            <w:tc>
              <w:tcPr>
                <w:tcW w:w="822" w:type="pct"/>
              </w:tcPr>
              <w:p w:rsidR="00F36654" w:rsidRPr="00AD089C" w:rsidRDefault="00F36654" w:rsidP="00C66055">
                <w:pPr>
                  <w:pStyle w:val="TableHeading"/>
                </w:pPr>
                <w:r w:rsidRPr="00AD089C">
                  <w:t>Version</w:t>
                </w:r>
              </w:p>
            </w:tc>
            <w:tc>
              <w:tcPr>
                <w:tcW w:w="1679" w:type="pct"/>
              </w:tcPr>
              <w:p w:rsidR="00F36654" w:rsidRPr="00AD089C" w:rsidRDefault="00F36654" w:rsidP="00C66055">
                <w:pPr>
                  <w:pStyle w:val="TableHeading"/>
                </w:pPr>
                <w:r w:rsidRPr="00AD089C">
                  <w:t>Name</w:t>
                </w:r>
              </w:p>
            </w:tc>
            <w:tc>
              <w:tcPr>
                <w:tcW w:w="1221" w:type="pct"/>
              </w:tcPr>
              <w:p w:rsidR="00F36654" w:rsidRPr="00AD089C" w:rsidRDefault="00F36654" w:rsidP="00C66055">
                <w:pPr>
                  <w:pStyle w:val="TableHeading"/>
                </w:pPr>
                <w:r w:rsidRPr="00AD089C">
                  <w:t>Title / Organisation</w:t>
                </w:r>
              </w:p>
            </w:tc>
            <w:tc>
              <w:tcPr>
                <w:tcW w:w="1278" w:type="pct"/>
              </w:tcPr>
              <w:p w:rsidR="00F36654" w:rsidRPr="00AD089C" w:rsidRDefault="00F36654" w:rsidP="00C66055">
                <w:pPr>
                  <w:pStyle w:val="TableHeading"/>
                </w:pPr>
                <w:r w:rsidRPr="00AD089C">
                  <w:t>Approval Record</w:t>
                </w:r>
              </w:p>
            </w:tc>
          </w:tr>
          <w:tr w:rsidR="00F36654" w:rsidRPr="00AD089C" w:rsidTr="00C66055">
            <w:tc>
              <w:tcPr>
                <w:tcW w:w="822" w:type="pct"/>
              </w:tcPr>
              <w:p w:rsidR="00F36654" w:rsidRPr="00AD089C" w:rsidRDefault="00F36654" w:rsidP="00C66055">
                <w:pPr>
                  <w:pStyle w:val="TableText"/>
                </w:pPr>
              </w:p>
            </w:tc>
            <w:tc>
              <w:tcPr>
                <w:tcW w:w="1679" w:type="pct"/>
              </w:tcPr>
              <w:p w:rsidR="00F36654" w:rsidRPr="00AD089C" w:rsidRDefault="00F36654" w:rsidP="00C66055">
                <w:pPr>
                  <w:pStyle w:val="TableText"/>
                </w:pPr>
              </w:p>
            </w:tc>
            <w:tc>
              <w:tcPr>
                <w:tcW w:w="1221" w:type="pct"/>
              </w:tcPr>
              <w:p w:rsidR="00F36654" w:rsidRPr="00AD089C" w:rsidRDefault="00F36654" w:rsidP="00C66055">
                <w:pPr>
                  <w:pStyle w:val="TableText"/>
                </w:pPr>
              </w:p>
            </w:tc>
            <w:tc>
              <w:tcPr>
                <w:tcW w:w="1278" w:type="pct"/>
              </w:tcPr>
              <w:p w:rsidR="00F36654" w:rsidRPr="00AD089C" w:rsidRDefault="00F36654" w:rsidP="00C66055">
                <w:pPr>
                  <w:pStyle w:val="TableText"/>
                </w:pPr>
              </w:p>
            </w:tc>
          </w:tr>
        </w:tbl>
        <w:p w:rsidR="00F36654" w:rsidRDefault="00F36654" w:rsidP="00F36654"/>
        <w:p w:rsidR="00F36654" w:rsidRDefault="00F36654" w:rsidP="00F36654">
          <w:pPr>
            <w:pStyle w:val="EmphasisNormal"/>
          </w:pPr>
          <w:r>
            <w:t>Distribution</w:t>
          </w:r>
        </w:p>
        <w:tbl>
          <w:tblPr>
            <w:tblStyle w:val="AdvancedGroupTable"/>
            <w:tblW w:w="5000" w:type="pct"/>
            <w:tblLook w:val="04A0" w:firstRow="1" w:lastRow="0" w:firstColumn="1" w:lastColumn="0" w:noHBand="0" w:noVBand="1"/>
          </w:tblPr>
          <w:tblGrid>
            <w:gridCol w:w="1989"/>
            <w:gridCol w:w="2842"/>
            <w:gridCol w:w="2311"/>
            <w:gridCol w:w="1919"/>
          </w:tblGrid>
          <w:tr w:rsidR="00F36654" w:rsidRPr="00AD089C" w:rsidTr="00C66055">
            <w:trPr>
              <w:cnfStyle w:val="100000000000" w:firstRow="1" w:lastRow="0" w:firstColumn="0" w:lastColumn="0" w:oddVBand="0" w:evenVBand="0" w:oddHBand="0" w:evenHBand="0" w:firstRowFirstColumn="0" w:firstRowLastColumn="0" w:lastRowFirstColumn="0" w:lastRowLastColumn="0"/>
            </w:trPr>
            <w:tc>
              <w:tcPr>
                <w:tcW w:w="1098" w:type="pct"/>
              </w:tcPr>
              <w:p w:rsidR="00F36654" w:rsidRPr="00AD089C" w:rsidRDefault="00F36654" w:rsidP="00C66055">
                <w:pPr>
                  <w:pStyle w:val="TableHeading"/>
                </w:pPr>
                <w:r w:rsidRPr="00AD089C">
                  <w:t>Date</w:t>
                </w:r>
              </w:p>
            </w:tc>
            <w:tc>
              <w:tcPr>
                <w:tcW w:w="1568" w:type="pct"/>
              </w:tcPr>
              <w:p w:rsidR="00F36654" w:rsidRPr="00AD089C" w:rsidRDefault="00F36654" w:rsidP="00C66055">
                <w:pPr>
                  <w:pStyle w:val="TableHeading"/>
                </w:pPr>
                <w:r w:rsidRPr="00AD089C">
                  <w:t>Version</w:t>
                </w:r>
              </w:p>
            </w:tc>
            <w:tc>
              <w:tcPr>
                <w:tcW w:w="1275" w:type="pct"/>
              </w:tcPr>
              <w:p w:rsidR="00F36654" w:rsidRPr="00AD089C" w:rsidRDefault="00F36654" w:rsidP="00C66055">
                <w:pPr>
                  <w:pStyle w:val="TableHeading"/>
                </w:pPr>
                <w:r w:rsidRPr="00AD089C">
                  <w:t>Name</w:t>
                </w:r>
              </w:p>
            </w:tc>
            <w:tc>
              <w:tcPr>
                <w:tcW w:w="1059" w:type="pct"/>
              </w:tcPr>
              <w:p w:rsidR="00F36654" w:rsidRPr="00AD089C" w:rsidRDefault="00F36654" w:rsidP="00C66055">
                <w:pPr>
                  <w:pStyle w:val="TableHeading"/>
                </w:pPr>
                <w:r w:rsidRPr="00AD089C">
                  <w:t>Title</w:t>
                </w:r>
              </w:p>
            </w:tc>
          </w:tr>
          <w:tr w:rsidR="00F36654" w:rsidRPr="00AD089C" w:rsidTr="00C66055">
            <w:tc>
              <w:tcPr>
                <w:tcW w:w="1098" w:type="pct"/>
              </w:tcPr>
              <w:p w:rsidR="00F36654" w:rsidRPr="00AD089C" w:rsidRDefault="00F36654" w:rsidP="00C66055">
                <w:pPr>
                  <w:pStyle w:val="TableText"/>
                </w:pPr>
              </w:p>
            </w:tc>
            <w:tc>
              <w:tcPr>
                <w:tcW w:w="1568" w:type="pct"/>
              </w:tcPr>
              <w:p w:rsidR="00F36654" w:rsidRPr="00AD089C" w:rsidRDefault="00F36654" w:rsidP="00C66055">
                <w:pPr>
                  <w:pStyle w:val="TableText"/>
                </w:pPr>
              </w:p>
            </w:tc>
            <w:tc>
              <w:tcPr>
                <w:tcW w:w="1275" w:type="pct"/>
              </w:tcPr>
              <w:p w:rsidR="00F36654" w:rsidRPr="00AD089C" w:rsidRDefault="00F36654" w:rsidP="00C66055">
                <w:pPr>
                  <w:pStyle w:val="TableText"/>
                </w:pPr>
              </w:p>
            </w:tc>
            <w:tc>
              <w:tcPr>
                <w:tcW w:w="1059" w:type="pct"/>
              </w:tcPr>
              <w:p w:rsidR="00F36654" w:rsidRPr="00AD089C" w:rsidRDefault="00F36654" w:rsidP="00C66055">
                <w:pPr>
                  <w:pStyle w:val="TableText"/>
                </w:pPr>
              </w:p>
            </w:tc>
          </w:tr>
        </w:tbl>
        <w:p w:rsidR="00F36654" w:rsidRDefault="00F36654" w:rsidP="00F36654"/>
        <w:p w:rsidR="00F36654" w:rsidRDefault="00F36654" w:rsidP="00F36654">
          <w:pPr>
            <w:pStyle w:val="EmphasisNormal"/>
          </w:pPr>
          <w:r>
            <w:t xml:space="preserve">Document Control </w:t>
          </w:r>
        </w:p>
        <w:tbl>
          <w:tblPr>
            <w:tblStyle w:val="AdvancedGroupTable"/>
            <w:tblW w:w="5000" w:type="pct"/>
            <w:tblLook w:val="04A0" w:firstRow="1" w:lastRow="0" w:firstColumn="1" w:lastColumn="0" w:noHBand="0" w:noVBand="1"/>
          </w:tblPr>
          <w:tblGrid>
            <w:gridCol w:w="2334"/>
            <w:gridCol w:w="3166"/>
            <w:gridCol w:w="3561"/>
          </w:tblGrid>
          <w:tr w:rsidR="00F36654" w:rsidRPr="00AD089C" w:rsidTr="00C66055">
            <w:trPr>
              <w:cnfStyle w:val="100000000000" w:firstRow="1" w:lastRow="0" w:firstColumn="0" w:lastColumn="0" w:oddVBand="0" w:evenVBand="0" w:oddHBand="0" w:evenHBand="0" w:firstRowFirstColumn="0" w:firstRowLastColumn="0" w:lastRowFirstColumn="0" w:lastRowLastColumn="0"/>
            </w:trPr>
            <w:tc>
              <w:tcPr>
                <w:tcW w:w="1288" w:type="pct"/>
              </w:tcPr>
              <w:p w:rsidR="00F36654" w:rsidRPr="00AD089C" w:rsidRDefault="00F36654" w:rsidP="00C66055">
                <w:pPr>
                  <w:pStyle w:val="TableHeading"/>
                </w:pPr>
                <w:r w:rsidRPr="00AD089C">
                  <w:t>Filename</w:t>
                </w:r>
              </w:p>
            </w:tc>
            <w:tc>
              <w:tcPr>
                <w:tcW w:w="1747" w:type="pct"/>
              </w:tcPr>
              <w:p w:rsidR="00F36654" w:rsidRPr="00AD089C" w:rsidRDefault="00F36654" w:rsidP="00C66055">
                <w:pPr>
                  <w:pStyle w:val="TableHeading"/>
                </w:pPr>
                <w:r w:rsidRPr="00AD089C">
                  <w:t>Location</w:t>
                </w:r>
              </w:p>
            </w:tc>
            <w:tc>
              <w:tcPr>
                <w:tcW w:w="1965" w:type="pct"/>
              </w:tcPr>
              <w:p w:rsidR="00F36654" w:rsidRPr="00AD089C" w:rsidRDefault="00F36654" w:rsidP="00C66055">
                <w:pPr>
                  <w:pStyle w:val="TableHeading"/>
                </w:pPr>
                <w:r w:rsidRPr="00AD089C">
                  <w:t>Minimum Retention</w:t>
                </w:r>
              </w:p>
            </w:tc>
          </w:tr>
          <w:tr w:rsidR="00F36654" w:rsidRPr="00AD089C" w:rsidTr="00C66055">
            <w:tc>
              <w:tcPr>
                <w:tcW w:w="1288" w:type="pct"/>
              </w:tcPr>
              <w:p w:rsidR="00F36654" w:rsidRPr="00AD089C" w:rsidRDefault="00F36654" w:rsidP="00C66055">
                <w:pPr>
                  <w:pStyle w:val="TableText"/>
                </w:pPr>
              </w:p>
            </w:tc>
            <w:tc>
              <w:tcPr>
                <w:tcW w:w="1747" w:type="pct"/>
              </w:tcPr>
              <w:p w:rsidR="00F36654" w:rsidRPr="00AD089C" w:rsidRDefault="00F36654" w:rsidP="00C66055">
                <w:pPr>
                  <w:pStyle w:val="TableText"/>
                </w:pPr>
              </w:p>
            </w:tc>
            <w:tc>
              <w:tcPr>
                <w:tcW w:w="1965" w:type="pct"/>
              </w:tcPr>
              <w:p w:rsidR="00F36654" w:rsidRPr="00AD089C" w:rsidRDefault="00F36654" w:rsidP="00C66055">
                <w:pPr>
                  <w:pStyle w:val="TableText"/>
                </w:pPr>
              </w:p>
            </w:tc>
          </w:tr>
        </w:tbl>
        <w:p w:rsidR="00FB51B0" w:rsidRDefault="006A33C8" w:rsidP="00FB51B0"/>
      </w:sdtContent>
    </w:sdt>
    <w:p w:rsidR="00A156F8" w:rsidRDefault="00A156F8">
      <w:pPr>
        <w:spacing w:after="200" w:line="276" w:lineRule="auto"/>
      </w:pPr>
    </w:p>
    <w:p w:rsidR="00C4415E" w:rsidRDefault="00C4415E" w:rsidP="00AF7668">
      <w:pPr>
        <w:sectPr w:rsidR="00C4415E" w:rsidSect="00C4415E">
          <w:headerReference w:type="even" r:id="rId14"/>
          <w:headerReference w:type="default" r:id="rId15"/>
          <w:footerReference w:type="even" r:id="rId16"/>
          <w:footerReference w:type="default" r:id="rId17"/>
          <w:type w:val="oddPage"/>
          <w:pgSz w:w="11907" w:h="16839" w:code="9"/>
          <w:pgMar w:top="2211" w:right="1418" w:bottom="1418" w:left="1418" w:header="709" w:footer="709" w:gutter="0"/>
          <w:cols w:space="708"/>
          <w:docGrid w:linePitch="360"/>
        </w:sectPr>
      </w:pPr>
    </w:p>
    <w:p w:rsidR="00956EBA" w:rsidRDefault="00956EBA" w:rsidP="00956EBA">
      <w:pPr>
        <w:pStyle w:val="TOCHeading"/>
      </w:pPr>
      <w:r>
        <w:lastRenderedPageBreak/>
        <w:t>Contents</w:t>
      </w:r>
    </w:p>
    <w:p w:rsidR="00306249" w:rsidRDefault="005E68AB">
      <w:pPr>
        <w:pStyle w:val="TOC1"/>
        <w:rPr>
          <w:rFonts w:asciiTheme="minorHAnsi" w:eastAsiaTheme="minorEastAsia" w:hAnsiTheme="minorHAnsi"/>
          <w:b w:val="0"/>
          <w:noProof/>
          <w:sz w:val="22"/>
          <w:lang w:val="en-US"/>
        </w:rPr>
      </w:pPr>
      <w:r>
        <w:fldChar w:fldCharType="begin"/>
      </w:r>
      <w:r>
        <w:instrText xml:space="preserve"> TOC \h \t "Heading 1, 1, Heading 2, 2, Heading 3, 3" </w:instrText>
      </w:r>
      <w:r>
        <w:fldChar w:fldCharType="separate"/>
      </w:r>
      <w:hyperlink w:anchor="_Toc455647424" w:history="1">
        <w:r w:rsidR="00306249" w:rsidRPr="00E24853">
          <w:rPr>
            <w:rStyle w:val="Hyperlink"/>
            <w:noProof/>
          </w:rPr>
          <w:t>eRCT Plugin</w:t>
        </w:r>
        <w:r w:rsidR="00306249">
          <w:rPr>
            <w:noProof/>
          </w:rPr>
          <w:tab/>
        </w:r>
        <w:r w:rsidR="00306249">
          <w:rPr>
            <w:noProof/>
          </w:rPr>
          <w:fldChar w:fldCharType="begin"/>
        </w:r>
        <w:r w:rsidR="00306249">
          <w:rPr>
            <w:noProof/>
          </w:rPr>
          <w:instrText xml:space="preserve"> PAGEREF _Toc455647424 \h </w:instrText>
        </w:r>
        <w:r w:rsidR="00306249">
          <w:rPr>
            <w:noProof/>
          </w:rPr>
        </w:r>
        <w:r w:rsidR="00306249">
          <w:rPr>
            <w:noProof/>
          </w:rPr>
          <w:fldChar w:fldCharType="separate"/>
        </w:r>
        <w:r w:rsidR="00306249">
          <w:rPr>
            <w:noProof/>
          </w:rPr>
          <w:t>1</w:t>
        </w:r>
        <w:r w:rsidR="00306249">
          <w:rPr>
            <w:noProof/>
          </w:rPr>
          <w:fldChar w:fldCharType="end"/>
        </w:r>
      </w:hyperlink>
    </w:p>
    <w:p w:rsidR="00306249" w:rsidRDefault="00306249">
      <w:pPr>
        <w:pStyle w:val="TOC2"/>
        <w:rPr>
          <w:rFonts w:asciiTheme="minorHAnsi" w:eastAsiaTheme="minorEastAsia" w:hAnsiTheme="minorHAnsi"/>
          <w:noProof/>
          <w:sz w:val="22"/>
          <w:lang w:val="en-US"/>
        </w:rPr>
      </w:pPr>
      <w:hyperlink w:anchor="_Toc455647425" w:history="1">
        <w:r w:rsidRPr="00E24853">
          <w:rPr>
            <w:rStyle w:val="Hyperlink"/>
            <w:noProof/>
          </w:rPr>
          <w:t>Overview</w:t>
        </w:r>
        <w:r>
          <w:rPr>
            <w:noProof/>
          </w:rPr>
          <w:tab/>
        </w:r>
        <w:r>
          <w:rPr>
            <w:noProof/>
          </w:rPr>
          <w:fldChar w:fldCharType="begin"/>
        </w:r>
        <w:r>
          <w:rPr>
            <w:noProof/>
          </w:rPr>
          <w:instrText xml:space="preserve"> PAGEREF _Toc455647425 \h </w:instrText>
        </w:r>
        <w:r>
          <w:rPr>
            <w:noProof/>
          </w:rPr>
        </w:r>
        <w:r>
          <w:rPr>
            <w:noProof/>
          </w:rPr>
          <w:fldChar w:fldCharType="separate"/>
        </w:r>
        <w:r>
          <w:rPr>
            <w:noProof/>
          </w:rPr>
          <w:t>1</w:t>
        </w:r>
        <w:r>
          <w:rPr>
            <w:noProof/>
          </w:rPr>
          <w:fldChar w:fldCharType="end"/>
        </w:r>
      </w:hyperlink>
    </w:p>
    <w:p w:rsidR="00306249" w:rsidRDefault="00306249">
      <w:pPr>
        <w:pStyle w:val="TOC2"/>
        <w:rPr>
          <w:rFonts w:asciiTheme="minorHAnsi" w:eastAsiaTheme="minorEastAsia" w:hAnsiTheme="minorHAnsi"/>
          <w:noProof/>
          <w:sz w:val="22"/>
          <w:lang w:val="en-US"/>
        </w:rPr>
      </w:pPr>
      <w:hyperlink w:anchor="_Toc455647426" w:history="1">
        <w:r w:rsidRPr="00E24853">
          <w:rPr>
            <w:rStyle w:val="Hyperlink"/>
            <w:noProof/>
          </w:rPr>
          <w:t>Technical Details</w:t>
        </w:r>
        <w:r>
          <w:rPr>
            <w:noProof/>
          </w:rPr>
          <w:tab/>
        </w:r>
        <w:r>
          <w:rPr>
            <w:noProof/>
          </w:rPr>
          <w:fldChar w:fldCharType="begin"/>
        </w:r>
        <w:r>
          <w:rPr>
            <w:noProof/>
          </w:rPr>
          <w:instrText xml:space="preserve"> PAGEREF _Toc455647426 \h </w:instrText>
        </w:r>
        <w:r>
          <w:rPr>
            <w:noProof/>
          </w:rPr>
        </w:r>
        <w:r>
          <w:rPr>
            <w:noProof/>
          </w:rPr>
          <w:fldChar w:fldCharType="separate"/>
        </w:r>
        <w:r>
          <w:rPr>
            <w:noProof/>
          </w:rPr>
          <w:t>1</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27" w:history="1">
        <w:r w:rsidRPr="00E24853">
          <w:rPr>
            <w:rStyle w:val="Hyperlink"/>
            <w:noProof/>
          </w:rPr>
          <w:t>COM Interfaces</w:t>
        </w:r>
        <w:r>
          <w:rPr>
            <w:noProof/>
          </w:rPr>
          <w:tab/>
        </w:r>
        <w:r>
          <w:rPr>
            <w:noProof/>
          </w:rPr>
          <w:fldChar w:fldCharType="begin"/>
        </w:r>
        <w:r>
          <w:rPr>
            <w:noProof/>
          </w:rPr>
          <w:instrText xml:space="preserve"> PAGEREF _Toc455647427 \h </w:instrText>
        </w:r>
        <w:r>
          <w:rPr>
            <w:noProof/>
          </w:rPr>
        </w:r>
        <w:r>
          <w:rPr>
            <w:noProof/>
          </w:rPr>
          <w:fldChar w:fldCharType="separate"/>
        </w:r>
        <w:r>
          <w:rPr>
            <w:noProof/>
          </w:rPr>
          <w:t>1</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28" w:history="1">
        <w:r w:rsidRPr="00E24853">
          <w:rPr>
            <w:rStyle w:val="Hyperlink"/>
            <w:noProof/>
          </w:rPr>
          <w:t>Process Flow</w:t>
        </w:r>
        <w:r>
          <w:rPr>
            <w:noProof/>
          </w:rPr>
          <w:tab/>
        </w:r>
        <w:r>
          <w:rPr>
            <w:noProof/>
          </w:rPr>
          <w:fldChar w:fldCharType="begin"/>
        </w:r>
        <w:r>
          <w:rPr>
            <w:noProof/>
          </w:rPr>
          <w:instrText xml:space="preserve"> PAGEREF _Toc455647428 \h </w:instrText>
        </w:r>
        <w:r>
          <w:rPr>
            <w:noProof/>
          </w:rPr>
        </w:r>
        <w:r>
          <w:rPr>
            <w:noProof/>
          </w:rPr>
          <w:fldChar w:fldCharType="separate"/>
        </w:r>
        <w:r>
          <w:rPr>
            <w:noProof/>
          </w:rPr>
          <w:t>2</w:t>
        </w:r>
        <w:r>
          <w:rPr>
            <w:noProof/>
          </w:rPr>
          <w:fldChar w:fldCharType="end"/>
        </w:r>
      </w:hyperlink>
    </w:p>
    <w:p w:rsidR="00306249" w:rsidRDefault="00306249">
      <w:pPr>
        <w:pStyle w:val="TOC2"/>
        <w:rPr>
          <w:rFonts w:asciiTheme="minorHAnsi" w:eastAsiaTheme="minorEastAsia" w:hAnsiTheme="minorHAnsi"/>
          <w:noProof/>
          <w:sz w:val="22"/>
          <w:lang w:val="en-US"/>
        </w:rPr>
      </w:pPr>
      <w:hyperlink w:anchor="_Toc455647429" w:history="1">
        <w:r w:rsidRPr="00E24853">
          <w:rPr>
            <w:rStyle w:val="Hyperlink"/>
            <w:noProof/>
          </w:rPr>
          <w:t>interface IRCTGateway</w:t>
        </w:r>
        <w:r>
          <w:rPr>
            <w:noProof/>
          </w:rPr>
          <w:tab/>
        </w:r>
        <w:r>
          <w:rPr>
            <w:noProof/>
          </w:rPr>
          <w:fldChar w:fldCharType="begin"/>
        </w:r>
        <w:r>
          <w:rPr>
            <w:noProof/>
          </w:rPr>
          <w:instrText xml:space="preserve"> PAGEREF _Toc455647429 \h </w:instrText>
        </w:r>
        <w:r>
          <w:rPr>
            <w:noProof/>
          </w:rPr>
        </w:r>
        <w:r>
          <w:rPr>
            <w:noProof/>
          </w:rPr>
          <w:fldChar w:fldCharType="separate"/>
        </w:r>
        <w:r>
          <w:rPr>
            <w:noProof/>
          </w:rPr>
          <w:t>6</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30" w:history="1">
        <w:r w:rsidRPr="00E24853">
          <w:rPr>
            <w:rStyle w:val="Hyperlink"/>
            <w:noProof/>
          </w:rPr>
          <w:t>IRCTGateway Properties</w:t>
        </w:r>
        <w:r>
          <w:rPr>
            <w:noProof/>
          </w:rPr>
          <w:tab/>
        </w:r>
        <w:r>
          <w:rPr>
            <w:noProof/>
          </w:rPr>
          <w:fldChar w:fldCharType="begin"/>
        </w:r>
        <w:r>
          <w:rPr>
            <w:noProof/>
          </w:rPr>
          <w:instrText xml:space="preserve"> PAGEREF _Toc455647430 \h </w:instrText>
        </w:r>
        <w:r>
          <w:rPr>
            <w:noProof/>
          </w:rPr>
        </w:r>
        <w:r>
          <w:rPr>
            <w:noProof/>
          </w:rPr>
          <w:fldChar w:fldCharType="separate"/>
        </w:r>
        <w:r>
          <w:rPr>
            <w:noProof/>
          </w:rPr>
          <w:t>6</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31" w:history="1">
        <w:r w:rsidRPr="00E24853">
          <w:rPr>
            <w:rStyle w:val="Hyperlink"/>
            <w:noProof/>
          </w:rPr>
          <w:t>IRCTGateway Methods</w:t>
        </w:r>
        <w:r>
          <w:rPr>
            <w:noProof/>
          </w:rPr>
          <w:tab/>
        </w:r>
        <w:r>
          <w:rPr>
            <w:noProof/>
          </w:rPr>
          <w:fldChar w:fldCharType="begin"/>
        </w:r>
        <w:r>
          <w:rPr>
            <w:noProof/>
          </w:rPr>
          <w:instrText xml:space="preserve"> PAGEREF _Toc455647431 \h </w:instrText>
        </w:r>
        <w:r>
          <w:rPr>
            <w:noProof/>
          </w:rPr>
        </w:r>
        <w:r>
          <w:rPr>
            <w:noProof/>
          </w:rPr>
          <w:fldChar w:fldCharType="separate"/>
        </w:r>
        <w:r>
          <w:rPr>
            <w:noProof/>
          </w:rPr>
          <w:t>7</w:t>
        </w:r>
        <w:r>
          <w:rPr>
            <w:noProof/>
          </w:rPr>
          <w:fldChar w:fldCharType="end"/>
        </w:r>
      </w:hyperlink>
    </w:p>
    <w:p w:rsidR="00306249" w:rsidRDefault="00306249">
      <w:pPr>
        <w:pStyle w:val="TOC2"/>
        <w:rPr>
          <w:rFonts w:asciiTheme="minorHAnsi" w:eastAsiaTheme="minorEastAsia" w:hAnsiTheme="minorHAnsi"/>
          <w:noProof/>
          <w:sz w:val="22"/>
          <w:lang w:val="en-US"/>
        </w:rPr>
      </w:pPr>
      <w:hyperlink w:anchor="_Toc455647432" w:history="1">
        <w:r w:rsidRPr="00E24853">
          <w:rPr>
            <w:rStyle w:val="Hyperlink"/>
            <w:noProof/>
          </w:rPr>
          <w:t>RCT Status Codes</w:t>
        </w:r>
        <w:r>
          <w:rPr>
            <w:noProof/>
          </w:rPr>
          <w:tab/>
        </w:r>
        <w:r>
          <w:rPr>
            <w:noProof/>
          </w:rPr>
          <w:fldChar w:fldCharType="begin"/>
        </w:r>
        <w:r>
          <w:rPr>
            <w:noProof/>
          </w:rPr>
          <w:instrText xml:space="preserve"> PAGEREF _Toc455647432 \h </w:instrText>
        </w:r>
        <w:r>
          <w:rPr>
            <w:noProof/>
          </w:rPr>
        </w:r>
        <w:r>
          <w:rPr>
            <w:noProof/>
          </w:rPr>
          <w:fldChar w:fldCharType="separate"/>
        </w:r>
        <w:r>
          <w:rPr>
            <w:noProof/>
          </w:rPr>
          <w:t>7</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33" w:history="1">
        <w:r w:rsidRPr="00E24853">
          <w:rPr>
            <w:rStyle w:val="Hyperlink"/>
            <w:noProof/>
          </w:rPr>
          <w:t>IRCTGateway Property Errors</w:t>
        </w:r>
        <w:r>
          <w:rPr>
            <w:noProof/>
          </w:rPr>
          <w:tab/>
        </w:r>
        <w:r>
          <w:rPr>
            <w:noProof/>
          </w:rPr>
          <w:fldChar w:fldCharType="begin"/>
        </w:r>
        <w:r>
          <w:rPr>
            <w:noProof/>
          </w:rPr>
          <w:instrText xml:space="preserve"> PAGEREF _Toc455647433 \h </w:instrText>
        </w:r>
        <w:r>
          <w:rPr>
            <w:noProof/>
          </w:rPr>
        </w:r>
        <w:r>
          <w:rPr>
            <w:noProof/>
          </w:rPr>
          <w:fldChar w:fldCharType="separate"/>
        </w:r>
        <w:r>
          <w:rPr>
            <w:noProof/>
          </w:rPr>
          <w:t>7</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34" w:history="1">
        <w:r w:rsidRPr="00E24853">
          <w:rPr>
            <w:rStyle w:val="Hyperlink"/>
            <w:noProof/>
          </w:rPr>
          <w:t>TagTransaction() Errors</w:t>
        </w:r>
        <w:r>
          <w:rPr>
            <w:noProof/>
          </w:rPr>
          <w:tab/>
        </w:r>
        <w:r>
          <w:rPr>
            <w:noProof/>
          </w:rPr>
          <w:fldChar w:fldCharType="begin"/>
        </w:r>
        <w:r>
          <w:rPr>
            <w:noProof/>
          </w:rPr>
          <w:instrText xml:space="preserve"> PAGEREF _Toc455647434 \h </w:instrText>
        </w:r>
        <w:r>
          <w:rPr>
            <w:noProof/>
          </w:rPr>
        </w:r>
        <w:r>
          <w:rPr>
            <w:noProof/>
          </w:rPr>
          <w:fldChar w:fldCharType="separate"/>
        </w:r>
        <w:r>
          <w:rPr>
            <w:noProof/>
          </w:rPr>
          <w:t>7</w:t>
        </w:r>
        <w:r>
          <w:rPr>
            <w:noProof/>
          </w:rPr>
          <w:fldChar w:fldCharType="end"/>
        </w:r>
      </w:hyperlink>
    </w:p>
    <w:p w:rsidR="00306249" w:rsidRDefault="00306249">
      <w:pPr>
        <w:pStyle w:val="TOC2"/>
        <w:rPr>
          <w:rFonts w:asciiTheme="minorHAnsi" w:eastAsiaTheme="minorEastAsia" w:hAnsiTheme="minorHAnsi"/>
          <w:noProof/>
          <w:sz w:val="22"/>
          <w:lang w:val="en-US"/>
        </w:rPr>
      </w:pPr>
      <w:hyperlink w:anchor="_Toc455647435" w:history="1">
        <w:r w:rsidRPr="00E24853">
          <w:rPr>
            <w:rStyle w:val="Hyperlink"/>
            <w:noProof/>
          </w:rPr>
          <w:t>interface IRCTPlugin</w:t>
        </w:r>
        <w:r>
          <w:rPr>
            <w:noProof/>
          </w:rPr>
          <w:tab/>
        </w:r>
        <w:r>
          <w:rPr>
            <w:noProof/>
          </w:rPr>
          <w:fldChar w:fldCharType="begin"/>
        </w:r>
        <w:r>
          <w:rPr>
            <w:noProof/>
          </w:rPr>
          <w:instrText xml:space="preserve"> PAGEREF _Toc455647435 \h </w:instrText>
        </w:r>
        <w:r>
          <w:rPr>
            <w:noProof/>
          </w:rPr>
        </w:r>
        <w:r>
          <w:rPr>
            <w:noProof/>
          </w:rPr>
          <w:fldChar w:fldCharType="separate"/>
        </w:r>
        <w:r>
          <w:rPr>
            <w:noProof/>
          </w:rPr>
          <w:t>7</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36" w:history="1">
        <w:r w:rsidRPr="00E24853">
          <w:rPr>
            <w:rStyle w:val="Hyperlink"/>
            <w:noProof/>
          </w:rPr>
          <w:t>MenuCaption: string</w:t>
        </w:r>
        <w:r>
          <w:rPr>
            <w:noProof/>
          </w:rPr>
          <w:tab/>
        </w:r>
        <w:r>
          <w:rPr>
            <w:noProof/>
          </w:rPr>
          <w:fldChar w:fldCharType="begin"/>
        </w:r>
        <w:r>
          <w:rPr>
            <w:noProof/>
          </w:rPr>
          <w:instrText xml:space="preserve"> PAGEREF _Toc455647436 \h </w:instrText>
        </w:r>
        <w:r>
          <w:rPr>
            <w:noProof/>
          </w:rPr>
        </w:r>
        <w:r>
          <w:rPr>
            <w:noProof/>
          </w:rPr>
          <w:fldChar w:fldCharType="separate"/>
        </w:r>
        <w:r>
          <w:rPr>
            <w:noProof/>
          </w:rPr>
          <w:t>8</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37" w:history="1">
        <w:r w:rsidRPr="00E24853">
          <w:rPr>
            <w:rStyle w:val="Hyperlink"/>
            <w:noProof/>
          </w:rPr>
          <w:t>Start(Gateway: IRCTGateway): bool</w:t>
        </w:r>
        <w:r>
          <w:rPr>
            <w:noProof/>
          </w:rPr>
          <w:tab/>
        </w:r>
        <w:r>
          <w:rPr>
            <w:noProof/>
          </w:rPr>
          <w:fldChar w:fldCharType="begin"/>
        </w:r>
        <w:r>
          <w:rPr>
            <w:noProof/>
          </w:rPr>
          <w:instrText xml:space="preserve"> PAGEREF _Toc455647437 \h </w:instrText>
        </w:r>
        <w:r>
          <w:rPr>
            <w:noProof/>
          </w:rPr>
        </w:r>
        <w:r>
          <w:rPr>
            <w:noProof/>
          </w:rPr>
          <w:fldChar w:fldCharType="separate"/>
        </w:r>
        <w:r>
          <w:rPr>
            <w:noProof/>
          </w:rPr>
          <w:t>8</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38" w:history="1">
        <w:r w:rsidRPr="00E24853">
          <w:rPr>
            <w:rStyle w:val="Hyperlink"/>
            <w:noProof/>
          </w:rPr>
          <w:t>OnHeaderError(IRCTGateway Gateway, TRCTStatusCode StatusCode, string Description): bool</w:t>
        </w:r>
        <w:r>
          <w:rPr>
            <w:noProof/>
          </w:rPr>
          <w:tab/>
        </w:r>
        <w:r>
          <w:rPr>
            <w:noProof/>
          </w:rPr>
          <w:fldChar w:fldCharType="begin"/>
        </w:r>
        <w:r>
          <w:rPr>
            <w:noProof/>
          </w:rPr>
          <w:instrText xml:space="preserve"> PAGEREF _Toc455647438 \h </w:instrText>
        </w:r>
        <w:r>
          <w:rPr>
            <w:noProof/>
          </w:rPr>
        </w:r>
        <w:r>
          <w:rPr>
            <w:noProof/>
          </w:rPr>
          <w:fldChar w:fldCharType="separate"/>
        </w:r>
        <w:r>
          <w:rPr>
            <w:noProof/>
          </w:rPr>
          <w:t>8</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39" w:history="1">
        <w:r w:rsidRPr="00E24853">
          <w:rPr>
            <w:rStyle w:val="Hyperlink"/>
            <w:noProof/>
          </w:rPr>
          <w:t>Process(Gateway: IRCTGateway): bool</w:t>
        </w:r>
        <w:r>
          <w:rPr>
            <w:noProof/>
          </w:rPr>
          <w:tab/>
        </w:r>
        <w:r>
          <w:rPr>
            <w:noProof/>
          </w:rPr>
          <w:fldChar w:fldCharType="begin"/>
        </w:r>
        <w:r>
          <w:rPr>
            <w:noProof/>
          </w:rPr>
          <w:instrText xml:space="preserve"> PAGEREF _Toc455647439 \h </w:instrText>
        </w:r>
        <w:r>
          <w:rPr>
            <w:noProof/>
          </w:rPr>
        </w:r>
        <w:r>
          <w:rPr>
            <w:noProof/>
          </w:rPr>
          <w:fldChar w:fldCharType="separate"/>
        </w:r>
        <w:r>
          <w:rPr>
            <w:noProof/>
          </w:rPr>
          <w:t>8</w:t>
        </w:r>
        <w:r>
          <w:rPr>
            <w:noProof/>
          </w:rPr>
          <w:fldChar w:fldCharType="end"/>
        </w:r>
      </w:hyperlink>
    </w:p>
    <w:p w:rsidR="00306249" w:rsidRDefault="00306249">
      <w:pPr>
        <w:pStyle w:val="TOC3"/>
        <w:rPr>
          <w:rFonts w:asciiTheme="minorHAnsi" w:eastAsiaTheme="minorEastAsia" w:hAnsiTheme="minorHAnsi"/>
          <w:noProof/>
          <w:sz w:val="22"/>
          <w:lang w:val="en-US"/>
        </w:rPr>
      </w:pPr>
      <w:hyperlink w:anchor="_Toc455647440" w:history="1">
        <w:r w:rsidRPr="00E24853">
          <w:rPr>
            <w:rStyle w:val="Hyperlink"/>
            <w:noProof/>
          </w:rPr>
          <w:t>Finish(Gateway: IRCTGateway)</w:t>
        </w:r>
        <w:r>
          <w:rPr>
            <w:noProof/>
          </w:rPr>
          <w:tab/>
        </w:r>
        <w:r>
          <w:rPr>
            <w:noProof/>
          </w:rPr>
          <w:fldChar w:fldCharType="begin"/>
        </w:r>
        <w:r>
          <w:rPr>
            <w:noProof/>
          </w:rPr>
          <w:instrText xml:space="preserve"> PAGEREF _Toc455647440 \h </w:instrText>
        </w:r>
        <w:r>
          <w:rPr>
            <w:noProof/>
          </w:rPr>
        </w:r>
        <w:r>
          <w:rPr>
            <w:noProof/>
          </w:rPr>
          <w:fldChar w:fldCharType="separate"/>
        </w:r>
        <w:r>
          <w:rPr>
            <w:noProof/>
          </w:rPr>
          <w:t>8</w:t>
        </w:r>
        <w:r>
          <w:rPr>
            <w:noProof/>
          </w:rPr>
          <w:fldChar w:fldCharType="end"/>
        </w:r>
      </w:hyperlink>
    </w:p>
    <w:p w:rsidR="00306249" w:rsidRDefault="00306249">
      <w:pPr>
        <w:pStyle w:val="TOC2"/>
        <w:rPr>
          <w:rFonts w:asciiTheme="minorHAnsi" w:eastAsiaTheme="minorEastAsia" w:hAnsiTheme="minorHAnsi"/>
          <w:noProof/>
          <w:sz w:val="22"/>
          <w:lang w:val="en-US"/>
        </w:rPr>
      </w:pPr>
      <w:hyperlink w:anchor="_Toc455647441" w:history="1">
        <w:r w:rsidRPr="00E24853">
          <w:rPr>
            <w:rStyle w:val="Hyperlink"/>
            <w:noProof/>
          </w:rPr>
          <w:t>Appendix I: Creating a C# eRCT Plugin</w:t>
        </w:r>
        <w:r>
          <w:rPr>
            <w:noProof/>
          </w:rPr>
          <w:tab/>
        </w:r>
        <w:r>
          <w:rPr>
            <w:noProof/>
          </w:rPr>
          <w:fldChar w:fldCharType="begin"/>
        </w:r>
        <w:r>
          <w:rPr>
            <w:noProof/>
          </w:rPr>
          <w:instrText xml:space="preserve"> PAGEREF _Toc455647441 \h </w:instrText>
        </w:r>
        <w:r>
          <w:rPr>
            <w:noProof/>
          </w:rPr>
        </w:r>
        <w:r>
          <w:rPr>
            <w:noProof/>
          </w:rPr>
          <w:fldChar w:fldCharType="separate"/>
        </w:r>
        <w:r>
          <w:rPr>
            <w:noProof/>
          </w:rPr>
          <w:t>8</w:t>
        </w:r>
        <w:r>
          <w:rPr>
            <w:noProof/>
          </w:rPr>
          <w:fldChar w:fldCharType="end"/>
        </w:r>
      </w:hyperlink>
    </w:p>
    <w:p w:rsidR="00486C1B" w:rsidRDefault="005E68AB" w:rsidP="001D36AE">
      <w:r>
        <w:fldChar w:fldCharType="end"/>
      </w:r>
    </w:p>
    <w:p w:rsidR="005E68AB" w:rsidRDefault="005E68AB" w:rsidP="001D36AE"/>
    <w:p w:rsidR="00684FE5" w:rsidRDefault="00684FE5" w:rsidP="001D36AE"/>
    <w:p w:rsidR="00AF7668" w:rsidRDefault="00AF7668" w:rsidP="001D36AE">
      <w:pPr>
        <w:sectPr w:rsidR="00AF7668" w:rsidSect="00C4415E">
          <w:headerReference w:type="even" r:id="rId18"/>
          <w:headerReference w:type="default" r:id="rId19"/>
          <w:footerReference w:type="even" r:id="rId20"/>
          <w:footerReference w:type="default" r:id="rId21"/>
          <w:type w:val="oddPage"/>
          <w:pgSz w:w="11907" w:h="16839" w:code="9"/>
          <w:pgMar w:top="2211" w:right="1418" w:bottom="1418" w:left="1418" w:header="709" w:footer="709" w:gutter="0"/>
          <w:cols w:space="708"/>
          <w:docGrid w:linePitch="360"/>
        </w:sectPr>
      </w:pPr>
    </w:p>
    <w:p w:rsidR="00306249" w:rsidRDefault="00306249" w:rsidP="00306249">
      <w:pPr>
        <w:pStyle w:val="Heading1"/>
      </w:pPr>
      <w:bookmarkStart w:id="3" w:name="_Toc455647424"/>
      <w:r>
        <w:lastRenderedPageBreak/>
        <w:t>eRCT Plug</w:t>
      </w:r>
      <w:r w:rsidR="004853C6">
        <w:t>-</w:t>
      </w:r>
      <w:r>
        <w:t>in</w:t>
      </w:r>
      <w:bookmarkEnd w:id="3"/>
    </w:p>
    <w:p w:rsidR="00306249" w:rsidRDefault="00306249" w:rsidP="00306249">
      <w:pPr>
        <w:pStyle w:val="Heading2"/>
      </w:pPr>
      <w:bookmarkStart w:id="4" w:name="_Toc455647425"/>
      <w:r>
        <w:t>Overview</w:t>
      </w:r>
      <w:bookmarkEnd w:id="4"/>
    </w:p>
    <w:p w:rsidR="00306249" w:rsidRDefault="00306249" w:rsidP="006D1AFB">
      <w:r>
        <w:t>The eRCT Plug</w:t>
      </w:r>
      <w:r w:rsidR="004853C6">
        <w:t>-</w:t>
      </w:r>
      <w:r>
        <w:t xml:space="preserve">in system in Exchequer allows an external plugin to create and control a Batch Payments run, tagging the transactions that it wants to generate Purchase Payments from. </w:t>
      </w:r>
    </w:p>
    <w:p w:rsidR="00306249" w:rsidRDefault="00306249" w:rsidP="006D1AFB">
      <w:r>
        <w:t xml:space="preserve">There are two COM objects involved, one being the Exchequer COM Customisation object which provides the RCT Gateway object that handles the Exchequer side of the system. The other is a plugin, RCT.Plugin, which is created by a third-party and which controls the external side. </w:t>
      </w:r>
    </w:p>
    <w:p w:rsidR="00306249" w:rsidRDefault="00306249" w:rsidP="006D1AFB">
      <w:r>
        <w:t xml:space="preserve">When an RCT Plugin is registered with Windows, Exchequer will detect this and will add a menu item to the Procedures menu of the main Exchequer window, using a caption supplied by the plug-in. </w:t>
      </w:r>
    </w:p>
    <w:p w:rsidR="00306249" w:rsidRDefault="00306249" w:rsidP="006D1AFB">
      <w:r>
        <w:t xml:space="preserve">When a user selects this menu item, Exchequer communicates with the RCT Plugin, first to get the header details (the equivalent of the details that a user would enter in the Batch Payments setup dialog), and then to get the transactions which should be tagged. </w:t>
      </w:r>
    </w:p>
    <w:p w:rsidR="00306249" w:rsidRDefault="00306249" w:rsidP="006D1AFB">
      <w:r>
        <w:t xml:space="preserve">Finally the Batch Payments process is run to generate the Purchase Payment transactions. </w:t>
      </w:r>
    </w:p>
    <w:p w:rsidR="00306249" w:rsidRDefault="00306249" w:rsidP="00306249">
      <w:pPr>
        <w:pStyle w:val="Heading2"/>
      </w:pPr>
      <w:bookmarkStart w:id="5" w:name="_Toc455647426"/>
      <w:r>
        <w:t>Technical Details</w:t>
      </w:r>
      <w:bookmarkEnd w:id="5"/>
    </w:p>
    <w:p w:rsidR="00306249" w:rsidRDefault="00306249" w:rsidP="00306249">
      <w:pPr>
        <w:pStyle w:val="Heading3"/>
      </w:pPr>
      <w:bookmarkStart w:id="6" w:name="_Toc455647427"/>
      <w:r>
        <w:t>COM Interfaces</w:t>
      </w:r>
      <w:bookmarkEnd w:id="6"/>
    </w:p>
    <w:p w:rsidR="00306249" w:rsidRDefault="00306249" w:rsidP="006D1AFB">
      <w:r>
        <w:t xml:space="preserve">The Exchequer COM Customisation object defines two interfaces to support this system, the IRCTGateway interface and the IRCTPlugin interface. </w:t>
      </w:r>
    </w:p>
    <w:p w:rsidR="00306249" w:rsidRDefault="00306249" w:rsidP="006D1AFB">
      <w:r>
        <w:t>The IRCTGateway interface is implemented by Exchequer, and an instance of the object which supports this interface is passed to the plugin methods.</w:t>
      </w:r>
    </w:p>
    <w:p w:rsidR="00306249" w:rsidRDefault="00306249" w:rsidP="006D1AFB">
      <w:r>
        <w:t xml:space="preserve">The IRCTPlugin interface is implemented by a third-party and is responsible for setting up the Batch Payment Header details (via properties on the IRCTGateway instance), and then supplying the OurRefs of the transactions which are to be tagged. It finally calls a ProcessPayment method on the IRCTGateway instance, which then performs the actual Batch Payments processing to generate the required Purchase Payments. </w:t>
      </w:r>
    </w:p>
    <w:p w:rsidR="00306249" w:rsidRDefault="00306249" w:rsidP="006D1AFB">
      <w:r>
        <w:t xml:space="preserve">Note that the COM object which implements this interface </w:t>
      </w:r>
      <w:r>
        <w:rPr>
          <w:b/>
          <w:bCs/>
        </w:rPr>
        <w:t>must</w:t>
      </w:r>
      <w:r>
        <w:t xml:space="preserve"> be given the name RCT.Plugin (in C# this is generally done by using a namespace of "RCT" and a class name of "Plugin").</w:t>
      </w:r>
    </w:p>
    <w:p w:rsidR="00306249" w:rsidRDefault="00306249" w:rsidP="00306249">
      <w:pPr>
        <w:pStyle w:val="Heading3"/>
      </w:pPr>
      <w:bookmarkStart w:id="7" w:name="_Toc455647428"/>
      <w:r>
        <w:t>Process Flow</w:t>
      </w:r>
      <w:bookmarkEnd w:id="7"/>
    </w:p>
    <w:p w:rsidR="00306249" w:rsidRDefault="00306249" w:rsidP="006D1AFB">
      <w:r>
        <w:t xml:space="preserve">The plugin (if present) is loaded when Exchequer starts, and the MenuCaption method is called to get the caption to use for the RCT Plugin menu option. </w:t>
      </w:r>
      <w:r w:rsidR="003570EE">
        <w:t>If no plug-in is registered the menu item is hidden.</w:t>
      </w:r>
    </w:p>
    <w:p w:rsidR="00306249" w:rsidRDefault="00306249" w:rsidP="006D1AFB">
      <w:r>
        <w:t xml:space="preserve">When the user selects this menu item, Exchequer checks that a Batch Payment run is not already active. If it finds one, it displays a message to the user and ends the process (the plug-in is never called). </w:t>
      </w:r>
    </w:p>
    <w:p w:rsidR="00306249" w:rsidRDefault="00306249" w:rsidP="006D1AFB">
      <w:r>
        <w:t xml:space="preserve">Assuming that there is no Batch Payment process running, the Start() method of the plug-in is called, passing the RCT Gateway object to it. The plug-in must then set up any required details for the Gateway, and then return True to indicate that the process can continue. </w:t>
      </w:r>
    </w:p>
    <w:p w:rsidR="00306249" w:rsidRDefault="00306249" w:rsidP="006D1AFB">
      <w:r>
        <w:lastRenderedPageBreak/>
        <w:t xml:space="preserve">If the plug-in returns False from the Start() method, the process is stopped, and the Finish() method is called to allow the plug-in to do any tidy up. </w:t>
      </w:r>
    </w:p>
    <w:p w:rsidR="00306249" w:rsidRDefault="00306249" w:rsidP="006D1AFB">
      <w:r>
        <w:t xml:space="preserve">Exchequer then validates the header details. If it finds any errors, it calls the OnHeaderError() method of the plugin, passing IRCTGateway object and the error details to it. </w:t>
      </w:r>
    </w:p>
    <w:p w:rsidR="00306249" w:rsidRDefault="00306249" w:rsidP="006D1AFB">
      <w:r>
        <w:t xml:space="preserve">The plugin can correct the error and return True, in which case Exchequer will perform the verification again (and if it still finds errors will call OnHeaderError() again, until all the errors are corrected, or OnHeaderError returns False. </w:t>
      </w:r>
    </w:p>
    <w:p w:rsidR="00306249" w:rsidRDefault="00306249" w:rsidP="006D1AFB">
      <w:r>
        <w:t xml:space="preserve">If OnHeaderError() returns False, the process is stopped, and the Finish() method is called to allow the plug-in to do any tidy up. </w:t>
      </w:r>
    </w:p>
    <w:p w:rsidR="00306249" w:rsidRDefault="00306249" w:rsidP="006D1AFB">
      <w:r>
        <w:t xml:space="preserve">Assuming the process can continue, Exchequer then calls the Process() method on the plug-in, passing the IRCTGateway instance to it. The plug-in should now call TagTransaction() on the Gateway for each transaction that it wants to tag. This will return 0 if the tag was successful, otherwise it will return an error code (currently the only error is rsTransactionNotFound). </w:t>
      </w:r>
    </w:p>
    <w:p w:rsidR="00306249" w:rsidRDefault="00306249" w:rsidP="006D1AFB">
      <w:r>
        <w:t xml:space="preserve">The Process() method can return False if it wants to cancel the process at this stage. The Finish() method will be called to allow the plug-in to do any tidy up. </w:t>
      </w:r>
    </w:p>
    <w:p w:rsidR="00306249" w:rsidRDefault="00306249" w:rsidP="006D1AFB">
      <w:r>
        <w:t xml:space="preserve">Otherwise the Process() method should call ProcessPayments(). This will launch the Exchequer Process Batch Payments routine, which will generate Purchase Payments based on the transactions that the plug-in has tagged. </w:t>
      </w:r>
    </w:p>
    <w:p w:rsidR="00306249" w:rsidRDefault="00306249" w:rsidP="006D1AFB">
      <w:r>
        <w:t>Once this process is completed, the Finish() method will be called to allow the plug-in to do any tidy up.</w:t>
      </w:r>
    </w:p>
    <w:p w:rsidR="00306249" w:rsidRDefault="00306249" w:rsidP="00306249">
      <w:pPr>
        <w:jc w:val="center"/>
      </w:pPr>
      <w:r>
        <w:rPr>
          <w:noProof/>
          <w:lang w:val="en-US"/>
        </w:rPr>
        <w:lastRenderedPageBreak/>
        <w:drawing>
          <wp:inline distT="0" distB="0" distL="0" distR="0" wp14:anchorId="0FD0B9D9" wp14:editId="5576850F">
            <wp:extent cx="3762375" cy="802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CT-Diagrams_003.png"/>
                    <pic:cNvPicPr/>
                  </pic:nvPicPr>
                  <pic:blipFill>
                    <a:blip r:embed="rId22">
                      <a:extLst>
                        <a:ext uri="{28A0092B-C50C-407E-A947-70E740481C1C}">
                          <a14:useLocalDpi xmlns:a14="http://schemas.microsoft.com/office/drawing/2010/main" val="0"/>
                        </a:ext>
                      </a:extLst>
                    </a:blip>
                    <a:stretch>
                      <a:fillRect/>
                    </a:stretch>
                  </pic:blipFill>
                  <pic:spPr>
                    <a:xfrm>
                      <a:off x="0" y="0"/>
                      <a:ext cx="3762375" cy="8029575"/>
                    </a:xfrm>
                    <a:prstGeom prst="rect">
                      <a:avLst/>
                    </a:prstGeom>
                  </pic:spPr>
                </pic:pic>
              </a:graphicData>
            </a:graphic>
          </wp:inline>
        </w:drawing>
      </w:r>
    </w:p>
    <w:p w:rsidR="00306249" w:rsidRDefault="00306249" w:rsidP="006D1AFB"/>
    <w:p w:rsidR="00306249" w:rsidRDefault="00306249" w:rsidP="00306249">
      <w:pPr>
        <w:pStyle w:val="Heading2"/>
      </w:pPr>
      <w:bookmarkStart w:id="8" w:name="_Toc455647429"/>
      <w:r>
        <w:t>interface IRCTGateway</w:t>
      </w:r>
      <w:bookmarkEnd w:id="8"/>
    </w:p>
    <w:p w:rsidR="00306249" w:rsidRDefault="00306249" w:rsidP="006D1AFB">
      <w:r>
        <w:t xml:space="preserve">This is the interface provided by Exchequer. An object supporting this interface will be passed to the plugin as a parameter to all the methods (except the MenuCaption method). The plugin can then call the methods on this interface to set up the Batch Payments run, tag transactions in Batch Payments, and to trigger the processing of the Batch Payments run. </w:t>
      </w:r>
    </w:p>
    <w:p w:rsidR="00306249" w:rsidRDefault="00306249" w:rsidP="00306249">
      <w:pPr>
        <w:pStyle w:val="Heading3"/>
      </w:pPr>
      <w:bookmarkStart w:id="9" w:name="_Toc455647430"/>
      <w:r>
        <w:t>IRCTGateway Properties</w:t>
      </w:r>
      <w:bookmarkEnd w:id="9"/>
    </w:p>
    <w:p w:rsidR="00306249" w:rsidRDefault="00306249" w:rsidP="006D1AFB">
      <w:r>
        <w:t xml:space="preserve">These match with the fields on the Batch Payments settings dialog. They will be assigned valid default values, but the plugin should set the values that it needs (in the Start() method), and on return from the IRCTPlugin.Start() method they will be validated to make sure that any changed values are still valid. </w:t>
      </w:r>
    </w:p>
    <w:p w:rsidR="00306249" w:rsidRDefault="00306249" w:rsidP="00306249">
      <w:pPr>
        <w:numPr>
          <w:ilvl w:val="0"/>
          <w:numId w:val="37"/>
        </w:numPr>
        <w:spacing w:before="100" w:beforeAutospacing="1" w:after="100" w:afterAutospacing="1" w:line="259" w:lineRule="auto"/>
      </w:pPr>
      <w:r>
        <w:t xml:space="preserve">PaymentType: string </w:t>
      </w:r>
    </w:p>
    <w:p w:rsidR="00306249" w:rsidRDefault="00306249" w:rsidP="00306249">
      <w:pPr>
        <w:numPr>
          <w:ilvl w:val="1"/>
          <w:numId w:val="37"/>
        </w:numPr>
        <w:spacing w:before="100" w:beforeAutospacing="1" w:after="100" w:afterAutospacing="1" w:line="259" w:lineRule="auto"/>
      </w:pPr>
      <w:r>
        <w:t>"C" - Cheque</w:t>
      </w:r>
    </w:p>
    <w:p w:rsidR="00306249" w:rsidRDefault="00306249" w:rsidP="00306249">
      <w:pPr>
        <w:numPr>
          <w:ilvl w:val="1"/>
          <w:numId w:val="37"/>
        </w:numPr>
        <w:spacing w:before="100" w:beforeAutospacing="1" w:after="100" w:afterAutospacing="1" w:line="259" w:lineRule="auto"/>
      </w:pPr>
      <w:r>
        <w:t>"B" - BACS</w:t>
      </w:r>
    </w:p>
    <w:p w:rsidR="00306249" w:rsidRDefault="00306249" w:rsidP="00306249">
      <w:pPr>
        <w:numPr>
          <w:ilvl w:val="1"/>
          <w:numId w:val="37"/>
        </w:numPr>
        <w:spacing w:before="100" w:beforeAutospacing="1" w:after="100" w:afterAutospacing="1" w:line="259" w:lineRule="auto"/>
      </w:pPr>
      <w:r>
        <w:t>"2" - Cheque, Alt 1</w:t>
      </w:r>
    </w:p>
    <w:p w:rsidR="00306249" w:rsidRDefault="00306249" w:rsidP="00306249">
      <w:pPr>
        <w:numPr>
          <w:ilvl w:val="1"/>
          <w:numId w:val="37"/>
        </w:numPr>
        <w:spacing w:before="100" w:beforeAutospacing="1" w:after="100" w:afterAutospacing="1" w:line="259" w:lineRule="auto"/>
      </w:pPr>
      <w:r>
        <w:t>"3" - Cheque, Alt 2</w:t>
      </w:r>
    </w:p>
    <w:p w:rsidR="00306249" w:rsidRDefault="00306249" w:rsidP="00306249">
      <w:pPr>
        <w:numPr>
          <w:ilvl w:val="0"/>
          <w:numId w:val="37"/>
        </w:numPr>
        <w:spacing w:before="100" w:beforeAutospacing="1" w:after="100" w:afterAutospacing="1" w:line="259" w:lineRule="auto"/>
      </w:pPr>
      <w:r>
        <w:t>BankGLCode: int</w:t>
      </w:r>
    </w:p>
    <w:p w:rsidR="00306249" w:rsidRDefault="00306249" w:rsidP="00306249">
      <w:pPr>
        <w:numPr>
          <w:ilvl w:val="0"/>
          <w:numId w:val="37"/>
        </w:numPr>
        <w:spacing w:before="100" w:beforeAutospacing="1" w:after="100" w:afterAutospacing="1" w:line="259" w:lineRule="auto"/>
      </w:pPr>
      <w:r>
        <w:t>GLControlAccount: int</w:t>
      </w:r>
    </w:p>
    <w:p w:rsidR="00306249" w:rsidRDefault="00306249" w:rsidP="00306249">
      <w:pPr>
        <w:numPr>
          <w:ilvl w:val="0"/>
          <w:numId w:val="37"/>
        </w:numPr>
        <w:spacing w:before="100" w:beforeAutospacing="1" w:after="100" w:afterAutospacing="1" w:line="259" w:lineRule="auto"/>
      </w:pPr>
      <w:r>
        <w:t>CostCentre: string</w:t>
      </w:r>
    </w:p>
    <w:p w:rsidR="00306249" w:rsidRDefault="00306249" w:rsidP="00306249">
      <w:pPr>
        <w:numPr>
          <w:ilvl w:val="0"/>
          <w:numId w:val="37"/>
        </w:numPr>
        <w:spacing w:before="100" w:beforeAutospacing="1" w:after="100" w:afterAutospacing="1" w:line="259" w:lineRule="auto"/>
      </w:pPr>
      <w:r>
        <w:t>Department: string</w:t>
      </w:r>
    </w:p>
    <w:p w:rsidR="00306249" w:rsidRDefault="00306249" w:rsidP="00306249">
      <w:pPr>
        <w:numPr>
          <w:ilvl w:val="0"/>
          <w:numId w:val="37"/>
        </w:numPr>
        <w:spacing w:before="100" w:beforeAutospacing="1" w:after="100" w:afterAutospacing="1" w:line="259" w:lineRule="auto"/>
      </w:pPr>
      <w:r>
        <w:t>UseAccountCCDept: bool</w:t>
      </w:r>
    </w:p>
    <w:p w:rsidR="00306249" w:rsidRDefault="00306249" w:rsidP="00306249">
      <w:pPr>
        <w:numPr>
          <w:ilvl w:val="0"/>
          <w:numId w:val="37"/>
        </w:numPr>
        <w:spacing w:before="100" w:beforeAutospacing="1" w:after="100" w:afterAutospacing="1" w:line="259" w:lineRule="auto"/>
      </w:pPr>
      <w:r>
        <w:t>InvoiceCurrency: int</w:t>
      </w:r>
    </w:p>
    <w:p w:rsidR="00306249" w:rsidRDefault="00306249" w:rsidP="00306249">
      <w:pPr>
        <w:numPr>
          <w:ilvl w:val="0"/>
          <w:numId w:val="37"/>
        </w:numPr>
        <w:spacing w:before="100" w:beforeAutospacing="1" w:after="100" w:afterAutospacing="1" w:line="259" w:lineRule="auto"/>
      </w:pPr>
      <w:r>
        <w:t>PaymentCurrency: int</w:t>
      </w:r>
    </w:p>
    <w:p w:rsidR="00306249" w:rsidRDefault="00306249" w:rsidP="00306249">
      <w:pPr>
        <w:numPr>
          <w:ilvl w:val="0"/>
          <w:numId w:val="37"/>
        </w:numPr>
        <w:spacing w:before="100" w:beforeAutospacing="1" w:after="100" w:afterAutospacing="1" w:line="259" w:lineRule="auto"/>
      </w:pPr>
      <w:r>
        <w:t xml:space="preserve">AgeBalancesBy: int </w:t>
      </w:r>
    </w:p>
    <w:p w:rsidR="00306249" w:rsidRDefault="00306249" w:rsidP="00306249">
      <w:pPr>
        <w:numPr>
          <w:ilvl w:val="1"/>
          <w:numId w:val="37"/>
        </w:numPr>
        <w:spacing w:before="100" w:beforeAutospacing="1" w:after="100" w:afterAutospacing="1" w:line="259" w:lineRule="auto"/>
      </w:pPr>
      <w:r>
        <w:t>abDays</w:t>
      </w:r>
    </w:p>
    <w:p w:rsidR="00306249" w:rsidRDefault="00306249" w:rsidP="00306249">
      <w:pPr>
        <w:numPr>
          <w:ilvl w:val="1"/>
          <w:numId w:val="37"/>
        </w:numPr>
        <w:spacing w:before="100" w:beforeAutospacing="1" w:after="100" w:afterAutospacing="1" w:line="259" w:lineRule="auto"/>
      </w:pPr>
      <w:r>
        <w:t>abWeeks</w:t>
      </w:r>
    </w:p>
    <w:p w:rsidR="00306249" w:rsidRDefault="00306249" w:rsidP="00306249">
      <w:pPr>
        <w:numPr>
          <w:ilvl w:val="1"/>
          <w:numId w:val="37"/>
        </w:numPr>
        <w:spacing w:before="100" w:beforeAutospacing="1" w:after="100" w:afterAutospacing="1" w:line="259" w:lineRule="auto"/>
      </w:pPr>
      <w:r>
        <w:t>abMonths</w:t>
      </w:r>
    </w:p>
    <w:p w:rsidR="00306249" w:rsidRDefault="00306249" w:rsidP="00306249">
      <w:pPr>
        <w:numPr>
          <w:ilvl w:val="0"/>
          <w:numId w:val="37"/>
        </w:numPr>
        <w:spacing w:before="100" w:beforeAutospacing="1" w:after="100" w:afterAutospacing="1" w:line="259" w:lineRule="auto"/>
      </w:pPr>
      <w:r>
        <w:t>AgeInterval: int</w:t>
      </w:r>
    </w:p>
    <w:p w:rsidR="00306249" w:rsidRDefault="00306249" w:rsidP="00306249">
      <w:pPr>
        <w:numPr>
          <w:ilvl w:val="0"/>
          <w:numId w:val="37"/>
        </w:numPr>
        <w:spacing w:before="100" w:beforeAutospacing="1" w:after="100" w:afterAutospacing="1" w:line="259" w:lineRule="auto"/>
      </w:pPr>
      <w:r>
        <w:t>UseChequePrinting: bool</w:t>
      </w:r>
    </w:p>
    <w:p w:rsidR="00306249" w:rsidRDefault="00306249" w:rsidP="00306249">
      <w:pPr>
        <w:numPr>
          <w:ilvl w:val="0"/>
          <w:numId w:val="37"/>
        </w:numPr>
        <w:spacing w:before="100" w:beforeAutospacing="1" w:after="100" w:afterAutospacing="1" w:line="259" w:lineRule="auto"/>
      </w:pPr>
      <w:r>
        <w:t>ChequeNumber: string</w:t>
      </w:r>
    </w:p>
    <w:p w:rsidR="00306249" w:rsidRDefault="00306249" w:rsidP="00306249">
      <w:pPr>
        <w:numPr>
          <w:ilvl w:val="0"/>
          <w:numId w:val="37"/>
        </w:numPr>
        <w:spacing w:before="100" w:beforeAutospacing="1" w:after="100" w:afterAutospacing="1" w:line="259" w:lineRule="auto"/>
      </w:pPr>
      <w:r>
        <w:t>YourRef: string</w:t>
      </w:r>
    </w:p>
    <w:p w:rsidR="00306249" w:rsidRDefault="00306249" w:rsidP="00306249">
      <w:pPr>
        <w:numPr>
          <w:ilvl w:val="0"/>
          <w:numId w:val="37"/>
        </w:numPr>
        <w:spacing w:before="100" w:beforeAutospacing="1" w:after="100" w:afterAutospacing="1" w:line="259" w:lineRule="auto"/>
      </w:pPr>
      <w:r>
        <w:t>IncludePPD : bool</w:t>
      </w:r>
    </w:p>
    <w:p w:rsidR="00306249" w:rsidRDefault="00306249" w:rsidP="00306249">
      <w:pPr>
        <w:numPr>
          <w:ilvl w:val="0"/>
          <w:numId w:val="37"/>
        </w:numPr>
        <w:spacing w:before="100" w:beforeAutospacing="1" w:after="100" w:afterAutospacing="1" w:line="259" w:lineRule="auto"/>
      </w:pPr>
      <w:r>
        <w:t>PPDPaymentDate : string</w:t>
      </w:r>
    </w:p>
    <w:p w:rsidR="00306249" w:rsidRDefault="00306249" w:rsidP="00306249">
      <w:pPr>
        <w:numPr>
          <w:ilvl w:val="0"/>
          <w:numId w:val="37"/>
        </w:numPr>
        <w:spacing w:before="100" w:beforeAutospacing="1" w:after="100" w:afterAutospacing="1" w:line="259" w:lineRule="auto"/>
      </w:pPr>
      <w:r>
        <w:t>PPDExpiryTolerance : int</w:t>
      </w:r>
    </w:p>
    <w:p w:rsidR="00306249" w:rsidRDefault="00306249" w:rsidP="00306249">
      <w:pPr>
        <w:numPr>
          <w:ilvl w:val="0"/>
          <w:numId w:val="37"/>
        </w:numPr>
        <w:spacing w:before="100" w:beforeAutospacing="1" w:after="100" w:afterAutospacing="1" w:line="259" w:lineRule="auto"/>
      </w:pPr>
      <w:r>
        <w:t>IncludeSettlementDiscount: bool</w:t>
      </w:r>
    </w:p>
    <w:p w:rsidR="00306249" w:rsidRDefault="00306249" w:rsidP="00306249">
      <w:pPr>
        <w:numPr>
          <w:ilvl w:val="0"/>
          <w:numId w:val="37"/>
        </w:numPr>
        <w:spacing w:before="100" w:beforeAutospacing="1" w:after="100" w:afterAutospacing="1" w:line="259" w:lineRule="auto"/>
      </w:pPr>
      <w:r>
        <w:t>DaysOverSettlementDiscount: int</w:t>
      </w:r>
    </w:p>
    <w:p w:rsidR="00306249" w:rsidRDefault="00306249" w:rsidP="00306249">
      <w:pPr>
        <w:pStyle w:val="Heading4"/>
      </w:pPr>
      <w:r>
        <w:t>TBatchPaymentAgeType</w:t>
      </w:r>
    </w:p>
    <w:p w:rsidR="00306249" w:rsidRDefault="00306249" w:rsidP="006D1AFB">
      <w:r>
        <w:t xml:space="preserve">This enumeration is for the values for the AgeBalancesBy property. </w:t>
      </w:r>
    </w:p>
    <w:p w:rsidR="00306249" w:rsidRDefault="00306249" w:rsidP="00306249">
      <w:pPr>
        <w:numPr>
          <w:ilvl w:val="0"/>
          <w:numId w:val="38"/>
        </w:numPr>
        <w:spacing w:before="100" w:beforeAutospacing="1" w:after="100" w:afterAutospacing="1" w:line="259" w:lineRule="auto"/>
      </w:pPr>
      <w:r>
        <w:t>abDays</w:t>
      </w:r>
    </w:p>
    <w:p w:rsidR="00306249" w:rsidRDefault="00306249" w:rsidP="00306249">
      <w:pPr>
        <w:numPr>
          <w:ilvl w:val="0"/>
          <w:numId w:val="38"/>
        </w:numPr>
        <w:spacing w:before="100" w:beforeAutospacing="1" w:after="100" w:afterAutospacing="1" w:line="259" w:lineRule="auto"/>
      </w:pPr>
      <w:r>
        <w:t>abWeeks</w:t>
      </w:r>
    </w:p>
    <w:p w:rsidR="00306249" w:rsidRDefault="00306249" w:rsidP="00306249">
      <w:pPr>
        <w:numPr>
          <w:ilvl w:val="0"/>
          <w:numId w:val="38"/>
        </w:numPr>
        <w:spacing w:before="100" w:beforeAutospacing="1" w:after="100" w:afterAutospacing="1" w:line="259" w:lineRule="auto"/>
      </w:pPr>
      <w:r>
        <w:t>abMonths</w:t>
      </w:r>
    </w:p>
    <w:p w:rsidR="00306249" w:rsidRDefault="00306249" w:rsidP="00306249">
      <w:pPr>
        <w:pStyle w:val="Heading3"/>
      </w:pPr>
      <w:bookmarkStart w:id="10" w:name="_Toc455647431"/>
      <w:r>
        <w:lastRenderedPageBreak/>
        <w:t>IRCTGateway Methods</w:t>
      </w:r>
      <w:bookmarkEnd w:id="10"/>
    </w:p>
    <w:p w:rsidR="00306249" w:rsidRDefault="00306249" w:rsidP="00306249">
      <w:pPr>
        <w:pStyle w:val="Heading4"/>
      </w:pPr>
      <w:r>
        <w:t>TagTransaction(OurRef: string)</w:t>
      </w:r>
    </w:p>
    <w:p w:rsidR="00306249" w:rsidRDefault="00306249" w:rsidP="006D1AFB">
      <w:r>
        <w:t xml:space="preserve">This tags the transaction identified by the supplied OurRef. If no matching transaction can found, the method will return an rctTransactionNotFound status code. </w:t>
      </w:r>
    </w:p>
    <w:p w:rsidR="00306249" w:rsidRDefault="00306249" w:rsidP="00306249">
      <w:pPr>
        <w:pStyle w:val="Heading4"/>
      </w:pPr>
      <w:r>
        <w:t>ProcessPayments()</w:t>
      </w:r>
    </w:p>
    <w:p w:rsidR="00306249" w:rsidRDefault="00306249" w:rsidP="006D1AFB">
      <w:r>
        <w:t xml:space="preserve">This launches the final Batch Payments Process routine to generate the Purchase Payments from the transactions that have been tagged. </w:t>
      </w:r>
    </w:p>
    <w:p w:rsidR="00306249" w:rsidRDefault="00306249" w:rsidP="00306249">
      <w:pPr>
        <w:pStyle w:val="Heading2"/>
      </w:pPr>
      <w:bookmarkStart w:id="11" w:name="_Toc455647432"/>
      <w:r>
        <w:t>RCT Status Codes</w:t>
      </w:r>
      <w:bookmarkEnd w:id="11"/>
    </w:p>
    <w:p w:rsidR="00306249" w:rsidRDefault="00306249" w:rsidP="006D1AFB">
      <w:r>
        <w:t xml:space="preserve">These codes are returned to the plug-in in the event of errors. </w:t>
      </w:r>
    </w:p>
    <w:p w:rsidR="00306249" w:rsidRDefault="00306249" w:rsidP="00306249">
      <w:pPr>
        <w:pStyle w:val="Heading3"/>
      </w:pPr>
      <w:bookmarkStart w:id="12" w:name="_Toc455647433"/>
      <w:r>
        <w:t>IRCTGateway Property Errors</w:t>
      </w:r>
      <w:bookmarkEnd w:id="12"/>
    </w:p>
    <w:p w:rsidR="00306249" w:rsidRDefault="00306249" w:rsidP="006D1AFB">
      <w:r>
        <w:t xml:space="preserve">The RCT Gateway properties will be validated on return from the Start() method of the plugin, which is expected to have set the relevant property values on the IRCTGateway object. </w:t>
      </w:r>
    </w:p>
    <w:p w:rsidR="00306249" w:rsidRDefault="00306249" w:rsidP="006D1AFB">
      <w:r>
        <w:t xml:space="preserve">The following errors will be passed to the plug-in's OnHeaderError method if any invalid values are found: </w:t>
      </w:r>
    </w:p>
    <w:p w:rsidR="00306249" w:rsidRDefault="00306249" w:rsidP="00306249">
      <w:pPr>
        <w:numPr>
          <w:ilvl w:val="0"/>
          <w:numId w:val="39"/>
        </w:numPr>
        <w:spacing w:before="100" w:beforeAutospacing="1" w:after="100" w:afterAutospacing="1" w:line="259" w:lineRule="auto"/>
      </w:pPr>
      <w:r>
        <w:t>rsInvalidGLCode</w:t>
      </w:r>
    </w:p>
    <w:p w:rsidR="00306249" w:rsidRDefault="00306249" w:rsidP="00306249">
      <w:pPr>
        <w:numPr>
          <w:ilvl w:val="0"/>
          <w:numId w:val="39"/>
        </w:numPr>
        <w:spacing w:before="100" w:beforeAutospacing="1" w:after="100" w:afterAutospacing="1" w:line="259" w:lineRule="auto"/>
      </w:pPr>
      <w:r>
        <w:t>rsInvalidCostCentre</w:t>
      </w:r>
    </w:p>
    <w:p w:rsidR="00306249" w:rsidRDefault="00306249" w:rsidP="00306249">
      <w:pPr>
        <w:numPr>
          <w:ilvl w:val="0"/>
          <w:numId w:val="39"/>
        </w:numPr>
        <w:spacing w:before="100" w:beforeAutospacing="1" w:after="100" w:afterAutospacing="1" w:line="259" w:lineRule="auto"/>
      </w:pPr>
      <w:r>
        <w:t>rsInvalidDepartment</w:t>
      </w:r>
    </w:p>
    <w:p w:rsidR="00306249" w:rsidRDefault="00306249" w:rsidP="00306249">
      <w:pPr>
        <w:numPr>
          <w:ilvl w:val="0"/>
          <w:numId w:val="39"/>
        </w:numPr>
        <w:spacing w:before="100" w:beforeAutospacing="1" w:after="100" w:afterAutospacing="1" w:line="259" w:lineRule="auto"/>
      </w:pPr>
      <w:r>
        <w:t>rsnvalidBankGLCurrency</w:t>
      </w:r>
    </w:p>
    <w:p w:rsidR="00306249" w:rsidRDefault="00306249" w:rsidP="00306249">
      <w:pPr>
        <w:numPr>
          <w:ilvl w:val="0"/>
          <w:numId w:val="39"/>
        </w:numPr>
        <w:spacing w:before="100" w:beforeAutospacing="1" w:after="100" w:afterAutospacing="1" w:line="259" w:lineRule="auto"/>
      </w:pPr>
      <w:r>
        <w:t>rsInvalidPPDPaymentDate</w:t>
      </w:r>
    </w:p>
    <w:p w:rsidR="00306249" w:rsidRDefault="00306249" w:rsidP="00306249">
      <w:pPr>
        <w:pStyle w:val="Heading3"/>
      </w:pPr>
      <w:bookmarkStart w:id="13" w:name="_Toc455647434"/>
      <w:r>
        <w:t>TagTransaction() Errors</w:t>
      </w:r>
      <w:bookmarkEnd w:id="13"/>
    </w:p>
    <w:p w:rsidR="00306249" w:rsidRDefault="00306249" w:rsidP="006D1AFB">
      <w:r>
        <w:t xml:space="preserve">This error code will be returned by the TagTransaction() method of the IRCTGateway object if the specified transaction could not be found. </w:t>
      </w:r>
    </w:p>
    <w:p w:rsidR="00306249" w:rsidRDefault="00306249" w:rsidP="00306249">
      <w:pPr>
        <w:numPr>
          <w:ilvl w:val="0"/>
          <w:numId w:val="40"/>
        </w:numPr>
        <w:spacing w:before="100" w:beforeAutospacing="1" w:after="100" w:afterAutospacing="1" w:line="259" w:lineRule="auto"/>
      </w:pPr>
      <w:r>
        <w:t>rsTransactionNotFound</w:t>
      </w:r>
    </w:p>
    <w:p w:rsidR="00306249" w:rsidRDefault="00306249" w:rsidP="00306249">
      <w:pPr>
        <w:pStyle w:val="Heading2"/>
      </w:pPr>
      <w:bookmarkStart w:id="14" w:name="_Toc455647435"/>
      <w:r>
        <w:t>interface IRCTPlugin</w:t>
      </w:r>
      <w:bookmarkEnd w:id="14"/>
    </w:p>
    <w:p w:rsidR="00306249" w:rsidRDefault="00306249" w:rsidP="006D1AFB">
      <w:r>
        <w:t xml:space="preserve">This is the interface that the plugin is required to support </w:t>
      </w:r>
    </w:p>
    <w:p w:rsidR="00306249" w:rsidRDefault="00306249" w:rsidP="00306249">
      <w:pPr>
        <w:pStyle w:val="Heading3"/>
      </w:pPr>
      <w:bookmarkStart w:id="15" w:name="_Toc455647436"/>
      <w:r>
        <w:t>MenuCaption: string</w:t>
      </w:r>
      <w:bookmarkEnd w:id="15"/>
    </w:p>
    <w:p w:rsidR="00306249" w:rsidRDefault="00306249" w:rsidP="006D1AFB">
      <w:r>
        <w:t xml:space="preserve">This method is called by Exchequer at start-up to get the caption which should be displayed for the RCT Plugin menu option. </w:t>
      </w:r>
    </w:p>
    <w:p w:rsidR="00306249" w:rsidRDefault="00306249" w:rsidP="00306249">
      <w:pPr>
        <w:pStyle w:val="Heading3"/>
      </w:pPr>
      <w:bookmarkStart w:id="16" w:name="_Toc455647437"/>
      <w:r>
        <w:t>Start(Gateway: IRCTGateway): bool</w:t>
      </w:r>
      <w:bookmarkEnd w:id="16"/>
    </w:p>
    <w:p w:rsidR="00306249" w:rsidRPr="00635918" w:rsidRDefault="00306249" w:rsidP="006D1AFB">
      <w:r>
        <w:t xml:space="preserve">This method is called to start the process. It is passed the IRCTGateway instance, and should set up the correct header values via </w:t>
      </w:r>
      <w:r w:rsidR="003570EE">
        <w:t>the properties on this instance (see IRCTPlugin Properties above).</w:t>
      </w:r>
    </w:p>
    <w:p w:rsidR="00306249" w:rsidRDefault="00306249" w:rsidP="00306249">
      <w:pPr>
        <w:pStyle w:val="Heading3"/>
      </w:pPr>
      <w:bookmarkStart w:id="17" w:name="_Toc455647438"/>
      <w:r>
        <w:lastRenderedPageBreak/>
        <w:t>OnHeaderError(IRCTGateway Gateway, TRCTStatusCode StatusCode, string Description): bool</w:t>
      </w:r>
      <w:bookmarkEnd w:id="17"/>
    </w:p>
    <w:p w:rsidR="00306249" w:rsidRDefault="00306249" w:rsidP="006D1AFB">
      <w:r>
        <w:t xml:space="preserve">This </w:t>
      </w:r>
      <w:r w:rsidR="003570EE">
        <w:t xml:space="preserve">is </w:t>
      </w:r>
      <w:r>
        <w:t xml:space="preserve">called if an error is found in the Batch Payments Header values that were set up in the Start() method. </w:t>
      </w:r>
      <w:r w:rsidR="003570EE">
        <w:t>It should return True if the header value has been corrected and the process can continue. If it returns False the process will be cancelled.</w:t>
      </w:r>
    </w:p>
    <w:p w:rsidR="00306249" w:rsidRDefault="00306249" w:rsidP="00306249">
      <w:pPr>
        <w:pStyle w:val="Heading3"/>
      </w:pPr>
      <w:bookmarkStart w:id="18" w:name="_Toc455647439"/>
      <w:r>
        <w:t>Process(Gateway: IRCTGateway): bool</w:t>
      </w:r>
      <w:bookmarkEnd w:id="18"/>
    </w:p>
    <w:p w:rsidR="00306249" w:rsidRDefault="00306249" w:rsidP="006D1AFB">
      <w:r>
        <w:t xml:space="preserve">This is called when the Batch Payments system is ready for transactions to be tagged. It should call AddTransaction() on the IRCTGateway instance for every transaction that should be tagged, and finally should call the ProcessPayments() method on the IRCTGateway instance to carry out the final processing. </w:t>
      </w:r>
    </w:p>
    <w:p w:rsidR="00306249" w:rsidRDefault="00306249" w:rsidP="006D1AFB">
      <w:r>
        <w:t xml:space="preserve">Returning False will abandon the process, unless ProcessPayments() has already been called. </w:t>
      </w:r>
    </w:p>
    <w:p w:rsidR="00306249" w:rsidRDefault="00306249" w:rsidP="00306249">
      <w:pPr>
        <w:pStyle w:val="Heading3"/>
      </w:pPr>
      <w:bookmarkStart w:id="19" w:name="_Toc455647440"/>
      <w:r>
        <w:t>Finish(Gateway: IRCTGateway)</w:t>
      </w:r>
      <w:bookmarkEnd w:id="19"/>
    </w:p>
    <w:p w:rsidR="00306249" w:rsidRDefault="00306249" w:rsidP="006D1AFB">
      <w:r>
        <w:t xml:space="preserve">This is called once all the processing has completed. It also called if the process is abandoned at any point. </w:t>
      </w:r>
    </w:p>
    <w:p w:rsidR="00306249" w:rsidRDefault="00306249" w:rsidP="00306249">
      <w:pPr>
        <w:pStyle w:val="Heading2"/>
      </w:pPr>
      <w:bookmarkStart w:id="20" w:name="_Toc455647441"/>
      <w:r>
        <w:t>Appendix I: Creating a C# eRCT Plugin</w:t>
      </w:r>
      <w:bookmarkEnd w:id="20"/>
    </w:p>
    <w:p w:rsidR="00306249" w:rsidRDefault="00306249" w:rsidP="00306249">
      <w:pPr>
        <w:numPr>
          <w:ilvl w:val="0"/>
          <w:numId w:val="41"/>
        </w:numPr>
        <w:spacing w:before="100" w:beforeAutospacing="1" w:after="100" w:afterAutospacing="1" w:line="259" w:lineRule="auto"/>
      </w:pPr>
      <w:r>
        <w:t>Create new C# project, of type Class Library</w:t>
      </w:r>
    </w:p>
    <w:p w:rsidR="00306249" w:rsidRDefault="00306249" w:rsidP="00306249">
      <w:pPr>
        <w:numPr>
          <w:ilvl w:val="0"/>
          <w:numId w:val="41"/>
        </w:numPr>
        <w:spacing w:before="100" w:beforeAutospacing="1" w:after="100" w:afterAutospacing="1" w:line="259" w:lineRule="auto"/>
      </w:pPr>
      <w:r>
        <w:t>Change the namespace to 'RCT'</w:t>
      </w:r>
    </w:p>
    <w:p w:rsidR="00306249" w:rsidRDefault="00306249" w:rsidP="00306249">
      <w:pPr>
        <w:numPr>
          <w:ilvl w:val="0"/>
          <w:numId w:val="41"/>
        </w:numPr>
        <w:spacing w:before="100" w:beforeAutospacing="1" w:after="100" w:afterAutospacing="1" w:line="259" w:lineRule="auto"/>
      </w:pPr>
      <w:r>
        <w:t>Change the class name to 'Plugin'</w:t>
      </w:r>
    </w:p>
    <w:p w:rsidR="00306249" w:rsidRDefault="00306249" w:rsidP="00306249">
      <w:pPr>
        <w:numPr>
          <w:ilvl w:val="0"/>
          <w:numId w:val="41"/>
        </w:numPr>
        <w:spacing w:before="100" w:beforeAutospacing="1" w:after="100" w:afterAutospacing="1" w:line="259" w:lineRule="auto"/>
      </w:pPr>
      <w:r>
        <w:t>Go to Project Properties</w:t>
      </w:r>
    </w:p>
    <w:p w:rsidR="00306249" w:rsidRDefault="00306249" w:rsidP="00306249">
      <w:pPr>
        <w:numPr>
          <w:ilvl w:val="0"/>
          <w:numId w:val="41"/>
        </w:numPr>
        <w:spacing w:before="100" w:beforeAutospacing="1" w:after="100" w:afterAutospacing="1" w:line="259" w:lineRule="auto"/>
      </w:pPr>
      <w:r>
        <w:t>On the Application tab, click Assembly Information</w:t>
      </w:r>
    </w:p>
    <w:p w:rsidR="00306249" w:rsidRDefault="00306249" w:rsidP="00306249">
      <w:pPr>
        <w:numPr>
          <w:ilvl w:val="0"/>
          <w:numId w:val="41"/>
        </w:numPr>
        <w:spacing w:before="100" w:beforeAutospacing="1" w:after="100" w:afterAutospacing="1" w:line="259" w:lineRule="auto"/>
      </w:pPr>
      <w:r>
        <w:t>Tick the 'Make assembly COM-visible' checkbox</w:t>
      </w:r>
    </w:p>
    <w:p w:rsidR="00306249" w:rsidRDefault="00306249" w:rsidP="00306249">
      <w:pPr>
        <w:numPr>
          <w:ilvl w:val="0"/>
          <w:numId w:val="41"/>
        </w:numPr>
        <w:spacing w:before="100" w:beforeAutospacing="1" w:after="100" w:afterAutospacing="1" w:line="259" w:lineRule="auto"/>
      </w:pPr>
      <w:r>
        <w:t>On the Build tab, tick the 'Register for COM interop' checkbox</w:t>
      </w:r>
    </w:p>
    <w:p w:rsidR="00306249" w:rsidRDefault="00306249" w:rsidP="00306249">
      <w:pPr>
        <w:numPr>
          <w:ilvl w:val="0"/>
          <w:numId w:val="41"/>
        </w:numPr>
        <w:spacing w:before="100" w:beforeAutospacing="1" w:after="100" w:afterAutospacing="1" w:line="259" w:lineRule="auto"/>
      </w:pPr>
      <w:r>
        <w:t>Add a reference to the Enterprise COM Customisation interop assembly</w:t>
      </w:r>
    </w:p>
    <w:p w:rsidR="00306249" w:rsidRDefault="00306249" w:rsidP="00306249">
      <w:pPr>
        <w:numPr>
          <w:ilvl w:val="0"/>
          <w:numId w:val="41"/>
        </w:numPr>
        <w:spacing w:before="100" w:beforeAutospacing="1" w:after="100" w:afterAutospacing="1" w:line="259" w:lineRule="auto"/>
      </w:pPr>
      <w:r>
        <w:t>Add a reference to Exchequer COM Toolkit (DLL)</w:t>
      </w:r>
    </w:p>
    <w:p w:rsidR="00306249" w:rsidRDefault="00306249" w:rsidP="00306249">
      <w:pPr>
        <w:numPr>
          <w:ilvl w:val="0"/>
          <w:numId w:val="41"/>
        </w:numPr>
        <w:spacing w:before="100" w:beforeAutospacing="1" w:after="100" w:afterAutospacing="1" w:line="259" w:lineRule="auto"/>
      </w:pPr>
      <w:r>
        <w:t>In the properties for this reference, set Embed Interop Types to False</w:t>
      </w:r>
    </w:p>
    <w:p w:rsidR="009E4573" w:rsidRDefault="00306249" w:rsidP="00306249">
      <w:pPr>
        <w:numPr>
          <w:ilvl w:val="0"/>
          <w:numId w:val="41"/>
        </w:numPr>
        <w:spacing w:before="100" w:beforeAutospacing="1" w:after="100" w:afterAutospacing="1" w:line="259" w:lineRule="auto"/>
      </w:pPr>
      <w:r>
        <w:t>Implement the IRCTPlugin interface in the Plugin class</w:t>
      </w:r>
    </w:p>
    <w:p w:rsidR="003570EE" w:rsidRPr="00306249" w:rsidRDefault="003570EE" w:rsidP="003570EE">
      <w:pPr>
        <w:spacing w:before="100" w:beforeAutospacing="1" w:after="100" w:afterAutospacing="1" w:line="259" w:lineRule="auto"/>
      </w:pPr>
      <w:r>
        <w:t>Note that the plug-in does not need to be registered with Exchequer in any way. As long as it is a registered COM component (which it will be if the above steps are followed) Exchequer will detect and load it.</w:t>
      </w:r>
      <w:bookmarkStart w:id="21" w:name="_GoBack"/>
      <w:bookmarkEnd w:id="21"/>
    </w:p>
    <w:sectPr w:rsidR="003570EE" w:rsidRPr="00306249" w:rsidSect="00487E53">
      <w:headerReference w:type="even" r:id="rId23"/>
      <w:headerReference w:type="default" r:id="rId24"/>
      <w:footerReference w:type="even" r:id="rId25"/>
      <w:footerReference w:type="default" r:id="rId26"/>
      <w:type w:val="oddPage"/>
      <w:pgSz w:w="11907" w:h="16839" w:code="9"/>
      <w:pgMar w:top="2211" w:right="1418" w:bottom="1588" w:left="2268"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3C8" w:rsidRDefault="006A33C8" w:rsidP="007D4773">
      <w:r>
        <w:separator/>
      </w:r>
    </w:p>
  </w:endnote>
  <w:endnote w:type="continuationSeparator" w:id="0">
    <w:p w:rsidR="006A33C8" w:rsidRDefault="006A33C8" w:rsidP="007D4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F8" w:rsidRDefault="00A156F8">
    <w:pPr>
      <w:pStyle w:val="Footer"/>
    </w:pPr>
    <w:r>
      <w:rPr>
        <w:noProof/>
        <w:lang w:val="en-US"/>
      </w:rPr>
      <mc:AlternateContent>
        <mc:Choice Requires="wps">
          <w:drawing>
            <wp:anchor distT="0" distB="0" distL="114300" distR="114300" simplePos="0" relativeHeight="251658240" behindDoc="1" locked="0" layoutInCell="1" allowOverlap="1" wp14:anchorId="1BE21621" wp14:editId="4B77C256">
              <wp:simplePos x="0" y="0"/>
              <wp:positionH relativeFrom="page">
                <wp:posOffset>756285</wp:posOffset>
              </wp:positionH>
              <wp:positionV relativeFrom="page">
                <wp:posOffset>10117455</wp:posOffset>
              </wp:positionV>
              <wp:extent cx="626400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264000" cy="0"/>
                      </a:xfrm>
                      <a:prstGeom prst="line">
                        <a:avLst/>
                      </a:prstGeom>
                      <a:ln w="9525">
                        <a:solidFill>
                          <a:srgbClr val="EEA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3B919" id="Straight Connector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796.65pt" to="552.8pt,7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" strokecolor="#eeaf00">
              <v:stroke joinstyle="miter"/>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84F" w:rsidRDefault="0098384F" w:rsidP="0098384F">
    <w:pPr>
      <w:pStyle w:val="CoverText"/>
    </w:pPr>
    <w:r>
      <w:t xml:space="preserve">Author: </w:t>
    </w:r>
    <w:r w:rsidR="006D1AFB">
      <w:fldChar w:fldCharType="begin"/>
    </w:r>
    <w:r w:rsidR="006D1AFB">
      <w:instrText xml:space="preserve"> AUTHOR  </w:instrText>
    </w:r>
    <w:r w:rsidR="006D1AFB">
      <w:fldChar w:fldCharType="separate"/>
    </w:r>
    <w:r w:rsidR="006D1AFB">
      <w:rPr>
        <w:noProof/>
      </w:rPr>
      <w:t>Chris Sandow</w:t>
    </w:r>
    <w:r w:rsidR="006D1AFB">
      <w:fldChar w:fldCharType="end"/>
    </w:r>
  </w:p>
  <w:p w:rsidR="0098384F" w:rsidRDefault="0098384F" w:rsidP="0098384F">
    <w:pPr>
      <w:pStyle w:val="CoverText"/>
    </w:pPr>
    <w:r>
      <w:t>Date:</w:t>
    </w:r>
    <w:r w:rsidR="006E230A">
      <w:t xml:space="preserve"> </w:t>
    </w:r>
    <w:r w:rsidR="006D1AFB">
      <w:fldChar w:fldCharType="begin"/>
    </w:r>
    <w:r w:rsidR="006D1AFB">
      <w:instrText xml:space="preserve"> DATE  </w:instrText>
    </w:r>
    <w:r w:rsidR="006D1AFB">
      <w:fldChar w:fldCharType="separate"/>
    </w:r>
    <w:r w:rsidR="006D1AFB">
      <w:rPr>
        <w:noProof/>
      </w:rPr>
      <w:t>07/07/2016</w:t>
    </w:r>
    <w:r w:rsidR="006D1AFB">
      <w:fldChar w:fldCharType="end"/>
    </w:r>
  </w:p>
  <w:p w:rsidR="0098384F" w:rsidRDefault="0098384F" w:rsidP="0098384F">
    <w:pPr>
      <w:pStyle w:val="CoverText"/>
    </w:pPr>
    <w:r>
      <w:t xml:space="preserve">Doc Version: </w:t>
    </w:r>
    <w:r>
      <w:fldChar w:fldCharType="begin"/>
    </w:r>
    <w:r>
      <w:instrText xml:space="preserve"> docvariable VersionNo \mergeformat </w:instrText>
    </w:r>
    <w:r>
      <w:fldChar w:fldCharType="separate"/>
    </w:r>
    <w:r w:rsidR="007015CC">
      <w:t>1.0</w:t>
    </w:r>
    <w:r>
      <w:fldChar w:fldCharType="end"/>
    </w:r>
  </w:p>
  <w:p w:rsidR="0098384F" w:rsidRDefault="0098384F" w:rsidP="006E230A">
    <w:pPr>
      <w:pStyle w:val="CoverSpacing"/>
    </w:pPr>
  </w:p>
  <w:p w:rsidR="00416E88" w:rsidRDefault="0098384F" w:rsidP="0098384F">
    <w:pPr>
      <w:pStyle w:val="CoverText"/>
      <w:rPr>
        <w:b/>
      </w:rPr>
    </w:pPr>
    <w:r w:rsidRPr="00416E88">
      <w:rPr>
        <w:b/>
      </w:rPr>
      <w:t>Advanced Computer Software Group Ltd.</w:t>
    </w:r>
  </w:p>
  <w:p w:rsidR="0098384F" w:rsidRDefault="006735FF" w:rsidP="005F61EC">
    <w:pPr>
      <w:pStyle w:val="CoverText"/>
    </w:pPr>
    <w:bookmarkStart w:id="0" w:name="office_address"/>
    <w:r>
      <w:t>Ditton Park, Riding Court Road, Datchet, Berkshire. SL3 9LL</w:t>
    </w:r>
    <w:bookmarkEnd w:id="0"/>
  </w:p>
  <w:p w:rsidR="005F61EC" w:rsidRPr="00FB51B0" w:rsidRDefault="005F61EC" w:rsidP="005F61EC">
    <w:pPr>
      <w:pStyle w:val="CoverSpacing"/>
    </w:pPr>
  </w:p>
  <w:p w:rsidR="0098384F" w:rsidRDefault="00581DC1" w:rsidP="0098384F">
    <w:pPr>
      <w:pStyle w:val="CoverText"/>
    </w:pPr>
    <w:r w:rsidRPr="00581DC1">
      <w:rPr>
        <w:rStyle w:val="ColourText"/>
      </w:rPr>
      <w:t>t:</w:t>
    </w:r>
    <w:r>
      <w:t xml:space="preserve"> </w:t>
    </w:r>
    <w:bookmarkStart w:id="1" w:name="office_tel"/>
    <w:r w:rsidR="006735FF">
      <w:t>0845 160 6162 (+44 845 160 6162)</w:t>
    </w:r>
    <w:bookmarkEnd w:id="1"/>
    <w:r>
      <w:t xml:space="preserve"> </w:t>
    </w:r>
    <w:r w:rsidRPr="00581DC1">
      <w:rPr>
        <w:rStyle w:val="ColourText"/>
      </w:rPr>
      <w:t>| f</w:t>
    </w:r>
    <w:r w:rsidRPr="00BE58D0">
      <w:rPr>
        <w:rStyle w:val="ColourText"/>
      </w:rPr>
      <w:t>:</w:t>
    </w:r>
    <w:r>
      <w:t xml:space="preserve"> </w:t>
    </w:r>
    <w:bookmarkStart w:id="2" w:name="office_fax"/>
    <w:r w:rsidR="006735FF">
      <w:t>+44 (0) 1932 584001</w:t>
    </w:r>
    <w:bookmarkEnd w:id="2"/>
  </w:p>
  <w:p w:rsidR="0098384F" w:rsidRDefault="0098384F" w:rsidP="006E230A">
    <w:pPr>
      <w:pStyle w:val="CoverSpacing"/>
    </w:pPr>
  </w:p>
  <w:p w:rsidR="0098384F" w:rsidRPr="00416E88" w:rsidRDefault="0098384F" w:rsidP="0098384F">
    <w:pPr>
      <w:pStyle w:val="CoverURL"/>
    </w:pPr>
    <w:r>
      <w:t>www.oneadvanced.com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BCF" w:rsidRDefault="00FA0BCF">
    <w:pPr>
      <w:pStyle w:val="Footer"/>
    </w:pPr>
    <w:r>
      <w:rPr>
        <w:noProof/>
        <w:lang w:val="en-US"/>
      </w:rPr>
      <mc:AlternateContent>
        <mc:Choice Requires="wps">
          <w:drawing>
            <wp:anchor distT="0" distB="0" distL="114300" distR="114300" simplePos="0" relativeHeight="251656192" behindDoc="1" locked="0" layoutInCell="1" allowOverlap="1" wp14:anchorId="112892EE" wp14:editId="5C996384">
              <wp:simplePos x="0" y="0"/>
              <wp:positionH relativeFrom="page">
                <wp:posOffset>756285</wp:posOffset>
              </wp:positionH>
              <wp:positionV relativeFrom="page">
                <wp:posOffset>10117455</wp:posOffset>
              </wp:positionV>
              <wp:extent cx="626400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264000"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963B4F" id="Straight Connector 16" o:spid="_x0000_s1026" style="position:absolute;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796.65pt" to="552.8pt,7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" strokecolor="#dc4405 [3215]">
              <v:stroke joinstyle="miter"/>
              <w10:wrap anchorx="page" anchory="page"/>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68" w:rsidRDefault="00AF7668">
    <w:pPr>
      <w:pStyle w:val="Footer"/>
    </w:pPr>
    <w:r>
      <w:rPr>
        <w:noProof/>
        <w:lang w:val="en-US"/>
      </w:rPr>
      <mc:AlternateContent>
        <mc:Choice Requires="wps">
          <w:drawing>
            <wp:anchor distT="0" distB="0" distL="114300" distR="114300" simplePos="0" relativeHeight="251655168" behindDoc="1" locked="0" layoutInCell="1" allowOverlap="1" wp14:anchorId="1FE3C634" wp14:editId="00377FC7">
              <wp:simplePos x="0" y="0"/>
              <wp:positionH relativeFrom="page">
                <wp:posOffset>756285</wp:posOffset>
              </wp:positionH>
              <wp:positionV relativeFrom="page">
                <wp:posOffset>10117455</wp:posOffset>
              </wp:positionV>
              <wp:extent cx="6264000" cy="0"/>
              <wp:effectExtent l="0" t="0" r="22860" b="19050"/>
              <wp:wrapNone/>
              <wp:docPr id="24" name="Straight Connector 24"/>
              <wp:cNvGraphicFramePr/>
              <a:graphic xmlns:a="http://schemas.openxmlformats.org/drawingml/2006/main">
                <a:graphicData uri="http://schemas.microsoft.com/office/word/2010/wordprocessingShape">
                  <wps:wsp>
                    <wps:cNvCnPr/>
                    <wps:spPr>
                      <a:xfrm>
                        <a:off x="0" y="0"/>
                        <a:ext cx="6264000"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0E0DEC" id="Straight Connector 24"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796.65pt" to="552.8pt,7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" strokecolor="#dc4405 [3215]">
              <v:stroke joinstyle="miter"/>
              <w10:wrap anchorx="page"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C1B" w:rsidRDefault="00486C1B">
    <w:pPr>
      <w:pStyle w:val="Footer"/>
    </w:pPr>
    <w:r>
      <w:rPr>
        <w:noProof/>
        <w:lang w:val="en-US"/>
      </w:rPr>
      <mc:AlternateContent>
        <mc:Choice Requires="wps">
          <w:drawing>
            <wp:anchor distT="0" distB="0" distL="114300" distR="114300" simplePos="0" relativeHeight="251660288" behindDoc="1" locked="0" layoutInCell="1" allowOverlap="1" wp14:anchorId="32215903" wp14:editId="44609E08">
              <wp:simplePos x="0" y="0"/>
              <wp:positionH relativeFrom="page">
                <wp:posOffset>756285</wp:posOffset>
              </wp:positionH>
              <wp:positionV relativeFrom="page">
                <wp:posOffset>10117455</wp:posOffset>
              </wp:positionV>
              <wp:extent cx="626400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264000"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975285" id="Straight Connector 3" o:spid="_x0000_s1026" style="position:absolute;z-index:-2516561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796.65pt" to="552.8pt,7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" strokecolor="#dc4405 [3215]">
              <v:stroke joinstyle="miter"/>
              <w10:wrap anchorx="page" anchory="page"/>
            </v:lin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2FB" w:rsidRDefault="009662FB">
    <w:pPr>
      <w:pStyle w:val="Footer"/>
    </w:pPr>
    <w:r>
      <w:rPr>
        <w:noProof/>
        <w:lang w:val="en-US"/>
      </w:rPr>
      <mc:AlternateContent>
        <mc:Choice Requires="wps">
          <w:drawing>
            <wp:anchor distT="0" distB="0" distL="114300" distR="114300" simplePos="0" relativeHeight="251657216" behindDoc="1" locked="0" layoutInCell="1" allowOverlap="1" wp14:anchorId="3CA83F33" wp14:editId="1D8D6304">
              <wp:simplePos x="0" y="0"/>
              <wp:positionH relativeFrom="page">
                <wp:posOffset>756285</wp:posOffset>
              </wp:positionH>
              <wp:positionV relativeFrom="page">
                <wp:posOffset>10117455</wp:posOffset>
              </wp:positionV>
              <wp:extent cx="626400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264000"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7EE059" id="Straight Connector 1" o:spid="_x0000_s1026"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796.65pt" to="552.8pt,7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" strokecolor="#dc4405 [3215]">
              <v:stroke joinstyle="miter"/>
              <w10:wrap anchorx="page" anchory="page"/>
            </v:lin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Blank"/>
      <w:tblpPr w:vertAnchor="page" w:horzAnchor="page" w:tblpX="1192" w:tblpY="15423"/>
      <w:tblW w:w="0" w:type="auto"/>
      <w:tblBorders>
        <w:top w:val="single" w:sz="6" w:space="0" w:color="DC4405" w:themeColor="text2"/>
      </w:tblBorders>
      <w:tblLayout w:type="fixed"/>
      <w:tblCellMar>
        <w:top w:w="113" w:type="dxa"/>
      </w:tblCellMar>
      <w:tblLook w:val="04A0" w:firstRow="1" w:lastRow="0" w:firstColumn="1" w:lastColumn="0" w:noHBand="0" w:noVBand="1"/>
    </w:tblPr>
    <w:tblGrid>
      <w:gridCol w:w="3289"/>
      <w:gridCol w:w="3289"/>
      <w:gridCol w:w="3289"/>
    </w:tblGrid>
    <w:tr w:rsidR="00A156F8" w:rsidTr="007B7293">
      <w:tc>
        <w:tcPr>
          <w:tcW w:w="3289" w:type="dxa"/>
        </w:tcPr>
        <w:p w:rsidR="00A156F8" w:rsidRDefault="009A748E" w:rsidP="00A156F8">
          <w:pPr>
            <w:pStyle w:val="Footer"/>
            <w:jc w:val="left"/>
          </w:pPr>
          <w:r>
            <w:t xml:space="preserve">Doc Version: </w:t>
          </w:r>
          <w:r w:rsidR="00A156F8">
            <w:fldChar w:fldCharType="begin"/>
          </w:r>
          <w:r w:rsidR="00A156F8">
            <w:instrText xml:space="preserve"> docvariable VersionNo </w:instrText>
          </w:r>
          <w:r w:rsidR="00A156F8">
            <w:fldChar w:fldCharType="separate"/>
          </w:r>
          <w:r w:rsidR="007015CC">
            <w:t>1.0</w:t>
          </w:r>
          <w:r w:rsidR="00A156F8">
            <w:fldChar w:fldCharType="end"/>
          </w:r>
        </w:p>
      </w:tc>
      <w:tc>
        <w:tcPr>
          <w:tcW w:w="3289" w:type="dxa"/>
        </w:tcPr>
        <w:p w:rsidR="00A156F8" w:rsidRDefault="00A156F8" w:rsidP="00A156F8">
          <w:pPr>
            <w:pStyle w:val="Footer"/>
            <w:jc w:val="center"/>
          </w:pPr>
          <w:r>
            <w:t xml:space="preserve">Page - </w:t>
          </w:r>
          <w:r>
            <w:fldChar w:fldCharType="begin"/>
          </w:r>
          <w:r>
            <w:instrText xml:space="preserve"> page </w:instrText>
          </w:r>
          <w:r>
            <w:fldChar w:fldCharType="separate"/>
          </w:r>
          <w:r w:rsidR="003570EE">
            <w:rPr>
              <w:noProof/>
            </w:rPr>
            <w:t>4</w:t>
          </w:r>
          <w:r>
            <w:fldChar w:fldCharType="end"/>
          </w:r>
        </w:p>
      </w:tc>
      <w:tc>
        <w:tcPr>
          <w:tcW w:w="3289" w:type="dxa"/>
        </w:tcPr>
        <w:p w:rsidR="00A156F8" w:rsidRDefault="0059330E" w:rsidP="00A156F8">
          <w:pPr>
            <w:pStyle w:val="Footer"/>
          </w:pPr>
          <w:r>
            <w:t>GL Revised Budget Extensions</w:t>
          </w:r>
        </w:p>
      </w:tc>
    </w:tr>
  </w:tbl>
  <w:p w:rsidR="00A156F8" w:rsidRPr="00A156F8" w:rsidRDefault="00A156F8" w:rsidP="00A156F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Blank"/>
      <w:tblpPr w:vertAnchor="page" w:horzAnchor="page" w:tblpX="1192" w:tblpY="15423"/>
      <w:tblW w:w="0" w:type="auto"/>
      <w:tblBorders>
        <w:top w:val="single" w:sz="6" w:space="0" w:color="DC4405" w:themeColor="text2"/>
      </w:tblBorders>
      <w:tblLayout w:type="fixed"/>
      <w:tblCellMar>
        <w:top w:w="113" w:type="dxa"/>
      </w:tblCellMar>
      <w:tblLook w:val="04A0" w:firstRow="1" w:lastRow="0" w:firstColumn="1" w:lastColumn="0" w:noHBand="0" w:noVBand="1"/>
    </w:tblPr>
    <w:tblGrid>
      <w:gridCol w:w="3289"/>
      <w:gridCol w:w="3289"/>
      <w:gridCol w:w="3289"/>
    </w:tblGrid>
    <w:tr w:rsidR="00AF7668" w:rsidTr="007B7293">
      <w:tc>
        <w:tcPr>
          <w:tcW w:w="3289" w:type="dxa"/>
        </w:tcPr>
        <w:p w:rsidR="00AF7668" w:rsidRDefault="009A748E" w:rsidP="00077E49">
          <w:pPr>
            <w:pStyle w:val="Footer"/>
            <w:jc w:val="left"/>
          </w:pPr>
          <w:r>
            <w:t xml:space="preserve">Doc Version: </w:t>
          </w:r>
          <w:r w:rsidR="00077E49">
            <w:fldChar w:fldCharType="begin"/>
          </w:r>
          <w:r w:rsidR="00077E49">
            <w:instrText xml:space="preserve"> docvariable VersionNo </w:instrText>
          </w:r>
          <w:r w:rsidR="00077E49">
            <w:fldChar w:fldCharType="separate"/>
          </w:r>
          <w:r w:rsidR="007015CC">
            <w:t>1.0</w:t>
          </w:r>
          <w:r w:rsidR="00077E49">
            <w:fldChar w:fldCharType="end"/>
          </w:r>
        </w:p>
      </w:tc>
      <w:tc>
        <w:tcPr>
          <w:tcW w:w="3289" w:type="dxa"/>
        </w:tcPr>
        <w:p w:rsidR="00AF7668" w:rsidRDefault="00077E49" w:rsidP="00077E49">
          <w:pPr>
            <w:pStyle w:val="Footer"/>
            <w:jc w:val="center"/>
          </w:pPr>
          <w:r>
            <w:t xml:space="preserve">Page - </w:t>
          </w:r>
          <w:r>
            <w:fldChar w:fldCharType="begin"/>
          </w:r>
          <w:r>
            <w:instrText xml:space="preserve"> page </w:instrText>
          </w:r>
          <w:r>
            <w:fldChar w:fldCharType="separate"/>
          </w:r>
          <w:r w:rsidR="003570EE">
            <w:rPr>
              <w:noProof/>
            </w:rPr>
            <w:t>5</w:t>
          </w:r>
          <w:r>
            <w:fldChar w:fldCharType="end"/>
          </w:r>
        </w:p>
      </w:tc>
      <w:tc>
        <w:tcPr>
          <w:tcW w:w="3289" w:type="dxa"/>
        </w:tcPr>
        <w:p w:rsidR="00AF7668" w:rsidRDefault="00306249" w:rsidP="00AF7668">
          <w:pPr>
            <w:pStyle w:val="Footer"/>
          </w:pPr>
          <w:r>
            <w:t>eRCT Plug-in</w:t>
          </w:r>
        </w:p>
      </w:tc>
    </w:tr>
  </w:tbl>
  <w:p w:rsidR="00AF7668" w:rsidRDefault="00AF7668">
    <w:pPr>
      <w:pStyle w:val="Footer"/>
    </w:pPr>
  </w:p>
  <w:p w:rsidR="00A55586" w:rsidRDefault="00A555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3C8" w:rsidRDefault="006A33C8" w:rsidP="007D4773">
      <w:r>
        <w:separator/>
      </w:r>
    </w:p>
  </w:footnote>
  <w:footnote w:type="continuationSeparator" w:id="0">
    <w:p w:rsidR="006A33C8" w:rsidRDefault="006A33C8" w:rsidP="007D4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773" w:rsidRDefault="00416E88">
    <w:pPr>
      <w:pStyle w:val="Header"/>
    </w:pPr>
    <w:r>
      <w:rPr>
        <w:noProof/>
        <w:lang w:val="en-US"/>
      </w:rPr>
      <w:drawing>
        <wp:anchor distT="0" distB="0" distL="114300" distR="114300" simplePos="0" relativeHeight="251661312" behindDoc="1" locked="0" layoutInCell="1" allowOverlap="1">
          <wp:simplePos x="-395654" y="448408"/>
          <wp:positionH relativeFrom="page">
            <wp:align>left</wp:align>
          </wp:positionH>
          <wp:positionV relativeFrom="page">
            <wp:align>top</wp:align>
          </wp:positionV>
          <wp:extent cx="7558920" cy="10692000"/>
          <wp:effectExtent l="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V8030-A4 Bid template_AW.JPG"/>
                  <pic:cNvPicPr/>
                </pic:nvPicPr>
                <pic:blipFill>
                  <a:blip r:embed="rId1"/>
                  <a:stretch>
                    <a:fillRect/>
                  </a:stretch>
                </pic:blipFill>
                <pic:spPr>
                  <a:xfrm>
                    <a:off x="0" y="0"/>
                    <a:ext cx="755892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BCF" w:rsidRDefault="0054199E">
    <w:pPr>
      <w:pStyle w:val="Header"/>
    </w:pPr>
    <w:r>
      <w:rPr>
        <w:noProof/>
        <w:lang w:val="en-US"/>
      </w:rPr>
      <w:drawing>
        <wp:anchor distT="0" distB="0" distL="114300" distR="114300" simplePos="0" relativeHeight="251664384" behindDoc="1" locked="0" layoutInCell="1" allowOverlap="1" wp14:anchorId="1E7EA044" wp14:editId="7AD7230C">
          <wp:simplePos x="0" y="0"/>
          <wp:positionH relativeFrom="page">
            <wp:posOffset>5220970</wp:posOffset>
          </wp:positionH>
          <wp:positionV relativeFrom="page">
            <wp:posOffset>540385</wp:posOffset>
          </wp:positionV>
          <wp:extent cx="1799640" cy="37224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anced horizontal master-rgb.jpg"/>
                  <pic:cNvPicPr/>
                </pic:nvPicPr>
                <pic:blipFill>
                  <a:blip r:embed="rId1"/>
                  <a:stretch>
                    <a:fillRect/>
                  </a:stretch>
                </pic:blipFill>
                <pic:spPr>
                  <a:xfrm>
                    <a:off x="0" y="0"/>
                    <a:ext cx="1799640" cy="37224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68" w:rsidRDefault="0054199E">
    <w:pPr>
      <w:pStyle w:val="Header"/>
    </w:pPr>
    <w:r>
      <w:rPr>
        <w:noProof/>
        <w:lang w:val="en-US"/>
      </w:rPr>
      <w:drawing>
        <wp:anchor distT="0" distB="0" distL="114300" distR="114300" simplePos="0" relativeHeight="251662336" behindDoc="1" locked="0" layoutInCell="1" allowOverlap="1">
          <wp:simplePos x="0" y="0"/>
          <wp:positionH relativeFrom="page">
            <wp:posOffset>5220970</wp:posOffset>
          </wp:positionH>
          <wp:positionV relativeFrom="page">
            <wp:posOffset>540385</wp:posOffset>
          </wp:positionV>
          <wp:extent cx="1800000" cy="37224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anced horizontal master-rgb.jpg"/>
                  <pic:cNvPicPr/>
                </pic:nvPicPr>
                <pic:blipFill>
                  <a:blip r:embed="rId1"/>
                  <a:stretch>
                    <a:fillRect/>
                  </a:stretch>
                </pic:blipFill>
                <pic:spPr>
                  <a:xfrm>
                    <a:off x="0" y="0"/>
                    <a:ext cx="1800000" cy="37224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C1B" w:rsidRDefault="0054199E">
    <w:pPr>
      <w:pStyle w:val="Header"/>
    </w:pPr>
    <w:r>
      <w:rPr>
        <w:noProof/>
        <w:lang w:val="en-US"/>
      </w:rPr>
      <w:drawing>
        <wp:anchor distT="0" distB="0" distL="114300" distR="114300" simplePos="0" relativeHeight="251668480" behindDoc="1" locked="0" layoutInCell="1" allowOverlap="1" wp14:anchorId="1E7EA044" wp14:editId="7AD7230C">
          <wp:simplePos x="0" y="0"/>
          <wp:positionH relativeFrom="page">
            <wp:posOffset>5220970</wp:posOffset>
          </wp:positionH>
          <wp:positionV relativeFrom="page">
            <wp:posOffset>540385</wp:posOffset>
          </wp:positionV>
          <wp:extent cx="1799640" cy="372240"/>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anced horizontal master-rgb.jpg"/>
                  <pic:cNvPicPr/>
                </pic:nvPicPr>
                <pic:blipFill>
                  <a:blip r:embed="rId1"/>
                  <a:stretch>
                    <a:fillRect/>
                  </a:stretch>
                </pic:blipFill>
                <pic:spPr>
                  <a:xfrm>
                    <a:off x="0" y="0"/>
                    <a:ext cx="1799640" cy="37224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2FB" w:rsidRDefault="0054199E">
    <w:pPr>
      <w:pStyle w:val="Header"/>
    </w:pPr>
    <w:r>
      <w:rPr>
        <w:noProof/>
        <w:lang w:val="en-US"/>
      </w:rPr>
      <w:drawing>
        <wp:anchor distT="0" distB="0" distL="114300" distR="114300" simplePos="0" relativeHeight="251666432" behindDoc="1" locked="0" layoutInCell="1" allowOverlap="1" wp14:anchorId="1E7EA044" wp14:editId="7AD7230C">
          <wp:simplePos x="0" y="0"/>
          <wp:positionH relativeFrom="page">
            <wp:posOffset>5220970</wp:posOffset>
          </wp:positionH>
          <wp:positionV relativeFrom="page">
            <wp:posOffset>540385</wp:posOffset>
          </wp:positionV>
          <wp:extent cx="1799640" cy="372240"/>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anced horizontal master-rgb.jpg"/>
                  <pic:cNvPicPr/>
                </pic:nvPicPr>
                <pic:blipFill>
                  <a:blip r:embed="rId1"/>
                  <a:stretch>
                    <a:fillRect/>
                  </a:stretch>
                </pic:blipFill>
                <pic:spPr>
                  <a:xfrm>
                    <a:off x="0" y="0"/>
                    <a:ext cx="1799640" cy="37224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F8" w:rsidRDefault="004853C6">
    <w:pPr>
      <w:pStyle w:val="Header"/>
    </w:pPr>
    <w:sdt>
      <w:sdtPr>
        <w:alias w:val="Title"/>
        <w:tag w:val=""/>
        <w:id w:val="-1948841145"/>
        <w:placeholder>
          <w:docPart w:val="A5E2BF6081E44DADB74258B8AE3EE65D"/>
        </w:placeholder>
        <w:dataBinding w:prefixMappings="xmlns:ns0='http://purl.org/dc/elements/1.1/' xmlns:ns1='http://schemas.openxmlformats.org/package/2006/metadata/core-properties' " w:xpath="/ns1:coreProperties[1]/ns0:title[1]" w:storeItemID="{6C3C8BC8-F283-45AE-878A-BAB7291924A1}"/>
        <w:text/>
      </w:sdtPr>
      <w:sdtContent>
        <w:r>
          <w:t>Exchequer 2016 R2 - eRCT Plug-in</w:t>
        </w:r>
      </w:sdtContent>
    </w:sdt>
    <w:r w:rsidR="0054199E">
      <w:rPr>
        <w:noProof/>
        <w:lang w:val="en-US"/>
      </w:rPr>
      <w:drawing>
        <wp:anchor distT="0" distB="0" distL="114300" distR="114300" simplePos="0" relativeHeight="251672576" behindDoc="1" locked="0" layoutInCell="1" allowOverlap="1" wp14:anchorId="1E7EA044" wp14:editId="7AD7230C">
          <wp:simplePos x="0" y="0"/>
          <wp:positionH relativeFrom="page">
            <wp:posOffset>5220970</wp:posOffset>
          </wp:positionH>
          <wp:positionV relativeFrom="page">
            <wp:posOffset>540385</wp:posOffset>
          </wp:positionV>
          <wp:extent cx="1799640" cy="372240"/>
          <wp:effectExtent l="0" t="0" r="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anced horizontal master-rgb.jpg"/>
                  <pic:cNvPicPr/>
                </pic:nvPicPr>
                <pic:blipFill>
                  <a:blip r:embed="rId1"/>
                  <a:stretch>
                    <a:fillRect/>
                  </a:stretch>
                </pic:blipFill>
                <pic:spPr>
                  <a:xfrm>
                    <a:off x="0" y="0"/>
                    <a:ext cx="1799640" cy="37224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E8E" w:rsidRDefault="00024E8E">
    <w:pPr>
      <w:pStyle w:val="Header"/>
    </w:pPr>
    <w:r>
      <w:fldChar w:fldCharType="begin"/>
    </w:r>
    <w:r>
      <w:instrText xml:space="preserve"> docvariable Title </w:instrText>
    </w:r>
    <w:r>
      <w:fldChar w:fldCharType="separate"/>
    </w:r>
    <w:r w:rsidR="007015CC">
      <w:t xml:space="preserve">Exchequer 2016 R2 - </w:t>
    </w:r>
    <w:r w:rsidR="00306249">
      <w:t>eRCT Plug-in</w:t>
    </w:r>
    <w:r>
      <w:fldChar w:fldCharType="end"/>
    </w:r>
    <w:r w:rsidR="0054199E">
      <w:rPr>
        <w:noProof/>
        <w:lang w:val="en-US"/>
      </w:rPr>
      <w:drawing>
        <wp:anchor distT="0" distB="0" distL="114300" distR="114300" simplePos="0" relativeHeight="251670528" behindDoc="1" locked="0" layoutInCell="1" allowOverlap="1" wp14:anchorId="1E7EA044" wp14:editId="7AD7230C">
          <wp:simplePos x="0" y="0"/>
          <wp:positionH relativeFrom="page">
            <wp:posOffset>5220970</wp:posOffset>
          </wp:positionH>
          <wp:positionV relativeFrom="page">
            <wp:posOffset>540385</wp:posOffset>
          </wp:positionV>
          <wp:extent cx="1799640" cy="372240"/>
          <wp:effectExtent l="0" t="0" r="0"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anced horizontal master-rgb.jpg"/>
                  <pic:cNvPicPr/>
                </pic:nvPicPr>
                <pic:blipFill>
                  <a:blip r:embed="rId1"/>
                  <a:stretch>
                    <a:fillRect/>
                  </a:stretch>
                </pic:blipFill>
                <pic:spPr>
                  <a:xfrm>
                    <a:off x="0" y="0"/>
                    <a:ext cx="1799640" cy="372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CF293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09C30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E028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8DA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56B0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06AD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4C1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60C5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4522A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E21A62"/>
    <w:lvl w:ilvl="0">
      <w:start w:val="1"/>
      <w:numFmt w:val="bullet"/>
      <w:lvlText w:val=""/>
      <w:lvlJc w:val="left"/>
      <w:pPr>
        <w:tabs>
          <w:tab w:val="num" w:pos="284"/>
        </w:tabs>
        <w:ind w:left="284" w:hanging="284"/>
      </w:pPr>
      <w:rPr>
        <w:rFonts w:ascii="Symbol" w:hAnsi="Symbol" w:hint="default"/>
      </w:rPr>
    </w:lvl>
  </w:abstractNum>
  <w:abstractNum w:abstractNumId="10" w15:restartNumberingAfterBreak="0">
    <w:nsid w:val="0066007A"/>
    <w:multiLevelType w:val="multilevel"/>
    <w:tmpl w:val="227AF02E"/>
    <w:styleLink w:val="ACSTickBullets"/>
    <w:lvl w:ilvl="0">
      <w:start w:val="1"/>
      <w:numFmt w:val="bullet"/>
      <w:pStyle w:val="BulletTick"/>
      <w:lvlText w:val=""/>
      <w:lvlJc w:val="left"/>
      <w:pPr>
        <w:tabs>
          <w:tab w:val="num" w:pos="357"/>
        </w:tabs>
        <w:ind w:left="360" w:hanging="360"/>
      </w:pPr>
      <w:rPr>
        <w:rFonts w:ascii="Wingdings" w:hAnsi="Wingdings" w:hint="default"/>
        <w:color w:val="5A5A5A"/>
      </w:rPr>
    </w:lvl>
    <w:lvl w:ilvl="1">
      <w:start w:val="1"/>
      <w:numFmt w:val="bullet"/>
      <w:lvlText w:val=""/>
      <w:lvlJc w:val="left"/>
      <w:pPr>
        <w:tabs>
          <w:tab w:val="num" w:pos="720"/>
        </w:tabs>
        <w:ind w:left="720" w:hanging="360"/>
      </w:pPr>
      <w:rPr>
        <w:rFonts w:ascii="Wingdings" w:hAnsi="Wingdings" w:hint="default"/>
        <w:color w:val="5A5A5A"/>
      </w:rPr>
    </w:lvl>
    <w:lvl w:ilvl="2">
      <w:start w:val="1"/>
      <w:numFmt w:val="bullet"/>
      <w:lvlText w:val=""/>
      <w:lvlJc w:val="left"/>
      <w:pPr>
        <w:tabs>
          <w:tab w:val="num" w:pos="1077"/>
        </w:tabs>
        <w:ind w:left="1080" w:hanging="360"/>
      </w:pPr>
      <w:rPr>
        <w:rFonts w:ascii="Wingdings" w:hAnsi="Wingdings" w:hint="default"/>
        <w:color w:val="5A5A5A"/>
      </w:rPr>
    </w:lvl>
    <w:lvl w:ilvl="3">
      <w:start w:val="1"/>
      <w:numFmt w:val="bullet"/>
      <w:lvlText w:val=""/>
      <w:lvlJc w:val="left"/>
      <w:pPr>
        <w:tabs>
          <w:tab w:val="num" w:pos="1440"/>
        </w:tabs>
        <w:ind w:left="1440" w:hanging="360"/>
      </w:pPr>
      <w:rPr>
        <w:rFonts w:ascii="Wingdings" w:hAnsi="Wingdings" w:hint="default"/>
        <w:color w:val="5A5A5A"/>
      </w:rPr>
    </w:lvl>
    <w:lvl w:ilvl="4">
      <w:start w:val="1"/>
      <w:numFmt w:val="bullet"/>
      <w:lvlText w:val=""/>
      <w:lvlJc w:val="left"/>
      <w:pPr>
        <w:tabs>
          <w:tab w:val="num" w:pos="1797"/>
        </w:tabs>
        <w:ind w:left="1800" w:hanging="360"/>
      </w:pPr>
      <w:rPr>
        <w:rFonts w:ascii="Wingdings" w:hAnsi="Wingdings" w:hint="default"/>
        <w:color w:val="5A5A5A"/>
      </w:rPr>
    </w:lvl>
    <w:lvl w:ilvl="5">
      <w:start w:val="1"/>
      <w:numFmt w:val="bullet"/>
      <w:lvlText w:val=""/>
      <w:lvlJc w:val="left"/>
      <w:pPr>
        <w:ind w:left="2160" w:hanging="360"/>
      </w:pPr>
      <w:rPr>
        <w:rFonts w:ascii="Wingdings" w:hAnsi="Wingdings" w:hint="default"/>
        <w:color w:val="5A5A5A"/>
      </w:rPr>
    </w:lvl>
    <w:lvl w:ilvl="6">
      <w:start w:val="1"/>
      <w:numFmt w:val="bullet"/>
      <w:lvlText w:val=""/>
      <w:lvlJc w:val="left"/>
      <w:pPr>
        <w:ind w:left="2520" w:hanging="360"/>
      </w:pPr>
      <w:rPr>
        <w:rFonts w:ascii="Wingdings" w:hAnsi="Wingdings" w:hint="default"/>
        <w:color w:val="5A5A5A"/>
      </w:rPr>
    </w:lvl>
    <w:lvl w:ilvl="7">
      <w:start w:val="1"/>
      <w:numFmt w:val="bullet"/>
      <w:lvlText w:val=""/>
      <w:lvlJc w:val="left"/>
      <w:pPr>
        <w:tabs>
          <w:tab w:val="num" w:pos="2880"/>
        </w:tabs>
        <w:ind w:left="2880" w:hanging="360"/>
      </w:pPr>
      <w:rPr>
        <w:rFonts w:ascii="Wingdings" w:hAnsi="Wingdings" w:hint="default"/>
        <w:color w:val="5A5A5A"/>
      </w:rPr>
    </w:lvl>
    <w:lvl w:ilvl="8">
      <w:start w:val="1"/>
      <w:numFmt w:val="bullet"/>
      <w:lvlText w:val=""/>
      <w:lvlJc w:val="left"/>
      <w:pPr>
        <w:tabs>
          <w:tab w:val="num" w:pos="3238"/>
        </w:tabs>
        <w:ind w:left="3240" w:hanging="360"/>
      </w:pPr>
      <w:rPr>
        <w:rFonts w:ascii="Wingdings" w:hAnsi="Wingdings" w:hint="default"/>
        <w:color w:val="5A5A5A"/>
      </w:rPr>
    </w:lvl>
  </w:abstractNum>
  <w:abstractNum w:abstractNumId="11" w15:restartNumberingAfterBreak="0">
    <w:nsid w:val="0C780D79"/>
    <w:multiLevelType w:val="multilevel"/>
    <w:tmpl w:val="F5E0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55274"/>
    <w:multiLevelType w:val="multilevel"/>
    <w:tmpl w:val="82C094C6"/>
    <w:lvl w:ilvl="0">
      <w:start w:val="1"/>
      <w:numFmt w:val="bullet"/>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8" w:hanging="284"/>
      </w:pPr>
      <w:rPr>
        <w:rFonts w:ascii="Symbol" w:hAnsi="Symbol" w:hint="default"/>
        <w:color w:val="auto"/>
      </w:rPr>
    </w:lvl>
    <w:lvl w:ilvl="2">
      <w:start w:val="1"/>
      <w:numFmt w:val="bullet"/>
      <w:lvlText w:val=""/>
      <w:lvlJc w:val="left"/>
      <w:pPr>
        <w:tabs>
          <w:tab w:val="num" w:pos="851"/>
        </w:tabs>
        <w:ind w:left="852" w:hanging="284"/>
      </w:pPr>
      <w:rPr>
        <w:rFonts w:ascii="Symbol" w:hAnsi="Symbol" w:hint="default"/>
        <w:color w:val="auto"/>
      </w:rPr>
    </w:lvl>
    <w:lvl w:ilvl="3">
      <w:start w:val="1"/>
      <w:numFmt w:val="bullet"/>
      <w:lvlText w:val=""/>
      <w:lvlJc w:val="left"/>
      <w:pPr>
        <w:tabs>
          <w:tab w:val="num" w:pos="1134"/>
        </w:tabs>
        <w:ind w:left="1136" w:hanging="284"/>
      </w:pPr>
      <w:rPr>
        <w:rFonts w:ascii="Symbol" w:hAnsi="Symbol" w:hint="default"/>
        <w:color w:val="auto"/>
      </w:rPr>
    </w:lvl>
    <w:lvl w:ilvl="4">
      <w:start w:val="1"/>
      <w:numFmt w:val="bullet"/>
      <w:lvlText w:val=""/>
      <w:lvlJc w:val="left"/>
      <w:pPr>
        <w:tabs>
          <w:tab w:val="num" w:pos="1418"/>
        </w:tabs>
        <w:ind w:left="1420" w:hanging="284"/>
      </w:pPr>
      <w:rPr>
        <w:rFonts w:ascii="Symbol" w:hAnsi="Symbol" w:hint="default"/>
        <w:color w:val="auto"/>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3" w15:restartNumberingAfterBreak="0">
    <w:nsid w:val="1F261F06"/>
    <w:multiLevelType w:val="multilevel"/>
    <w:tmpl w:val="06006978"/>
    <w:styleLink w:val="ACSBullets"/>
    <w:lvl w:ilvl="0">
      <w:start w:val="1"/>
      <w:numFmt w:val="bullet"/>
      <w:pStyle w:val="BulletRound"/>
      <w:lvlText w:val=""/>
      <w:lvlJc w:val="left"/>
      <w:pPr>
        <w:tabs>
          <w:tab w:val="num" w:pos="357"/>
        </w:tabs>
        <w:ind w:left="357" w:hanging="357"/>
      </w:pPr>
      <w:rPr>
        <w:rFonts w:ascii="Symbol" w:hAnsi="Symbol" w:hint="default"/>
        <w:color w:val="DC4405" w:themeColor="text2"/>
        <w:sz w:val="28"/>
      </w:rPr>
    </w:lvl>
    <w:lvl w:ilvl="1">
      <w:start w:val="1"/>
      <w:numFmt w:val="bullet"/>
      <w:lvlText w:val=""/>
      <w:lvlJc w:val="left"/>
      <w:pPr>
        <w:tabs>
          <w:tab w:val="num" w:pos="720"/>
        </w:tabs>
        <w:ind w:left="720" w:hanging="363"/>
      </w:pPr>
      <w:rPr>
        <w:rFonts w:ascii="Symbol" w:hAnsi="Symbol" w:hint="default"/>
        <w:color w:val="DC4405" w:themeColor="text2"/>
        <w:sz w:val="28"/>
      </w:rPr>
    </w:lvl>
    <w:lvl w:ilvl="2">
      <w:start w:val="1"/>
      <w:numFmt w:val="bullet"/>
      <w:lvlText w:val=""/>
      <w:lvlJc w:val="left"/>
      <w:pPr>
        <w:tabs>
          <w:tab w:val="num" w:pos="1077"/>
        </w:tabs>
        <w:ind w:left="1077" w:hanging="357"/>
      </w:pPr>
      <w:rPr>
        <w:rFonts w:ascii="Symbol" w:hAnsi="Symbol" w:hint="default"/>
        <w:color w:val="DC4405" w:themeColor="text2"/>
        <w:sz w:val="28"/>
      </w:rPr>
    </w:lvl>
    <w:lvl w:ilvl="3">
      <w:start w:val="1"/>
      <w:numFmt w:val="bullet"/>
      <w:lvlText w:val=""/>
      <w:lvlJc w:val="left"/>
      <w:pPr>
        <w:tabs>
          <w:tab w:val="num" w:pos="1440"/>
        </w:tabs>
        <w:ind w:left="1440" w:hanging="363"/>
      </w:pPr>
      <w:rPr>
        <w:rFonts w:ascii="Symbol" w:hAnsi="Symbol" w:hint="default"/>
        <w:color w:val="DC4405" w:themeColor="text2"/>
        <w:sz w:val="28"/>
      </w:rPr>
    </w:lvl>
    <w:lvl w:ilvl="4">
      <w:start w:val="1"/>
      <w:numFmt w:val="bullet"/>
      <w:lvlText w:val=""/>
      <w:lvlJc w:val="left"/>
      <w:pPr>
        <w:tabs>
          <w:tab w:val="num" w:pos="1797"/>
        </w:tabs>
        <w:ind w:left="1797" w:hanging="357"/>
      </w:pPr>
      <w:rPr>
        <w:rFonts w:ascii="Symbol" w:hAnsi="Symbol" w:hint="default"/>
        <w:color w:val="DC4405" w:themeColor="text2"/>
        <w:sz w:val="28"/>
      </w:rPr>
    </w:lvl>
    <w:lvl w:ilvl="5">
      <w:start w:val="1"/>
      <w:numFmt w:val="bullet"/>
      <w:lvlText w:val=""/>
      <w:lvlJc w:val="left"/>
      <w:pPr>
        <w:tabs>
          <w:tab w:val="num" w:pos="2160"/>
        </w:tabs>
        <w:ind w:left="2160" w:hanging="363"/>
      </w:pPr>
      <w:rPr>
        <w:rFonts w:ascii="Symbol" w:hAnsi="Symbol" w:hint="default"/>
        <w:color w:val="DC4405" w:themeColor="text2"/>
        <w:sz w:val="28"/>
      </w:rPr>
    </w:lvl>
    <w:lvl w:ilvl="6">
      <w:start w:val="1"/>
      <w:numFmt w:val="bullet"/>
      <w:lvlText w:val=""/>
      <w:lvlJc w:val="left"/>
      <w:pPr>
        <w:tabs>
          <w:tab w:val="num" w:pos="2518"/>
        </w:tabs>
        <w:ind w:left="2518" w:hanging="358"/>
      </w:pPr>
      <w:rPr>
        <w:rFonts w:ascii="Symbol" w:hAnsi="Symbol" w:hint="default"/>
        <w:color w:val="DC4405" w:themeColor="text2"/>
        <w:sz w:val="28"/>
      </w:rPr>
    </w:lvl>
    <w:lvl w:ilvl="7">
      <w:start w:val="1"/>
      <w:numFmt w:val="bullet"/>
      <w:lvlText w:val=""/>
      <w:lvlJc w:val="left"/>
      <w:pPr>
        <w:tabs>
          <w:tab w:val="num" w:pos="2880"/>
        </w:tabs>
        <w:ind w:left="2880" w:hanging="362"/>
      </w:pPr>
      <w:rPr>
        <w:rFonts w:ascii="Symbol" w:hAnsi="Symbol" w:hint="default"/>
        <w:color w:val="DC4405" w:themeColor="text2"/>
        <w:sz w:val="28"/>
      </w:rPr>
    </w:lvl>
    <w:lvl w:ilvl="8">
      <w:start w:val="1"/>
      <w:numFmt w:val="bullet"/>
      <w:lvlText w:val=""/>
      <w:lvlJc w:val="left"/>
      <w:pPr>
        <w:tabs>
          <w:tab w:val="num" w:pos="3238"/>
        </w:tabs>
        <w:ind w:left="3238" w:hanging="358"/>
      </w:pPr>
      <w:rPr>
        <w:rFonts w:ascii="Symbol" w:hAnsi="Symbol" w:hint="default"/>
        <w:color w:val="DC4405" w:themeColor="text2"/>
        <w:sz w:val="28"/>
      </w:rPr>
    </w:lvl>
  </w:abstractNum>
  <w:abstractNum w:abstractNumId="14" w15:restartNumberingAfterBreak="0">
    <w:nsid w:val="219170AC"/>
    <w:multiLevelType w:val="multilevel"/>
    <w:tmpl w:val="6D2EFDE2"/>
    <w:lvl w:ilvl="0">
      <w:start w:val="1"/>
      <w:numFmt w:val="decimal"/>
      <w:lvlText w:val="%1.0"/>
      <w:lvlJc w:val="left"/>
      <w:pPr>
        <w:ind w:left="-534" w:hanging="600"/>
      </w:pPr>
      <w:rPr>
        <w:rFonts w:hint="default"/>
      </w:rPr>
    </w:lvl>
    <w:lvl w:ilvl="1">
      <w:start w:val="1"/>
      <w:numFmt w:val="decimal"/>
      <w:lvlText w:val="%1.%2"/>
      <w:lvlJc w:val="left"/>
      <w:pPr>
        <w:ind w:left="186" w:hanging="60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66" w:hanging="720"/>
      </w:pPr>
      <w:rPr>
        <w:rFonts w:hint="default"/>
      </w:rPr>
    </w:lvl>
    <w:lvl w:ilvl="5">
      <w:start w:val="1"/>
      <w:numFmt w:val="decimal"/>
      <w:lvlText w:val="%1.%2.%3.%4.%5.%6"/>
      <w:lvlJc w:val="left"/>
      <w:pPr>
        <w:ind w:left="3546" w:hanging="1080"/>
      </w:pPr>
      <w:rPr>
        <w:rFonts w:hint="default"/>
      </w:rPr>
    </w:lvl>
    <w:lvl w:ilvl="6">
      <w:start w:val="1"/>
      <w:numFmt w:val="decimal"/>
      <w:lvlText w:val="%1.%2.%3.%4.%5.%6.%7"/>
      <w:lvlJc w:val="left"/>
      <w:pPr>
        <w:ind w:left="4266" w:hanging="108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066" w:hanging="1440"/>
      </w:pPr>
      <w:rPr>
        <w:rFonts w:hint="default"/>
      </w:rPr>
    </w:lvl>
  </w:abstractNum>
  <w:abstractNum w:abstractNumId="15" w15:restartNumberingAfterBreak="0">
    <w:nsid w:val="260010BE"/>
    <w:multiLevelType w:val="multilevel"/>
    <w:tmpl w:val="D50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7006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FDB2515"/>
    <w:multiLevelType w:val="multilevel"/>
    <w:tmpl w:val="C0B2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971E7"/>
    <w:multiLevelType w:val="multilevel"/>
    <w:tmpl w:val="D7F8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41744"/>
    <w:multiLevelType w:val="multilevel"/>
    <w:tmpl w:val="EB36F652"/>
    <w:styleLink w:val="ACSTableBullets"/>
    <w:lvl w:ilvl="0">
      <w:start w:val="1"/>
      <w:numFmt w:val="bullet"/>
      <w:pStyle w:val="BulletRoundTable"/>
      <w:lvlText w:val=""/>
      <w:lvlJc w:val="left"/>
      <w:pPr>
        <w:tabs>
          <w:tab w:val="num" w:pos="357"/>
        </w:tabs>
        <w:ind w:left="360" w:hanging="360"/>
      </w:pPr>
      <w:rPr>
        <w:rFonts w:ascii="Symbol" w:hAnsi="Symbol" w:hint="default"/>
        <w:color w:val="DC4405" w:themeColor="text2"/>
        <w:sz w:val="28"/>
      </w:rPr>
    </w:lvl>
    <w:lvl w:ilvl="1">
      <w:start w:val="1"/>
      <w:numFmt w:val="bullet"/>
      <w:lvlText w:val=""/>
      <w:lvlJc w:val="left"/>
      <w:pPr>
        <w:tabs>
          <w:tab w:val="num" w:pos="720"/>
        </w:tabs>
        <w:ind w:left="720" w:hanging="360"/>
      </w:pPr>
      <w:rPr>
        <w:rFonts w:ascii="Symbol" w:hAnsi="Symbol" w:hint="default"/>
        <w:color w:val="DC4405" w:themeColor="text2"/>
        <w:sz w:val="28"/>
      </w:rPr>
    </w:lvl>
    <w:lvl w:ilvl="2">
      <w:start w:val="1"/>
      <w:numFmt w:val="bullet"/>
      <w:lvlText w:val=""/>
      <w:lvlJc w:val="left"/>
      <w:pPr>
        <w:tabs>
          <w:tab w:val="num" w:pos="1077"/>
        </w:tabs>
        <w:ind w:left="1080" w:hanging="360"/>
      </w:pPr>
      <w:rPr>
        <w:rFonts w:ascii="Symbol" w:hAnsi="Symbol" w:hint="default"/>
        <w:color w:val="DC4405" w:themeColor="text2"/>
        <w:sz w:val="28"/>
      </w:rPr>
    </w:lvl>
    <w:lvl w:ilvl="3">
      <w:start w:val="1"/>
      <w:numFmt w:val="bullet"/>
      <w:lvlText w:val=""/>
      <w:lvlJc w:val="left"/>
      <w:pPr>
        <w:tabs>
          <w:tab w:val="num" w:pos="1440"/>
        </w:tabs>
        <w:ind w:left="1440" w:hanging="360"/>
      </w:pPr>
      <w:rPr>
        <w:rFonts w:ascii="Symbol" w:hAnsi="Symbol" w:hint="default"/>
        <w:color w:val="DC4405" w:themeColor="text2"/>
        <w:sz w:val="28"/>
      </w:rPr>
    </w:lvl>
    <w:lvl w:ilvl="4">
      <w:start w:val="1"/>
      <w:numFmt w:val="bullet"/>
      <w:lvlText w:val=""/>
      <w:lvlJc w:val="left"/>
      <w:pPr>
        <w:tabs>
          <w:tab w:val="num" w:pos="1797"/>
        </w:tabs>
        <w:ind w:left="1800" w:hanging="360"/>
      </w:pPr>
      <w:rPr>
        <w:rFonts w:ascii="Symbol" w:hAnsi="Symbol" w:hint="default"/>
        <w:color w:val="DC4405" w:themeColor="text2"/>
        <w:sz w:val="28"/>
      </w:rPr>
    </w:lvl>
    <w:lvl w:ilvl="5">
      <w:start w:val="1"/>
      <w:numFmt w:val="bullet"/>
      <w:lvlText w:val=""/>
      <w:lvlJc w:val="left"/>
      <w:pPr>
        <w:tabs>
          <w:tab w:val="num" w:pos="2160"/>
        </w:tabs>
        <w:ind w:left="2160" w:hanging="360"/>
      </w:pPr>
      <w:rPr>
        <w:rFonts w:ascii="Symbol" w:hAnsi="Symbol" w:hint="default"/>
        <w:color w:val="DC4405" w:themeColor="text2"/>
        <w:sz w:val="28"/>
      </w:rPr>
    </w:lvl>
    <w:lvl w:ilvl="6">
      <w:start w:val="1"/>
      <w:numFmt w:val="bullet"/>
      <w:lvlText w:val=""/>
      <w:lvlJc w:val="left"/>
      <w:pPr>
        <w:tabs>
          <w:tab w:val="num" w:pos="2518"/>
        </w:tabs>
        <w:ind w:left="2520" w:hanging="360"/>
      </w:pPr>
      <w:rPr>
        <w:rFonts w:ascii="Symbol" w:hAnsi="Symbol" w:hint="default"/>
        <w:color w:val="DC4405" w:themeColor="text2"/>
        <w:sz w:val="28"/>
      </w:rPr>
    </w:lvl>
    <w:lvl w:ilvl="7">
      <w:start w:val="1"/>
      <w:numFmt w:val="bullet"/>
      <w:lvlText w:val=""/>
      <w:lvlJc w:val="left"/>
      <w:pPr>
        <w:tabs>
          <w:tab w:val="num" w:pos="2880"/>
        </w:tabs>
        <w:ind w:left="2880" w:hanging="360"/>
      </w:pPr>
      <w:rPr>
        <w:rFonts w:ascii="Symbol" w:hAnsi="Symbol" w:hint="default"/>
        <w:color w:val="DC4405" w:themeColor="text2"/>
        <w:sz w:val="28"/>
      </w:rPr>
    </w:lvl>
    <w:lvl w:ilvl="8">
      <w:start w:val="1"/>
      <w:numFmt w:val="bullet"/>
      <w:lvlText w:val=""/>
      <w:lvlJc w:val="left"/>
      <w:pPr>
        <w:tabs>
          <w:tab w:val="num" w:pos="3238"/>
        </w:tabs>
        <w:ind w:left="3240" w:hanging="360"/>
      </w:pPr>
      <w:rPr>
        <w:rFonts w:ascii="Symbol" w:hAnsi="Symbol" w:hint="default"/>
        <w:color w:val="DC4405" w:themeColor="text2"/>
        <w:sz w:val="28"/>
      </w:rPr>
    </w:lvl>
  </w:abstractNum>
  <w:abstractNum w:abstractNumId="20" w15:restartNumberingAfterBreak="0">
    <w:nsid w:val="409C69E3"/>
    <w:multiLevelType w:val="multilevel"/>
    <w:tmpl w:val="9E28CDA0"/>
    <w:styleLink w:val="ACSBombBullets"/>
    <w:lvl w:ilvl="0">
      <w:start w:val="1"/>
      <w:numFmt w:val="bullet"/>
      <w:pStyle w:val="BulletBomb"/>
      <w:lvlText w:val=""/>
      <w:lvlJc w:val="left"/>
      <w:pPr>
        <w:tabs>
          <w:tab w:val="num" w:pos="357"/>
        </w:tabs>
        <w:ind w:left="360" w:hanging="360"/>
      </w:pPr>
      <w:rPr>
        <w:rFonts w:ascii="Wingdings" w:hAnsi="Wingdings" w:hint="default"/>
        <w:color w:val="5A5A5A"/>
      </w:rPr>
    </w:lvl>
    <w:lvl w:ilvl="1">
      <w:start w:val="1"/>
      <w:numFmt w:val="bullet"/>
      <w:lvlText w:val=""/>
      <w:lvlJc w:val="left"/>
      <w:pPr>
        <w:tabs>
          <w:tab w:val="num" w:pos="720"/>
        </w:tabs>
        <w:ind w:left="720" w:hanging="360"/>
      </w:pPr>
      <w:rPr>
        <w:rFonts w:ascii="Wingdings" w:hAnsi="Wingdings" w:hint="default"/>
        <w:color w:val="5A5A5A"/>
      </w:rPr>
    </w:lvl>
    <w:lvl w:ilvl="2">
      <w:start w:val="1"/>
      <w:numFmt w:val="bullet"/>
      <w:lvlText w:val=""/>
      <w:lvlJc w:val="left"/>
      <w:pPr>
        <w:tabs>
          <w:tab w:val="num" w:pos="1077"/>
        </w:tabs>
        <w:ind w:left="1080" w:hanging="360"/>
      </w:pPr>
      <w:rPr>
        <w:rFonts w:ascii="Wingdings" w:hAnsi="Wingdings" w:hint="default"/>
        <w:color w:val="5A5A5A"/>
      </w:rPr>
    </w:lvl>
    <w:lvl w:ilvl="3">
      <w:start w:val="1"/>
      <w:numFmt w:val="bullet"/>
      <w:lvlText w:val=""/>
      <w:lvlJc w:val="left"/>
      <w:pPr>
        <w:tabs>
          <w:tab w:val="num" w:pos="1440"/>
        </w:tabs>
        <w:ind w:left="1440" w:hanging="360"/>
      </w:pPr>
      <w:rPr>
        <w:rFonts w:ascii="Wingdings" w:hAnsi="Wingdings" w:hint="default"/>
        <w:color w:val="5A5A5A"/>
      </w:rPr>
    </w:lvl>
    <w:lvl w:ilvl="4">
      <w:start w:val="1"/>
      <w:numFmt w:val="bullet"/>
      <w:lvlText w:val=""/>
      <w:lvlJc w:val="left"/>
      <w:pPr>
        <w:tabs>
          <w:tab w:val="num" w:pos="1797"/>
        </w:tabs>
        <w:ind w:left="1800" w:hanging="360"/>
      </w:pPr>
      <w:rPr>
        <w:rFonts w:ascii="Wingdings" w:hAnsi="Wingdings" w:hint="default"/>
        <w:color w:val="5A5A5A"/>
      </w:rPr>
    </w:lvl>
    <w:lvl w:ilvl="5">
      <w:start w:val="1"/>
      <w:numFmt w:val="bullet"/>
      <w:lvlText w:val=""/>
      <w:lvlJc w:val="left"/>
      <w:pPr>
        <w:tabs>
          <w:tab w:val="num" w:pos="2160"/>
        </w:tabs>
        <w:ind w:left="2160" w:hanging="360"/>
      </w:pPr>
      <w:rPr>
        <w:rFonts w:ascii="Wingdings" w:hAnsi="Wingdings" w:hint="default"/>
        <w:color w:val="5A5A5A"/>
      </w:rPr>
    </w:lvl>
    <w:lvl w:ilvl="6">
      <w:start w:val="1"/>
      <w:numFmt w:val="bullet"/>
      <w:lvlText w:val=""/>
      <w:lvlJc w:val="left"/>
      <w:pPr>
        <w:tabs>
          <w:tab w:val="num" w:pos="2518"/>
        </w:tabs>
        <w:ind w:left="2520" w:hanging="360"/>
      </w:pPr>
      <w:rPr>
        <w:rFonts w:ascii="Wingdings" w:hAnsi="Wingdings" w:hint="default"/>
        <w:color w:val="5A5A5A"/>
      </w:rPr>
    </w:lvl>
    <w:lvl w:ilvl="7">
      <w:start w:val="1"/>
      <w:numFmt w:val="bullet"/>
      <w:lvlText w:val=""/>
      <w:lvlJc w:val="left"/>
      <w:pPr>
        <w:tabs>
          <w:tab w:val="num" w:pos="2880"/>
        </w:tabs>
        <w:ind w:left="2880" w:hanging="360"/>
      </w:pPr>
      <w:rPr>
        <w:rFonts w:ascii="Wingdings" w:hAnsi="Wingdings" w:hint="default"/>
        <w:color w:val="5A5A5A"/>
      </w:rPr>
    </w:lvl>
    <w:lvl w:ilvl="8">
      <w:start w:val="1"/>
      <w:numFmt w:val="bullet"/>
      <w:lvlText w:val=""/>
      <w:lvlJc w:val="left"/>
      <w:pPr>
        <w:tabs>
          <w:tab w:val="num" w:pos="3238"/>
        </w:tabs>
        <w:ind w:left="3240" w:hanging="360"/>
      </w:pPr>
      <w:rPr>
        <w:rFonts w:ascii="Wingdings" w:hAnsi="Wingdings" w:hint="default"/>
        <w:color w:val="5A5A5A"/>
      </w:rPr>
    </w:lvl>
  </w:abstractNum>
  <w:abstractNum w:abstractNumId="21" w15:restartNumberingAfterBreak="0">
    <w:nsid w:val="413F5C12"/>
    <w:multiLevelType w:val="multilevel"/>
    <w:tmpl w:val="1CC07B14"/>
    <w:styleLink w:val="ACSTableNumbers"/>
    <w:lvl w:ilvl="0">
      <w:start w:val="1"/>
      <w:numFmt w:val="decimal"/>
      <w:pStyle w:val="BulletNumberedTable"/>
      <w:lvlText w:val="%1."/>
      <w:lvlJc w:val="left"/>
      <w:pPr>
        <w:tabs>
          <w:tab w:val="num" w:pos="357"/>
        </w:tabs>
        <w:ind w:left="360" w:hanging="360"/>
      </w:pPr>
      <w:rPr>
        <w:rFonts w:hint="default"/>
        <w:color w:val="DC4405" w:themeColor="text2"/>
      </w:rPr>
    </w:lvl>
    <w:lvl w:ilvl="1">
      <w:start w:val="1"/>
      <w:numFmt w:val="lowerLetter"/>
      <w:lvlText w:val="%2."/>
      <w:lvlJc w:val="left"/>
      <w:pPr>
        <w:tabs>
          <w:tab w:val="num" w:pos="720"/>
        </w:tabs>
        <w:ind w:left="720" w:hanging="360"/>
      </w:pPr>
      <w:rPr>
        <w:rFonts w:hint="default"/>
        <w:color w:val="DC4405" w:themeColor="text2"/>
      </w:rPr>
    </w:lvl>
    <w:lvl w:ilvl="2">
      <w:start w:val="1"/>
      <w:numFmt w:val="lowerRoman"/>
      <w:lvlText w:val="%3."/>
      <w:lvlJc w:val="left"/>
      <w:pPr>
        <w:tabs>
          <w:tab w:val="num" w:pos="1077"/>
        </w:tabs>
        <w:ind w:left="1080" w:hanging="360"/>
      </w:pPr>
      <w:rPr>
        <w:rFonts w:hint="default"/>
        <w:color w:val="DC4405" w:themeColor="text2"/>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797"/>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18"/>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38"/>
        </w:tabs>
        <w:ind w:left="3240" w:hanging="360"/>
      </w:pPr>
      <w:rPr>
        <w:rFonts w:hint="default"/>
      </w:rPr>
    </w:lvl>
  </w:abstractNum>
  <w:abstractNum w:abstractNumId="22" w15:restartNumberingAfterBreak="0">
    <w:nsid w:val="42CA018F"/>
    <w:multiLevelType w:val="multilevel"/>
    <w:tmpl w:val="BE509EF0"/>
    <w:styleLink w:val="ACSLetterBullets"/>
    <w:lvl w:ilvl="0">
      <w:start w:val="1"/>
      <w:numFmt w:val="lowerLetter"/>
      <w:pStyle w:val="BulletLettered"/>
      <w:lvlText w:val="%1."/>
      <w:lvlJc w:val="left"/>
      <w:pPr>
        <w:tabs>
          <w:tab w:val="num" w:pos="357"/>
        </w:tabs>
        <w:ind w:left="360" w:hanging="360"/>
      </w:pPr>
      <w:rPr>
        <w:rFonts w:hint="default"/>
        <w:color w:val="DC4405" w:themeColor="text2"/>
      </w:rPr>
    </w:lvl>
    <w:lvl w:ilvl="1">
      <w:start w:val="2"/>
      <w:numFmt w:val="lowerLetter"/>
      <w:lvlRestart w:val="0"/>
      <w:lvlText w:val="%2."/>
      <w:lvlJc w:val="left"/>
      <w:pPr>
        <w:tabs>
          <w:tab w:val="num" w:pos="720"/>
        </w:tabs>
        <w:ind w:left="720" w:hanging="360"/>
      </w:pPr>
      <w:rPr>
        <w:rFonts w:hint="default"/>
        <w:color w:val="DC4405" w:themeColor="text2"/>
      </w:rPr>
    </w:lvl>
    <w:lvl w:ilvl="2">
      <w:start w:val="3"/>
      <w:numFmt w:val="lowerLetter"/>
      <w:lvlRestart w:val="0"/>
      <w:lvlText w:val="%3."/>
      <w:lvlJc w:val="left"/>
      <w:pPr>
        <w:tabs>
          <w:tab w:val="num" w:pos="1077"/>
        </w:tabs>
        <w:ind w:left="1080" w:hanging="360"/>
      </w:pPr>
      <w:rPr>
        <w:rFonts w:hint="default"/>
        <w:color w:val="DC4405" w:themeColor="text2"/>
      </w:rPr>
    </w:lvl>
    <w:lvl w:ilvl="3">
      <w:start w:val="4"/>
      <w:numFmt w:val="lowerLetter"/>
      <w:lvlRestart w:val="0"/>
      <w:lvlText w:val="%4."/>
      <w:lvlJc w:val="left"/>
      <w:pPr>
        <w:tabs>
          <w:tab w:val="num" w:pos="1440"/>
        </w:tabs>
        <w:ind w:left="1440" w:hanging="360"/>
      </w:pPr>
      <w:rPr>
        <w:rFonts w:hint="default"/>
        <w:color w:val="DC4405" w:themeColor="text2"/>
      </w:rPr>
    </w:lvl>
    <w:lvl w:ilvl="4">
      <w:start w:val="5"/>
      <w:numFmt w:val="lowerLetter"/>
      <w:lvlRestart w:val="0"/>
      <w:lvlText w:val="%5."/>
      <w:lvlJc w:val="left"/>
      <w:pPr>
        <w:tabs>
          <w:tab w:val="num" w:pos="1797"/>
        </w:tabs>
        <w:ind w:left="1800" w:hanging="360"/>
      </w:pPr>
      <w:rPr>
        <w:rFonts w:hint="default"/>
        <w:color w:val="DC4405" w:themeColor="text2"/>
      </w:rPr>
    </w:lvl>
    <w:lvl w:ilvl="5">
      <w:start w:val="6"/>
      <w:numFmt w:val="lowerLetter"/>
      <w:lvlRestart w:val="0"/>
      <w:lvlText w:val="%6."/>
      <w:lvlJc w:val="left"/>
      <w:pPr>
        <w:tabs>
          <w:tab w:val="num" w:pos="2160"/>
        </w:tabs>
        <w:ind w:left="2160" w:hanging="360"/>
      </w:pPr>
      <w:rPr>
        <w:rFonts w:hint="default"/>
        <w:color w:val="DC4405" w:themeColor="text2"/>
      </w:rPr>
    </w:lvl>
    <w:lvl w:ilvl="6">
      <w:start w:val="7"/>
      <w:numFmt w:val="lowerLetter"/>
      <w:lvlRestart w:val="0"/>
      <w:lvlText w:val="%7."/>
      <w:lvlJc w:val="left"/>
      <w:pPr>
        <w:tabs>
          <w:tab w:val="num" w:pos="2518"/>
        </w:tabs>
        <w:ind w:left="2520" w:hanging="360"/>
      </w:pPr>
      <w:rPr>
        <w:rFonts w:hint="default"/>
        <w:color w:val="DC4405" w:themeColor="text2"/>
      </w:rPr>
    </w:lvl>
    <w:lvl w:ilvl="7">
      <w:start w:val="8"/>
      <w:numFmt w:val="lowerLetter"/>
      <w:lvlRestart w:val="0"/>
      <w:lvlText w:val="%8."/>
      <w:lvlJc w:val="left"/>
      <w:pPr>
        <w:tabs>
          <w:tab w:val="num" w:pos="2880"/>
        </w:tabs>
        <w:ind w:left="2880" w:hanging="360"/>
      </w:pPr>
      <w:rPr>
        <w:rFonts w:hint="default"/>
        <w:color w:val="DC4405" w:themeColor="text2"/>
      </w:rPr>
    </w:lvl>
    <w:lvl w:ilvl="8">
      <w:start w:val="9"/>
      <w:numFmt w:val="lowerLetter"/>
      <w:lvlRestart w:val="0"/>
      <w:lvlText w:val="%9."/>
      <w:lvlJc w:val="left"/>
      <w:pPr>
        <w:tabs>
          <w:tab w:val="num" w:pos="3238"/>
        </w:tabs>
        <w:ind w:left="3240" w:hanging="360"/>
      </w:pPr>
      <w:rPr>
        <w:rFonts w:hint="default"/>
        <w:color w:val="DC4405" w:themeColor="text2"/>
      </w:rPr>
    </w:lvl>
  </w:abstractNum>
  <w:abstractNum w:abstractNumId="23" w15:restartNumberingAfterBreak="0">
    <w:nsid w:val="49C30ECB"/>
    <w:multiLevelType w:val="hybridMultilevel"/>
    <w:tmpl w:val="8C46CBF2"/>
    <w:lvl w:ilvl="0" w:tplc="78B8C82A">
      <w:start w:val="4"/>
      <w:numFmt w:val="bullet"/>
      <w:lvlText w:val="-"/>
      <w:lvlJc w:val="left"/>
      <w:pPr>
        <w:ind w:left="405" w:hanging="360"/>
      </w:pPr>
      <w:rPr>
        <w:rFonts w:ascii="Calibri" w:eastAsia="Times New Roman" w:hAnsi="Calibri"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4" w15:restartNumberingAfterBreak="0">
    <w:nsid w:val="4D5927A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B205B5"/>
    <w:multiLevelType w:val="multilevel"/>
    <w:tmpl w:val="08CCEE14"/>
    <w:styleLink w:val="ACSSquareBullets"/>
    <w:lvl w:ilvl="0">
      <w:start w:val="1"/>
      <w:numFmt w:val="bullet"/>
      <w:pStyle w:val="BulletSquare"/>
      <w:lvlText w:val=""/>
      <w:lvlJc w:val="left"/>
      <w:pPr>
        <w:tabs>
          <w:tab w:val="num" w:pos="357"/>
        </w:tabs>
        <w:ind w:left="360" w:hanging="360"/>
      </w:pPr>
      <w:rPr>
        <w:rFonts w:ascii="Wingdings" w:hAnsi="Wingdings" w:hint="default"/>
        <w:color w:val="DC4405" w:themeColor="text2"/>
      </w:rPr>
    </w:lvl>
    <w:lvl w:ilvl="1">
      <w:start w:val="1"/>
      <w:numFmt w:val="bullet"/>
      <w:lvlText w:val=""/>
      <w:lvlJc w:val="left"/>
      <w:pPr>
        <w:tabs>
          <w:tab w:val="num" w:pos="720"/>
        </w:tabs>
        <w:ind w:left="720" w:hanging="360"/>
      </w:pPr>
      <w:rPr>
        <w:rFonts w:ascii="Wingdings" w:hAnsi="Wingdings" w:hint="default"/>
        <w:strike w:val="0"/>
        <w:dstrike/>
        <w:color w:val="DC4405" w:themeColor="text2"/>
      </w:rPr>
    </w:lvl>
    <w:lvl w:ilvl="2">
      <w:start w:val="1"/>
      <w:numFmt w:val="bullet"/>
      <w:lvlText w:val=""/>
      <w:lvlJc w:val="left"/>
      <w:pPr>
        <w:tabs>
          <w:tab w:val="num" w:pos="1077"/>
        </w:tabs>
        <w:ind w:left="1080" w:hanging="360"/>
      </w:pPr>
      <w:rPr>
        <w:rFonts w:ascii="Wingdings" w:hAnsi="Wingdings" w:hint="default"/>
        <w:color w:val="DC4405" w:themeColor="text2"/>
      </w:rPr>
    </w:lvl>
    <w:lvl w:ilvl="3">
      <w:start w:val="1"/>
      <w:numFmt w:val="bullet"/>
      <w:lvlText w:val=""/>
      <w:lvlJc w:val="left"/>
      <w:pPr>
        <w:tabs>
          <w:tab w:val="num" w:pos="1440"/>
        </w:tabs>
        <w:ind w:left="1440" w:hanging="360"/>
      </w:pPr>
      <w:rPr>
        <w:rFonts w:ascii="Wingdings" w:hAnsi="Wingdings" w:hint="default"/>
        <w:color w:val="DC4405" w:themeColor="text2"/>
      </w:rPr>
    </w:lvl>
    <w:lvl w:ilvl="4">
      <w:start w:val="1"/>
      <w:numFmt w:val="bullet"/>
      <w:lvlText w:val=""/>
      <w:lvlJc w:val="left"/>
      <w:pPr>
        <w:tabs>
          <w:tab w:val="num" w:pos="1797"/>
        </w:tabs>
        <w:ind w:left="1800" w:hanging="360"/>
      </w:pPr>
      <w:rPr>
        <w:rFonts w:ascii="Wingdings" w:hAnsi="Wingdings" w:hint="default"/>
        <w:color w:val="DC4405" w:themeColor="text2"/>
      </w:rPr>
    </w:lvl>
    <w:lvl w:ilvl="5">
      <w:start w:val="1"/>
      <w:numFmt w:val="bullet"/>
      <w:lvlText w:val=""/>
      <w:lvlJc w:val="left"/>
      <w:pPr>
        <w:tabs>
          <w:tab w:val="num" w:pos="2160"/>
        </w:tabs>
        <w:ind w:left="2160" w:hanging="360"/>
      </w:pPr>
      <w:rPr>
        <w:rFonts w:ascii="Wingdings" w:hAnsi="Wingdings" w:hint="default"/>
        <w:color w:val="DC4405" w:themeColor="text2"/>
      </w:rPr>
    </w:lvl>
    <w:lvl w:ilvl="6">
      <w:start w:val="1"/>
      <w:numFmt w:val="bullet"/>
      <w:lvlText w:val=""/>
      <w:lvlJc w:val="left"/>
      <w:pPr>
        <w:tabs>
          <w:tab w:val="num" w:pos="2518"/>
        </w:tabs>
        <w:ind w:left="2520" w:hanging="360"/>
      </w:pPr>
      <w:rPr>
        <w:rFonts w:ascii="Wingdings" w:hAnsi="Wingdings" w:hint="default"/>
        <w:color w:val="DC4405" w:themeColor="text2"/>
      </w:rPr>
    </w:lvl>
    <w:lvl w:ilvl="7">
      <w:start w:val="1"/>
      <w:numFmt w:val="bullet"/>
      <w:lvlText w:val=""/>
      <w:lvlJc w:val="left"/>
      <w:pPr>
        <w:tabs>
          <w:tab w:val="num" w:pos="2880"/>
        </w:tabs>
        <w:ind w:left="2880" w:hanging="360"/>
      </w:pPr>
      <w:rPr>
        <w:rFonts w:ascii="Wingdings" w:hAnsi="Wingdings" w:hint="default"/>
        <w:color w:val="DC4405" w:themeColor="text2"/>
      </w:rPr>
    </w:lvl>
    <w:lvl w:ilvl="8">
      <w:start w:val="1"/>
      <w:numFmt w:val="bullet"/>
      <w:lvlText w:val=""/>
      <w:lvlJc w:val="left"/>
      <w:pPr>
        <w:tabs>
          <w:tab w:val="num" w:pos="3238"/>
        </w:tabs>
        <w:ind w:left="3240" w:hanging="360"/>
      </w:pPr>
      <w:rPr>
        <w:rFonts w:ascii="Wingdings" w:hAnsi="Wingdings" w:hint="default"/>
        <w:color w:val="DC4405" w:themeColor="text2"/>
      </w:rPr>
    </w:lvl>
  </w:abstractNum>
  <w:abstractNum w:abstractNumId="26" w15:restartNumberingAfterBreak="0">
    <w:nsid w:val="5D87577E"/>
    <w:multiLevelType w:val="multilevel"/>
    <w:tmpl w:val="287EB9A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247"/>
        </w:tabs>
        <w:ind w:left="1247" w:hanging="680"/>
      </w:pPr>
      <w:rPr>
        <w:rFonts w:hint="default"/>
      </w:rPr>
    </w:lvl>
    <w:lvl w:ilvl="2">
      <w:start w:val="1"/>
      <w:numFmt w:val="decimal"/>
      <w:lvlText w:val="%1.%2.%3"/>
      <w:lvlJc w:val="left"/>
      <w:pPr>
        <w:tabs>
          <w:tab w:val="num" w:pos="1985"/>
        </w:tabs>
        <w:ind w:left="1985" w:hanging="738"/>
      </w:pPr>
      <w:rPr>
        <w:rFonts w:hint="default"/>
      </w:rPr>
    </w:lvl>
    <w:lvl w:ilvl="3">
      <w:start w:val="1"/>
      <w:numFmt w:val="decimal"/>
      <w:lvlText w:val="%1.%2.%3.%4"/>
      <w:lvlJc w:val="left"/>
      <w:pPr>
        <w:tabs>
          <w:tab w:val="num" w:pos="2835"/>
        </w:tabs>
        <w:ind w:left="2835" w:hanging="850"/>
      </w:pPr>
      <w:rPr>
        <w:rFonts w:hint="default"/>
      </w:rPr>
    </w:lvl>
    <w:lvl w:ilvl="4">
      <w:start w:val="1"/>
      <w:numFmt w:val="decimal"/>
      <w:lvlText w:val="%1.%2.%3.%4.%5"/>
      <w:lvlJc w:val="left"/>
      <w:pPr>
        <w:tabs>
          <w:tab w:val="num" w:pos="3969"/>
        </w:tabs>
        <w:ind w:left="3969"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9DD1684"/>
    <w:multiLevelType w:val="multilevel"/>
    <w:tmpl w:val="EF3C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B79EE"/>
    <w:multiLevelType w:val="multilevel"/>
    <w:tmpl w:val="D4381114"/>
    <w:styleLink w:val="ACSNumbers"/>
    <w:lvl w:ilvl="0">
      <w:start w:val="1"/>
      <w:numFmt w:val="decimal"/>
      <w:pStyle w:val="BulletNumbered"/>
      <w:lvlText w:val="%1."/>
      <w:lvlJc w:val="left"/>
      <w:pPr>
        <w:tabs>
          <w:tab w:val="num" w:pos="357"/>
        </w:tabs>
        <w:ind w:left="357" w:hanging="357"/>
      </w:pPr>
      <w:rPr>
        <w:rFonts w:hint="default"/>
        <w:color w:val="DC4405" w:themeColor="text2"/>
      </w:rPr>
    </w:lvl>
    <w:lvl w:ilvl="1">
      <w:start w:val="1"/>
      <w:numFmt w:val="lowerLetter"/>
      <w:lvlText w:val="%2."/>
      <w:lvlJc w:val="left"/>
      <w:pPr>
        <w:tabs>
          <w:tab w:val="num" w:pos="720"/>
        </w:tabs>
        <w:ind w:left="720" w:hanging="363"/>
      </w:pPr>
      <w:rPr>
        <w:rFonts w:hint="default"/>
        <w:color w:val="DC4405" w:themeColor="text2"/>
      </w:rPr>
    </w:lvl>
    <w:lvl w:ilvl="2">
      <w:start w:val="1"/>
      <w:numFmt w:val="lowerRoman"/>
      <w:lvlText w:val="%3"/>
      <w:lvlJc w:val="left"/>
      <w:pPr>
        <w:tabs>
          <w:tab w:val="num" w:pos="1077"/>
        </w:tabs>
        <w:ind w:left="1077" w:hanging="357"/>
      </w:pPr>
      <w:rPr>
        <w:rFonts w:hint="default"/>
        <w:color w:val="DC4405" w:themeColor="text2"/>
      </w:rPr>
    </w:lvl>
    <w:lvl w:ilvl="3">
      <w:start w:val="1"/>
      <w:numFmt w:val="none"/>
      <w:lvlText w:val=""/>
      <w:lvlJc w:val="left"/>
      <w:pPr>
        <w:tabs>
          <w:tab w:val="num" w:pos="1440"/>
        </w:tabs>
        <w:ind w:left="1440" w:hanging="363"/>
      </w:pPr>
      <w:rPr>
        <w:rFonts w:hint="default"/>
        <w:color w:val="DC4405" w:themeColor="text2"/>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18"/>
        </w:tabs>
        <w:ind w:left="2518" w:hanging="358"/>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38"/>
        </w:tabs>
        <w:ind w:left="3238" w:hanging="358"/>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26"/>
  </w:num>
  <w:num w:numId="21">
    <w:abstractNumId w:val="26"/>
  </w:num>
  <w:num w:numId="22">
    <w:abstractNumId w:val="26"/>
  </w:num>
  <w:num w:numId="23">
    <w:abstractNumId w:val="26"/>
  </w:num>
  <w:num w:numId="24">
    <w:abstractNumId w:val="26"/>
  </w:num>
  <w:num w:numId="25">
    <w:abstractNumId w:val="13"/>
  </w:num>
  <w:num w:numId="26">
    <w:abstractNumId w:val="28"/>
  </w:num>
  <w:num w:numId="27">
    <w:abstractNumId w:val="25"/>
  </w:num>
  <w:num w:numId="28">
    <w:abstractNumId w:val="19"/>
  </w:num>
  <w:num w:numId="29">
    <w:abstractNumId w:val="21"/>
  </w:num>
  <w:num w:numId="30">
    <w:abstractNumId w:val="22"/>
  </w:num>
  <w:num w:numId="31">
    <w:abstractNumId w:val="10"/>
  </w:num>
  <w:num w:numId="32">
    <w:abstractNumId w:val="20"/>
  </w:num>
  <w:num w:numId="33">
    <w:abstractNumId w:val="24"/>
  </w:num>
  <w:num w:numId="34">
    <w:abstractNumId w:val="16"/>
  </w:num>
  <w:num w:numId="35">
    <w:abstractNumId w:val="14"/>
  </w:num>
  <w:num w:numId="36">
    <w:abstractNumId w:val="23"/>
  </w:num>
  <w:num w:numId="37">
    <w:abstractNumId w:val="18"/>
  </w:num>
  <w:num w:numId="38">
    <w:abstractNumId w:val="11"/>
  </w:num>
  <w:num w:numId="39">
    <w:abstractNumId w:val="17"/>
  </w:num>
  <w:num w:numId="40">
    <w:abstractNumId w:val="2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itional" w:val="With What?"/>
    <w:docVar w:name="Author" w:val="Mark Higginson"/>
    <w:docVar w:name="Date" w:val="26/04/2016"/>
    <w:docVar w:name="dgnword-docGUID" w:val="{DC28ECEA-6E09-459F-8162-7B08D2619978}"/>
    <w:docVar w:name="dgnword-eventsink" w:val="290776168"/>
    <w:docVar w:name="DocType" w:val="Functional Design"/>
    <w:docVar w:name="Legal" w:val="Advanced"/>
    <w:docVar w:name="Office" w:val="Ditton Park"/>
    <w:docVar w:name="TemplateType" w:val="Standard"/>
    <w:docVar w:name="Title" w:val="Exchequer 2016 R2 - GL Budget Extensions"/>
    <w:docVar w:name="VersionNo" w:val="1.0"/>
  </w:docVars>
  <w:rsids>
    <w:rsidRoot w:val="006735FF"/>
    <w:rsid w:val="00005DBE"/>
    <w:rsid w:val="0001414E"/>
    <w:rsid w:val="00024E8E"/>
    <w:rsid w:val="00077E49"/>
    <w:rsid w:val="00094E8F"/>
    <w:rsid w:val="000B6991"/>
    <w:rsid w:val="000E0091"/>
    <w:rsid w:val="001274CE"/>
    <w:rsid w:val="00131D00"/>
    <w:rsid w:val="00133231"/>
    <w:rsid w:val="001456EB"/>
    <w:rsid w:val="00162DA6"/>
    <w:rsid w:val="00166CCE"/>
    <w:rsid w:val="00171467"/>
    <w:rsid w:val="0017656B"/>
    <w:rsid w:val="001A3697"/>
    <w:rsid w:val="001A761C"/>
    <w:rsid w:val="001D1BB6"/>
    <w:rsid w:val="001D36AE"/>
    <w:rsid w:val="001D49A0"/>
    <w:rsid w:val="001F0A96"/>
    <w:rsid w:val="002404D2"/>
    <w:rsid w:val="0024050F"/>
    <w:rsid w:val="002463BE"/>
    <w:rsid w:val="00255B93"/>
    <w:rsid w:val="00275263"/>
    <w:rsid w:val="002A5ADD"/>
    <w:rsid w:val="002B016D"/>
    <w:rsid w:val="002B2931"/>
    <w:rsid w:val="002B354B"/>
    <w:rsid w:val="002B378D"/>
    <w:rsid w:val="002B7D30"/>
    <w:rsid w:val="002E027A"/>
    <w:rsid w:val="002E4350"/>
    <w:rsid w:val="002F0972"/>
    <w:rsid w:val="00306249"/>
    <w:rsid w:val="00310652"/>
    <w:rsid w:val="00320115"/>
    <w:rsid w:val="0035220C"/>
    <w:rsid w:val="003570EE"/>
    <w:rsid w:val="00374ED6"/>
    <w:rsid w:val="003865CF"/>
    <w:rsid w:val="00394688"/>
    <w:rsid w:val="003D06DA"/>
    <w:rsid w:val="003D2902"/>
    <w:rsid w:val="003D6D73"/>
    <w:rsid w:val="00416E88"/>
    <w:rsid w:val="00444B70"/>
    <w:rsid w:val="00447B7D"/>
    <w:rsid w:val="00460F26"/>
    <w:rsid w:val="00473EFD"/>
    <w:rsid w:val="00480067"/>
    <w:rsid w:val="00484EEF"/>
    <w:rsid w:val="004853C6"/>
    <w:rsid w:val="00486C1B"/>
    <w:rsid w:val="00487E53"/>
    <w:rsid w:val="0050167E"/>
    <w:rsid w:val="00502AA2"/>
    <w:rsid w:val="005067C9"/>
    <w:rsid w:val="00524FD4"/>
    <w:rsid w:val="005304D0"/>
    <w:rsid w:val="0054199E"/>
    <w:rsid w:val="0056226F"/>
    <w:rsid w:val="00581DC1"/>
    <w:rsid w:val="00590928"/>
    <w:rsid w:val="00590C4A"/>
    <w:rsid w:val="0059330E"/>
    <w:rsid w:val="005A58F4"/>
    <w:rsid w:val="005A7CC0"/>
    <w:rsid w:val="005C7901"/>
    <w:rsid w:val="005E58C1"/>
    <w:rsid w:val="005E68AB"/>
    <w:rsid w:val="005F61EC"/>
    <w:rsid w:val="00624694"/>
    <w:rsid w:val="006259A8"/>
    <w:rsid w:val="00641751"/>
    <w:rsid w:val="00642A2C"/>
    <w:rsid w:val="00665AF8"/>
    <w:rsid w:val="006735FF"/>
    <w:rsid w:val="006736A4"/>
    <w:rsid w:val="00684FE5"/>
    <w:rsid w:val="00687A4B"/>
    <w:rsid w:val="00696E34"/>
    <w:rsid w:val="006A33C8"/>
    <w:rsid w:val="006B2F9B"/>
    <w:rsid w:val="006D1AFB"/>
    <w:rsid w:val="006E230A"/>
    <w:rsid w:val="006F518D"/>
    <w:rsid w:val="007015CC"/>
    <w:rsid w:val="0072419F"/>
    <w:rsid w:val="00726457"/>
    <w:rsid w:val="00727E7F"/>
    <w:rsid w:val="007530EB"/>
    <w:rsid w:val="00765C11"/>
    <w:rsid w:val="00770E77"/>
    <w:rsid w:val="007B7293"/>
    <w:rsid w:val="007D4773"/>
    <w:rsid w:val="00835040"/>
    <w:rsid w:val="00837C9B"/>
    <w:rsid w:val="00865F42"/>
    <w:rsid w:val="0088042D"/>
    <w:rsid w:val="008A414E"/>
    <w:rsid w:val="008A430A"/>
    <w:rsid w:val="008B0073"/>
    <w:rsid w:val="008E7C37"/>
    <w:rsid w:val="00956EBA"/>
    <w:rsid w:val="00961C88"/>
    <w:rsid w:val="009662FB"/>
    <w:rsid w:val="00972654"/>
    <w:rsid w:val="00975DBB"/>
    <w:rsid w:val="0098384F"/>
    <w:rsid w:val="009A748E"/>
    <w:rsid w:val="009E242F"/>
    <w:rsid w:val="009E4573"/>
    <w:rsid w:val="009E6842"/>
    <w:rsid w:val="00A1074D"/>
    <w:rsid w:val="00A156F8"/>
    <w:rsid w:val="00A251B5"/>
    <w:rsid w:val="00A44F79"/>
    <w:rsid w:val="00A54A82"/>
    <w:rsid w:val="00A55586"/>
    <w:rsid w:val="00A60F87"/>
    <w:rsid w:val="00A63EF0"/>
    <w:rsid w:val="00A73600"/>
    <w:rsid w:val="00AA06CD"/>
    <w:rsid w:val="00AA6FE8"/>
    <w:rsid w:val="00AB7F51"/>
    <w:rsid w:val="00AD089C"/>
    <w:rsid w:val="00AE752E"/>
    <w:rsid w:val="00AF64DB"/>
    <w:rsid w:val="00AF7668"/>
    <w:rsid w:val="00B10D2A"/>
    <w:rsid w:val="00B36F67"/>
    <w:rsid w:val="00B4235A"/>
    <w:rsid w:val="00B74B66"/>
    <w:rsid w:val="00B76438"/>
    <w:rsid w:val="00B96BBF"/>
    <w:rsid w:val="00BA0F42"/>
    <w:rsid w:val="00BB7844"/>
    <w:rsid w:val="00BC6EA9"/>
    <w:rsid w:val="00BD3901"/>
    <w:rsid w:val="00BE010C"/>
    <w:rsid w:val="00BE0703"/>
    <w:rsid w:val="00BE0FEE"/>
    <w:rsid w:val="00BE58D0"/>
    <w:rsid w:val="00C02F6A"/>
    <w:rsid w:val="00C21878"/>
    <w:rsid w:val="00C34342"/>
    <w:rsid w:val="00C41384"/>
    <w:rsid w:val="00C4415E"/>
    <w:rsid w:val="00C63E8E"/>
    <w:rsid w:val="00C72CE5"/>
    <w:rsid w:val="00CA2A44"/>
    <w:rsid w:val="00CB2389"/>
    <w:rsid w:val="00CB4257"/>
    <w:rsid w:val="00CE3F63"/>
    <w:rsid w:val="00CF013C"/>
    <w:rsid w:val="00CF101D"/>
    <w:rsid w:val="00D04EEF"/>
    <w:rsid w:val="00D06615"/>
    <w:rsid w:val="00D357CD"/>
    <w:rsid w:val="00D522AF"/>
    <w:rsid w:val="00D9453D"/>
    <w:rsid w:val="00DA00FD"/>
    <w:rsid w:val="00DA3642"/>
    <w:rsid w:val="00DA443E"/>
    <w:rsid w:val="00DB12C8"/>
    <w:rsid w:val="00DB7CB8"/>
    <w:rsid w:val="00E162E2"/>
    <w:rsid w:val="00E43C24"/>
    <w:rsid w:val="00E4410C"/>
    <w:rsid w:val="00E9069A"/>
    <w:rsid w:val="00EA5028"/>
    <w:rsid w:val="00EA756A"/>
    <w:rsid w:val="00EE3CF1"/>
    <w:rsid w:val="00F05E89"/>
    <w:rsid w:val="00F16BDE"/>
    <w:rsid w:val="00F36654"/>
    <w:rsid w:val="00F42A1C"/>
    <w:rsid w:val="00F816AF"/>
    <w:rsid w:val="00F96301"/>
    <w:rsid w:val="00FA0BCF"/>
    <w:rsid w:val="00FA2E2B"/>
    <w:rsid w:val="00FB0BC4"/>
    <w:rsid w:val="00FB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B5DC84C-C7BB-4621-BCA9-4F536CC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AFB"/>
    <w:pPr>
      <w:spacing w:after="180" w:line="240" w:lineRule="auto"/>
      <w:jc w:val="both"/>
    </w:pPr>
    <w:rPr>
      <w:rFonts w:ascii="Arial" w:hAnsi="Arial"/>
      <w:sz w:val="20"/>
      <w:lang w:val="en-GB"/>
    </w:rPr>
  </w:style>
  <w:style w:type="paragraph" w:styleId="Heading1">
    <w:name w:val="heading 1"/>
    <w:basedOn w:val="Normal"/>
    <w:next w:val="Normal"/>
    <w:link w:val="Heading1Char"/>
    <w:uiPriority w:val="9"/>
    <w:qFormat/>
    <w:rsid w:val="00687A4B"/>
    <w:pPr>
      <w:keepNext/>
      <w:keepLines/>
      <w:pageBreakBefore/>
      <w:spacing w:before="240" w:after="240"/>
      <w:ind w:left="-1134"/>
      <w:outlineLvl w:val="0"/>
    </w:pPr>
    <w:rPr>
      <w:rFonts w:eastAsiaTheme="majorEastAsia" w:cstheme="majorBidi"/>
      <w:bCs/>
      <w:color w:val="DC4405" w:themeColor="text2"/>
      <w:sz w:val="36"/>
      <w:szCs w:val="28"/>
    </w:rPr>
  </w:style>
  <w:style w:type="paragraph" w:styleId="Heading2">
    <w:name w:val="heading 2"/>
    <w:basedOn w:val="Heading1"/>
    <w:next w:val="Normal"/>
    <w:link w:val="Heading2Char"/>
    <w:uiPriority w:val="9"/>
    <w:unhideWhenUsed/>
    <w:qFormat/>
    <w:rsid w:val="006736A4"/>
    <w:pPr>
      <w:pageBreakBefore w:val="0"/>
      <w:spacing w:before="120" w:after="120"/>
      <w:ind w:left="-737"/>
      <w:outlineLvl w:val="1"/>
    </w:pPr>
    <w:rPr>
      <w:bCs w:val="0"/>
      <w:color w:val="6D6E71" w:themeColor="text1"/>
      <w:sz w:val="28"/>
      <w:szCs w:val="26"/>
    </w:rPr>
  </w:style>
  <w:style w:type="paragraph" w:styleId="Heading3">
    <w:name w:val="heading 3"/>
    <w:basedOn w:val="Heading2"/>
    <w:next w:val="Normal"/>
    <w:link w:val="Heading3Char"/>
    <w:uiPriority w:val="9"/>
    <w:unhideWhenUsed/>
    <w:qFormat/>
    <w:rsid w:val="00687A4B"/>
    <w:pPr>
      <w:spacing w:before="200" w:after="180"/>
      <w:ind w:left="-284"/>
      <w:outlineLvl w:val="2"/>
    </w:pPr>
    <w:rPr>
      <w:bCs/>
      <w:color w:val="DC4405" w:themeColor="text2"/>
      <w:sz w:val="22"/>
    </w:rPr>
  </w:style>
  <w:style w:type="paragraph" w:styleId="Heading4">
    <w:name w:val="heading 4"/>
    <w:basedOn w:val="Heading3"/>
    <w:next w:val="Normal"/>
    <w:link w:val="Heading4Char"/>
    <w:uiPriority w:val="9"/>
    <w:unhideWhenUsed/>
    <w:qFormat/>
    <w:rsid w:val="00687A4B"/>
    <w:pPr>
      <w:spacing w:before="120" w:after="120"/>
      <w:ind w:left="0"/>
      <w:outlineLvl w:val="3"/>
    </w:pPr>
    <w:rPr>
      <w:bCs w:val="0"/>
      <w:iCs/>
      <w:sz w:val="19"/>
    </w:rPr>
  </w:style>
  <w:style w:type="paragraph" w:styleId="Heading5">
    <w:name w:val="heading 5"/>
    <w:basedOn w:val="Heading4"/>
    <w:next w:val="Normal"/>
    <w:link w:val="Heading5Char"/>
    <w:uiPriority w:val="9"/>
    <w:unhideWhenUsed/>
    <w:qFormat/>
    <w:rsid w:val="0056226F"/>
    <w:pPr>
      <w:outlineLvl w:val="4"/>
    </w:pPr>
    <w:rPr>
      <w:i/>
    </w:rPr>
  </w:style>
  <w:style w:type="paragraph" w:styleId="Heading6">
    <w:name w:val="heading 6"/>
    <w:basedOn w:val="Heading5"/>
    <w:next w:val="Normal"/>
    <w:link w:val="Heading6Char"/>
    <w:uiPriority w:val="9"/>
    <w:unhideWhenUsed/>
    <w:qFormat/>
    <w:rsid w:val="00687A4B"/>
    <w:pPr>
      <w:spacing w:before="200"/>
      <w:outlineLvl w:val="5"/>
    </w:pPr>
    <w:rPr>
      <w:b/>
      <w:iCs w:val="0"/>
      <w:sz w:val="18"/>
    </w:rPr>
  </w:style>
  <w:style w:type="paragraph" w:styleId="Heading7">
    <w:name w:val="heading 7"/>
    <w:basedOn w:val="Normal"/>
    <w:next w:val="Normal"/>
    <w:link w:val="Heading7Char"/>
    <w:semiHidden/>
    <w:rsid w:val="0088042D"/>
    <w:pPr>
      <w:keepNext/>
      <w:keepLines/>
      <w:spacing w:before="200"/>
      <w:outlineLvl w:val="6"/>
    </w:pPr>
    <w:rPr>
      <w:rFonts w:asciiTheme="majorHAnsi" w:eastAsiaTheme="majorEastAsia" w:hAnsiTheme="majorHAnsi" w:cstheme="majorBidi"/>
      <w:i/>
      <w:iCs/>
      <w:color w:val="919195" w:themeColor="text1" w:themeTint="BF"/>
    </w:rPr>
  </w:style>
  <w:style w:type="paragraph" w:styleId="Heading8">
    <w:name w:val="heading 8"/>
    <w:basedOn w:val="Heading1"/>
    <w:next w:val="Normal"/>
    <w:link w:val="Heading8Char"/>
    <w:semiHidden/>
    <w:qFormat/>
    <w:rsid w:val="003D2902"/>
    <w:pPr>
      <w:spacing w:before="360" w:after="360"/>
      <w:ind w:left="567"/>
      <w:outlineLvl w:val="7"/>
    </w:pPr>
    <w:rPr>
      <w:rFonts w:eastAsia="Verdana" w:cs="Times New Roman"/>
      <w:b/>
    </w:rPr>
  </w:style>
  <w:style w:type="paragraph" w:styleId="Heading9">
    <w:name w:val="heading 9"/>
    <w:basedOn w:val="Normal"/>
    <w:next w:val="Normal"/>
    <w:link w:val="Heading9Char"/>
    <w:semiHidden/>
    <w:qFormat/>
    <w:rsid w:val="003D2902"/>
    <w:pPr>
      <w:ind w:left="567"/>
      <w:outlineLvl w:val="8"/>
    </w:pPr>
    <w:rPr>
      <w:rFonts w:eastAsia="Times New Roman" w:cs="Arial"/>
      <w:b/>
      <w:color w:val="00549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rsid w:val="00C63E8E"/>
    <w:pPr>
      <w:ind w:left="357"/>
    </w:pPr>
  </w:style>
  <w:style w:type="character" w:customStyle="1" w:styleId="Heading1Char">
    <w:name w:val="Heading 1 Char"/>
    <w:basedOn w:val="DefaultParagraphFont"/>
    <w:link w:val="Heading1"/>
    <w:uiPriority w:val="9"/>
    <w:rsid w:val="00687A4B"/>
    <w:rPr>
      <w:rFonts w:ascii="Arial" w:eastAsiaTheme="majorEastAsia" w:hAnsi="Arial" w:cstheme="majorBidi"/>
      <w:bCs/>
      <w:color w:val="DC4405" w:themeColor="text2"/>
      <w:sz w:val="36"/>
      <w:szCs w:val="28"/>
      <w:lang w:val="en-GB"/>
    </w:rPr>
  </w:style>
  <w:style w:type="character" w:customStyle="1" w:styleId="Heading2Char">
    <w:name w:val="Heading 2 Char"/>
    <w:basedOn w:val="DefaultParagraphFont"/>
    <w:link w:val="Heading2"/>
    <w:uiPriority w:val="9"/>
    <w:rsid w:val="006736A4"/>
    <w:rPr>
      <w:rFonts w:ascii="Arial" w:eastAsiaTheme="majorEastAsia" w:hAnsi="Arial" w:cstheme="majorBidi"/>
      <w:color w:val="6D6E71" w:themeColor="text1"/>
      <w:sz w:val="28"/>
      <w:szCs w:val="26"/>
      <w:lang w:val="en-GB"/>
    </w:rPr>
  </w:style>
  <w:style w:type="character" w:customStyle="1" w:styleId="Heading3Char">
    <w:name w:val="Heading 3 Char"/>
    <w:basedOn w:val="DefaultParagraphFont"/>
    <w:link w:val="Heading3"/>
    <w:uiPriority w:val="9"/>
    <w:rsid w:val="00687A4B"/>
    <w:rPr>
      <w:rFonts w:ascii="Arial" w:eastAsiaTheme="majorEastAsia" w:hAnsi="Arial" w:cstheme="majorBidi"/>
      <w:bCs/>
      <w:color w:val="DC4405" w:themeColor="text2"/>
      <w:szCs w:val="26"/>
      <w:lang w:val="en-GB"/>
    </w:rPr>
  </w:style>
  <w:style w:type="character" w:customStyle="1" w:styleId="Heading4Char">
    <w:name w:val="Heading 4 Char"/>
    <w:basedOn w:val="DefaultParagraphFont"/>
    <w:link w:val="Heading4"/>
    <w:uiPriority w:val="9"/>
    <w:rsid w:val="00687A4B"/>
    <w:rPr>
      <w:rFonts w:ascii="Arial" w:eastAsiaTheme="majorEastAsia" w:hAnsi="Arial" w:cstheme="majorBidi"/>
      <w:iCs/>
      <w:color w:val="DC4405" w:themeColor="text2"/>
      <w:sz w:val="19"/>
      <w:szCs w:val="26"/>
      <w:lang w:val="en-GB"/>
    </w:rPr>
  </w:style>
  <w:style w:type="character" w:customStyle="1" w:styleId="Heading5Char">
    <w:name w:val="Heading 5 Char"/>
    <w:basedOn w:val="DefaultParagraphFont"/>
    <w:link w:val="Heading5"/>
    <w:uiPriority w:val="9"/>
    <w:rsid w:val="0056226F"/>
    <w:rPr>
      <w:rFonts w:eastAsiaTheme="majorEastAsia" w:cstheme="majorBidi"/>
      <w:b/>
      <w:i/>
      <w:iCs/>
      <w:color w:val="EEAF00"/>
      <w:sz w:val="19"/>
      <w:szCs w:val="26"/>
      <w:lang w:val="en-GB"/>
    </w:rPr>
  </w:style>
  <w:style w:type="character" w:customStyle="1" w:styleId="Heading6Char">
    <w:name w:val="Heading 6 Char"/>
    <w:basedOn w:val="DefaultParagraphFont"/>
    <w:link w:val="Heading6"/>
    <w:uiPriority w:val="9"/>
    <w:rsid w:val="00687A4B"/>
    <w:rPr>
      <w:rFonts w:ascii="Arial" w:eastAsiaTheme="majorEastAsia" w:hAnsi="Arial" w:cstheme="majorBidi"/>
      <w:b/>
      <w:i/>
      <w:color w:val="DC4405" w:themeColor="text2"/>
      <w:sz w:val="18"/>
      <w:szCs w:val="26"/>
      <w:lang w:val="en-GB"/>
    </w:rPr>
  </w:style>
  <w:style w:type="paragraph" w:styleId="ListNumber">
    <w:name w:val="List Number"/>
    <w:basedOn w:val="Normal"/>
    <w:uiPriority w:val="99"/>
    <w:unhideWhenUsed/>
    <w:qFormat/>
    <w:rsid w:val="00972654"/>
    <w:pPr>
      <w:spacing w:after="120"/>
    </w:pPr>
  </w:style>
  <w:style w:type="paragraph" w:styleId="ListContinue">
    <w:name w:val="List Continue"/>
    <w:basedOn w:val="Normal"/>
    <w:uiPriority w:val="99"/>
    <w:unhideWhenUsed/>
    <w:qFormat/>
    <w:rsid w:val="0056226F"/>
    <w:pPr>
      <w:ind w:left="357"/>
    </w:pPr>
  </w:style>
  <w:style w:type="paragraph" w:styleId="ListContinue2">
    <w:name w:val="List Continue 2"/>
    <w:basedOn w:val="Normal"/>
    <w:uiPriority w:val="99"/>
    <w:unhideWhenUsed/>
    <w:qFormat/>
    <w:rsid w:val="0056226F"/>
    <w:pPr>
      <w:ind w:left="720"/>
    </w:pPr>
  </w:style>
  <w:style w:type="paragraph" w:styleId="ListContinue3">
    <w:name w:val="List Continue 3"/>
    <w:basedOn w:val="Normal"/>
    <w:uiPriority w:val="99"/>
    <w:unhideWhenUsed/>
    <w:qFormat/>
    <w:rsid w:val="0056226F"/>
    <w:pPr>
      <w:ind w:left="1077"/>
    </w:pPr>
  </w:style>
  <w:style w:type="paragraph" w:styleId="ListContinue4">
    <w:name w:val="List Continue 4"/>
    <w:basedOn w:val="Normal"/>
    <w:uiPriority w:val="99"/>
    <w:unhideWhenUsed/>
    <w:rsid w:val="0056226F"/>
    <w:pPr>
      <w:ind w:left="1440"/>
    </w:pPr>
  </w:style>
  <w:style w:type="paragraph" w:styleId="ListContinue5">
    <w:name w:val="List Continue 5"/>
    <w:basedOn w:val="Normal"/>
    <w:uiPriority w:val="99"/>
    <w:unhideWhenUsed/>
    <w:rsid w:val="0056226F"/>
    <w:pPr>
      <w:ind w:left="1797"/>
    </w:pPr>
  </w:style>
  <w:style w:type="paragraph" w:styleId="ListBullet">
    <w:name w:val="List Bullet"/>
    <w:basedOn w:val="Normal"/>
    <w:uiPriority w:val="99"/>
    <w:unhideWhenUsed/>
    <w:qFormat/>
    <w:rsid w:val="00972654"/>
    <w:pPr>
      <w:spacing w:after="120"/>
    </w:pPr>
  </w:style>
  <w:style w:type="character" w:customStyle="1" w:styleId="Heading7Char">
    <w:name w:val="Heading 7 Char"/>
    <w:basedOn w:val="DefaultParagraphFont"/>
    <w:link w:val="Heading7"/>
    <w:semiHidden/>
    <w:rsid w:val="00F42A1C"/>
    <w:rPr>
      <w:rFonts w:eastAsiaTheme="majorEastAsia" w:cstheme="majorBidi"/>
      <w:i/>
      <w:iCs/>
      <w:color w:val="919195" w:themeColor="text1" w:themeTint="BF"/>
      <w:sz w:val="18"/>
      <w:lang w:val="en-GB"/>
    </w:rPr>
  </w:style>
  <w:style w:type="paragraph" w:styleId="Footer">
    <w:name w:val="footer"/>
    <w:basedOn w:val="Normal"/>
    <w:link w:val="FooterChar"/>
    <w:uiPriority w:val="99"/>
    <w:unhideWhenUsed/>
    <w:rsid w:val="00B74B66"/>
    <w:pPr>
      <w:tabs>
        <w:tab w:val="center" w:pos="4680"/>
        <w:tab w:val="right" w:pos="9360"/>
      </w:tabs>
      <w:jc w:val="right"/>
    </w:pPr>
  </w:style>
  <w:style w:type="character" w:customStyle="1" w:styleId="FooterChar">
    <w:name w:val="Footer Char"/>
    <w:basedOn w:val="DefaultParagraphFont"/>
    <w:link w:val="Footer"/>
    <w:uiPriority w:val="99"/>
    <w:rsid w:val="00B74B66"/>
    <w:rPr>
      <w:rFonts w:asciiTheme="minorHAnsi" w:hAnsiTheme="minorHAnsi"/>
      <w:color w:val="DC4405" w:themeColor="text2"/>
      <w:sz w:val="18"/>
      <w:lang w:val="en-GB"/>
    </w:rPr>
  </w:style>
  <w:style w:type="paragraph" w:styleId="Header">
    <w:name w:val="header"/>
    <w:basedOn w:val="Normal"/>
    <w:link w:val="HeaderChar"/>
    <w:uiPriority w:val="99"/>
    <w:unhideWhenUsed/>
    <w:rsid w:val="00024E8E"/>
    <w:pPr>
      <w:tabs>
        <w:tab w:val="center" w:pos="4680"/>
        <w:tab w:val="right" w:pos="9360"/>
      </w:tabs>
      <w:ind w:left="-1644" w:right="4139"/>
    </w:pPr>
  </w:style>
  <w:style w:type="character" w:customStyle="1" w:styleId="HeaderChar">
    <w:name w:val="Header Char"/>
    <w:basedOn w:val="DefaultParagraphFont"/>
    <w:link w:val="Header"/>
    <w:uiPriority w:val="99"/>
    <w:rsid w:val="00024E8E"/>
    <w:rPr>
      <w:rFonts w:ascii="Verdana" w:hAnsi="Verdana"/>
      <w:color w:val="5A5A5A"/>
      <w:sz w:val="18"/>
      <w:lang w:val="en-GB"/>
    </w:rPr>
  </w:style>
  <w:style w:type="character" w:styleId="PageNumber">
    <w:name w:val="page number"/>
    <w:basedOn w:val="DefaultParagraphFont"/>
    <w:uiPriority w:val="99"/>
    <w:semiHidden/>
    <w:unhideWhenUsed/>
    <w:rsid w:val="00F16BDE"/>
    <w:rPr>
      <w:rFonts w:ascii="Arial" w:hAnsi="Arial"/>
      <w:sz w:val="20"/>
    </w:rPr>
  </w:style>
  <w:style w:type="paragraph" w:styleId="Title">
    <w:name w:val="Title"/>
    <w:basedOn w:val="Normal"/>
    <w:next w:val="Normal"/>
    <w:link w:val="TitleChar"/>
    <w:uiPriority w:val="10"/>
    <w:qFormat/>
    <w:rsid w:val="006E230A"/>
    <w:pPr>
      <w:spacing w:before="200" w:after="200"/>
    </w:pPr>
    <w:rPr>
      <w:rFonts w:eastAsiaTheme="majorEastAsia" w:cstheme="majorBidi"/>
      <w:color w:val="DC4405" w:themeColor="text2"/>
      <w:kern w:val="28"/>
      <w:sz w:val="36"/>
      <w:szCs w:val="52"/>
    </w:rPr>
  </w:style>
  <w:style w:type="character" w:customStyle="1" w:styleId="TitleChar">
    <w:name w:val="Title Char"/>
    <w:basedOn w:val="DefaultParagraphFont"/>
    <w:link w:val="Title"/>
    <w:uiPriority w:val="10"/>
    <w:rsid w:val="006E230A"/>
    <w:rPr>
      <w:rFonts w:ascii="Arial" w:eastAsiaTheme="majorEastAsia" w:hAnsi="Arial" w:cstheme="majorBidi"/>
      <w:color w:val="DC4405" w:themeColor="text2"/>
      <w:kern w:val="28"/>
      <w:sz w:val="36"/>
      <w:szCs w:val="52"/>
      <w:lang w:val="en-GB"/>
    </w:rPr>
  </w:style>
  <w:style w:type="paragraph" w:styleId="Subtitle">
    <w:name w:val="Subtitle"/>
    <w:basedOn w:val="Normal"/>
    <w:next w:val="Normal"/>
    <w:link w:val="SubtitleChar"/>
    <w:uiPriority w:val="11"/>
    <w:qFormat/>
    <w:rsid w:val="00837C9B"/>
    <w:pPr>
      <w:numPr>
        <w:ilvl w:val="1"/>
      </w:numPr>
    </w:pPr>
    <w:rPr>
      <w:rFonts w:eastAsiaTheme="majorEastAsia" w:cstheme="majorBidi"/>
      <w:iCs/>
      <w:color w:val="A0A0A3"/>
      <w:sz w:val="28"/>
      <w:szCs w:val="24"/>
    </w:rPr>
  </w:style>
  <w:style w:type="character" w:customStyle="1" w:styleId="SubtitleChar">
    <w:name w:val="Subtitle Char"/>
    <w:basedOn w:val="DefaultParagraphFont"/>
    <w:link w:val="Subtitle"/>
    <w:uiPriority w:val="11"/>
    <w:rsid w:val="00837C9B"/>
    <w:rPr>
      <w:rFonts w:ascii="Arial" w:eastAsiaTheme="majorEastAsia" w:hAnsi="Arial" w:cstheme="majorBidi"/>
      <w:iCs/>
      <w:color w:val="A0A0A3"/>
      <w:sz w:val="28"/>
      <w:szCs w:val="24"/>
      <w:lang w:val="en-GB"/>
    </w:rPr>
  </w:style>
  <w:style w:type="paragraph" w:styleId="TOC1">
    <w:name w:val="toc 1"/>
    <w:basedOn w:val="Normal"/>
    <w:next w:val="Normal"/>
    <w:uiPriority w:val="39"/>
    <w:unhideWhenUsed/>
    <w:rsid w:val="00956EBA"/>
    <w:pPr>
      <w:tabs>
        <w:tab w:val="right" w:leader="dot" w:pos="9072"/>
      </w:tabs>
      <w:spacing w:before="360"/>
    </w:pPr>
    <w:rPr>
      <w:b/>
    </w:rPr>
  </w:style>
  <w:style w:type="paragraph" w:styleId="TOC2">
    <w:name w:val="toc 2"/>
    <w:basedOn w:val="Normal"/>
    <w:next w:val="Normal"/>
    <w:uiPriority w:val="39"/>
    <w:unhideWhenUsed/>
    <w:rsid w:val="00956EBA"/>
    <w:pPr>
      <w:tabs>
        <w:tab w:val="right" w:leader="dot" w:pos="9072"/>
      </w:tabs>
      <w:spacing w:before="120"/>
      <w:ind w:left="284"/>
    </w:pPr>
  </w:style>
  <w:style w:type="paragraph" w:styleId="TOC3">
    <w:name w:val="toc 3"/>
    <w:basedOn w:val="Normal"/>
    <w:next w:val="Normal"/>
    <w:uiPriority w:val="39"/>
    <w:unhideWhenUsed/>
    <w:rsid w:val="00956EBA"/>
    <w:pPr>
      <w:tabs>
        <w:tab w:val="right" w:leader="dot" w:pos="9072"/>
      </w:tabs>
      <w:spacing w:before="120"/>
      <w:ind w:left="567"/>
    </w:pPr>
  </w:style>
  <w:style w:type="table" w:customStyle="1" w:styleId="Blank">
    <w:name w:val="Blank"/>
    <w:basedOn w:val="TableNormal"/>
    <w:uiPriority w:val="99"/>
    <w:rsid w:val="001A761C"/>
    <w:pPr>
      <w:spacing w:after="0" w:line="240" w:lineRule="auto"/>
    </w:pPr>
    <w:tblPr>
      <w:tblCellMar>
        <w:left w:w="0" w:type="dxa"/>
        <w:right w:w="0" w:type="dxa"/>
      </w:tblCellMar>
    </w:tblPr>
  </w:style>
  <w:style w:type="paragraph" w:styleId="BalloonText">
    <w:name w:val="Balloon Text"/>
    <w:basedOn w:val="Normal"/>
    <w:link w:val="BalloonTextChar"/>
    <w:uiPriority w:val="99"/>
    <w:semiHidden/>
    <w:unhideWhenUsed/>
    <w:rsid w:val="007D4773"/>
    <w:rPr>
      <w:rFonts w:ascii="Tahoma" w:hAnsi="Tahoma" w:cs="Tahoma"/>
      <w:sz w:val="16"/>
      <w:szCs w:val="16"/>
    </w:rPr>
  </w:style>
  <w:style w:type="character" w:customStyle="1" w:styleId="BalloonTextChar">
    <w:name w:val="Balloon Text Char"/>
    <w:basedOn w:val="DefaultParagraphFont"/>
    <w:link w:val="BalloonText"/>
    <w:uiPriority w:val="99"/>
    <w:semiHidden/>
    <w:rsid w:val="007D4773"/>
    <w:rPr>
      <w:rFonts w:ascii="Tahoma" w:hAnsi="Tahoma" w:cs="Tahoma"/>
      <w:sz w:val="16"/>
      <w:szCs w:val="16"/>
      <w:lang w:val="en-GB"/>
    </w:rPr>
  </w:style>
  <w:style w:type="table" w:styleId="TableGrid">
    <w:name w:val="Table Grid"/>
    <w:basedOn w:val="TableNormal"/>
    <w:uiPriority w:val="59"/>
    <w:rsid w:val="007D4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semiHidden/>
    <w:rsid w:val="00F42A1C"/>
    <w:rPr>
      <w:rFonts w:ascii="Verdana" w:eastAsia="Verdana" w:hAnsi="Verdana" w:cs="Times New Roman"/>
      <w:bCs/>
      <w:color w:val="00549F"/>
      <w:sz w:val="36"/>
      <w:szCs w:val="28"/>
      <w:lang w:val="en-GB"/>
    </w:rPr>
  </w:style>
  <w:style w:type="character" w:customStyle="1" w:styleId="Heading9Char">
    <w:name w:val="Heading 9 Char"/>
    <w:basedOn w:val="DefaultParagraphFont"/>
    <w:link w:val="Heading9"/>
    <w:semiHidden/>
    <w:rsid w:val="00F42A1C"/>
    <w:rPr>
      <w:rFonts w:ascii="Verdana" w:eastAsia="Times New Roman" w:hAnsi="Verdana" w:cs="Arial"/>
      <w:b/>
      <w:color w:val="00549F"/>
      <w:sz w:val="18"/>
      <w:szCs w:val="28"/>
      <w:lang w:val="en-GB"/>
    </w:rPr>
  </w:style>
  <w:style w:type="character" w:styleId="PlaceholderText">
    <w:name w:val="Placeholder Text"/>
    <w:basedOn w:val="DefaultParagraphFont"/>
    <w:uiPriority w:val="99"/>
    <w:semiHidden/>
    <w:rsid w:val="008E7C37"/>
    <w:rPr>
      <w:color w:val="808080"/>
    </w:rPr>
  </w:style>
  <w:style w:type="paragraph" w:customStyle="1" w:styleId="DocType">
    <w:name w:val="DocType"/>
    <w:basedOn w:val="Title"/>
    <w:qFormat/>
    <w:rsid w:val="008A414E"/>
    <w:pPr>
      <w:spacing w:before="0" w:after="0"/>
    </w:pPr>
    <w:rPr>
      <w:bCs/>
      <w:color w:val="auto"/>
      <w:sz w:val="18"/>
    </w:rPr>
  </w:style>
  <w:style w:type="paragraph" w:styleId="Date">
    <w:name w:val="Date"/>
    <w:basedOn w:val="Normal"/>
    <w:next w:val="Normal"/>
    <w:link w:val="DateChar"/>
    <w:uiPriority w:val="99"/>
    <w:rsid w:val="00131D00"/>
    <w:pPr>
      <w:jc w:val="right"/>
    </w:pPr>
    <w:rPr>
      <w:color w:val="FFFFFF" w:themeColor="background1"/>
    </w:rPr>
  </w:style>
  <w:style w:type="character" w:customStyle="1" w:styleId="DateChar">
    <w:name w:val="Date Char"/>
    <w:basedOn w:val="DefaultParagraphFont"/>
    <w:link w:val="Date"/>
    <w:uiPriority w:val="99"/>
    <w:rsid w:val="00131D00"/>
    <w:rPr>
      <w:rFonts w:ascii="Verdana" w:hAnsi="Verdana"/>
      <w:color w:val="FFFFFF" w:themeColor="background1"/>
      <w:sz w:val="18"/>
      <w:lang w:val="en-GB"/>
    </w:rPr>
  </w:style>
  <w:style w:type="paragraph" w:customStyle="1" w:styleId="Copyright">
    <w:name w:val="Copyright"/>
    <w:basedOn w:val="Normal"/>
    <w:qFormat/>
    <w:rsid w:val="0056226F"/>
    <w:rPr>
      <w:b/>
    </w:rPr>
  </w:style>
  <w:style w:type="paragraph" w:customStyle="1" w:styleId="Line">
    <w:name w:val="Line"/>
    <w:basedOn w:val="Normal"/>
    <w:next w:val="Normal"/>
    <w:qFormat/>
    <w:rsid w:val="00687A4B"/>
    <w:pPr>
      <w:pBdr>
        <w:top w:val="single" w:sz="4" w:space="1" w:color="DC4405" w:themeColor="text2"/>
      </w:pBdr>
      <w:ind w:left="-737"/>
    </w:pPr>
    <w:rPr>
      <w:sz w:val="8"/>
    </w:rPr>
  </w:style>
  <w:style w:type="paragraph" w:customStyle="1" w:styleId="TableText">
    <w:name w:val="Table Text"/>
    <w:basedOn w:val="Normal"/>
    <w:qFormat/>
    <w:rsid w:val="0072419F"/>
    <w:pPr>
      <w:spacing w:before="40" w:after="40"/>
    </w:pPr>
  </w:style>
  <w:style w:type="paragraph" w:customStyle="1" w:styleId="TableHeading">
    <w:name w:val="Table Heading"/>
    <w:basedOn w:val="Normal"/>
    <w:next w:val="TableText"/>
    <w:qFormat/>
    <w:rsid w:val="00687A4B"/>
    <w:pPr>
      <w:spacing w:before="60" w:after="60"/>
    </w:pPr>
    <w:rPr>
      <w:b/>
      <w:color w:val="DC4405" w:themeColor="text2"/>
    </w:rPr>
  </w:style>
  <w:style w:type="paragraph" w:customStyle="1" w:styleId="EmphasisNormal">
    <w:name w:val="Emphasis Normal"/>
    <w:basedOn w:val="Normal"/>
    <w:qFormat/>
    <w:rsid w:val="00687A4B"/>
    <w:rPr>
      <w:b/>
      <w:color w:val="DC4405" w:themeColor="text2"/>
    </w:rPr>
  </w:style>
  <w:style w:type="paragraph" w:styleId="TOCHeading">
    <w:name w:val="TOC Heading"/>
    <w:basedOn w:val="Normal"/>
    <w:next w:val="Normal"/>
    <w:uiPriority w:val="39"/>
    <w:qFormat/>
    <w:rsid w:val="00BC6EA9"/>
    <w:pPr>
      <w:spacing w:after="200"/>
    </w:pPr>
    <w:rPr>
      <w:sz w:val="36"/>
    </w:rPr>
  </w:style>
  <w:style w:type="paragraph" w:customStyle="1" w:styleId="EmphasisItalic">
    <w:name w:val="Emphasis Italic"/>
    <w:basedOn w:val="Normal"/>
    <w:qFormat/>
    <w:rsid w:val="00687A4B"/>
    <w:rPr>
      <w:b/>
      <w:i/>
      <w:color w:val="DC4405" w:themeColor="text2"/>
    </w:rPr>
  </w:style>
  <w:style w:type="paragraph" w:customStyle="1" w:styleId="CodePara">
    <w:name w:val="Code Para"/>
    <w:basedOn w:val="Normal"/>
    <w:qFormat/>
    <w:rsid w:val="00524FD4"/>
    <w:rPr>
      <w:rFonts w:ascii="Courier New" w:hAnsi="Courier New"/>
    </w:rPr>
  </w:style>
  <w:style w:type="character" w:customStyle="1" w:styleId="CodeChar">
    <w:name w:val="Code Char"/>
    <w:basedOn w:val="DefaultParagraphFont"/>
    <w:uiPriority w:val="1"/>
    <w:qFormat/>
    <w:rsid w:val="00473EFD"/>
    <w:rPr>
      <w:rFonts w:ascii="Courier New" w:hAnsi="Courier New"/>
      <w:sz w:val="20"/>
    </w:rPr>
  </w:style>
  <w:style w:type="numbering" w:customStyle="1" w:styleId="ACSBullets">
    <w:name w:val="ACS Bullets"/>
    <w:basedOn w:val="NoList"/>
    <w:uiPriority w:val="99"/>
    <w:rsid w:val="00624694"/>
    <w:pPr>
      <w:numPr>
        <w:numId w:val="25"/>
      </w:numPr>
    </w:pPr>
  </w:style>
  <w:style w:type="numbering" w:customStyle="1" w:styleId="ACSNumbers">
    <w:name w:val="ACS Numbers"/>
    <w:basedOn w:val="NoList"/>
    <w:uiPriority w:val="99"/>
    <w:rsid w:val="00687A4B"/>
    <w:pPr>
      <w:numPr>
        <w:numId w:val="26"/>
      </w:numPr>
    </w:pPr>
  </w:style>
  <w:style w:type="paragraph" w:customStyle="1" w:styleId="BulletSquare">
    <w:name w:val="Bullet Square"/>
    <w:basedOn w:val="ListBullet"/>
    <w:qFormat/>
    <w:rsid w:val="00687A4B"/>
    <w:pPr>
      <w:numPr>
        <w:numId w:val="27"/>
      </w:numPr>
    </w:pPr>
  </w:style>
  <w:style w:type="numbering" w:customStyle="1" w:styleId="ACSSquareBullets">
    <w:name w:val="ACS Square Bullets"/>
    <w:basedOn w:val="ACSBullets"/>
    <w:uiPriority w:val="99"/>
    <w:rsid w:val="00687A4B"/>
    <w:pPr>
      <w:numPr>
        <w:numId w:val="27"/>
      </w:numPr>
    </w:pPr>
  </w:style>
  <w:style w:type="paragraph" w:customStyle="1" w:styleId="BulletRoundTable">
    <w:name w:val="Bullet Round Table"/>
    <w:basedOn w:val="ListBullet"/>
    <w:qFormat/>
    <w:rsid w:val="00687A4B"/>
    <w:pPr>
      <w:numPr>
        <w:numId w:val="28"/>
      </w:numPr>
      <w:spacing w:after="60"/>
    </w:pPr>
  </w:style>
  <w:style w:type="numbering" w:customStyle="1" w:styleId="ACSTableBullets">
    <w:name w:val="ACS Table Bullets"/>
    <w:basedOn w:val="ACSBullets"/>
    <w:uiPriority w:val="99"/>
    <w:rsid w:val="00687A4B"/>
    <w:pPr>
      <w:numPr>
        <w:numId w:val="28"/>
      </w:numPr>
    </w:pPr>
  </w:style>
  <w:style w:type="paragraph" w:customStyle="1" w:styleId="BulletNumberedTable">
    <w:name w:val="Bullet Numbered Table"/>
    <w:basedOn w:val="ListNumber"/>
    <w:qFormat/>
    <w:rsid w:val="00687A4B"/>
    <w:pPr>
      <w:numPr>
        <w:numId w:val="29"/>
      </w:numPr>
      <w:spacing w:after="60"/>
    </w:pPr>
  </w:style>
  <w:style w:type="numbering" w:customStyle="1" w:styleId="ACSTableNumbers">
    <w:name w:val="ACS Table Numbers"/>
    <w:basedOn w:val="ACSNumbers"/>
    <w:uiPriority w:val="99"/>
    <w:rsid w:val="00687A4B"/>
    <w:pPr>
      <w:numPr>
        <w:numId w:val="29"/>
      </w:numPr>
    </w:pPr>
  </w:style>
  <w:style w:type="paragraph" w:customStyle="1" w:styleId="BulletLettered">
    <w:name w:val="Bullet Lettered"/>
    <w:basedOn w:val="ListBullet"/>
    <w:qFormat/>
    <w:rsid w:val="00624694"/>
    <w:pPr>
      <w:numPr>
        <w:numId w:val="30"/>
      </w:numPr>
    </w:pPr>
  </w:style>
  <w:style w:type="numbering" w:customStyle="1" w:styleId="ACSLetterBullets">
    <w:name w:val="ACS Letter Bullets"/>
    <w:basedOn w:val="ACSBullets"/>
    <w:uiPriority w:val="99"/>
    <w:rsid w:val="00624694"/>
    <w:pPr>
      <w:numPr>
        <w:numId w:val="30"/>
      </w:numPr>
    </w:pPr>
  </w:style>
  <w:style w:type="paragraph" w:customStyle="1" w:styleId="BulletTick">
    <w:name w:val="Bullet Tick"/>
    <w:basedOn w:val="ListBullet"/>
    <w:qFormat/>
    <w:rsid w:val="00447B7D"/>
    <w:pPr>
      <w:numPr>
        <w:numId w:val="31"/>
      </w:numPr>
    </w:pPr>
  </w:style>
  <w:style w:type="numbering" w:customStyle="1" w:styleId="ACSTickBullets">
    <w:name w:val="ACS Tick Bullets"/>
    <w:basedOn w:val="ACSBullets"/>
    <w:uiPriority w:val="99"/>
    <w:rsid w:val="00447B7D"/>
    <w:pPr>
      <w:numPr>
        <w:numId w:val="31"/>
      </w:numPr>
    </w:pPr>
  </w:style>
  <w:style w:type="paragraph" w:customStyle="1" w:styleId="BulletBomb">
    <w:name w:val="Bullet Bomb"/>
    <w:basedOn w:val="ListBullet"/>
    <w:qFormat/>
    <w:rsid w:val="00444B70"/>
    <w:pPr>
      <w:numPr>
        <w:numId w:val="32"/>
      </w:numPr>
    </w:pPr>
  </w:style>
  <w:style w:type="numbering" w:customStyle="1" w:styleId="ACSBombBullets">
    <w:name w:val="ACS Bomb Bullets"/>
    <w:basedOn w:val="ACSBullets"/>
    <w:uiPriority w:val="99"/>
    <w:rsid w:val="00444B70"/>
    <w:pPr>
      <w:numPr>
        <w:numId w:val="32"/>
      </w:numPr>
    </w:pPr>
  </w:style>
  <w:style w:type="table" w:customStyle="1" w:styleId="AdvancedGroupTable">
    <w:name w:val="Advanced Group Table"/>
    <w:basedOn w:val="TableNormal"/>
    <w:uiPriority w:val="99"/>
    <w:rsid w:val="00673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5" w:type="dxa"/>
        <w:bottom w:w="85" w:type="dxa"/>
      </w:tblCellMar>
    </w:tblPr>
    <w:tblStylePr w:type="firstRow">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style>
  <w:style w:type="character" w:styleId="Hyperlink">
    <w:name w:val="Hyperlink"/>
    <w:basedOn w:val="DefaultParagraphFont"/>
    <w:uiPriority w:val="99"/>
    <w:unhideWhenUsed/>
    <w:rsid w:val="00956EBA"/>
    <w:rPr>
      <w:color w:val="009FDF" w:themeColor="hyperlink"/>
      <w:u w:val="single"/>
    </w:rPr>
  </w:style>
  <w:style w:type="paragraph" w:customStyle="1" w:styleId="BulletNumbered">
    <w:name w:val="Bullet Numbered"/>
    <w:basedOn w:val="ListNumber"/>
    <w:qFormat/>
    <w:rsid w:val="00687A4B"/>
    <w:pPr>
      <w:numPr>
        <w:numId w:val="26"/>
      </w:numPr>
    </w:pPr>
  </w:style>
  <w:style w:type="paragraph" w:customStyle="1" w:styleId="BulletRound">
    <w:name w:val="Bullet Round"/>
    <w:basedOn w:val="ListBullet"/>
    <w:qFormat/>
    <w:rsid w:val="00624694"/>
    <w:pPr>
      <w:numPr>
        <w:numId w:val="25"/>
      </w:numPr>
    </w:pPr>
  </w:style>
  <w:style w:type="paragraph" w:customStyle="1" w:styleId="OfficeAddress">
    <w:name w:val="Office Address"/>
    <w:basedOn w:val="Normal"/>
    <w:qFormat/>
    <w:rsid w:val="00642A2C"/>
    <w:pPr>
      <w:framePr w:wrap="around" w:vAnchor="page" w:hAnchor="page" w:x="4480" w:y="14403"/>
      <w:spacing w:after="0"/>
      <w:jc w:val="right"/>
    </w:pPr>
    <w:rPr>
      <w:color w:val="FFFFFF" w:themeColor="background1"/>
    </w:rPr>
  </w:style>
  <w:style w:type="table" w:customStyle="1" w:styleId="Blank1">
    <w:name w:val="Blank1"/>
    <w:basedOn w:val="TableNormal"/>
    <w:uiPriority w:val="99"/>
    <w:rsid w:val="001D1BB6"/>
    <w:pPr>
      <w:spacing w:after="0" w:line="240" w:lineRule="auto"/>
    </w:pPr>
    <w:rPr>
      <w:rFonts w:eastAsia="Times New Roman" w:cs="Times New Roman"/>
    </w:rPr>
    <w:tblPr>
      <w:tblCellMar>
        <w:left w:w="0" w:type="dxa"/>
        <w:right w:w="0" w:type="dxa"/>
      </w:tblCellMar>
    </w:tblPr>
  </w:style>
  <w:style w:type="paragraph" w:customStyle="1" w:styleId="CoverText">
    <w:name w:val="Cover Text"/>
    <w:basedOn w:val="Normal"/>
    <w:qFormat/>
    <w:rsid w:val="00416E88"/>
    <w:pPr>
      <w:spacing w:after="0"/>
      <w:jc w:val="right"/>
    </w:pPr>
  </w:style>
  <w:style w:type="paragraph" w:customStyle="1" w:styleId="CoverURL">
    <w:name w:val="Cover URL"/>
    <w:basedOn w:val="CoverText"/>
    <w:qFormat/>
    <w:rsid w:val="0098384F"/>
    <w:rPr>
      <w:color w:val="DC4405" w:themeColor="text2"/>
    </w:rPr>
  </w:style>
  <w:style w:type="character" w:customStyle="1" w:styleId="ColourText">
    <w:name w:val="Colour Text"/>
    <w:basedOn w:val="DefaultParagraphFont"/>
    <w:uiPriority w:val="1"/>
    <w:qFormat/>
    <w:rsid w:val="0098384F"/>
    <w:rPr>
      <w:color w:val="DC4405" w:themeColor="text2"/>
    </w:rPr>
  </w:style>
  <w:style w:type="paragraph" w:customStyle="1" w:styleId="CoverSpacing">
    <w:name w:val="Cover Spacing"/>
    <w:basedOn w:val="CoverText"/>
    <w:next w:val="CoverText"/>
    <w:qFormat/>
    <w:rsid w:val="006E230A"/>
    <w:rPr>
      <w:sz w:val="12"/>
    </w:rPr>
  </w:style>
  <w:style w:type="paragraph" w:styleId="BodyText">
    <w:name w:val="Body Text"/>
    <w:basedOn w:val="Normal"/>
    <w:link w:val="BodyTextChar"/>
    <w:qFormat/>
    <w:rsid w:val="001F0A96"/>
    <w:pPr>
      <w:spacing w:after="120"/>
    </w:pPr>
  </w:style>
  <w:style w:type="character" w:customStyle="1" w:styleId="BodyTextChar">
    <w:name w:val="Body Text Char"/>
    <w:basedOn w:val="DefaultParagraphFont"/>
    <w:link w:val="BodyText"/>
    <w:rsid w:val="001F0A96"/>
    <w:rPr>
      <w:rFonts w:ascii="Arial" w:hAnsi="Arial"/>
      <w:sz w:val="18"/>
      <w:lang w:val="en-GB"/>
    </w:rPr>
  </w:style>
  <w:style w:type="paragraph" w:styleId="NormalWeb">
    <w:name w:val="Normal (Web)"/>
    <w:basedOn w:val="Normal"/>
    <w:uiPriority w:val="99"/>
    <w:unhideWhenUsed/>
    <w:rsid w:val="006D1AFB"/>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rsid w:val="002F0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540533">
      <w:bodyDiv w:val="1"/>
      <w:marLeft w:val="0"/>
      <w:marRight w:val="0"/>
      <w:marTop w:val="0"/>
      <w:marBottom w:val="0"/>
      <w:divBdr>
        <w:top w:val="none" w:sz="0" w:space="0" w:color="auto"/>
        <w:left w:val="none" w:sz="0" w:space="0" w:color="auto"/>
        <w:bottom w:val="none" w:sz="0" w:space="0" w:color="auto"/>
        <w:right w:val="none" w:sz="0" w:space="0" w:color="auto"/>
      </w:divBdr>
    </w:div>
    <w:div w:id="1517385618">
      <w:bodyDiv w:val="1"/>
      <w:marLeft w:val="0"/>
      <w:marRight w:val="0"/>
      <w:marTop w:val="0"/>
      <w:marBottom w:val="0"/>
      <w:divBdr>
        <w:top w:val="none" w:sz="0" w:space="0" w:color="auto"/>
        <w:left w:val="none" w:sz="0" w:space="0" w:color="auto"/>
        <w:bottom w:val="none" w:sz="0" w:space="0" w:color="auto"/>
        <w:right w:val="none" w:sz="0" w:space="0" w:color="auto"/>
      </w:divBdr>
      <w:divsChild>
        <w:div w:id="451560668">
          <w:marLeft w:val="0"/>
          <w:marRight w:val="0"/>
          <w:marTop w:val="0"/>
          <w:marBottom w:val="0"/>
          <w:divBdr>
            <w:top w:val="none" w:sz="0" w:space="0" w:color="auto"/>
            <w:left w:val="none" w:sz="0" w:space="0" w:color="auto"/>
            <w:bottom w:val="none" w:sz="0" w:space="0" w:color="auto"/>
            <w:right w:val="none" w:sz="0" w:space="0" w:color="auto"/>
          </w:divBdr>
        </w:div>
      </w:divsChild>
    </w:div>
    <w:div w:id="170501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6\appdata\roaming\microsoft\templates\Advanced%20Group\Advanced%20Group%20Document%20Template_NEW.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E213B1C55545BEB98B9DE5247DDC0D"/>
        <w:category>
          <w:name w:val="General"/>
          <w:gallery w:val="placeholder"/>
        </w:category>
        <w:types>
          <w:type w:val="bbPlcHdr"/>
        </w:types>
        <w:behaviors>
          <w:behavior w:val="content"/>
        </w:behaviors>
        <w:guid w:val="{87B31E72-D78B-4DF6-B071-CD4E5776C8C7}"/>
      </w:docPartPr>
      <w:docPartBody>
        <w:p w:rsidR="006742D1" w:rsidRDefault="000D7E67">
          <w:pPr>
            <w:pStyle w:val="60E213B1C55545BEB98B9DE5247DDC0D"/>
          </w:pPr>
          <w:r>
            <w:rPr>
              <w:rStyle w:val="BodyTextChar"/>
            </w:rPr>
            <w:t>Legal notice</w:t>
          </w:r>
        </w:p>
      </w:docPartBody>
    </w:docPart>
    <w:docPart>
      <w:docPartPr>
        <w:name w:val="DE9F505FE5D544A18AD859C3695F806B"/>
        <w:category>
          <w:name w:val="General"/>
          <w:gallery w:val="placeholder"/>
        </w:category>
        <w:types>
          <w:type w:val="bbPlcHdr"/>
        </w:types>
        <w:behaviors>
          <w:behavior w:val="content"/>
        </w:behaviors>
        <w:guid w:val="{7C7A42DC-1308-43B8-A732-32930073D860}"/>
      </w:docPartPr>
      <w:docPartBody>
        <w:p w:rsidR="006742D1" w:rsidRDefault="000D7E67">
          <w:pPr>
            <w:pStyle w:val="DE9F505FE5D544A18AD859C3695F806B"/>
          </w:pPr>
          <w:r w:rsidRPr="00B17FC2">
            <w:rPr>
              <w:rStyle w:val="PlaceholderText"/>
            </w:rPr>
            <w:t>Click here to enter text.</w:t>
          </w:r>
        </w:p>
      </w:docPartBody>
    </w:docPart>
    <w:docPart>
      <w:docPartPr>
        <w:name w:val="A5E2BF6081E44DADB74258B8AE3EE65D"/>
        <w:category>
          <w:name w:val="General"/>
          <w:gallery w:val="placeholder"/>
        </w:category>
        <w:types>
          <w:type w:val="bbPlcHdr"/>
        </w:types>
        <w:behaviors>
          <w:behavior w:val="content"/>
        </w:behaviors>
        <w:guid w:val="{D8FF38F5-1825-4F55-87A6-B8D224D052FF}"/>
      </w:docPartPr>
      <w:docPartBody>
        <w:p w:rsidR="00000000" w:rsidRDefault="006742D1">
          <w:r w:rsidRPr="0019478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E67"/>
    <w:rsid w:val="000D7E67"/>
    <w:rsid w:val="006742D1"/>
    <w:rsid w:val="00BC1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80" w:line="240" w:lineRule="auto"/>
    </w:pPr>
    <w:rPr>
      <w:rFonts w:eastAsiaTheme="minorHAnsi"/>
      <w:color w:val="44546A" w:themeColor="text2"/>
      <w:sz w:val="18"/>
      <w:lang w:eastAsia="en-US"/>
    </w:rPr>
  </w:style>
  <w:style w:type="character" w:customStyle="1" w:styleId="BodyTextChar">
    <w:name w:val="Body Text Char"/>
    <w:basedOn w:val="DefaultParagraphFont"/>
    <w:link w:val="BodyText"/>
    <w:rPr>
      <w:rFonts w:eastAsiaTheme="minorHAnsi"/>
      <w:color w:val="44546A" w:themeColor="text2"/>
      <w:sz w:val="18"/>
      <w:lang w:eastAsia="en-US"/>
    </w:rPr>
  </w:style>
  <w:style w:type="paragraph" w:customStyle="1" w:styleId="60E213B1C55545BEB98B9DE5247DDC0D">
    <w:name w:val="60E213B1C55545BEB98B9DE5247DDC0D"/>
  </w:style>
  <w:style w:type="character" w:styleId="PlaceholderText">
    <w:name w:val="Placeholder Text"/>
    <w:basedOn w:val="DefaultParagraphFont"/>
    <w:uiPriority w:val="99"/>
    <w:semiHidden/>
    <w:rsid w:val="006742D1"/>
    <w:rPr>
      <w:color w:val="808080"/>
    </w:rPr>
  </w:style>
  <w:style w:type="paragraph" w:customStyle="1" w:styleId="DE9F505FE5D544A18AD859C3695F806B">
    <w:name w:val="DE9F505FE5D544A18AD859C3695F8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dvanced Corporate &amp; Marcomms">
  <a:themeElements>
    <a:clrScheme name="Advanced Corporate &amp; Marcomms">
      <a:dk1>
        <a:srgbClr val="6D6E71"/>
      </a:dk1>
      <a:lt1>
        <a:srgbClr val="FFFFFF"/>
      </a:lt1>
      <a:dk2>
        <a:srgbClr val="DC4405"/>
      </a:dk2>
      <a:lt2>
        <a:srgbClr val="FFCD00"/>
      </a:lt2>
      <a:accent1>
        <a:srgbClr val="ED8B00"/>
      </a:accent1>
      <a:accent2>
        <a:srgbClr val="E57200"/>
      </a:accent2>
      <a:accent3>
        <a:srgbClr val="E31C79"/>
      </a:accent3>
      <a:accent4>
        <a:srgbClr val="702F8A"/>
      </a:accent4>
      <a:accent5>
        <a:srgbClr val="DA291C"/>
      </a:accent5>
      <a:accent6>
        <a:srgbClr val="9A3324"/>
      </a:accent6>
      <a:hlink>
        <a:srgbClr val="009FDF"/>
      </a:hlink>
      <a:folHlink>
        <a:srgbClr val="87C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BCA5DB0E135C49AF88CB8724662C3F" ma:contentTypeVersion="" ma:contentTypeDescription="Create a new document." ma:contentTypeScope="" ma:versionID="0427e839e8c10efaeb508d73fea2feb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8C6D6-66BD-46FE-8806-BCA9695999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DF5C79-6B76-4E48-B2F8-6864A091F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0D4F30-3C6D-4749-AD68-3CB7D7DABCD4}">
  <ds:schemaRefs>
    <ds:schemaRef ds:uri="http://schemas.microsoft.com/sharepoint/v3/contenttype/forms"/>
  </ds:schemaRefs>
</ds:datastoreItem>
</file>

<file path=customXml/itemProps4.xml><?xml version="1.0" encoding="utf-8"?>
<ds:datastoreItem xmlns:ds="http://schemas.openxmlformats.org/officeDocument/2006/customXml" ds:itemID="{7C901190-5775-454D-956C-F3E9BDB3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Advanced Group Document Template_NEW.dotx</Template>
  <TotalTime>26</TotalTime>
  <Pages>12</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Exchequer 2016 R2 - eRCT Plug-in</vt:lpstr>
    </vt:vector>
  </TitlesOfParts>
  <Company>Advanced Group</Company>
  <LinksUpToDate>false</LinksUpToDate>
  <CharactersWithSpaces>13246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Exchequer 2016 R2 - eRCT Plug-in</dc:title>
  <dc:subject>Technical Details of eRCT Plug-in System</dc:subject>
  <dc:creator>Chris Sandow</dc:creator>
  <cp:keywords/>
  <dc:description/>
  <cp:lastModifiedBy>Christopher Sandow</cp:lastModifiedBy>
  <cp:revision>5</cp:revision>
  <cp:lastPrinted>2013-03-05T17:23:00Z</cp:lastPrinted>
  <dcterms:created xsi:type="dcterms:W3CDTF">2016-07-07T08:47:00Z</dcterms:created>
  <dcterms:modified xsi:type="dcterms:W3CDTF">2016-07-07T09:15:00Z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0x010100D9BCA5DB0E135C49AF88CB8724662C3F</vt:lpwstr>
  </property>
</Properties>
</file>